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1A5" w:rsidRPr="007431A5" w:rsidRDefault="007431A5" w:rsidP="007431A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1A5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7431A5" w:rsidRPr="007431A5" w:rsidRDefault="007431A5" w:rsidP="007431A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1A5">
        <w:rPr>
          <w:rFonts w:ascii="Times New Roman" w:hAnsi="Times New Roman" w:cs="Times New Roman"/>
          <w:b/>
          <w:sz w:val="24"/>
          <w:szCs w:val="24"/>
        </w:rPr>
        <w:t>вскрытия конвертов с заявками на участие в открытом конкурсе</w:t>
      </w:r>
    </w:p>
    <w:p w:rsidR="007431A5" w:rsidRPr="007431A5" w:rsidRDefault="007431A5" w:rsidP="007431A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1A5">
        <w:rPr>
          <w:rFonts w:ascii="Times New Roman" w:hAnsi="Times New Roman" w:cs="Times New Roman"/>
          <w:b/>
          <w:sz w:val="24"/>
          <w:szCs w:val="24"/>
        </w:rPr>
        <w:t>на выполнение работ по капитальному ремонту многоквартирных домов</w:t>
      </w:r>
    </w:p>
    <w:p w:rsidR="007431A5" w:rsidRPr="007431A5" w:rsidRDefault="007431A5" w:rsidP="007431A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31A5">
        <w:rPr>
          <w:rFonts w:ascii="Times New Roman" w:hAnsi="Times New Roman" w:cs="Times New Roman"/>
          <w:b/>
          <w:sz w:val="24"/>
          <w:szCs w:val="24"/>
          <w:u w:val="single"/>
        </w:rPr>
        <w:t>Управляющая организация МП ЖКХ «</w:t>
      </w:r>
      <w:proofErr w:type="spellStart"/>
      <w:r w:rsidRPr="007431A5">
        <w:rPr>
          <w:rFonts w:ascii="Times New Roman" w:hAnsi="Times New Roman" w:cs="Times New Roman"/>
          <w:b/>
          <w:sz w:val="24"/>
          <w:szCs w:val="24"/>
          <w:u w:val="single"/>
        </w:rPr>
        <w:t>Сухоносовское</w:t>
      </w:r>
      <w:proofErr w:type="spellEnd"/>
      <w:r w:rsidRPr="007431A5">
        <w:rPr>
          <w:rFonts w:ascii="Times New Roman" w:hAnsi="Times New Roman" w:cs="Times New Roman"/>
          <w:b/>
          <w:sz w:val="24"/>
          <w:szCs w:val="24"/>
          <w:u w:val="single"/>
        </w:rPr>
        <w:t>»:</w:t>
      </w:r>
    </w:p>
    <w:p w:rsidR="007431A5" w:rsidRPr="007431A5" w:rsidRDefault="007431A5" w:rsidP="007431A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1A5">
        <w:rPr>
          <w:rFonts w:ascii="Times New Roman" w:hAnsi="Times New Roman" w:cs="Times New Roman"/>
          <w:b/>
          <w:sz w:val="24"/>
          <w:szCs w:val="24"/>
        </w:rPr>
        <w:t>- № 2  ул. Солнечная  д</w:t>
      </w:r>
      <w:proofErr w:type="gramStart"/>
      <w:r w:rsidRPr="007431A5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7431A5">
        <w:rPr>
          <w:rFonts w:ascii="Times New Roman" w:hAnsi="Times New Roman" w:cs="Times New Roman"/>
          <w:b/>
          <w:sz w:val="24"/>
          <w:szCs w:val="24"/>
        </w:rPr>
        <w:t>авриловка Ковернинского района Нижегородской области</w:t>
      </w:r>
    </w:p>
    <w:p w:rsidR="007431A5" w:rsidRPr="007431A5" w:rsidRDefault="007431A5" w:rsidP="007431A5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1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431A5" w:rsidRPr="007431A5" w:rsidRDefault="007431A5" w:rsidP="007431A5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Конференц-зал здания Администрации</w:t>
      </w:r>
    </w:p>
    <w:p w:rsidR="007431A5" w:rsidRPr="007431A5" w:rsidRDefault="007431A5" w:rsidP="007431A5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7431A5" w:rsidRPr="007431A5" w:rsidRDefault="007431A5" w:rsidP="007431A5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Нижегородской области                                                                                          _26.07.2013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(место проведения вскрытия конвертов)                                                                         (дата)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Состав конкурсной комиссии: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_Суворов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А.Л. – и.о. директора МП «ЖКХ «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»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– Соловьева И.А. – глава администрации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Гавриловского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_Гаранина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Н.Г. -  специалист сектора ЖКХ, благоустройства и АТН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431A5" w:rsidRPr="007431A5" w:rsidRDefault="007431A5" w:rsidP="007431A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- Федотов Александр Васильевич – заведующий отделом капитального строительства, архитектуры и ЖКХ Администрации Ковернинского муниципального района;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Татьяна Владимировна – юрист МП ЖКХ «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»;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ab/>
        <w:t>- Драгунова Галина Николаевна – главный бухгалтер МП ЖКХ «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»;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Гореловская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Никановна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– старший по дому № 2 ул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Шашина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Галина Александровна – старший по дому № 1 ул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ab/>
        <w:t>- Груздева Вера Егоровна – старший по дому № 7 ул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>ентральная д.Гавриловка;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ab/>
        <w:t xml:space="preserve">- Новожилова Нина Васильевна – главный специалист  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сектора доходов бюджета Финансового управления Администрации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 xml:space="preserve"> Ковернинского района.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Процедура вскрытия конвертов проведена по адресу: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р.п. Ковернино, ул.К.Маркса, дом 4.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Время начала вскрытия конвертов _15.00.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На    процедуре   вскрытия   конвертов   присутствовали   представители участников конкурса: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lastRenderedPageBreak/>
        <w:t xml:space="preserve">ООО «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» -директор Розин В.А., ООО</w:t>
      </w:r>
      <w:r w:rsidR="00D96949">
        <w:rPr>
          <w:rFonts w:ascii="Times New Roman" w:hAnsi="Times New Roman" w:cs="Times New Roman"/>
          <w:sz w:val="24"/>
          <w:szCs w:val="24"/>
        </w:rPr>
        <w:t xml:space="preserve"> «СК «</w:t>
      </w:r>
      <w:proofErr w:type="spellStart"/>
      <w:r w:rsidR="00D96949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="00D96949">
        <w:rPr>
          <w:rFonts w:ascii="Times New Roman" w:hAnsi="Times New Roman" w:cs="Times New Roman"/>
          <w:sz w:val="24"/>
          <w:szCs w:val="24"/>
        </w:rPr>
        <w:t>» директор Тренин Д.И.</w:t>
      </w:r>
      <w:r w:rsidRPr="007431A5">
        <w:rPr>
          <w:rFonts w:ascii="Times New Roman" w:hAnsi="Times New Roman" w:cs="Times New Roman"/>
          <w:sz w:val="24"/>
          <w:szCs w:val="24"/>
        </w:rPr>
        <w:t xml:space="preserve"> , ООО «Контур НН»- директор Колосов Н.В.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 xml:space="preserve"> (наименование организации, Ф.И.О., должность, реквизиты доверенности)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Организатором  конкурса  было  получено и зарегистрировано ____3________ заявок.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До  вскрытия  конвертов  конкурсная  комиссия зафиксировала, что они не повреждены  и  упакованы  способом,  не  позволяющим  просмотр либо изъятие вложений.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Конкурсная  комиссия, вскрыв конверты, установила, что заявки поданы от следующих организаций: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_1. ООО «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>еляево, д.46 А.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2. ООО « СК «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», г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 xml:space="preserve">ижний Новгород, пер.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Бойновский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, дом 9.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 xml:space="preserve">3. ООО «Контур НН». Юридический адрес: Нижегородская область,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(наименование участника конкурса, адрес)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Конкурсная   комиссия   рассмотрела   конкурсные   заявки   на  предмет определения   полномочий   лиц,   подавших  заявки,  а  также  соответствия конкурсных   заявок   требованиям  конкурсной  документации  (</w:t>
      </w:r>
      <w:hyperlink r:id="rId4" w:history="1">
        <w:r w:rsidRPr="007431A5">
          <w:rPr>
            <w:rStyle w:val="a3"/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7431A5">
        <w:rPr>
          <w:rFonts w:ascii="Times New Roman" w:hAnsi="Times New Roman" w:cs="Times New Roman"/>
          <w:sz w:val="24"/>
          <w:szCs w:val="24"/>
        </w:rPr>
        <w:t xml:space="preserve">  к настоящему протоколу).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По  результатам  рассмотрения  заявок конкурсная комиссия решила, что к участию в конкурсе допускаются следующие организации: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1. ООО «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>еляево, д.46 А.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2. ООО « СК «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», г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 xml:space="preserve">ижний Новгород, пер.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Бойновский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>, дом 9.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 xml:space="preserve">3. ООО «Контур НН». Юридический адрес: Нижегородская область,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7431A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431A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По  результатам  рассмотрения  заявок конкурсная комиссия решила, что к участию в конкурсе не допускаются следующие организации: нет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Заместитель конкурсной комиссии_____________________________________________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комиссии______________________________________________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431A5" w:rsidRPr="007431A5" w:rsidRDefault="007431A5" w:rsidP="007431A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(подписи)</w:t>
      </w:r>
    </w:p>
    <w:p w:rsidR="004D3AC5" w:rsidRDefault="004D3AC5"/>
    <w:p w:rsidR="007431A5" w:rsidRDefault="007431A5"/>
    <w:p w:rsidR="007431A5" w:rsidRDefault="007431A5"/>
    <w:p w:rsidR="007431A5" w:rsidRDefault="007431A5"/>
    <w:p w:rsidR="007431A5" w:rsidRDefault="007431A5"/>
    <w:p w:rsidR="007431A5" w:rsidRPr="007431A5" w:rsidRDefault="007431A5" w:rsidP="007431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1A5">
        <w:rPr>
          <w:rFonts w:ascii="Times New Roman" w:hAnsi="Times New Roman" w:cs="Times New Roman"/>
          <w:b/>
          <w:sz w:val="24"/>
          <w:szCs w:val="24"/>
        </w:rPr>
        <w:t>Сводная таблица конкурсных заявок</w:t>
      </w:r>
    </w:p>
    <w:p w:rsidR="007431A5" w:rsidRPr="007431A5" w:rsidRDefault="007431A5" w:rsidP="007431A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146"/>
        <w:gridCol w:w="1134"/>
        <w:gridCol w:w="1134"/>
        <w:gridCol w:w="1134"/>
        <w:gridCol w:w="992"/>
        <w:gridCol w:w="1134"/>
        <w:gridCol w:w="992"/>
        <w:gridCol w:w="851"/>
        <w:gridCol w:w="992"/>
        <w:gridCol w:w="709"/>
        <w:gridCol w:w="607"/>
        <w:gridCol w:w="900"/>
        <w:gridCol w:w="1215"/>
      </w:tblGrid>
      <w:tr w:rsidR="007431A5" w:rsidRPr="007431A5" w:rsidTr="00012030">
        <w:trPr>
          <w:cantSplit/>
          <w:trHeight w:val="10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участника,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адрес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подтверждающий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полномочия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лица на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осуществление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действий от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имени 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подтверждающий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внесение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обеспечения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Информация о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составе и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квалификации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работников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подтверждающие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опыт работы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(копии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договоров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подряда)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заверенные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копии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учредительных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документов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заверенная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копия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свидетельства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постановке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учет в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налоговом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органе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Нотариально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заверенная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копия 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свидетельства о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государственной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регистрации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Оригинал или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нотариально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заверенная копия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выписки из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Единого 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государственного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реестра 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юридических лиц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Справка из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налогового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органа о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размере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задолженности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Копия  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бухгалтерского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баланса &lt;*&gt;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Цена  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конкурсной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заявки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Отметка о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соблюдении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требований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допуску 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на участие</w:t>
            </w:r>
            <w:r w:rsidRPr="007431A5">
              <w:rPr>
                <w:rFonts w:ascii="Times New Roman" w:hAnsi="Times New Roman" w:cs="Times New Roman"/>
                <w:sz w:val="24"/>
                <w:szCs w:val="24"/>
              </w:rPr>
              <w:br/>
              <w:t>в конкурсе</w:t>
            </w:r>
          </w:p>
        </w:tc>
      </w:tr>
      <w:tr w:rsidR="007431A5" w:rsidRPr="007431A5" w:rsidTr="0001203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2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3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4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5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6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7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8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9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10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11      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12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14    </w:t>
            </w:r>
          </w:p>
        </w:tc>
      </w:tr>
      <w:tr w:rsidR="007431A5" w:rsidRPr="007431A5" w:rsidTr="0001203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ВолгоВятСтрой</w:t>
            </w:r>
            <w:proofErr w:type="spellEnd"/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431A5" w:rsidRPr="007431A5" w:rsidTr="00012030">
        <w:trPr>
          <w:cantSplit/>
          <w:trHeight w:val="31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 xml:space="preserve">ООО «СК « </w:t>
            </w:r>
            <w:proofErr w:type="spellStart"/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Теплоэнергостроймонтаж</w:t>
            </w:r>
            <w:proofErr w:type="spellEnd"/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431A5" w:rsidRPr="007431A5" w:rsidTr="00012030">
        <w:trPr>
          <w:cantSplit/>
          <w:trHeight w:val="22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7431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ООО «Контур НН»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A5" w:rsidRPr="007431A5" w:rsidRDefault="007431A5" w:rsidP="00012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1A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7431A5" w:rsidRPr="007431A5" w:rsidRDefault="007431A5" w:rsidP="007431A5">
      <w:pPr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7431A5" w:rsidRPr="007431A5" w:rsidRDefault="007431A5" w:rsidP="007431A5">
      <w:pPr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&lt;*&gt; В случае</w:t>
      </w:r>
      <w:proofErr w:type="gramStart"/>
      <w:r w:rsidRPr="007431A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431A5">
        <w:rPr>
          <w:rFonts w:ascii="Times New Roman" w:hAnsi="Times New Roman" w:cs="Times New Roman"/>
          <w:sz w:val="24"/>
          <w:szCs w:val="24"/>
        </w:rPr>
        <w:t xml:space="preserve"> если участник претендует на льготу, предусмотренную </w:t>
      </w:r>
      <w:hyperlink r:id="rId5" w:history="1">
        <w:r w:rsidRPr="007431A5">
          <w:rPr>
            <w:rStyle w:val="a3"/>
            <w:rFonts w:ascii="Times New Roman" w:hAnsi="Times New Roman" w:cs="Times New Roman"/>
            <w:sz w:val="24"/>
            <w:szCs w:val="24"/>
          </w:rPr>
          <w:t>пунктом 7.2</w:t>
        </w:r>
      </w:hyperlink>
      <w:r w:rsidRPr="007431A5">
        <w:rPr>
          <w:rFonts w:ascii="Times New Roman" w:hAnsi="Times New Roman" w:cs="Times New Roman"/>
          <w:sz w:val="24"/>
          <w:szCs w:val="24"/>
        </w:rPr>
        <w:t xml:space="preserve"> конкурсной документации.</w:t>
      </w:r>
    </w:p>
    <w:p w:rsidR="007431A5" w:rsidRPr="007431A5" w:rsidRDefault="007431A5" w:rsidP="007431A5">
      <w:pPr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7431A5" w:rsidRPr="007431A5" w:rsidRDefault="007431A5" w:rsidP="007431A5">
      <w:pPr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7431A5" w:rsidRPr="007431A5" w:rsidRDefault="007431A5" w:rsidP="007431A5">
      <w:pPr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7431A5" w:rsidRPr="007431A5" w:rsidRDefault="007431A5" w:rsidP="007431A5">
      <w:pPr>
        <w:jc w:val="both"/>
        <w:rPr>
          <w:rFonts w:ascii="Times New Roman" w:hAnsi="Times New Roman" w:cs="Times New Roman"/>
          <w:sz w:val="24"/>
          <w:szCs w:val="24"/>
        </w:rPr>
      </w:pPr>
      <w:r w:rsidRPr="007431A5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7431A5" w:rsidRDefault="007431A5"/>
    <w:sectPr w:rsidR="007431A5" w:rsidSect="007431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31A5"/>
    <w:rsid w:val="004D3AC5"/>
    <w:rsid w:val="007431A5"/>
    <w:rsid w:val="00D96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31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RLAW187;n=50619;fld=134;dst=100219" TargetMode="External"/><Relationship Id="rId4" Type="http://schemas.openxmlformats.org/officeDocument/2006/relationships/hyperlink" Target="consultantplus://offline/main?base=RLAW187;n=50619;fld=134;dst=1003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870</Words>
  <Characters>4960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2013-07-30T14:12:00Z</dcterms:created>
  <dcterms:modified xsi:type="dcterms:W3CDTF">2013-08-01T06:22:00Z</dcterms:modified>
</cp:coreProperties>
</file>