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94F" w:rsidRPr="000C35BE" w:rsidRDefault="0039494F" w:rsidP="000C3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В международных документах </w:t>
      </w:r>
      <w:proofErr w:type="gramStart"/>
      <w:r w:rsidRPr="000C35BE">
        <w:rPr>
          <w:rFonts w:ascii="Times New Roman" w:eastAsia="Times New Roman" w:hAnsi="Times New Roman" w:cs="Times New Roman"/>
          <w:sz w:val="28"/>
          <w:szCs w:val="28"/>
        </w:rPr>
        <w:t>определяются целый ряд понятий</w:t>
      </w:r>
      <w:proofErr w:type="gramEnd"/>
      <w:r w:rsidRPr="000C35BE">
        <w:rPr>
          <w:rFonts w:ascii="Times New Roman" w:eastAsia="Times New Roman" w:hAnsi="Times New Roman" w:cs="Times New Roman"/>
          <w:sz w:val="28"/>
          <w:szCs w:val="28"/>
        </w:rPr>
        <w:t>, связанных</w:t>
      </w:r>
      <w:r w:rsidR="00787172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с экстремизмом. </w:t>
      </w:r>
      <w:proofErr w:type="gramStart"/>
      <w:r w:rsidRPr="000C35BE">
        <w:rPr>
          <w:rFonts w:ascii="Times New Roman" w:eastAsia="Times New Roman" w:hAnsi="Times New Roman" w:cs="Times New Roman"/>
          <w:sz w:val="28"/>
          <w:szCs w:val="28"/>
        </w:rPr>
        <w:t>Однако именно понятие «экстремизма» дано только в</w:t>
      </w:r>
      <w:r w:rsidR="00787172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Шанхайской конвенции</w:t>
      </w:r>
      <w:r w:rsidR="00787172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«О борьбе с терроризмом, сепаратизмом и</w:t>
      </w:r>
      <w:r w:rsidR="00787172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экстремизмом» от 15 июня 2001 года, которая ратифицирована целым рядом</w:t>
      </w:r>
      <w:r w:rsidR="00787172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государств, среди которых и Россия, понятие экстремизм определено как</w:t>
      </w:r>
      <w:r w:rsidR="00787172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«какое-либо деяние, направленное на насильственный захват власти или</w:t>
      </w:r>
      <w:r w:rsidR="00787172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насильственное удержание власти, а также на насильственное изменение</w:t>
      </w:r>
      <w:r w:rsidR="00787172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конституционного строя государства, а равно насильственное посягательство</w:t>
      </w:r>
      <w:r w:rsidR="00787172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на общественную безопасность</w:t>
      </w:r>
      <w:proofErr w:type="gramEnd"/>
      <w:r w:rsidRPr="000C35BE">
        <w:rPr>
          <w:rFonts w:ascii="Times New Roman" w:eastAsia="Times New Roman" w:hAnsi="Times New Roman" w:cs="Times New Roman"/>
          <w:sz w:val="28"/>
          <w:szCs w:val="28"/>
        </w:rPr>
        <w:t>, в том числе организация в вышеуказанных</w:t>
      </w:r>
      <w:r w:rsidR="00787172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целях незаконных вооруженных формирований или участие в них, и</w:t>
      </w:r>
      <w:r w:rsidR="00787172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преследуемые в уголовном порядке в соответствии с национальным</w:t>
      </w:r>
      <w:r w:rsidR="00787172" w:rsidRPr="000C35BE">
        <w:rPr>
          <w:rFonts w:ascii="Times New Roman" w:eastAsia="Times New Roman" w:hAnsi="Times New Roman" w:cs="Times New Roman"/>
          <w:sz w:val="28"/>
          <w:szCs w:val="28"/>
        </w:rPr>
        <w:t xml:space="preserve"> законодательством Сторон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» (статья 1). </w:t>
      </w:r>
    </w:p>
    <w:p w:rsidR="00787172" w:rsidRPr="000C35BE" w:rsidRDefault="00787172" w:rsidP="000C3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C35BE">
        <w:rPr>
          <w:rFonts w:ascii="Times New Roman" w:eastAsia="Times New Roman" w:hAnsi="Times New Roman" w:cs="Times New Roman"/>
          <w:sz w:val="28"/>
          <w:szCs w:val="28"/>
        </w:rPr>
        <w:t>В рекомендации Совета Европы закреплен термин «разжигание ненависти»,</w:t>
      </w:r>
      <w:r w:rsidR="00FB792F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он трактуется как понятие, покрывающее все формы самовыражения,</w:t>
      </w:r>
      <w:r w:rsidR="00FB792F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которые включают распространение, провоцирование, стимулирование или</w:t>
      </w:r>
      <w:r w:rsidR="00FB792F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оправдание расовой ненависти, ксенофобии, антисемитизма и других видов</w:t>
      </w:r>
      <w:r w:rsidR="00FB792F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ненависти на основе нетерпимости, включая нетерпимость в виде</w:t>
      </w:r>
      <w:r w:rsidR="00FB792F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агрессивного национализма или </w:t>
      </w:r>
      <w:proofErr w:type="spellStart"/>
      <w:r w:rsidRPr="000C35BE">
        <w:rPr>
          <w:rFonts w:ascii="Times New Roman" w:eastAsia="Times New Roman" w:hAnsi="Times New Roman" w:cs="Times New Roman"/>
          <w:sz w:val="28"/>
          <w:szCs w:val="28"/>
        </w:rPr>
        <w:t>этноцентризма</w:t>
      </w:r>
      <w:proofErr w:type="spellEnd"/>
      <w:r w:rsidRPr="000C35BE">
        <w:rPr>
          <w:rFonts w:ascii="Times New Roman" w:eastAsia="Times New Roman" w:hAnsi="Times New Roman" w:cs="Times New Roman"/>
          <w:sz w:val="28"/>
          <w:szCs w:val="28"/>
        </w:rPr>
        <w:t>, дискриминации и</w:t>
      </w:r>
      <w:r w:rsidR="00FB792F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враждебности в отношении меньшинств, мигрантов и лиц с эмигрантскими</w:t>
      </w:r>
      <w:r w:rsidR="00FB792F" w:rsidRPr="000C35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t>корнями.</w:t>
      </w:r>
      <w:proofErr w:type="gramEnd"/>
    </w:p>
    <w:p w:rsidR="00210D71" w:rsidRDefault="00C74FA9" w:rsidP="000C3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35BE">
        <w:rPr>
          <w:rFonts w:ascii="Times New Roman" w:eastAsia="Times New Roman" w:hAnsi="Times New Roman" w:cs="Times New Roman"/>
          <w:sz w:val="28"/>
          <w:szCs w:val="28"/>
        </w:rPr>
        <w:t>Само определение экстремизма, исходя из данного закона, является комплексным. То есть, объединяет в себе большой перечень возможных действий, подходящих под данное определение. В данный перечень входят:</w:t>
      </w:r>
    </w:p>
    <w:p w:rsidR="00210D71" w:rsidRDefault="00C74FA9" w:rsidP="000C3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Насильственное нарушение действующего конституционного строя и порядка, а также сепаратизм или иные действия, направленные на изменение границ и нарушение территориальной или иной целостности Российской Федерации. </w:t>
      </w:r>
    </w:p>
    <w:p w:rsidR="00210D71" w:rsidRDefault="00C74FA9" w:rsidP="000C3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Ведение террористической деятельности, равно как и публичное оправдание таковой в любой форме. Возбуждение ненависти или иной розни по признакам, характерным для группы лиц. Пропаганда исключительности, 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либо напротив – неполноценности лица или группы лиц по определенным признакам. </w:t>
      </w:r>
    </w:p>
    <w:p w:rsidR="00210D71" w:rsidRDefault="00C74FA9" w:rsidP="000C3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Нарушение законных прав или наличествующих интересов лица, связанное с его конкретной социальной принадлежностью. </w:t>
      </w:r>
    </w:p>
    <w:p w:rsidR="00210D71" w:rsidRDefault="00C74FA9" w:rsidP="000C3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Препятствование гражданам в реализации наличествующих у них избирательных прав, а также попытки нарушения тайны голосования, если таковые сопрягались с </w:t>
      </w:r>
      <w:proofErr w:type="gramStart"/>
      <w:r w:rsidRPr="000C35BE">
        <w:rPr>
          <w:rFonts w:ascii="Times New Roman" w:eastAsia="Times New Roman" w:hAnsi="Times New Roman" w:cs="Times New Roman"/>
          <w:sz w:val="28"/>
          <w:szCs w:val="28"/>
        </w:rPr>
        <w:t>насилием</w:t>
      </w:r>
      <w:proofErr w:type="gramEnd"/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 либо угрозой применения такового.</w:t>
      </w:r>
    </w:p>
    <w:p w:rsidR="00210D71" w:rsidRDefault="00C74FA9" w:rsidP="000C3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Препятствование работе и ведению деятельности государственных органов, если таковое было сопряжено с угрозой применения насилия или его фактическим применением. </w:t>
      </w:r>
    </w:p>
    <w:p w:rsidR="00210D71" w:rsidRDefault="00C74FA9" w:rsidP="000C3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Совершение любых иных преступлений имеющих в качестве мотивов ненависть либо вражду к какой-либо социальной группе по её признакам. </w:t>
      </w:r>
    </w:p>
    <w:p w:rsidR="00210D71" w:rsidRDefault="00C74FA9" w:rsidP="000C3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Публичное ношение и использование экстремистской символики или нацистских символов, равно как и их пропаганда. </w:t>
      </w:r>
    </w:p>
    <w:p w:rsidR="00210D71" w:rsidRDefault="00C74FA9" w:rsidP="000C3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Хранение или создание материалов с признаками экстремизма, а также призывы к осуществлению любой вышеозначенной экстремистской деятельности. </w:t>
      </w:r>
    </w:p>
    <w:p w:rsidR="00210D71" w:rsidRDefault="00C74FA9" w:rsidP="000C3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Высказывания, обвиняющие заведомо ложным образом деятелей РФ в совершении вышеозначенных действий. </w:t>
      </w:r>
    </w:p>
    <w:p w:rsidR="00210D71" w:rsidRDefault="00C74FA9" w:rsidP="000C3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35BE">
        <w:rPr>
          <w:rFonts w:ascii="Times New Roman" w:eastAsia="Times New Roman" w:hAnsi="Times New Roman" w:cs="Times New Roman"/>
          <w:sz w:val="28"/>
          <w:szCs w:val="28"/>
        </w:rPr>
        <w:t xml:space="preserve">Подстрекательские, подготовительные и организационные мероприятия, касающиеся осуществления действий экстремистского характера. </w:t>
      </w:r>
    </w:p>
    <w:p w:rsidR="00EB0A65" w:rsidRDefault="00C74FA9" w:rsidP="000C35BE">
      <w:pPr>
        <w:spacing w:after="0" w:line="360" w:lineRule="auto"/>
        <w:ind w:firstLine="709"/>
        <w:jc w:val="both"/>
      </w:pPr>
      <w:r w:rsidRPr="000C35BE">
        <w:rPr>
          <w:rFonts w:ascii="Times New Roman" w:eastAsia="Times New Roman" w:hAnsi="Times New Roman" w:cs="Times New Roman"/>
          <w:sz w:val="28"/>
          <w:szCs w:val="28"/>
        </w:rPr>
        <w:t>Финансирование или всякое прочее содействие в организации действий, указанных в данном перечне.</w:t>
      </w:r>
      <w:r w:rsidRPr="000C35BE">
        <w:rPr>
          <w:rFonts w:ascii="Times New Roman" w:eastAsia="Times New Roman" w:hAnsi="Times New Roman" w:cs="Times New Roman"/>
          <w:sz w:val="28"/>
          <w:szCs w:val="28"/>
        </w:rPr>
        <w:br/>
      </w:r>
    </w:p>
    <w:sectPr w:rsidR="00EB0A65" w:rsidSect="00181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4FA9"/>
    <w:rsid w:val="000C35BE"/>
    <w:rsid w:val="00165D57"/>
    <w:rsid w:val="00181719"/>
    <w:rsid w:val="00210D71"/>
    <w:rsid w:val="002D3354"/>
    <w:rsid w:val="0039494F"/>
    <w:rsid w:val="00501729"/>
    <w:rsid w:val="00787172"/>
    <w:rsid w:val="00C74FA9"/>
    <w:rsid w:val="00EB0A65"/>
    <w:rsid w:val="00FB7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7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4F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0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96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83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2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7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5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9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75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9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8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63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9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3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2018-12-04T09:39:00Z</dcterms:created>
  <dcterms:modified xsi:type="dcterms:W3CDTF">2018-12-10T20:28:00Z</dcterms:modified>
</cp:coreProperties>
</file>