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C19" w:rsidRPr="00446415" w:rsidRDefault="00353271" w:rsidP="007B0C19">
      <w:pPr>
        <w:spacing w:after="0" w:line="360" w:lineRule="auto"/>
        <w:ind w:left="10206"/>
        <w:jc w:val="center"/>
        <w:rPr>
          <w:rFonts w:ascii="Times New Roman" w:hAnsi="Times New Roman"/>
          <w:b/>
          <w:sz w:val="28"/>
          <w:szCs w:val="28"/>
        </w:rPr>
      </w:pPr>
      <w:r w:rsidRPr="00446415">
        <w:rPr>
          <w:rFonts w:ascii="Times New Roman" w:hAnsi="Times New Roman" w:cs="Times New Roman"/>
          <w:sz w:val="28"/>
          <w:szCs w:val="28"/>
        </w:rPr>
        <w:t>УТВЕРЖДЕН</w:t>
      </w:r>
    </w:p>
    <w:p w:rsidR="007B0C19" w:rsidRPr="009C6FBA" w:rsidRDefault="00353271" w:rsidP="007B0C19">
      <w:pPr>
        <w:spacing w:after="0" w:line="240" w:lineRule="auto"/>
        <w:ind w:left="10206"/>
        <w:jc w:val="center"/>
        <w:rPr>
          <w:rFonts w:ascii="Times New Roman" w:hAnsi="Times New Roman"/>
          <w:b/>
          <w:sz w:val="28"/>
          <w:szCs w:val="28"/>
        </w:rPr>
      </w:pPr>
      <w:r w:rsidRPr="00446415">
        <w:rPr>
          <w:rFonts w:ascii="Times New Roman" w:hAnsi="Times New Roman" w:cs="Times New Roman"/>
          <w:sz w:val="28"/>
          <w:szCs w:val="28"/>
        </w:rPr>
        <w:t>распоряжением</w:t>
      </w:r>
      <w:r w:rsidR="007B0C19" w:rsidRPr="00446415">
        <w:rPr>
          <w:rFonts w:ascii="Times New Roman" w:hAnsi="Times New Roman" w:cs="Times New Roman"/>
          <w:sz w:val="28"/>
          <w:szCs w:val="28"/>
        </w:rPr>
        <w:t xml:space="preserve"> </w:t>
      </w:r>
      <w:r w:rsidR="009C6FBA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округа</w:t>
      </w:r>
    </w:p>
    <w:p w:rsidR="007B0C19" w:rsidRPr="00246468" w:rsidRDefault="007B0C19" w:rsidP="007B0C19">
      <w:pPr>
        <w:spacing w:after="0" w:line="240" w:lineRule="auto"/>
        <w:ind w:left="10206"/>
        <w:jc w:val="center"/>
        <w:rPr>
          <w:rFonts w:ascii="Times New Roman" w:hAnsi="Times New Roman"/>
          <w:b/>
          <w:sz w:val="28"/>
          <w:szCs w:val="28"/>
        </w:rPr>
      </w:pPr>
      <w:r w:rsidRPr="00246468">
        <w:rPr>
          <w:rFonts w:ascii="Times New Roman" w:hAnsi="Times New Roman" w:cs="Times New Roman"/>
          <w:sz w:val="28"/>
          <w:szCs w:val="28"/>
        </w:rPr>
        <w:t>Нижегородской области</w:t>
      </w:r>
    </w:p>
    <w:p w:rsidR="007B0C19" w:rsidRPr="00246468" w:rsidRDefault="007B0C19" w:rsidP="007B0C19">
      <w:pPr>
        <w:spacing w:after="0" w:line="240" w:lineRule="auto"/>
        <w:ind w:left="10206"/>
        <w:jc w:val="center"/>
        <w:rPr>
          <w:rFonts w:ascii="Times New Roman" w:hAnsi="Times New Roman" w:cs="Times New Roman"/>
          <w:sz w:val="28"/>
          <w:szCs w:val="28"/>
        </w:rPr>
      </w:pPr>
      <w:r w:rsidRPr="00246468">
        <w:rPr>
          <w:rFonts w:ascii="Times New Roman" w:hAnsi="Times New Roman" w:cs="Times New Roman"/>
          <w:sz w:val="28"/>
          <w:szCs w:val="28"/>
        </w:rPr>
        <w:t>от __________ № _____</w:t>
      </w:r>
    </w:p>
    <w:p w:rsidR="007B0C19" w:rsidRPr="00246468" w:rsidRDefault="007B0C19" w:rsidP="00A66E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0C19" w:rsidRPr="00246468" w:rsidRDefault="007B0C19" w:rsidP="00A66E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258A" w:rsidRPr="00246468" w:rsidRDefault="00A66E30" w:rsidP="00A66E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6468">
        <w:rPr>
          <w:rFonts w:ascii="Times New Roman" w:hAnsi="Times New Roman" w:cs="Times New Roman"/>
          <w:b/>
          <w:sz w:val="28"/>
          <w:szCs w:val="28"/>
        </w:rPr>
        <w:t>План мероприятий («дорожная карта»)</w:t>
      </w:r>
    </w:p>
    <w:p w:rsidR="00A66E30" w:rsidRPr="00246468" w:rsidRDefault="00A66E30" w:rsidP="00A66E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6468">
        <w:rPr>
          <w:rFonts w:ascii="Times New Roman" w:hAnsi="Times New Roman" w:cs="Times New Roman"/>
          <w:b/>
          <w:sz w:val="28"/>
          <w:szCs w:val="28"/>
        </w:rPr>
        <w:t xml:space="preserve">по содействию развитию конкуренции в </w:t>
      </w:r>
      <w:r w:rsidR="009C6FBA">
        <w:rPr>
          <w:rFonts w:ascii="Times New Roman" w:hAnsi="Times New Roman" w:cs="Times New Roman"/>
          <w:b/>
          <w:sz w:val="28"/>
          <w:szCs w:val="28"/>
        </w:rPr>
        <w:t xml:space="preserve">Ковернинском муниципальном округе </w:t>
      </w:r>
      <w:r w:rsidRPr="00246468">
        <w:rPr>
          <w:rFonts w:ascii="Times New Roman" w:hAnsi="Times New Roman" w:cs="Times New Roman"/>
          <w:b/>
          <w:sz w:val="28"/>
          <w:szCs w:val="28"/>
        </w:rPr>
        <w:t>Нижегородской области</w:t>
      </w:r>
      <w:r w:rsidR="009C6F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46468">
        <w:rPr>
          <w:rFonts w:ascii="Times New Roman" w:hAnsi="Times New Roman" w:cs="Times New Roman"/>
          <w:b/>
          <w:sz w:val="28"/>
          <w:szCs w:val="28"/>
        </w:rPr>
        <w:t>на 20</w:t>
      </w:r>
      <w:r w:rsidR="003B3603" w:rsidRPr="00246468">
        <w:rPr>
          <w:rFonts w:ascii="Times New Roman" w:hAnsi="Times New Roman" w:cs="Times New Roman"/>
          <w:b/>
          <w:sz w:val="28"/>
          <w:szCs w:val="28"/>
        </w:rPr>
        <w:t>22</w:t>
      </w:r>
      <w:r w:rsidRPr="00246468">
        <w:rPr>
          <w:rFonts w:ascii="Times New Roman" w:hAnsi="Times New Roman" w:cs="Times New Roman"/>
          <w:b/>
          <w:sz w:val="28"/>
          <w:szCs w:val="28"/>
        </w:rPr>
        <w:t xml:space="preserve"> - 202</w:t>
      </w:r>
      <w:r w:rsidR="003B3603" w:rsidRPr="00246468">
        <w:rPr>
          <w:rFonts w:ascii="Times New Roman" w:hAnsi="Times New Roman" w:cs="Times New Roman"/>
          <w:b/>
          <w:sz w:val="28"/>
          <w:szCs w:val="28"/>
        </w:rPr>
        <w:t>5</w:t>
      </w:r>
      <w:r w:rsidRPr="00246468">
        <w:rPr>
          <w:rFonts w:ascii="Times New Roman" w:hAnsi="Times New Roman" w:cs="Times New Roman"/>
          <w:b/>
          <w:sz w:val="28"/>
          <w:szCs w:val="28"/>
        </w:rPr>
        <w:t xml:space="preserve"> годы</w:t>
      </w:r>
    </w:p>
    <w:p w:rsidR="00A66E30" w:rsidRPr="00246468" w:rsidRDefault="00A66E30" w:rsidP="00A66E30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5056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14"/>
        <w:gridCol w:w="930"/>
        <w:gridCol w:w="3432"/>
        <w:gridCol w:w="985"/>
        <w:gridCol w:w="1954"/>
        <w:gridCol w:w="905"/>
        <w:gridCol w:w="731"/>
        <w:gridCol w:w="712"/>
        <w:gridCol w:w="744"/>
        <w:gridCol w:w="747"/>
        <w:gridCol w:w="1713"/>
        <w:gridCol w:w="2331"/>
      </w:tblGrid>
      <w:tr w:rsidR="0044679D" w:rsidRPr="000E405A" w:rsidTr="00850CF1">
        <w:trPr>
          <w:tblHeader/>
        </w:trPr>
        <w:tc>
          <w:tcPr>
            <w:tcW w:w="2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79D" w:rsidRPr="000E405A" w:rsidRDefault="0044679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 xml:space="preserve">№ </w:t>
            </w:r>
          </w:p>
          <w:p w:rsidR="0044679D" w:rsidRPr="000E405A" w:rsidRDefault="0044679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679D" w:rsidRPr="000E405A" w:rsidRDefault="0044679D" w:rsidP="00D60E7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№ п/п дорожной карты области</w:t>
            </w:r>
          </w:p>
        </w:tc>
        <w:tc>
          <w:tcPr>
            <w:tcW w:w="10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79D" w:rsidRPr="000E405A" w:rsidRDefault="0044679D" w:rsidP="00D60E7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Наименование</w:t>
            </w:r>
            <w:r w:rsidRPr="000E405A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79D" w:rsidRPr="000E405A" w:rsidRDefault="0044679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Срок исполнения</w:t>
            </w:r>
          </w:p>
        </w:tc>
        <w:tc>
          <w:tcPr>
            <w:tcW w:w="6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79D" w:rsidRPr="000E405A" w:rsidRDefault="0044679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Наименование показателя / вид документа</w:t>
            </w:r>
          </w:p>
        </w:tc>
        <w:tc>
          <w:tcPr>
            <w:tcW w:w="2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44679D" w:rsidRPr="000E405A" w:rsidRDefault="0044679D" w:rsidP="00B924C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31 декабря 2021 г. (</w:t>
            </w:r>
            <w:r w:rsidR="00B924CC" w:rsidRPr="000E405A">
              <w:rPr>
                <w:rFonts w:ascii="Times New Roman" w:hAnsi="Times New Roman" w:cs="Times New Roman"/>
              </w:rPr>
              <w:t>факт</w:t>
            </w:r>
            <w:r w:rsidRPr="000E405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79D" w:rsidRPr="000E405A" w:rsidRDefault="0044679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Целевые значения показателя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679D" w:rsidRPr="000E405A" w:rsidRDefault="0044679D" w:rsidP="00D60E7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Результат исполнения мероприятия</w:t>
            </w:r>
          </w:p>
        </w:tc>
        <w:tc>
          <w:tcPr>
            <w:tcW w:w="7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679D" w:rsidRPr="000E405A" w:rsidRDefault="0044679D" w:rsidP="00D60E7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Ответственные</w:t>
            </w:r>
            <w:r w:rsidRPr="000E405A">
              <w:rPr>
                <w:rFonts w:ascii="Times New Roman" w:hAnsi="Times New Roman" w:cs="Times New Roman"/>
              </w:rPr>
              <w:br/>
              <w:t>исполнители</w:t>
            </w:r>
          </w:p>
        </w:tc>
      </w:tr>
      <w:tr w:rsidR="0044679D" w:rsidRPr="000E405A" w:rsidTr="00850CF1">
        <w:trPr>
          <w:cantSplit/>
          <w:trHeight w:val="1396"/>
          <w:tblHeader/>
        </w:trPr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79D" w:rsidRPr="000E405A" w:rsidRDefault="0044679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79D" w:rsidRPr="000E405A" w:rsidRDefault="0044679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79D" w:rsidRPr="000E405A" w:rsidRDefault="0044679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79D" w:rsidRPr="000E405A" w:rsidRDefault="0044679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79D" w:rsidRPr="000E405A" w:rsidRDefault="0044679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4679D" w:rsidRPr="000E405A" w:rsidRDefault="0044679D" w:rsidP="00A9258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4679D" w:rsidRPr="000E405A" w:rsidRDefault="0044679D" w:rsidP="00E403E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31 декабря 2022 г.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4679D" w:rsidRPr="000E405A" w:rsidRDefault="0044679D" w:rsidP="00E403E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31 декабря 2023 г.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4679D" w:rsidRPr="000E405A" w:rsidRDefault="0044679D" w:rsidP="00E403E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31 декабря</w:t>
            </w:r>
          </w:p>
          <w:p w:rsidR="0044679D" w:rsidRPr="000E405A" w:rsidRDefault="0044679D" w:rsidP="00E403E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2024 г.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4679D" w:rsidRPr="000E405A" w:rsidRDefault="0044679D" w:rsidP="00A9258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31 декабря</w:t>
            </w:r>
          </w:p>
          <w:p w:rsidR="0044679D" w:rsidRPr="000E405A" w:rsidRDefault="0044679D" w:rsidP="00E403E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 xml:space="preserve"> 2025г.</w:t>
            </w:r>
          </w:p>
        </w:tc>
        <w:tc>
          <w:tcPr>
            <w:tcW w:w="5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79D" w:rsidRPr="000E405A" w:rsidRDefault="0044679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79D" w:rsidRPr="000E405A" w:rsidRDefault="0044679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00BA1" w:rsidRPr="000E405A" w:rsidTr="00850CF1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E405A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44679D" w:rsidP="007D7EE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0E405A">
              <w:rPr>
                <w:rFonts w:ascii="Times New Roman" w:hAnsi="Times New Roman" w:cs="Times New Roman"/>
                <w:b/>
                <w:lang w:val="en-US"/>
              </w:rPr>
              <w:t>1</w:t>
            </w:r>
            <w:r w:rsidRPr="000E405A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42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7D7EE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0E405A">
              <w:rPr>
                <w:rFonts w:ascii="Times New Roman" w:hAnsi="Times New Roman" w:cs="Times New Roman"/>
                <w:b/>
              </w:rPr>
              <w:t>Системные мероприятия по содействию развитию конкуренции в Ковернинском муниципальном округе Нижегородской области</w:t>
            </w:r>
          </w:p>
        </w:tc>
      </w:tr>
      <w:tr w:rsidR="00800BA1" w:rsidRPr="000E405A" w:rsidTr="00850CF1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bookmarkStart w:id="0" w:name="_Hlk89701417"/>
            <w:r w:rsidRPr="000E405A">
              <w:rPr>
                <w:rFonts w:ascii="Times New Roman" w:hAnsi="Times New Roman" w:cs="Times New Roman"/>
                <w:b/>
              </w:rPr>
              <w:t>1.1.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44679D" w:rsidP="007D7EE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0E405A">
              <w:rPr>
                <w:rFonts w:ascii="Times New Roman" w:hAnsi="Times New Roman" w:cs="Times New Roman"/>
                <w:b/>
              </w:rPr>
              <w:t>1.1.</w:t>
            </w:r>
          </w:p>
        </w:tc>
        <w:tc>
          <w:tcPr>
            <w:tcW w:w="442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7D7EE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0E405A">
              <w:rPr>
                <w:rFonts w:ascii="Times New Roman" w:hAnsi="Times New Roman" w:cs="Times New Roman"/>
                <w:b/>
              </w:rPr>
              <w:t>Развитие конкурентоспособности товаров, работ и услуг субъектов малого и среднего предпринимательства</w:t>
            </w:r>
          </w:p>
        </w:tc>
      </w:tr>
      <w:tr w:rsidR="00800BA1" w:rsidRPr="000E405A" w:rsidTr="00850CF1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A1" w:rsidRPr="000E405A" w:rsidRDefault="00800B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1.1.1.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4467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1.1.1.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A1" w:rsidRPr="000E405A" w:rsidRDefault="00800B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Обеспечение предоставления на безвозмездной основе консультационных услуг для субъектов предпринимательской деятельности (далее также – МСП)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A1" w:rsidRPr="000E405A" w:rsidRDefault="00800B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2022–2025 года</w:t>
            </w:r>
          </w:p>
          <w:p w:rsidR="00800BA1" w:rsidRPr="000E405A" w:rsidRDefault="00800BA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A1" w:rsidRPr="000E405A" w:rsidRDefault="00800BA1" w:rsidP="00FE67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Количество субъектов МСП, получивших консультационные  услуги, ед.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BA1" w:rsidRPr="000E405A" w:rsidRDefault="0044679D" w:rsidP="00680984">
            <w:pPr>
              <w:spacing w:after="0" w:line="240" w:lineRule="auto"/>
              <w:ind w:right="-99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E405A">
              <w:rPr>
                <w:rFonts w:ascii="Times New Roman" w:hAnsi="Times New Roman" w:cs="Times New Roman"/>
                <w:lang w:val="en-US"/>
              </w:rPr>
              <w:t>195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BA1" w:rsidRPr="000E405A" w:rsidRDefault="0044679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E405A">
              <w:rPr>
                <w:rFonts w:ascii="Times New Roman" w:hAnsi="Times New Roman" w:cs="Times New Roman"/>
                <w:lang w:val="en-US"/>
              </w:rPr>
              <w:t>196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BA1" w:rsidRPr="000E405A" w:rsidRDefault="0044679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E405A">
              <w:rPr>
                <w:rFonts w:ascii="Times New Roman" w:hAnsi="Times New Roman" w:cs="Times New Roman"/>
                <w:lang w:val="en-US"/>
              </w:rPr>
              <w:t>197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BA1" w:rsidRPr="000E405A" w:rsidRDefault="0044679D" w:rsidP="0044679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0E405A">
              <w:rPr>
                <w:rFonts w:ascii="Times New Roman" w:hAnsi="Times New Roman" w:cs="Times New Roman"/>
                <w:lang w:val="en-US"/>
              </w:rPr>
              <w:t>198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BA1" w:rsidRPr="000E405A" w:rsidRDefault="0044679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E405A">
              <w:rPr>
                <w:rFonts w:ascii="Times New Roman" w:hAnsi="Times New Roman" w:cs="Times New Roman"/>
                <w:lang w:val="en-US"/>
              </w:rPr>
              <w:t>200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A1" w:rsidRPr="000E405A" w:rsidRDefault="00800BA1" w:rsidP="007D7E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Обеспечение субъектов предпринимательской деятельности информационной, консультационной, юридической поддержкой по вопросам ведения деятельности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A1" w:rsidRPr="000E405A" w:rsidRDefault="00800BA1" w:rsidP="001120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Отдел экономики, АНО «Центр поддержки предпринимательства» (по согласованию)</w:t>
            </w:r>
          </w:p>
        </w:tc>
      </w:tr>
      <w:bookmarkEnd w:id="0"/>
      <w:tr w:rsidR="00800BA1" w:rsidRPr="000E405A" w:rsidTr="00850CF1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E405A">
              <w:rPr>
                <w:rFonts w:ascii="Times New Roman" w:hAnsi="Times New Roman" w:cs="Times New Roman"/>
                <w:b/>
              </w:rPr>
              <w:lastRenderedPageBreak/>
              <w:t>1.2.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44679D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0E405A">
              <w:rPr>
                <w:rFonts w:ascii="Times New Roman" w:hAnsi="Times New Roman" w:cs="Times New Roman"/>
                <w:b/>
              </w:rPr>
              <w:t>1.3.</w:t>
            </w:r>
          </w:p>
        </w:tc>
        <w:tc>
          <w:tcPr>
            <w:tcW w:w="442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0E405A">
              <w:rPr>
                <w:rFonts w:ascii="Times New Roman" w:hAnsi="Times New Roman" w:cs="Times New Roman"/>
                <w:b/>
              </w:rPr>
              <w:t>Устранение избыточного государственного и муниципального регулирования, снижение административных барьеров</w:t>
            </w:r>
          </w:p>
        </w:tc>
      </w:tr>
      <w:tr w:rsidR="00800BA1" w:rsidRPr="000E405A" w:rsidTr="00850CF1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1.2.1.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44679D" w:rsidP="00FE67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1.3.1.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FE67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Анализ практики реализации муниципальных функций и услуг на предмет соответствия такой практики статьям 15 и 16 Федерального закона от 26 июля 2006 г. № 135-ФЗ «О защите конкуренции»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2022-2025 года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7E1B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Ежегодный доклад о состоянии и развитии конкуренции на товарных рынках Ковернинского муниципального округа Нижегородской области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44679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E405A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44679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E405A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44679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E405A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44679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E405A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44679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E405A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FE67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Число нарушений ОМСУ Федерального закона от 26 июля 2006 г. № 135-ФЗ «О защите конкуренции» (статьи 15 и 16) в 2025 году менее чем в 2020 году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560E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 xml:space="preserve">Отдел экономики, сектор информационных технологий, орг-правовой отдел, отдел по </w:t>
            </w:r>
            <w:r w:rsidR="00CD43D1" w:rsidRPr="000E405A">
              <w:rPr>
                <w:rFonts w:ascii="Times New Roman" w:hAnsi="Times New Roman" w:cs="Times New Roman"/>
              </w:rPr>
              <w:t xml:space="preserve">физкультуре и спорту, </w:t>
            </w:r>
            <w:r w:rsidR="00560E78">
              <w:rPr>
                <w:rFonts w:ascii="Times New Roman" w:hAnsi="Times New Roman" w:cs="Times New Roman"/>
              </w:rPr>
              <w:t>КИО</w:t>
            </w:r>
            <w:r w:rsidRPr="000E405A">
              <w:rPr>
                <w:rFonts w:ascii="Times New Roman" w:hAnsi="Times New Roman" w:cs="Times New Roman"/>
              </w:rPr>
              <w:t>, отдел образования, ОКС, архивный сектор, отдел культуры, террорганы администрации</w:t>
            </w:r>
          </w:p>
        </w:tc>
      </w:tr>
      <w:tr w:rsidR="00800BA1" w:rsidRPr="000E405A" w:rsidTr="00850CF1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0E405A">
              <w:rPr>
                <w:rFonts w:ascii="Times New Roman" w:hAnsi="Times New Roman"/>
                <w:b/>
              </w:rPr>
              <w:t>1.3.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44679D" w:rsidP="00A71608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0E405A">
              <w:rPr>
                <w:rFonts w:ascii="Times New Roman" w:hAnsi="Times New Roman" w:cs="Times New Roman"/>
                <w:b/>
              </w:rPr>
              <w:t>1.4.</w:t>
            </w:r>
          </w:p>
        </w:tc>
        <w:tc>
          <w:tcPr>
            <w:tcW w:w="442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A71608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0E405A">
              <w:rPr>
                <w:rFonts w:ascii="Times New Roman" w:hAnsi="Times New Roman" w:cs="Times New Roman"/>
                <w:b/>
              </w:rPr>
              <w:t>Совершенствование процессов управления в рамках полномочий органов местного самоуправления, закрепленных за ними законодательством Российской Федерации, объектами государственной собственности Нижегородской области и муниципальной собственности, ограничение влияния государственных и муниципальных предприятий на конкуренцию</w:t>
            </w:r>
          </w:p>
        </w:tc>
      </w:tr>
      <w:tr w:rsidR="00800BA1" w:rsidRPr="000E405A" w:rsidTr="00850CF1">
        <w:trPr>
          <w:trHeight w:val="1265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0BA1" w:rsidRPr="000E405A" w:rsidRDefault="00800BA1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1.</w:t>
            </w:r>
            <w:r w:rsidRPr="000E405A">
              <w:rPr>
                <w:rFonts w:ascii="Times New Roman" w:hAnsi="Times New Roman" w:cs="Times New Roman"/>
                <w:lang w:val="en-US"/>
              </w:rPr>
              <w:t>3</w:t>
            </w:r>
            <w:r w:rsidRPr="000E405A">
              <w:rPr>
                <w:rFonts w:ascii="Times New Roman" w:hAnsi="Times New Roman" w:cs="Times New Roman"/>
              </w:rPr>
              <w:t>.1.</w:t>
            </w:r>
          </w:p>
          <w:p w:rsidR="00800BA1" w:rsidRPr="000E405A" w:rsidRDefault="00800BA1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0BA1" w:rsidRPr="000E405A" w:rsidRDefault="0044679D" w:rsidP="0015212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1.4.1.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BA1" w:rsidRPr="000E405A" w:rsidRDefault="00800BA1" w:rsidP="0015212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 xml:space="preserve">Сокращение количества организаций с государственным и муниципальным участием 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BA1" w:rsidRPr="000E405A" w:rsidRDefault="00800BA1" w:rsidP="00E1143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2022-2025 года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BA1" w:rsidRPr="000E405A" w:rsidRDefault="00800BA1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Количество реорганизованных или ликвидированных предприятий , ед</w:t>
            </w:r>
            <w:r w:rsidRPr="00560E78">
              <w:rPr>
                <w:rFonts w:ascii="Times New Roman" w:hAnsi="Times New Roman" w:cs="Times New Roman"/>
              </w:rPr>
              <w:t>.</w:t>
            </w:r>
            <w:r w:rsidR="00B924CC" w:rsidRPr="00560E78">
              <w:rPr>
                <w:rFonts w:ascii="Times New Roman" w:hAnsi="Times New Roman" w:cs="Times New Roman"/>
              </w:rPr>
              <w:t>(нарастающим  итогом к факту 2020 года)</w:t>
            </w:r>
            <w:r w:rsidRPr="00560E78">
              <w:rPr>
                <w:rFonts w:ascii="Times New Roman" w:hAnsi="Times New Roman" w:cs="Times New Roman"/>
              </w:rPr>
              <w:t>/</w:t>
            </w:r>
            <w:r w:rsidRPr="000E405A">
              <w:rPr>
                <w:rFonts w:ascii="Times New Roman" w:hAnsi="Times New Roman" w:cs="Times New Roman"/>
              </w:rPr>
              <w:t xml:space="preserve"> Муниципальная программа управления муниципальным имуществом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E405A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0BA1" w:rsidRPr="000E405A" w:rsidRDefault="00CD43D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0BA1" w:rsidRPr="000E405A" w:rsidRDefault="00CD43D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0BA1" w:rsidRPr="000E405A" w:rsidRDefault="00CD43D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0BA1" w:rsidRPr="000E405A" w:rsidRDefault="00CD43D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BA1" w:rsidRPr="000E405A" w:rsidRDefault="00800BA1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 xml:space="preserve">Доля организаций с государственным и муниципальным участием в отраслях (сферах), указанных в пункте 3 раздела II Национального плана менее чем в 2020 </w:t>
            </w:r>
            <w:r w:rsidRPr="000E405A">
              <w:rPr>
                <w:rFonts w:ascii="Times New Roman" w:hAnsi="Times New Roman" w:cs="Times New Roman"/>
              </w:rPr>
              <w:lastRenderedPageBreak/>
              <w:t>году, 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BA1" w:rsidRPr="000E405A" w:rsidRDefault="00F35E4D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lastRenderedPageBreak/>
              <w:t>КИО</w:t>
            </w:r>
          </w:p>
        </w:tc>
      </w:tr>
      <w:tr w:rsidR="00800BA1" w:rsidRPr="000E405A" w:rsidTr="00850CF1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1A2B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lastRenderedPageBreak/>
              <w:t>1.</w:t>
            </w:r>
            <w:r w:rsidRPr="000E405A">
              <w:rPr>
                <w:rFonts w:ascii="Times New Roman" w:hAnsi="Times New Roman" w:cs="Times New Roman"/>
                <w:lang w:val="en-US"/>
              </w:rPr>
              <w:t>3</w:t>
            </w:r>
            <w:r w:rsidRPr="000E405A">
              <w:rPr>
                <w:rFonts w:ascii="Times New Roman" w:hAnsi="Times New Roman" w:cs="Times New Roman"/>
              </w:rPr>
              <w:t>.2.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F35E4D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1.4.7.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Составление плана-графика полной инвентаризации муниципального имущества, в том числе закрепленного за предприятиями и учреждениями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E1143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2022-2023 года</w:t>
            </w:r>
          </w:p>
        </w:tc>
        <w:tc>
          <w:tcPr>
            <w:tcW w:w="6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0BA1" w:rsidRPr="000E405A" w:rsidRDefault="00800BA1" w:rsidP="00A71608">
            <w:pPr>
              <w:pStyle w:val="ConsPlusNormal"/>
              <w:rPr>
                <w:sz w:val="22"/>
                <w:szCs w:val="22"/>
              </w:rPr>
            </w:pPr>
            <w:r w:rsidRPr="000E405A">
              <w:rPr>
                <w:sz w:val="22"/>
                <w:szCs w:val="22"/>
              </w:rPr>
              <w:t>Количество инвентаризиру</w:t>
            </w:r>
            <w:r w:rsidR="00CD43D1" w:rsidRPr="000E405A">
              <w:rPr>
                <w:sz w:val="22"/>
                <w:szCs w:val="22"/>
              </w:rPr>
              <w:t>-</w:t>
            </w:r>
            <w:r w:rsidRPr="000E405A">
              <w:rPr>
                <w:sz w:val="22"/>
                <w:szCs w:val="22"/>
              </w:rPr>
              <w:t>емых учреждений (предприятий)-ед./</w:t>
            </w:r>
          </w:p>
          <w:p w:rsidR="00800BA1" w:rsidRPr="000E405A" w:rsidRDefault="00800BA1" w:rsidP="00180C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План-график инвентаризации</w:t>
            </w:r>
          </w:p>
          <w:p w:rsidR="00800BA1" w:rsidRPr="000E405A" w:rsidRDefault="00800BA1" w:rsidP="00180C2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00BA1" w:rsidRPr="000E405A" w:rsidRDefault="00800BA1" w:rsidP="00180C2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00BA1" w:rsidRPr="000E405A" w:rsidRDefault="00800BA1" w:rsidP="00180C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Планы приватизации и/или планы по перепрофилированию (изменению целевого назначения) муниципального имущества</w:t>
            </w:r>
          </w:p>
        </w:tc>
        <w:tc>
          <w:tcPr>
            <w:tcW w:w="2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E405A">
              <w:rPr>
                <w:rFonts w:ascii="Times New Roman" w:hAnsi="Times New Roman" w:cs="Times New Roman"/>
                <w:lang w:val="en-US"/>
              </w:rPr>
              <w:t>18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E405A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2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E405A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2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E405A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2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E405A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0BA1" w:rsidRPr="000E405A" w:rsidRDefault="00800BA1" w:rsidP="00A7160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 xml:space="preserve">Ежегодно составляются планы-графики  инвентаризации муниципального имущества, в том числе закрепленного за предприятиями и учреждениями.  </w:t>
            </w:r>
          </w:p>
          <w:p w:rsidR="00800BA1" w:rsidRPr="000E405A" w:rsidRDefault="00800BA1" w:rsidP="004C0880">
            <w:pPr>
              <w:pStyle w:val="ConsPlusNormal"/>
              <w:rPr>
                <w:sz w:val="22"/>
                <w:szCs w:val="22"/>
              </w:rPr>
            </w:pPr>
            <w:r w:rsidRPr="000E405A">
              <w:rPr>
                <w:sz w:val="22"/>
                <w:szCs w:val="22"/>
              </w:rPr>
              <w:t xml:space="preserve">Внесение в прогнозный план приватизации либо перепрофилирование (изменение целевого назначения имущества) муниципального имущества, </w:t>
            </w:r>
            <w:r w:rsidRPr="000E405A">
              <w:rPr>
                <w:sz w:val="22"/>
                <w:szCs w:val="22"/>
              </w:rPr>
              <w:lastRenderedPageBreak/>
              <w:t>не соответствующего требованиям отнесения к категории имущества, предназначенного для реализации функций и полномочий органов местного самоуправления.</w:t>
            </w:r>
          </w:p>
          <w:p w:rsidR="00800BA1" w:rsidRPr="000E405A" w:rsidRDefault="00800BA1" w:rsidP="004C088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Снижение неэффективности использования муниципального имущества</w:t>
            </w:r>
          </w:p>
        </w:tc>
        <w:tc>
          <w:tcPr>
            <w:tcW w:w="7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lastRenderedPageBreak/>
              <w:t>КИО</w:t>
            </w:r>
          </w:p>
        </w:tc>
      </w:tr>
      <w:tr w:rsidR="00800BA1" w:rsidRPr="000E405A" w:rsidTr="00850CF1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1A2B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1.</w:t>
            </w:r>
            <w:r w:rsidRPr="000E405A">
              <w:rPr>
                <w:rFonts w:ascii="Times New Roman" w:hAnsi="Times New Roman" w:cs="Times New Roman"/>
                <w:lang w:val="en-US"/>
              </w:rPr>
              <w:t>3</w:t>
            </w:r>
            <w:r w:rsidRPr="000E405A">
              <w:rPr>
                <w:rFonts w:ascii="Times New Roman" w:hAnsi="Times New Roman" w:cs="Times New Roman"/>
              </w:rPr>
              <w:t>.3.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F35E4D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1.4.8.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Проведение инвентаризации муниципального имущества, определение муниципального имущества, не соответствующего требованиям отнесения к категории имущества, предназначенного для реализации функций и полномочий органов местного самоуправления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E1143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2022-2023 года</w:t>
            </w:r>
          </w:p>
        </w:tc>
        <w:tc>
          <w:tcPr>
            <w:tcW w:w="6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0BA1" w:rsidRPr="000E405A" w:rsidTr="00850CF1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1A2B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lastRenderedPageBreak/>
              <w:t>1.3.4.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F35E4D" w:rsidP="00D6530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1.4.9.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D6530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 xml:space="preserve">Включение имущества, не соответствующего требованиям отнесения к категории имущества, предназначенного для реализации функций и полномочий органов местного самоуправления, в программу приватизации или план по перепрофилированию </w:t>
            </w:r>
            <w:r w:rsidRPr="000E405A">
              <w:rPr>
                <w:rFonts w:ascii="Times New Roman" w:hAnsi="Times New Roman" w:cs="Times New Roman"/>
              </w:rPr>
              <w:lastRenderedPageBreak/>
              <w:t xml:space="preserve">(изменению целевого назначения) муниципального имущества 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E1143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lastRenderedPageBreak/>
              <w:t>2022-2023 года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Планы приватизации и/или планы по перепрофилированию (изменению целевого назначения) муниципального имущества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>
            <w:pPr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>
            <w:pPr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>
            <w:pPr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>
            <w:pPr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0BA1" w:rsidRPr="000E405A" w:rsidRDefault="00800BA1" w:rsidP="0048326D">
            <w:pPr>
              <w:pStyle w:val="ConsPlusNormal"/>
              <w:rPr>
                <w:sz w:val="22"/>
                <w:szCs w:val="22"/>
              </w:rPr>
            </w:pPr>
            <w:r w:rsidRPr="000E405A">
              <w:rPr>
                <w:sz w:val="22"/>
                <w:szCs w:val="22"/>
              </w:rPr>
              <w:t xml:space="preserve">Обеспечены внесение в прогнозный план приватизации либо перепрофилирование (изменение </w:t>
            </w:r>
            <w:r w:rsidRPr="000E405A">
              <w:rPr>
                <w:sz w:val="22"/>
                <w:szCs w:val="22"/>
              </w:rPr>
              <w:lastRenderedPageBreak/>
              <w:t>целевого назначения имущества) муниципального имущества, не соответствующего требованиям отнесения к категории имущества, предназначенного для реализации функций и полномочий органов местного самоуправления.</w:t>
            </w:r>
          </w:p>
          <w:p w:rsidR="00800BA1" w:rsidRPr="000E405A" w:rsidRDefault="00800BA1" w:rsidP="004832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Снижение неэффективности использования муниципального имущества.</w:t>
            </w:r>
          </w:p>
          <w:p w:rsidR="00800BA1" w:rsidRPr="000E405A" w:rsidRDefault="00800BA1" w:rsidP="0048326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00BA1" w:rsidRPr="000E405A" w:rsidRDefault="00800BA1" w:rsidP="004832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 xml:space="preserve">Проведение публичных торгов по </w:t>
            </w:r>
            <w:r w:rsidRPr="000E405A">
              <w:rPr>
                <w:rFonts w:ascii="Times New Roman" w:hAnsi="Times New Roman" w:cs="Times New Roman"/>
              </w:rPr>
              <w:lastRenderedPageBreak/>
              <w:t>реализации имущества, не соответствующего требованиям отнесения к категории имущества, предназначенного для реализации функций и полномочий органов местного самоуправления, перепрофилирование (изменение целевого назначения) муниципального имущества</w:t>
            </w:r>
          </w:p>
          <w:p w:rsidR="00800BA1" w:rsidRPr="000E405A" w:rsidRDefault="00800BA1" w:rsidP="004832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 xml:space="preserve">Обеспечение предоставления 100% сформированных для жилищного и иного </w:t>
            </w:r>
            <w:r w:rsidRPr="000E405A">
              <w:rPr>
                <w:rFonts w:ascii="Times New Roman" w:hAnsi="Times New Roman" w:cs="Times New Roman"/>
              </w:rPr>
              <w:lastRenderedPageBreak/>
              <w:t>строительства земельных участков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lastRenderedPageBreak/>
              <w:t>КИО</w:t>
            </w:r>
          </w:p>
        </w:tc>
      </w:tr>
      <w:tr w:rsidR="00800BA1" w:rsidRPr="000E405A" w:rsidTr="00850CF1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1A2B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lastRenderedPageBreak/>
              <w:t>1.3.5.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F35E4D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1.4.10.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Организация и проведение публичных торгов по реализации имущества, не соответствующего требованиям отнесения к категории имущества, предназначенного для реализации функций и полномочий органов местного самоуправления, перепрофилирование (изменение целевого назначения) муниципального имущества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E1143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2024-2025 года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48326D">
            <w:pPr>
              <w:pStyle w:val="ConsPlusNormal"/>
              <w:rPr>
                <w:sz w:val="22"/>
                <w:szCs w:val="22"/>
              </w:rPr>
            </w:pPr>
            <w:r w:rsidRPr="000E405A">
              <w:rPr>
                <w:sz w:val="22"/>
                <w:szCs w:val="22"/>
              </w:rPr>
              <w:t>Количество имущества, реализованного с торгов (% к общему количеству имущества , включенному в прогнозный план приватизации).</w:t>
            </w:r>
          </w:p>
          <w:p w:rsidR="00800BA1" w:rsidRPr="000E405A" w:rsidRDefault="00800BA1" w:rsidP="004832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 xml:space="preserve">Отчеты об итогах исполнения планов приватизации в соответствии с </w:t>
            </w:r>
            <w:hyperlink r:id="rId8" w:history="1">
              <w:r w:rsidRPr="000E405A">
                <w:rPr>
                  <w:rFonts w:ascii="Times New Roman" w:hAnsi="Times New Roman" w:cs="Times New Roman"/>
                  <w:color w:val="0000FF"/>
                </w:rPr>
                <w:t>Правилами</w:t>
              </w:r>
            </w:hyperlink>
            <w:r w:rsidRPr="000E405A">
              <w:rPr>
                <w:rFonts w:ascii="Times New Roman" w:hAnsi="Times New Roman" w:cs="Times New Roman"/>
              </w:rPr>
              <w:t xml:space="preserve"> разработки прогнозных планов (программ) приватизации государственного и муниципального имущества, утвержденными постановлением Правительства Российской </w:t>
            </w:r>
            <w:r w:rsidRPr="000E405A">
              <w:rPr>
                <w:rFonts w:ascii="Times New Roman" w:hAnsi="Times New Roman" w:cs="Times New Roman"/>
              </w:rPr>
              <w:lastRenderedPageBreak/>
              <w:t>Федерации от 26 декабря 2005 г. N 806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9A390D">
            <w:pPr>
              <w:pStyle w:val="ConsPlusNormal"/>
              <w:rPr>
                <w:sz w:val="22"/>
                <w:szCs w:val="22"/>
              </w:rPr>
            </w:pPr>
            <w:r w:rsidRPr="000E405A">
              <w:rPr>
                <w:sz w:val="22"/>
                <w:szCs w:val="22"/>
              </w:rPr>
              <w:lastRenderedPageBreak/>
              <w:t>30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9A390D">
            <w:pPr>
              <w:pStyle w:val="ConsPlusNormal"/>
              <w:jc w:val="center"/>
              <w:rPr>
                <w:sz w:val="22"/>
                <w:szCs w:val="22"/>
              </w:rPr>
            </w:pPr>
            <w:r w:rsidRPr="000E405A">
              <w:rPr>
                <w:sz w:val="22"/>
                <w:szCs w:val="22"/>
              </w:rPr>
              <w:t>50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9A390D">
            <w:pPr>
              <w:pStyle w:val="ConsPlusNormal"/>
              <w:jc w:val="center"/>
              <w:rPr>
                <w:sz w:val="22"/>
                <w:szCs w:val="22"/>
              </w:rPr>
            </w:pPr>
            <w:r w:rsidRPr="000E405A">
              <w:rPr>
                <w:sz w:val="22"/>
                <w:szCs w:val="22"/>
              </w:rPr>
              <w:t>50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9A390D">
            <w:pPr>
              <w:pStyle w:val="ConsPlusNormal"/>
              <w:jc w:val="center"/>
              <w:rPr>
                <w:sz w:val="22"/>
                <w:szCs w:val="22"/>
              </w:rPr>
            </w:pPr>
            <w:r w:rsidRPr="000E405A">
              <w:rPr>
                <w:sz w:val="22"/>
                <w:szCs w:val="22"/>
              </w:rPr>
              <w:t>50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9A390D">
            <w:pPr>
              <w:pStyle w:val="ConsPlusNormal"/>
              <w:jc w:val="center"/>
              <w:rPr>
                <w:sz w:val="22"/>
                <w:szCs w:val="22"/>
              </w:rPr>
            </w:pPr>
            <w:r w:rsidRPr="000E405A">
              <w:rPr>
                <w:sz w:val="22"/>
                <w:szCs w:val="22"/>
              </w:rPr>
              <w:t xml:space="preserve">50 </w:t>
            </w:r>
          </w:p>
        </w:tc>
        <w:tc>
          <w:tcPr>
            <w:tcW w:w="5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КИО</w:t>
            </w:r>
          </w:p>
        </w:tc>
      </w:tr>
      <w:tr w:rsidR="00800BA1" w:rsidRPr="000E405A" w:rsidTr="00850CF1"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4832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lastRenderedPageBreak/>
              <w:t>1.3.6.</w:t>
            </w:r>
          </w:p>
        </w:tc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F35E4D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1.4.12.</w:t>
            </w:r>
          </w:p>
        </w:tc>
        <w:tc>
          <w:tcPr>
            <w:tcW w:w="10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 xml:space="preserve">Предоставление участков для целей жилищного и иного строительства </w:t>
            </w:r>
          </w:p>
        </w:tc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E1143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2022-2025 года</w:t>
            </w:r>
          </w:p>
        </w:tc>
        <w:tc>
          <w:tcPr>
            <w:tcW w:w="6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C869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Количество земельных участков, подлежащих формированию и последующему предоставлению для целей жилищного и иного строительства (нарастающим итогом, начиная с 2021 года), ед.</w:t>
            </w:r>
          </w:p>
        </w:tc>
        <w:tc>
          <w:tcPr>
            <w:tcW w:w="2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5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8710A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КИО</w:t>
            </w:r>
          </w:p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0BA1" w:rsidRPr="000E405A" w:rsidTr="00850CF1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E1143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0E405A">
              <w:rPr>
                <w:rFonts w:ascii="Times New Roman" w:hAnsi="Times New Roman"/>
                <w:b/>
              </w:rPr>
              <w:lastRenderedPageBreak/>
              <w:t>1.4.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F35E4D" w:rsidP="00CB6409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0E405A">
              <w:rPr>
                <w:rFonts w:ascii="Times New Roman" w:hAnsi="Times New Roman" w:cs="Times New Roman"/>
                <w:b/>
              </w:rPr>
              <w:t>1.6.</w:t>
            </w:r>
          </w:p>
        </w:tc>
        <w:tc>
          <w:tcPr>
            <w:tcW w:w="442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CB6409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0E405A">
              <w:rPr>
                <w:rFonts w:ascii="Times New Roman" w:hAnsi="Times New Roman" w:cs="Times New Roman"/>
                <w:b/>
              </w:rPr>
              <w:t>Обеспечение и сохранение целевого использования муниципальных объектов недвижимого имущества в социальной сфере</w:t>
            </w:r>
          </w:p>
        </w:tc>
      </w:tr>
      <w:tr w:rsidR="00800BA1" w:rsidRPr="000E405A" w:rsidTr="00850CF1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1.4.1.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0BA1" w:rsidRPr="000E405A" w:rsidRDefault="00F35E4D" w:rsidP="00CB640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1.6.1.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BA1" w:rsidRPr="000E405A" w:rsidRDefault="00800BA1" w:rsidP="00CB640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Анализ целевого использования   муниципальных объектов недвижимого имущества, выявление не используемых по назначению объектов социальной сферы, их передача негосударственным (немуниципальным) организациям (с обязательством сохранения целевого назначения и использования объекта недвижимого имущества в одной или нескольких из следующих сфер: дошкольное образование, детский отдых и оздоровление, спорт, здравоохранение, социальное обслуживание, культура)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BA1" w:rsidRPr="000E405A" w:rsidRDefault="00800BA1" w:rsidP="00E1143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2022-2025 года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BA1" w:rsidRPr="000E405A" w:rsidRDefault="00800BA1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Доля государственных (муниципальных) объектов недвижимого имущества, используемых по назначению, %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BA1" w:rsidRPr="000E405A" w:rsidRDefault="00800BA1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Создание условий для привлечения негосударственных организаций в сферу оказания социальных услуг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КИО</w:t>
            </w:r>
          </w:p>
        </w:tc>
      </w:tr>
      <w:tr w:rsidR="00800BA1" w:rsidRPr="000E405A" w:rsidTr="00850CF1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834B0A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0E405A">
              <w:rPr>
                <w:rFonts w:ascii="Times New Roman" w:hAnsi="Times New Roman"/>
                <w:b/>
              </w:rPr>
              <w:t>1.5.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F35E4D" w:rsidP="00E11438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0E405A">
              <w:rPr>
                <w:rFonts w:ascii="Times New Roman" w:hAnsi="Times New Roman" w:cs="Times New Roman"/>
                <w:b/>
              </w:rPr>
              <w:t>1.8.</w:t>
            </w:r>
          </w:p>
        </w:tc>
        <w:tc>
          <w:tcPr>
            <w:tcW w:w="442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E11438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0E405A">
              <w:rPr>
                <w:rFonts w:ascii="Times New Roman" w:hAnsi="Times New Roman" w:cs="Times New Roman"/>
                <w:b/>
              </w:rPr>
              <w:t>Содействие развитию негосударственных (немуниципальных) социально ориентированных некоммерческих организаций и социального предпринимательства, включая наличие в региональных программах поддержки социально ориентированных некоммерческих организаций и (или) субъектов малого и среднего предпринимательства, в том числе индивидуальных предпринимателей, мероприятий, направленных на поддержку негосударственного (немуниципального) сектора и развитие социального предпринимательства в таких сферах, как дошкольное, общее  образование, детский отдых и оздоровление детей, дополнительное образование детей, производство на территории Российской Федерации технических средств реабилитации для лиц с ограниченными возможностями, включая мероприятия по развитию инфраструктуры поддержки социально ориентированных некоммерческих организаций и социального предпринимательства</w:t>
            </w:r>
          </w:p>
        </w:tc>
      </w:tr>
      <w:tr w:rsidR="00800BA1" w:rsidRPr="000E405A" w:rsidTr="00850CF1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1.5.1.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EB44A9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1.8.1.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 xml:space="preserve">Разработка и проведение серии методических семинаров для </w:t>
            </w:r>
            <w:r w:rsidRPr="000E405A">
              <w:rPr>
                <w:rFonts w:ascii="Times New Roman" w:hAnsi="Times New Roman" w:cs="Times New Roman"/>
              </w:rPr>
              <w:lastRenderedPageBreak/>
              <w:t>сотрудников ОМСУ и руководителей (представителей) СО НКО в малых городах и селах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lastRenderedPageBreak/>
              <w:t xml:space="preserve">2022-2025 </w:t>
            </w:r>
            <w:r w:rsidRPr="000E405A">
              <w:rPr>
                <w:rFonts w:ascii="Times New Roman" w:hAnsi="Times New Roman" w:cs="Times New Roman"/>
              </w:rPr>
              <w:lastRenderedPageBreak/>
              <w:t>года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lastRenderedPageBreak/>
              <w:t xml:space="preserve">Количество проведенных </w:t>
            </w:r>
            <w:r w:rsidRPr="000E405A">
              <w:rPr>
                <w:rFonts w:ascii="Times New Roman" w:hAnsi="Times New Roman" w:cs="Times New Roman"/>
              </w:rPr>
              <w:lastRenderedPageBreak/>
              <w:t>семинаров, ед.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E405A">
              <w:rPr>
                <w:rFonts w:ascii="Times New Roman" w:hAnsi="Times New Roman" w:cs="Times New Roman"/>
                <w:lang w:val="en-US"/>
              </w:rPr>
              <w:lastRenderedPageBreak/>
              <w:t>2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E405A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E405A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E405A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E405A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 xml:space="preserve">Проведение семинаров </w:t>
            </w:r>
            <w:r w:rsidRPr="000E405A">
              <w:rPr>
                <w:rFonts w:ascii="Times New Roman" w:hAnsi="Times New Roman" w:cs="Times New Roman"/>
              </w:rPr>
              <w:lastRenderedPageBreak/>
              <w:t>позволит:</w:t>
            </w:r>
          </w:p>
          <w:p w:rsidR="00800BA1" w:rsidRPr="000E405A" w:rsidRDefault="00800BA1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1. Разъяснить порядок разработки и реализации программ поддержки СО НКО (для сотрудников ОМСУ).</w:t>
            </w:r>
          </w:p>
          <w:p w:rsidR="00800BA1" w:rsidRPr="000E405A" w:rsidRDefault="00800BA1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2. Повысить правовую грамотность руководителей и сотрудников СО НКО.</w:t>
            </w:r>
          </w:p>
          <w:p w:rsidR="00800BA1" w:rsidRPr="000E405A" w:rsidRDefault="00800BA1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 xml:space="preserve">3. Повысить </w:t>
            </w:r>
          </w:p>
          <w:p w:rsidR="00800BA1" w:rsidRPr="000E405A" w:rsidRDefault="00800BA1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результативность участия СО НКО в различных конкурсах по предоставлению поддержки на реализацию социально значимых проектов (программ) либо мероприятий.</w:t>
            </w:r>
          </w:p>
          <w:p w:rsidR="00800BA1" w:rsidRPr="000E405A" w:rsidRDefault="00800BA1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lastRenderedPageBreak/>
              <w:t>4. Оказать консультационную поддержку СО НКО по подготовке заявок (иной документации) для получения государственной поддержки.</w:t>
            </w:r>
          </w:p>
          <w:p w:rsidR="00800BA1" w:rsidRPr="000E405A" w:rsidRDefault="00800BA1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5. Увеличить долю грантополучателей среди СО НКО, работающих в малых городах и селах.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EB20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lastRenderedPageBreak/>
              <w:t>Сектор учета и отчетности</w:t>
            </w:r>
            <w:r w:rsidR="00EB20AB" w:rsidRPr="000E405A">
              <w:rPr>
                <w:rFonts w:ascii="Times New Roman" w:hAnsi="Times New Roman" w:cs="Times New Roman"/>
              </w:rPr>
              <w:t>,</w:t>
            </w:r>
            <w:r w:rsidRPr="000E405A">
              <w:rPr>
                <w:rFonts w:ascii="Times New Roman" w:hAnsi="Times New Roman" w:cs="Times New Roman"/>
              </w:rPr>
              <w:t xml:space="preserve"> </w:t>
            </w:r>
            <w:r w:rsidR="00EB20AB" w:rsidRPr="000E405A">
              <w:rPr>
                <w:rFonts w:ascii="Times New Roman" w:hAnsi="Times New Roman" w:cs="Times New Roman"/>
              </w:rPr>
              <w:t>орг-</w:t>
            </w:r>
            <w:r w:rsidR="00EB20AB" w:rsidRPr="000E405A">
              <w:rPr>
                <w:rFonts w:ascii="Times New Roman" w:hAnsi="Times New Roman" w:cs="Times New Roman"/>
              </w:rPr>
              <w:lastRenderedPageBreak/>
              <w:t>правовой отдел администрации</w:t>
            </w:r>
            <w:r w:rsidRPr="000E405A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B44A9" w:rsidRPr="000E405A" w:rsidTr="00850CF1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4A9" w:rsidRPr="000E405A" w:rsidRDefault="00EB44A9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lastRenderedPageBreak/>
              <w:t>1.5.2.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4A9" w:rsidRPr="000E405A" w:rsidRDefault="00EB44A9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4A9" w:rsidRPr="000E405A" w:rsidRDefault="006B608F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Оказание финансовой поддержки социально ориентированным некоммерческим организациям (в соответствии с постановлением Правительства Нижегородской области от 21 января 2010 г. N 20 "О финансовой поддержке социально ориентированных некоммерческих организаций в Нижегородской области")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4A9" w:rsidRPr="000E405A" w:rsidRDefault="006B608F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2022-2025 года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4A9" w:rsidRPr="000E405A" w:rsidRDefault="006B608F" w:rsidP="006B60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 xml:space="preserve">Сумма оказанной поддержки СОНКО, тыс.руб./ Муниципальная программа «Социальная поддержка граждан Ковернинского муниципального округа Нижегородской области», </w:t>
            </w:r>
            <w:r w:rsidRPr="000E405A">
              <w:rPr>
                <w:rFonts w:ascii="Times New Roman" w:hAnsi="Times New Roman" w:cs="Times New Roman"/>
              </w:rPr>
              <w:lastRenderedPageBreak/>
              <w:t>утвержденная постановлением Администрации Ковернинского муниципального района Нижегородской области от 13.11.2020 г. № 687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4A9" w:rsidRPr="000E405A" w:rsidRDefault="006B608F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lastRenderedPageBreak/>
              <w:t>150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4A9" w:rsidRPr="000E405A" w:rsidRDefault="006B608F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265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4A9" w:rsidRPr="000E405A" w:rsidRDefault="006B608F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220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4A9" w:rsidRPr="000E405A" w:rsidRDefault="006B608F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220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4A9" w:rsidRPr="000E405A" w:rsidRDefault="006B608F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220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4A9" w:rsidRPr="000E405A" w:rsidRDefault="006B608F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Реализация общес</w:t>
            </w:r>
            <w:r w:rsidR="0068513F" w:rsidRPr="000E405A">
              <w:rPr>
                <w:rFonts w:ascii="Times New Roman" w:hAnsi="Times New Roman" w:cs="Times New Roman"/>
              </w:rPr>
              <w:t>твенно полезных (социальных ) мероприятий (направлени</w:t>
            </w:r>
            <w:r w:rsidRPr="000E405A">
              <w:rPr>
                <w:rFonts w:ascii="Times New Roman" w:hAnsi="Times New Roman" w:cs="Times New Roman"/>
              </w:rPr>
              <w:t>й)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4A9" w:rsidRPr="000E405A" w:rsidRDefault="003F76A3" w:rsidP="00CE040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Сектор учета и отчетности администрации, орг-правовой отдел</w:t>
            </w:r>
          </w:p>
        </w:tc>
      </w:tr>
      <w:tr w:rsidR="00800BA1" w:rsidRPr="000E405A" w:rsidTr="00850CF1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E1143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0E405A">
              <w:rPr>
                <w:rFonts w:ascii="Times New Roman" w:hAnsi="Times New Roman"/>
                <w:b/>
              </w:rPr>
              <w:lastRenderedPageBreak/>
              <w:t>1.6.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3F76A3" w:rsidP="00E11438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0E405A">
              <w:rPr>
                <w:rFonts w:ascii="Times New Roman" w:hAnsi="Times New Roman" w:cs="Times New Roman"/>
                <w:b/>
              </w:rPr>
              <w:t>1.10.</w:t>
            </w:r>
          </w:p>
        </w:tc>
        <w:tc>
          <w:tcPr>
            <w:tcW w:w="442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E11438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0E405A">
              <w:rPr>
                <w:rFonts w:ascii="Times New Roman" w:hAnsi="Times New Roman" w:cs="Times New Roman"/>
                <w:b/>
              </w:rPr>
              <w:t>Развитие механизмов поддержки технического и научно-технического творчества детей и молодежи, обучения их правовой, технологической грамотности и основам цифровой экономики, в том числе в рамках стационарных загородных лагерей с соответствующим специализированным уклоном, а также на повышение их информированности о потенциальных возможностях саморазвития, обеспечения поддержки научной, творческой и предпринимательской активности</w:t>
            </w:r>
          </w:p>
        </w:tc>
      </w:tr>
      <w:tr w:rsidR="00800BA1" w:rsidRPr="000E405A" w:rsidTr="00850CF1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1.6.1.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3F76A3" w:rsidP="00E11438">
            <w:pPr>
              <w:pStyle w:val="ConsPlusNormal"/>
              <w:rPr>
                <w:sz w:val="22"/>
                <w:szCs w:val="22"/>
              </w:rPr>
            </w:pPr>
            <w:r w:rsidRPr="000E405A">
              <w:rPr>
                <w:sz w:val="22"/>
                <w:szCs w:val="22"/>
              </w:rPr>
              <w:t>1.10.1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E11438">
            <w:pPr>
              <w:pStyle w:val="ConsPlusNormal"/>
              <w:rPr>
                <w:sz w:val="22"/>
                <w:szCs w:val="22"/>
              </w:rPr>
            </w:pPr>
            <w:r w:rsidRPr="000E405A">
              <w:rPr>
                <w:sz w:val="22"/>
                <w:szCs w:val="22"/>
              </w:rPr>
              <w:t>Проведение мероприятий по развитию научно-технического творчества: областных конкурсов технического творчества, соревнований по спортивно-техническим видам спорта, областных конкурсов детского и юношеского медиатворчества, информационных технологий, регионального фестиваля «РобоФест-НН»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E11438">
            <w:pPr>
              <w:pStyle w:val="ConsPlusNormal"/>
              <w:rPr>
                <w:sz w:val="22"/>
                <w:szCs w:val="22"/>
              </w:rPr>
            </w:pPr>
            <w:r w:rsidRPr="000E405A">
              <w:rPr>
                <w:sz w:val="22"/>
                <w:szCs w:val="22"/>
              </w:rPr>
              <w:t>2022-2025 года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Увеличение количества детей и молодежи по участию в мероприятиях, направленных на развитие научно-технического творчества, чел.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9A390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420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9A390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430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9A390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440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9A390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450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9A390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460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Создание условий для выявления и творческого развития одаренных и талантливых детей и молодежи, развитие мотивации у детей к познанию и творчеству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Отдел образования, МОУ «ДО»РЦВР»</w:t>
            </w:r>
          </w:p>
        </w:tc>
      </w:tr>
      <w:tr w:rsidR="00800BA1" w:rsidRPr="000E405A" w:rsidTr="00850CF1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E1143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E405A">
              <w:rPr>
                <w:rFonts w:ascii="Times New Roman" w:hAnsi="Times New Roman"/>
              </w:rPr>
              <w:t>1.7.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50CF1" w:rsidP="00E659A6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1.11.</w:t>
            </w:r>
          </w:p>
        </w:tc>
        <w:tc>
          <w:tcPr>
            <w:tcW w:w="442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E659A6">
            <w:pPr>
              <w:shd w:val="clear" w:color="auto" w:fill="FFFFFF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 xml:space="preserve">Обеспечение равных условий доступа к информации о муниципальном имуществе Ковернинского муниципального округа Нижегородской области и имуществе, находящемся в собственности муниципальных образований, в том числе имуществе, включаемом в перечни для предоставления на льготных условиях субъектам малого и среднего предпринимательства, о реализации такого имущества  или предоставлении его во владение и </w:t>
            </w:r>
            <w:r w:rsidRPr="000E405A">
              <w:rPr>
                <w:rFonts w:ascii="Times New Roman" w:hAnsi="Times New Roman" w:cs="Times New Roman"/>
              </w:rPr>
              <w:lastRenderedPageBreak/>
              <w:t>(или) пользование, а также о ресурсах всех видов, находящихся в государственной собственности Нижегородской области и муниципальной собственности, путем размещения указанной информации на официальном сайте администрации Ковернинского муниципального округа в информационно-телекоммуникационной сети «Интернет» для размещения информации о проведении торгов (www.torgi.gov.ru) и на официальном сайте министерства экономического развития и инвестиций Нижегородской области, являющегося уполномоченным органом исполнительной власти Нижегородской области по содействию развитию конкуренции (в информационно-телекоммуникационной сети «Интернет»)</w:t>
            </w:r>
          </w:p>
        </w:tc>
      </w:tr>
      <w:tr w:rsidR="00800BA1" w:rsidRPr="000E405A" w:rsidTr="00850CF1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lastRenderedPageBreak/>
              <w:t>1.7.1.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50CF1" w:rsidP="00E659A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1.11.1.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E659A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 xml:space="preserve">Размещение информации о реализации муниципального имущества, находящегося в муниципальной собственности, а также о предоставлении его в аренду в средствах массовой информации, в том числе в информационно-телекоммуникационной сети «Интернет» (далее – сеть «Интернет») 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E1143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2022-2025 года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Размещение информационных сообщений в средствах массовой информации по мере проведения аукционов по продаже или предоставлению имущества в аренду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E659A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 xml:space="preserve">Повышение прозрачности и обеспечение равного доступа к информации об объектах, находящихся в муниципальной собственности 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КИО</w:t>
            </w:r>
          </w:p>
        </w:tc>
      </w:tr>
      <w:tr w:rsidR="00800BA1" w:rsidRPr="000E405A" w:rsidTr="00850CF1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1.7.2.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0BA1" w:rsidRPr="000E405A" w:rsidRDefault="00850CF1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1.11.3.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BA1" w:rsidRPr="000E405A" w:rsidRDefault="00800BA1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Обеспечение опубликования и актуализации информации об объектах (наименование, местонахождения, характеристики, целевое значение, существующие ограничения их использования и обременения правами третьих лиц), находящихся в государственной собственности Нижегородской области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BA1" w:rsidRPr="000E405A" w:rsidRDefault="00800BA1" w:rsidP="00E1143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2022-2025 года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BA1" w:rsidRPr="000E405A" w:rsidRDefault="00800BA1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 xml:space="preserve">Размещение на официальном сайте Ковернинского муниципального округа Нижегородской области в сети "Интернет" актуальной информации об объектах, находящихся в муниципальной </w:t>
            </w:r>
            <w:r w:rsidRPr="000E405A">
              <w:rPr>
                <w:rFonts w:ascii="Times New Roman" w:hAnsi="Times New Roman" w:cs="Times New Roman"/>
              </w:rPr>
              <w:lastRenderedPageBreak/>
              <w:t>собственности Ковернинского муниципального округа Нижегородской области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lastRenderedPageBreak/>
              <w:t>да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BA1" w:rsidRPr="000E405A" w:rsidRDefault="00800BA1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КИО</w:t>
            </w:r>
          </w:p>
        </w:tc>
      </w:tr>
      <w:tr w:rsidR="00800BA1" w:rsidRPr="000E405A" w:rsidTr="00850CF1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lastRenderedPageBreak/>
              <w:t>1.7.3.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0BA1" w:rsidRPr="000E405A" w:rsidRDefault="00850CF1" w:rsidP="009A390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1.11.5.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BA1" w:rsidRPr="000E405A" w:rsidRDefault="00800BA1" w:rsidP="009A390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Обеспечение опубликования и актуализации в сети «Интернет» информации о государственном имуществе Нижегородской области, включаемом в перечень для предоставления на льготных условиях субъектам малого и среднего предпринимательства, о реализации такого имущества или предоставлении его во владение и (или) пользование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BA1" w:rsidRPr="000E405A" w:rsidRDefault="00800BA1" w:rsidP="00E1143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2022-2025 года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BA1" w:rsidRPr="000E405A" w:rsidRDefault="00800BA1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Размещение и актуализация информации об имуществе, находящемся в собственности муниципальных образований, на официальном сайте Правительства Нижегородской области и сайтах муниципальных образований Нижегородской области в сети "Интернет»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BA1" w:rsidRPr="000E405A" w:rsidRDefault="00800BA1" w:rsidP="00E114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BA1" w:rsidRPr="000E405A" w:rsidRDefault="00800BA1" w:rsidP="00E1143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00BA1" w:rsidRPr="000E405A" w:rsidRDefault="00850CF1" w:rsidP="005F274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 xml:space="preserve">КИО </w:t>
            </w:r>
          </w:p>
        </w:tc>
      </w:tr>
      <w:tr w:rsidR="00800BA1" w:rsidRPr="000E405A" w:rsidTr="00850CF1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E1143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0E405A">
              <w:rPr>
                <w:rFonts w:ascii="Times New Roman" w:hAnsi="Times New Roman"/>
                <w:b/>
              </w:rPr>
              <w:t>1.</w:t>
            </w:r>
            <w:r w:rsidRPr="000E405A">
              <w:rPr>
                <w:rFonts w:ascii="Times New Roman" w:hAnsi="Times New Roman"/>
                <w:b/>
                <w:lang w:val="en-US"/>
              </w:rPr>
              <w:t>8</w:t>
            </w:r>
            <w:r w:rsidRPr="000E405A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9D47C3" w:rsidP="009A390D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0E405A">
              <w:rPr>
                <w:rFonts w:ascii="Times New Roman" w:hAnsi="Times New Roman" w:cs="Times New Roman"/>
                <w:b/>
              </w:rPr>
              <w:t>1.17.</w:t>
            </w:r>
          </w:p>
        </w:tc>
        <w:tc>
          <w:tcPr>
            <w:tcW w:w="442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9A390D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0E405A">
              <w:rPr>
                <w:rFonts w:ascii="Times New Roman" w:hAnsi="Times New Roman" w:cs="Times New Roman"/>
                <w:b/>
              </w:rPr>
              <w:t>Повышение уровня финансовой грамотности населения (потребителей) и субъектов малого и среднего предпринимательства, в том числе путем увеличения доли населения Нижегородской области, прошедшего обучение по повышению финансовой грамотности в рамках Стратегии повышения финансовой грамотности в Российской Федерации на 2017-2023 годы, утвержденной распоряжением Правительства Российской Федерации от 25 сентября 2017 г.№ 2039-р</w:t>
            </w:r>
          </w:p>
        </w:tc>
      </w:tr>
      <w:tr w:rsidR="00800BA1" w:rsidRPr="000E405A" w:rsidTr="00850CF1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E11438">
            <w:pPr>
              <w:spacing w:after="160" w:line="256" w:lineRule="auto"/>
              <w:rPr>
                <w:rFonts w:ascii="Times New Roman" w:hAnsi="Times New Roman" w:cs="Times New Roman"/>
              </w:rPr>
            </w:pPr>
            <w:bookmarkStart w:id="1" w:name="_Hlk27129846"/>
            <w:r w:rsidRPr="000E405A">
              <w:rPr>
                <w:rFonts w:ascii="Times New Roman" w:hAnsi="Times New Roman" w:cs="Times New Roman"/>
              </w:rPr>
              <w:t>1.</w:t>
            </w:r>
            <w:r w:rsidRPr="000E405A">
              <w:rPr>
                <w:rFonts w:ascii="Times New Roman" w:hAnsi="Times New Roman" w:cs="Times New Roman"/>
                <w:lang w:val="en-US"/>
              </w:rPr>
              <w:t>8</w:t>
            </w:r>
            <w:r w:rsidRPr="000E405A">
              <w:rPr>
                <w:rFonts w:ascii="Times New Roman" w:hAnsi="Times New Roman" w:cs="Times New Roman"/>
              </w:rPr>
              <w:t>.</w:t>
            </w:r>
            <w:r w:rsidRPr="000E405A">
              <w:rPr>
                <w:rFonts w:ascii="Times New Roman" w:hAnsi="Times New Roman" w:cs="Times New Roman"/>
                <w:lang w:val="en-US"/>
              </w:rPr>
              <w:t>1</w:t>
            </w:r>
            <w:r w:rsidRPr="000E405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9D47C3" w:rsidP="00E11438">
            <w:pPr>
              <w:shd w:val="clear" w:color="auto" w:fill="FFFFFF"/>
              <w:spacing w:after="160" w:line="256" w:lineRule="auto"/>
              <w:rPr>
                <w:rStyle w:val="17pt"/>
                <w:sz w:val="22"/>
                <w:szCs w:val="22"/>
              </w:rPr>
            </w:pPr>
            <w:r w:rsidRPr="000E405A">
              <w:rPr>
                <w:rStyle w:val="17pt"/>
                <w:sz w:val="22"/>
                <w:szCs w:val="22"/>
              </w:rPr>
              <w:t>1.17.2.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E11438">
            <w:pPr>
              <w:shd w:val="clear" w:color="auto" w:fill="FFFFFF"/>
              <w:spacing w:after="160" w:line="256" w:lineRule="auto"/>
              <w:rPr>
                <w:rFonts w:ascii="Times New Roman" w:hAnsi="Times New Roman" w:cs="Times New Roman"/>
              </w:rPr>
            </w:pPr>
            <w:r w:rsidRPr="000E405A">
              <w:rPr>
                <w:rStyle w:val="17pt"/>
                <w:sz w:val="22"/>
                <w:szCs w:val="22"/>
              </w:rPr>
              <w:t xml:space="preserve">Проведение онлайн-уроков по финансовой грамотности для </w:t>
            </w:r>
            <w:r w:rsidRPr="000E405A">
              <w:rPr>
                <w:rStyle w:val="17pt"/>
                <w:sz w:val="22"/>
                <w:szCs w:val="22"/>
              </w:rPr>
              <w:lastRenderedPageBreak/>
              <w:t>школьников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E11438">
            <w:pPr>
              <w:shd w:val="clear" w:color="auto" w:fill="FFFFFF"/>
              <w:spacing w:after="160" w:line="256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lastRenderedPageBreak/>
              <w:t xml:space="preserve">2022-2025 </w:t>
            </w:r>
            <w:r w:rsidRPr="000E405A">
              <w:rPr>
                <w:rFonts w:ascii="Times New Roman" w:hAnsi="Times New Roman" w:cs="Times New Roman"/>
              </w:rPr>
              <w:lastRenderedPageBreak/>
              <w:t>года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E11438">
            <w:pPr>
              <w:spacing w:after="160" w:line="256" w:lineRule="auto"/>
              <w:rPr>
                <w:rStyle w:val="17pt"/>
                <w:sz w:val="22"/>
                <w:szCs w:val="22"/>
              </w:rPr>
            </w:pPr>
            <w:r w:rsidRPr="000E405A">
              <w:rPr>
                <w:rStyle w:val="17pt"/>
                <w:sz w:val="22"/>
                <w:szCs w:val="22"/>
              </w:rPr>
              <w:lastRenderedPageBreak/>
              <w:t>Количество мероприятий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9A390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9A390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9A390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9A390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9A390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E1143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 xml:space="preserve">Получение необходимых знаний и </w:t>
            </w:r>
            <w:r w:rsidRPr="000E405A">
              <w:rPr>
                <w:rFonts w:ascii="Times New Roman" w:hAnsi="Times New Roman" w:cs="Times New Roman"/>
              </w:rPr>
              <w:lastRenderedPageBreak/>
              <w:t>навыков для повышения личной финансовой безопасности, об использовании финансовых услуг и продуктов, основах финансовой грамотности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A1" w:rsidRPr="000E405A" w:rsidRDefault="00800BA1" w:rsidP="00E11438">
            <w:pPr>
              <w:spacing w:after="0" w:line="256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lastRenderedPageBreak/>
              <w:t>Отдел образования, образовательные организации</w:t>
            </w:r>
          </w:p>
        </w:tc>
      </w:tr>
      <w:bookmarkEnd w:id="1"/>
      <w:tr w:rsidR="00800BA1" w:rsidRPr="000E405A" w:rsidTr="00850CF1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8E341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E405A">
              <w:rPr>
                <w:rFonts w:ascii="Times New Roman" w:hAnsi="Times New Roman" w:cs="Times New Roman"/>
                <w:b/>
              </w:rPr>
              <w:lastRenderedPageBreak/>
              <w:t>1.</w:t>
            </w:r>
            <w:r w:rsidRPr="000E405A">
              <w:rPr>
                <w:rFonts w:ascii="Times New Roman" w:hAnsi="Times New Roman" w:cs="Times New Roman"/>
                <w:b/>
                <w:lang w:val="en-US"/>
              </w:rPr>
              <w:t>9</w:t>
            </w:r>
            <w:r w:rsidRPr="000E405A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8E3417">
            <w:pPr>
              <w:pStyle w:val="ConsPlusNormal"/>
              <w:rPr>
                <w:b/>
                <w:sz w:val="22"/>
                <w:szCs w:val="22"/>
              </w:rPr>
            </w:pPr>
            <w:r w:rsidRPr="000E405A">
              <w:rPr>
                <w:b/>
                <w:sz w:val="22"/>
                <w:szCs w:val="22"/>
              </w:rPr>
              <w:t>1.27</w:t>
            </w:r>
          </w:p>
        </w:tc>
        <w:tc>
          <w:tcPr>
            <w:tcW w:w="442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8E3417">
            <w:pPr>
              <w:pStyle w:val="ConsPlusNormal"/>
              <w:rPr>
                <w:b/>
                <w:sz w:val="22"/>
                <w:szCs w:val="22"/>
              </w:rPr>
            </w:pPr>
            <w:r w:rsidRPr="000E405A">
              <w:rPr>
                <w:b/>
                <w:sz w:val="22"/>
                <w:szCs w:val="22"/>
              </w:rPr>
              <w:t>Мероприятия, направленные на создание благоприятных условий для ведения предпринимательской деятельности в сфере образования</w:t>
            </w:r>
          </w:p>
        </w:tc>
      </w:tr>
      <w:tr w:rsidR="00800BA1" w:rsidRPr="000E405A" w:rsidTr="00850CF1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8E34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1.</w:t>
            </w:r>
            <w:r w:rsidRPr="000E405A">
              <w:rPr>
                <w:rFonts w:ascii="Times New Roman" w:hAnsi="Times New Roman" w:cs="Times New Roman"/>
                <w:lang w:val="en-US"/>
              </w:rPr>
              <w:t>9</w:t>
            </w:r>
            <w:r w:rsidRPr="000E405A">
              <w:rPr>
                <w:rFonts w:ascii="Times New Roman" w:hAnsi="Times New Roman" w:cs="Times New Roman"/>
              </w:rPr>
              <w:t>.1.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8E34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1.27.1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8E34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Подготовка предложений по расширению видов поддержки негосударственных организаций, реализующих программы дошкольного, общего и среднего профессионального образования (в том числе по предоставлению льготных ставок налога на имущество)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0BA1" w:rsidRPr="000E405A" w:rsidRDefault="00800BA1" w:rsidP="008E34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2022-2025 года</w:t>
            </w:r>
          </w:p>
          <w:p w:rsidR="00800BA1" w:rsidRPr="000E405A" w:rsidRDefault="00800BA1" w:rsidP="008E34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8E34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Нормативный правовой акт (в случае принятия положительного решения)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0BA1" w:rsidRPr="000E405A" w:rsidRDefault="00800BA1" w:rsidP="008E34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0BA1" w:rsidRPr="000E405A" w:rsidRDefault="00800BA1" w:rsidP="008E34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0BA1" w:rsidRPr="000E405A" w:rsidRDefault="00800BA1" w:rsidP="008E34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0BA1" w:rsidRPr="000E405A" w:rsidRDefault="00800BA1" w:rsidP="008E34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0BA1" w:rsidRPr="000E405A" w:rsidRDefault="00800BA1" w:rsidP="008E34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0BA1" w:rsidRPr="000E405A" w:rsidRDefault="00800BA1" w:rsidP="008E34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Увеличение числа негосударственных образовательных организаций, реализующих программы дошкольного, общего и среднего профессионального образования</w:t>
            </w:r>
          </w:p>
          <w:p w:rsidR="00800BA1" w:rsidRPr="000E405A" w:rsidRDefault="00800BA1" w:rsidP="008E34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00BA1" w:rsidRPr="000E405A" w:rsidRDefault="00800BA1" w:rsidP="008E34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 xml:space="preserve">Повышение </w:t>
            </w:r>
            <w:r w:rsidRPr="000E405A">
              <w:rPr>
                <w:rFonts w:ascii="Times New Roman" w:hAnsi="Times New Roman" w:cs="Times New Roman"/>
              </w:rPr>
              <w:lastRenderedPageBreak/>
              <w:t>качества услуг в сфере образования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8E3417">
            <w:pPr>
              <w:pStyle w:val="ConsPlusNormal"/>
              <w:jc w:val="center"/>
              <w:rPr>
                <w:sz w:val="22"/>
                <w:szCs w:val="22"/>
              </w:rPr>
            </w:pPr>
            <w:r w:rsidRPr="000E405A">
              <w:rPr>
                <w:sz w:val="22"/>
                <w:szCs w:val="22"/>
              </w:rPr>
              <w:lastRenderedPageBreak/>
              <w:t>Отдел образования администрации</w:t>
            </w:r>
          </w:p>
        </w:tc>
      </w:tr>
      <w:tr w:rsidR="00800BA1" w:rsidRPr="000E405A" w:rsidTr="00850CF1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8E341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E405A">
              <w:rPr>
                <w:rFonts w:ascii="Times New Roman" w:hAnsi="Times New Roman" w:cs="Times New Roman"/>
                <w:b/>
              </w:rPr>
              <w:lastRenderedPageBreak/>
              <w:t>1.10.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3073F4" w:rsidP="008E341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E405A">
              <w:rPr>
                <w:rFonts w:ascii="Times New Roman" w:hAnsi="Times New Roman" w:cs="Times New Roman"/>
                <w:b/>
              </w:rPr>
              <w:t>1.28.</w:t>
            </w:r>
          </w:p>
        </w:tc>
        <w:tc>
          <w:tcPr>
            <w:tcW w:w="442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8E341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E405A">
              <w:rPr>
                <w:rFonts w:ascii="Times New Roman" w:hAnsi="Times New Roman" w:cs="Times New Roman"/>
                <w:b/>
              </w:rPr>
              <w:t>Мероприятия, направленные на увеличение количества нестационарных и мобильных торговых объектов и торговых мест (далее – НТО)</w:t>
            </w:r>
          </w:p>
        </w:tc>
      </w:tr>
      <w:tr w:rsidR="00E96F2B" w:rsidRPr="000E405A" w:rsidTr="00850CF1">
        <w:tc>
          <w:tcPr>
            <w:tcW w:w="2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6F2B" w:rsidRPr="000E405A" w:rsidRDefault="00E96F2B" w:rsidP="008E34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1.10.1.</w:t>
            </w:r>
          </w:p>
        </w:tc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6F2B" w:rsidRPr="000E405A" w:rsidRDefault="00E96F2B" w:rsidP="008E34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1.28.2.</w:t>
            </w:r>
          </w:p>
        </w:tc>
        <w:tc>
          <w:tcPr>
            <w:tcW w:w="10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6F2B" w:rsidRPr="000E405A" w:rsidRDefault="00E96F2B" w:rsidP="008E34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Внесение изменений в муниципальные схемы размещения НТО (расширение перечня объектов)</w:t>
            </w:r>
          </w:p>
        </w:tc>
        <w:tc>
          <w:tcPr>
            <w:tcW w:w="306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96F2B" w:rsidRPr="000E405A" w:rsidRDefault="00E96F2B" w:rsidP="008E34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2022-2025 года</w:t>
            </w:r>
          </w:p>
        </w:tc>
        <w:tc>
          <w:tcPr>
            <w:tcW w:w="607" w:type="pct"/>
            <w:tcBorders>
              <w:left w:val="single" w:sz="4" w:space="0" w:color="auto"/>
              <w:right w:val="single" w:sz="4" w:space="0" w:color="auto"/>
            </w:tcBorders>
          </w:tcPr>
          <w:p w:rsidR="00E96F2B" w:rsidRPr="000E405A" w:rsidRDefault="00E96F2B" w:rsidP="008E34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Утверждение актуализированных муниципальных схем размещения НТО</w:t>
            </w:r>
          </w:p>
        </w:tc>
        <w:tc>
          <w:tcPr>
            <w:tcW w:w="281" w:type="pct"/>
            <w:tcBorders>
              <w:left w:val="single" w:sz="4" w:space="0" w:color="auto"/>
              <w:right w:val="single" w:sz="4" w:space="0" w:color="auto"/>
            </w:tcBorders>
          </w:tcPr>
          <w:p w:rsidR="00E96F2B" w:rsidRPr="000E405A" w:rsidRDefault="00E96F2B" w:rsidP="008E34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7" w:type="pct"/>
            <w:tcBorders>
              <w:left w:val="single" w:sz="4" w:space="0" w:color="auto"/>
              <w:right w:val="single" w:sz="4" w:space="0" w:color="auto"/>
            </w:tcBorders>
          </w:tcPr>
          <w:p w:rsidR="00E96F2B" w:rsidRPr="000E405A" w:rsidRDefault="00E96F2B" w:rsidP="008E34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1" w:type="pct"/>
            <w:tcBorders>
              <w:left w:val="single" w:sz="4" w:space="0" w:color="auto"/>
              <w:right w:val="single" w:sz="4" w:space="0" w:color="auto"/>
            </w:tcBorders>
          </w:tcPr>
          <w:p w:rsidR="00E96F2B" w:rsidRPr="000E405A" w:rsidRDefault="00E96F2B" w:rsidP="008E34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1" w:type="pct"/>
            <w:tcBorders>
              <w:left w:val="single" w:sz="4" w:space="0" w:color="auto"/>
              <w:right w:val="single" w:sz="4" w:space="0" w:color="auto"/>
            </w:tcBorders>
          </w:tcPr>
          <w:p w:rsidR="00E96F2B" w:rsidRPr="000E405A" w:rsidRDefault="00E96F2B" w:rsidP="008E34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2" w:type="pct"/>
            <w:tcBorders>
              <w:left w:val="single" w:sz="4" w:space="0" w:color="auto"/>
              <w:right w:val="single" w:sz="4" w:space="0" w:color="auto"/>
            </w:tcBorders>
          </w:tcPr>
          <w:p w:rsidR="00E96F2B" w:rsidRPr="000E405A" w:rsidRDefault="00E96F2B" w:rsidP="008E34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2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96F2B" w:rsidRPr="000E405A" w:rsidRDefault="00E96F2B" w:rsidP="008E34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Увеличение количества нестационарных и мобильных торговых объектов и торговых мест под них не менее чем на 10% к 2025 году по отношению к 2020 году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F2B" w:rsidRPr="000E405A" w:rsidRDefault="00E96F2B" w:rsidP="008E34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Отдел экономики</w:t>
            </w:r>
          </w:p>
        </w:tc>
      </w:tr>
      <w:tr w:rsidR="00E96F2B" w:rsidRPr="000E405A" w:rsidTr="00850CF1">
        <w:tc>
          <w:tcPr>
            <w:tcW w:w="2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F2B" w:rsidRPr="000E405A" w:rsidRDefault="00E96F2B" w:rsidP="008E34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F2B" w:rsidRPr="000E405A" w:rsidRDefault="00E96F2B" w:rsidP="008E34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F2B" w:rsidRPr="000E405A" w:rsidRDefault="00E96F2B" w:rsidP="008E34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6F2B" w:rsidRPr="000E405A" w:rsidRDefault="00E96F2B" w:rsidP="008E34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7" w:type="pct"/>
            <w:tcBorders>
              <w:left w:val="single" w:sz="4" w:space="0" w:color="auto"/>
              <w:right w:val="single" w:sz="4" w:space="0" w:color="auto"/>
            </w:tcBorders>
          </w:tcPr>
          <w:p w:rsidR="00E96F2B" w:rsidRPr="000E405A" w:rsidRDefault="00E96F2B" w:rsidP="008E34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Количество нестационарных торговых объектов, включенных в муниципальные схемы размещения нестационарных торговых объектов, на территории Ковернинского муниципального округа Нижегородской области</w:t>
            </w:r>
          </w:p>
        </w:tc>
        <w:tc>
          <w:tcPr>
            <w:tcW w:w="281" w:type="pct"/>
            <w:tcBorders>
              <w:left w:val="single" w:sz="4" w:space="0" w:color="auto"/>
              <w:right w:val="single" w:sz="4" w:space="0" w:color="auto"/>
            </w:tcBorders>
          </w:tcPr>
          <w:p w:rsidR="00E96F2B" w:rsidRPr="000E405A" w:rsidRDefault="00E96F2B" w:rsidP="008E34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 xml:space="preserve">264 </w:t>
            </w:r>
          </w:p>
        </w:tc>
        <w:tc>
          <w:tcPr>
            <w:tcW w:w="227" w:type="pct"/>
            <w:tcBorders>
              <w:left w:val="single" w:sz="4" w:space="0" w:color="auto"/>
              <w:right w:val="single" w:sz="4" w:space="0" w:color="auto"/>
            </w:tcBorders>
          </w:tcPr>
          <w:p w:rsidR="00E96F2B" w:rsidRPr="000E405A" w:rsidRDefault="00E96F2B" w:rsidP="008E34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267</w:t>
            </w:r>
          </w:p>
        </w:tc>
        <w:tc>
          <w:tcPr>
            <w:tcW w:w="221" w:type="pct"/>
            <w:tcBorders>
              <w:left w:val="single" w:sz="4" w:space="0" w:color="auto"/>
              <w:right w:val="single" w:sz="4" w:space="0" w:color="auto"/>
            </w:tcBorders>
          </w:tcPr>
          <w:p w:rsidR="00E96F2B" w:rsidRPr="000E405A" w:rsidRDefault="00E96F2B" w:rsidP="008E34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270</w:t>
            </w:r>
          </w:p>
        </w:tc>
        <w:tc>
          <w:tcPr>
            <w:tcW w:w="231" w:type="pct"/>
            <w:tcBorders>
              <w:left w:val="single" w:sz="4" w:space="0" w:color="auto"/>
              <w:right w:val="single" w:sz="4" w:space="0" w:color="auto"/>
            </w:tcBorders>
          </w:tcPr>
          <w:p w:rsidR="00E96F2B" w:rsidRPr="000E405A" w:rsidRDefault="00E96F2B" w:rsidP="008E34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232" w:type="pct"/>
            <w:tcBorders>
              <w:left w:val="single" w:sz="4" w:space="0" w:color="auto"/>
              <w:right w:val="single" w:sz="4" w:space="0" w:color="auto"/>
            </w:tcBorders>
          </w:tcPr>
          <w:p w:rsidR="00E96F2B" w:rsidRPr="000E405A" w:rsidRDefault="00E96F2B" w:rsidP="008E34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290</w:t>
            </w:r>
          </w:p>
        </w:tc>
        <w:tc>
          <w:tcPr>
            <w:tcW w:w="53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6F2B" w:rsidRPr="000E405A" w:rsidRDefault="00E96F2B" w:rsidP="008E34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F2B" w:rsidRPr="000E405A" w:rsidRDefault="00E96F2B" w:rsidP="008E34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 xml:space="preserve">Отдел экономики </w:t>
            </w:r>
          </w:p>
        </w:tc>
      </w:tr>
      <w:tr w:rsidR="00800BA1" w:rsidRPr="000E405A" w:rsidTr="00850CF1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4D731D" w:rsidP="008E34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1.10.2.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4D731D" w:rsidP="008E34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1.28.3.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800BA1" w:rsidP="008E34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 xml:space="preserve">Проведение выставок/ярмарок, включая организацию дополнительных площадок «Покупайте нижегородское» </w:t>
            </w:r>
            <w:r w:rsidRPr="000E405A">
              <w:rPr>
                <w:rFonts w:ascii="Times New Roman" w:hAnsi="Times New Roman" w:cs="Times New Roman"/>
              </w:rPr>
              <w:lastRenderedPageBreak/>
              <w:t>(освобождение нижегородских сельхозтоваропроизводителей от платы за их использование)</w:t>
            </w:r>
          </w:p>
        </w:tc>
        <w:tc>
          <w:tcPr>
            <w:tcW w:w="3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0BA1" w:rsidRPr="000E405A" w:rsidRDefault="00800BA1" w:rsidP="008E34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7" w:type="pct"/>
            <w:tcBorders>
              <w:left w:val="single" w:sz="4" w:space="0" w:color="auto"/>
              <w:right w:val="single" w:sz="4" w:space="0" w:color="auto"/>
            </w:tcBorders>
          </w:tcPr>
          <w:p w:rsidR="00800BA1" w:rsidRPr="000E405A" w:rsidRDefault="004D731D" w:rsidP="004D73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 xml:space="preserve">Муниципальная </w:t>
            </w:r>
            <w:r w:rsidR="00800BA1" w:rsidRPr="000E405A">
              <w:rPr>
                <w:rFonts w:ascii="Times New Roman" w:hAnsi="Times New Roman" w:cs="Times New Roman"/>
              </w:rPr>
              <w:t>программа «Развитие предприниматель</w:t>
            </w:r>
            <w:r w:rsidR="00800BA1" w:rsidRPr="000E405A">
              <w:rPr>
                <w:rFonts w:ascii="Times New Roman" w:hAnsi="Times New Roman" w:cs="Times New Roman"/>
              </w:rPr>
              <w:lastRenderedPageBreak/>
              <w:t xml:space="preserve">ства </w:t>
            </w:r>
            <w:r w:rsidRPr="000E405A">
              <w:rPr>
                <w:rFonts w:ascii="Times New Roman" w:hAnsi="Times New Roman" w:cs="Times New Roman"/>
              </w:rPr>
              <w:t xml:space="preserve">Ковернинского муниципального округа </w:t>
            </w:r>
            <w:r w:rsidR="00800BA1" w:rsidRPr="000E405A">
              <w:rPr>
                <w:rFonts w:ascii="Times New Roman" w:hAnsi="Times New Roman" w:cs="Times New Roman"/>
              </w:rPr>
              <w:t>Нижегородской области</w:t>
            </w:r>
            <w:r w:rsidRPr="000E40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81" w:type="pct"/>
            <w:tcBorders>
              <w:left w:val="single" w:sz="4" w:space="0" w:color="auto"/>
              <w:right w:val="single" w:sz="4" w:space="0" w:color="auto"/>
            </w:tcBorders>
          </w:tcPr>
          <w:p w:rsidR="00800BA1" w:rsidRPr="000E405A" w:rsidRDefault="004D731D" w:rsidP="008E34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227" w:type="pct"/>
            <w:tcBorders>
              <w:left w:val="single" w:sz="4" w:space="0" w:color="auto"/>
              <w:right w:val="single" w:sz="4" w:space="0" w:color="auto"/>
            </w:tcBorders>
          </w:tcPr>
          <w:p w:rsidR="00800BA1" w:rsidRPr="000E405A" w:rsidRDefault="004D731D" w:rsidP="008E34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1" w:type="pct"/>
            <w:tcBorders>
              <w:left w:val="single" w:sz="4" w:space="0" w:color="auto"/>
              <w:right w:val="single" w:sz="4" w:space="0" w:color="auto"/>
            </w:tcBorders>
          </w:tcPr>
          <w:p w:rsidR="00800BA1" w:rsidRPr="000E405A" w:rsidRDefault="004D731D" w:rsidP="008E34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1" w:type="pct"/>
            <w:tcBorders>
              <w:left w:val="single" w:sz="4" w:space="0" w:color="auto"/>
              <w:right w:val="single" w:sz="4" w:space="0" w:color="auto"/>
            </w:tcBorders>
          </w:tcPr>
          <w:p w:rsidR="00800BA1" w:rsidRPr="000E405A" w:rsidRDefault="004D731D" w:rsidP="008E34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2" w:type="pct"/>
            <w:tcBorders>
              <w:left w:val="single" w:sz="4" w:space="0" w:color="auto"/>
              <w:right w:val="single" w:sz="4" w:space="0" w:color="auto"/>
            </w:tcBorders>
          </w:tcPr>
          <w:p w:rsidR="00800BA1" w:rsidRPr="000E405A" w:rsidRDefault="004D731D" w:rsidP="008E34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3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0BA1" w:rsidRPr="000E405A" w:rsidRDefault="00800BA1" w:rsidP="008E34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A1" w:rsidRPr="000E405A" w:rsidRDefault="004D731D" w:rsidP="008E34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Отдел экономики</w:t>
            </w:r>
          </w:p>
        </w:tc>
      </w:tr>
    </w:tbl>
    <w:p w:rsidR="00F11DA4" w:rsidRPr="000E405A" w:rsidRDefault="00F11DA4">
      <w:pPr>
        <w:rPr>
          <w:rFonts w:ascii="Times New Roman" w:hAnsi="Times New Roman" w:cs="Times New Roman"/>
        </w:rPr>
      </w:pPr>
    </w:p>
    <w:tbl>
      <w:tblPr>
        <w:tblW w:w="5175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20"/>
      </w:tblPr>
      <w:tblGrid>
        <w:gridCol w:w="1034"/>
        <w:gridCol w:w="893"/>
        <w:gridCol w:w="2277"/>
        <w:gridCol w:w="1117"/>
        <w:gridCol w:w="2485"/>
        <w:gridCol w:w="1015"/>
        <w:gridCol w:w="801"/>
        <w:gridCol w:w="834"/>
        <w:gridCol w:w="834"/>
        <w:gridCol w:w="972"/>
        <w:gridCol w:w="1635"/>
        <w:gridCol w:w="2580"/>
      </w:tblGrid>
      <w:tr w:rsidR="00E96F2B" w:rsidRPr="000E405A" w:rsidTr="00554F47">
        <w:trPr>
          <w:trHeight w:val="105"/>
          <w:tblHeader/>
        </w:trPr>
        <w:tc>
          <w:tcPr>
            <w:tcW w:w="314" w:type="pct"/>
            <w:vMerge w:val="restart"/>
          </w:tcPr>
          <w:p w:rsidR="00E96F2B" w:rsidRPr="000E405A" w:rsidRDefault="00E96F2B" w:rsidP="00FB7E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№</w:t>
            </w:r>
          </w:p>
          <w:p w:rsidR="00E96F2B" w:rsidRPr="000E405A" w:rsidRDefault="00E96F2B" w:rsidP="00FB7E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271" w:type="pct"/>
            <w:vMerge w:val="restart"/>
            <w:shd w:val="clear" w:color="auto" w:fill="auto"/>
            <w:vAlign w:val="center"/>
          </w:tcPr>
          <w:p w:rsidR="00E96F2B" w:rsidRPr="000E405A" w:rsidRDefault="00C80DB2" w:rsidP="0030781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№ п/п дорожной карты области</w:t>
            </w:r>
          </w:p>
        </w:tc>
        <w:tc>
          <w:tcPr>
            <w:tcW w:w="691" w:type="pct"/>
            <w:vMerge w:val="restart"/>
            <w:shd w:val="clear" w:color="auto" w:fill="auto"/>
            <w:vAlign w:val="center"/>
          </w:tcPr>
          <w:p w:rsidR="00E96F2B" w:rsidRPr="000E405A" w:rsidRDefault="00E96F2B" w:rsidP="0030781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Наименование</w:t>
            </w:r>
            <w:r w:rsidRPr="000E405A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339" w:type="pct"/>
            <w:vMerge w:val="restart"/>
            <w:shd w:val="clear" w:color="auto" w:fill="auto"/>
            <w:vAlign w:val="center"/>
          </w:tcPr>
          <w:p w:rsidR="00E96F2B" w:rsidRPr="000E405A" w:rsidRDefault="00E96F2B" w:rsidP="0030781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Срок исполнения</w:t>
            </w:r>
          </w:p>
        </w:tc>
        <w:tc>
          <w:tcPr>
            <w:tcW w:w="754" w:type="pct"/>
            <w:vMerge w:val="restart"/>
            <w:shd w:val="clear" w:color="auto" w:fill="auto"/>
            <w:vAlign w:val="center"/>
          </w:tcPr>
          <w:p w:rsidR="00E96F2B" w:rsidRPr="000E405A" w:rsidRDefault="00E96F2B" w:rsidP="0030781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Наименование показателя / вид документа</w:t>
            </w:r>
          </w:p>
        </w:tc>
        <w:tc>
          <w:tcPr>
            <w:tcW w:w="308" w:type="pct"/>
            <w:vMerge w:val="restart"/>
            <w:textDirection w:val="btLr"/>
          </w:tcPr>
          <w:p w:rsidR="00E96F2B" w:rsidRPr="000E405A" w:rsidRDefault="00E96F2B" w:rsidP="008D677B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31 декабря 2021 г. (</w:t>
            </w:r>
            <w:r w:rsidR="008D677B" w:rsidRPr="000E405A">
              <w:rPr>
                <w:rFonts w:ascii="Times New Roman" w:hAnsi="Times New Roman" w:cs="Times New Roman"/>
              </w:rPr>
              <w:t>факт</w:t>
            </w:r>
            <w:r w:rsidRPr="000E405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044" w:type="pct"/>
            <w:gridSpan w:val="4"/>
          </w:tcPr>
          <w:p w:rsidR="00E96F2B" w:rsidRPr="000E405A" w:rsidRDefault="00E96F2B" w:rsidP="0030781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Целевые значения показателя</w:t>
            </w:r>
          </w:p>
        </w:tc>
        <w:tc>
          <w:tcPr>
            <w:tcW w:w="496" w:type="pct"/>
            <w:vMerge w:val="restart"/>
            <w:shd w:val="clear" w:color="auto" w:fill="auto"/>
            <w:vAlign w:val="center"/>
          </w:tcPr>
          <w:p w:rsidR="00E96F2B" w:rsidRPr="000E405A" w:rsidRDefault="00E96F2B" w:rsidP="0030781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Результат исполнения мероприятия</w:t>
            </w:r>
          </w:p>
        </w:tc>
        <w:tc>
          <w:tcPr>
            <w:tcW w:w="783" w:type="pct"/>
            <w:vMerge w:val="restart"/>
            <w:shd w:val="clear" w:color="auto" w:fill="auto"/>
            <w:vAlign w:val="center"/>
          </w:tcPr>
          <w:p w:rsidR="00E96F2B" w:rsidRPr="000E405A" w:rsidRDefault="00E96F2B" w:rsidP="0030781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Ответственные</w:t>
            </w:r>
            <w:r w:rsidRPr="000E405A">
              <w:rPr>
                <w:rFonts w:ascii="Times New Roman" w:hAnsi="Times New Roman" w:cs="Times New Roman"/>
              </w:rPr>
              <w:br/>
              <w:t>исполнители</w:t>
            </w:r>
          </w:p>
        </w:tc>
      </w:tr>
      <w:tr w:rsidR="00E96F2B" w:rsidRPr="000E405A" w:rsidTr="00554F47">
        <w:trPr>
          <w:cantSplit/>
          <w:trHeight w:val="1437"/>
          <w:tblHeader/>
        </w:trPr>
        <w:tc>
          <w:tcPr>
            <w:tcW w:w="314" w:type="pct"/>
            <w:vMerge/>
          </w:tcPr>
          <w:p w:rsidR="00E96F2B" w:rsidRPr="000E405A" w:rsidRDefault="00E96F2B" w:rsidP="00FB7E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1" w:type="pct"/>
            <w:vMerge/>
            <w:shd w:val="clear" w:color="auto" w:fill="auto"/>
            <w:vAlign w:val="center"/>
          </w:tcPr>
          <w:p w:rsidR="00E96F2B" w:rsidRPr="000E405A" w:rsidRDefault="00E96F2B" w:rsidP="0030781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1" w:type="pct"/>
            <w:vMerge/>
            <w:shd w:val="clear" w:color="auto" w:fill="auto"/>
            <w:vAlign w:val="center"/>
          </w:tcPr>
          <w:p w:rsidR="00E96F2B" w:rsidRPr="000E405A" w:rsidRDefault="00E96F2B" w:rsidP="0030781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" w:type="pct"/>
            <w:vMerge/>
            <w:shd w:val="clear" w:color="auto" w:fill="auto"/>
            <w:vAlign w:val="center"/>
          </w:tcPr>
          <w:p w:rsidR="00E96F2B" w:rsidRPr="000E405A" w:rsidRDefault="00E96F2B" w:rsidP="0030781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4" w:type="pct"/>
            <w:vMerge/>
            <w:shd w:val="clear" w:color="auto" w:fill="auto"/>
            <w:vAlign w:val="center"/>
          </w:tcPr>
          <w:p w:rsidR="00E96F2B" w:rsidRPr="000E405A" w:rsidRDefault="00E96F2B" w:rsidP="0030781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pct"/>
            <w:vMerge/>
            <w:textDirection w:val="btLr"/>
          </w:tcPr>
          <w:p w:rsidR="00E96F2B" w:rsidRPr="000E405A" w:rsidRDefault="00E96F2B" w:rsidP="0030781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" w:type="pct"/>
            <w:shd w:val="clear" w:color="auto" w:fill="auto"/>
            <w:textDirection w:val="btLr"/>
            <w:vAlign w:val="center"/>
          </w:tcPr>
          <w:p w:rsidR="00E96F2B" w:rsidRPr="000E405A" w:rsidRDefault="00E96F2B" w:rsidP="00C546E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31 декабря 2022 г.</w:t>
            </w:r>
          </w:p>
        </w:tc>
        <w:tc>
          <w:tcPr>
            <w:tcW w:w="253" w:type="pct"/>
            <w:shd w:val="clear" w:color="auto" w:fill="auto"/>
            <w:textDirection w:val="btLr"/>
            <w:vAlign w:val="center"/>
          </w:tcPr>
          <w:p w:rsidR="00E96F2B" w:rsidRPr="000E405A" w:rsidRDefault="00E96F2B" w:rsidP="00C546E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31 декабря 2023 г.</w:t>
            </w:r>
          </w:p>
        </w:tc>
        <w:tc>
          <w:tcPr>
            <w:tcW w:w="253" w:type="pct"/>
            <w:shd w:val="clear" w:color="auto" w:fill="auto"/>
            <w:textDirection w:val="btLr"/>
            <w:vAlign w:val="center"/>
          </w:tcPr>
          <w:p w:rsidR="00E96F2B" w:rsidRPr="000E405A" w:rsidRDefault="00E96F2B" w:rsidP="00C546E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31 декабря 2024 г.</w:t>
            </w:r>
          </w:p>
        </w:tc>
        <w:tc>
          <w:tcPr>
            <w:tcW w:w="295" w:type="pct"/>
            <w:shd w:val="clear" w:color="auto" w:fill="auto"/>
            <w:textDirection w:val="btLr"/>
            <w:vAlign w:val="center"/>
          </w:tcPr>
          <w:p w:rsidR="00E96F2B" w:rsidRPr="000E405A" w:rsidRDefault="00E96F2B" w:rsidP="00C546E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31 декабря 2025 г.</w:t>
            </w:r>
          </w:p>
        </w:tc>
        <w:tc>
          <w:tcPr>
            <w:tcW w:w="496" w:type="pct"/>
            <w:vMerge/>
            <w:shd w:val="clear" w:color="auto" w:fill="auto"/>
            <w:vAlign w:val="center"/>
          </w:tcPr>
          <w:p w:rsidR="00E96F2B" w:rsidRPr="000E405A" w:rsidRDefault="00E96F2B" w:rsidP="0030781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3" w:type="pct"/>
            <w:vMerge/>
            <w:shd w:val="clear" w:color="auto" w:fill="auto"/>
            <w:vAlign w:val="center"/>
          </w:tcPr>
          <w:p w:rsidR="00E96F2B" w:rsidRPr="000E405A" w:rsidRDefault="00E96F2B" w:rsidP="0030781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7ED5" w:rsidRPr="000E405A" w:rsidTr="00554F47">
        <w:tc>
          <w:tcPr>
            <w:tcW w:w="314" w:type="pct"/>
          </w:tcPr>
          <w:p w:rsidR="00FB7ED5" w:rsidRPr="000E405A" w:rsidRDefault="00FB7ED5" w:rsidP="00A66E3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0E405A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271" w:type="pct"/>
            <w:shd w:val="clear" w:color="auto" w:fill="auto"/>
          </w:tcPr>
          <w:p w:rsidR="00FB7ED5" w:rsidRPr="000E405A" w:rsidRDefault="00FB7ED5" w:rsidP="00A66E3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0E405A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4415" w:type="pct"/>
            <w:gridSpan w:val="10"/>
          </w:tcPr>
          <w:p w:rsidR="00FB7ED5" w:rsidRPr="000E405A" w:rsidRDefault="00FB7ED5" w:rsidP="002040D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E405A">
              <w:rPr>
                <w:rFonts w:ascii="Times New Roman" w:hAnsi="Times New Roman" w:cs="Times New Roman"/>
                <w:b/>
              </w:rPr>
              <w:t>Мероприятия в отдельных отраслях (сферах) экономики в Ковернинском муниципальном округе Нижегородской области</w:t>
            </w:r>
          </w:p>
        </w:tc>
      </w:tr>
      <w:tr w:rsidR="00FB7ED5" w:rsidRPr="000E405A" w:rsidTr="00554F47">
        <w:tc>
          <w:tcPr>
            <w:tcW w:w="314" w:type="pct"/>
          </w:tcPr>
          <w:p w:rsidR="00FB7ED5" w:rsidRPr="000E405A" w:rsidRDefault="00FB7ED5" w:rsidP="007F7095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0E405A">
              <w:rPr>
                <w:rFonts w:ascii="Times New Roman" w:hAnsi="Times New Roman" w:cs="Times New Roman"/>
                <w:b/>
              </w:rPr>
              <w:t>2.1.</w:t>
            </w:r>
          </w:p>
        </w:tc>
        <w:tc>
          <w:tcPr>
            <w:tcW w:w="271" w:type="pct"/>
            <w:shd w:val="clear" w:color="auto" w:fill="auto"/>
          </w:tcPr>
          <w:p w:rsidR="00FB7ED5" w:rsidRPr="000E405A" w:rsidRDefault="00FB7ED5" w:rsidP="007F7095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0E405A">
              <w:rPr>
                <w:rFonts w:ascii="Times New Roman" w:hAnsi="Times New Roman" w:cs="Times New Roman"/>
                <w:b/>
              </w:rPr>
              <w:t>2.10.</w:t>
            </w:r>
          </w:p>
        </w:tc>
        <w:tc>
          <w:tcPr>
            <w:tcW w:w="4415" w:type="pct"/>
            <w:gridSpan w:val="10"/>
          </w:tcPr>
          <w:p w:rsidR="00FB7ED5" w:rsidRPr="000E405A" w:rsidRDefault="00FB7ED5" w:rsidP="007F709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E405A">
              <w:rPr>
                <w:rFonts w:ascii="Times New Roman" w:hAnsi="Times New Roman" w:cs="Times New Roman"/>
                <w:b/>
              </w:rPr>
              <w:t>Рынок ритуальных услуг</w:t>
            </w:r>
          </w:p>
        </w:tc>
      </w:tr>
      <w:tr w:rsidR="00FB7ED5" w:rsidRPr="000E405A" w:rsidTr="00554F47">
        <w:tc>
          <w:tcPr>
            <w:tcW w:w="314" w:type="pct"/>
            <w:tcBorders>
              <w:top w:val="nil"/>
            </w:tcBorders>
          </w:tcPr>
          <w:p w:rsidR="00FB7ED5" w:rsidRPr="000E405A" w:rsidRDefault="003A0430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bookmarkStart w:id="2" w:name="_Hlk89168214"/>
            <w:r w:rsidRPr="000E405A">
              <w:rPr>
                <w:rFonts w:ascii="Times New Roman" w:hAnsi="Times New Roman" w:cs="Times New Roman"/>
              </w:rPr>
              <w:t>2.1.1.</w:t>
            </w:r>
          </w:p>
        </w:tc>
        <w:tc>
          <w:tcPr>
            <w:tcW w:w="271" w:type="pct"/>
            <w:tcBorders>
              <w:top w:val="nil"/>
            </w:tcBorders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2.10.2</w:t>
            </w:r>
          </w:p>
        </w:tc>
        <w:tc>
          <w:tcPr>
            <w:tcW w:w="691" w:type="pct"/>
            <w:tcBorders>
              <w:top w:val="nil"/>
            </w:tcBorders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 xml:space="preserve">Проведение инвентаризации действующих мест погребения </w:t>
            </w:r>
          </w:p>
        </w:tc>
        <w:tc>
          <w:tcPr>
            <w:tcW w:w="339" w:type="pct"/>
            <w:vMerge w:val="restart"/>
            <w:tcBorders>
              <w:top w:val="nil"/>
              <w:right w:val="single" w:sz="4" w:space="0" w:color="auto"/>
            </w:tcBorders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2022-2025 года</w:t>
            </w:r>
          </w:p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4F5" w:rsidRPr="000E405A" w:rsidRDefault="003F64F5" w:rsidP="003F64F5">
            <w:pPr>
              <w:pBdr>
                <w:left w:val="single" w:sz="4" w:space="4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 xml:space="preserve">Доля организаций частной формы собственности в сфере ритуальных услуг </w:t>
            </w:r>
          </w:p>
          <w:p w:rsidR="003F64F5" w:rsidRPr="000E405A" w:rsidRDefault="003F64F5" w:rsidP="003F64F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 xml:space="preserve">(доля выручки организаций частной формы собственности, от общего объема выручки всех хозяйствующих субъектов (всех форм собственности), за исключением выручки от оказания услуг </w:t>
            </w:r>
            <w:r w:rsidRPr="000E405A">
              <w:rPr>
                <w:rFonts w:ascii="Times New Roman" w:hAnsi="Times New Roman" w:cs="Times New Roman"/>
              </w:rPr>
              <w:lastRenderedPageBreak/>
              <w:t>(выполнения работ) по содержанию и благоустройству кладбищ), %</w:t>
            </w:r>
          </w:p>
          <w:p w:rsidR="00FB7ED5" w:rsidRPr="000E405A" w:rsidRDefault="00FB7ED5" w:rsidP="003F64F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Постановление Правительства Нижегородской области от 14 октября 2020 г. № 846 «Об утверждении Типового порядка проведения инвентаризации мест захоронений на кладбищах, расположенных на территории Нижегородской области»</w:t>
            </w:r>
          </w:p>
        </w:tc>
        <w:tc>
          <w:tcPr>
            <w:tcW w:w="308" w:type="pct"/>
            <w:vMerge w:val="restart"/>
            <w:tcBorders>
              <w:top w:val="nil"/>
              <w:left w:val="single" w:sz="4" w:space="0" w:color="auto"/>
            </w:tcBorders>
          </w:tcPr>
          <w:p w:rsidR="00FB7ED5" w:rsidRPr="000E405A" w:rsidRDefault="003F64F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lastRenderedPageBreak/>
              <w:t>100</w:t>
            </w:r>
          </w:p>
        </w:tc>
        <w:tc>
          <w:tcPr>
            <w:tcW w:w="243" w:type="pct"/>
            <w:vMerge w:val="restart"/>
            <w:tcBorders>
              <w:top w:val="nil"/>
            </w:tcBorders>
            <w:shd w:val="clear" w:color="auto" w:fill="auto"/>
          </w:tcPr>
          <w:p w:rsidR="00FB7ED5" w:rsidRPr="000E405A" w:rsidRDefault="003F64F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53" w:type="pct"/>
            <w:vMerge w:val="restart"/>
            <w:tcBorders>
              <w:top w:val="nil"/>
            </w:tcBorders>
            <w:shd w:val="clear" w:color="auto" w:fill="auto"/>
          </w:tcPr>
          <w:p w:rsidR="00FB7ED5" w:rsidRPr="000E405A" w:rsidRDefault="003F64F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53" w:type="pct"/>
            <w:vMerge w:val="restart"/>
            <w:tcBorders>
              <w:top w:val="nil"/>
            </w:tcBorders>
            <w:shd w:val="clear" w:color="auto" w:fill="auto"/>
          </w:tcPr>
          <w:p w:rsidR="00FB7ED5" w:rsidRPr="000E405A" w:rsidRDefault="003F64F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95" w:type="pct"/>
            <w:vMerge w:val="restart"/>
            <w:tcBorders>
              <w:top w:val="nil"/>
            </w:tcBorders>
            <w:shd w:val="clear" w:color="auto" w:fill="auto"/>
          </w:tcPr>
          <w:p w:rsidR="00FB7ED5" w:rsidRPr="000E405A" w:rsidRDefault="003F64F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96" w:type="pct"/>
            <w:vMerge w:val="restart"/>
            <w:tcBorders>
              <w:top w:val="nil"/>
            </w:tcBorders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 xml:space="preserve">Созданы и размещены на региональных порталах муниципальных услуг реестры кладбищ и мест захоронений на них, в которые включены сведения о </w:t>
            </w:r>
            <w:r w:rsidRPr="000E405A">
              <w:rPr>
                <w:rFonts w:ascii="Times New Roman" w:hAnsi="Times New Roman" w:cs="Times New Roman"/>
              </w:rPr>
              <w:lastRenderedPageBreak/>
              <w:t>существующих кладбищах и местах захоронений на них:</w:t>
            </w:r>
          </w:p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в отношении 20% общего количества существующих кладбищ до 31 декабря 2023 г.;</w:t>
            </w:r>
          </w:p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в отношении 50% общего количества существующих кладбищ до 31 декабря 2024 г.;</w:t>
            </w:r>
          </w:p>
          <w:p w:rsidR="00FB7ED5" w:rsidRPr="000E405A" w:rsidRDefault="00FB7ED5" w:rsidP="00BA5DB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в отношении всех существующих кладбищ до 31 декабря 2025 г.</w:t>
            </w:r>
          </w:p>
        </w:tc>
        <w:tc>
          <w:tcPr>
            <w:tcW w:w="783" w:type="pct"/>
            <w:shd w:val="clear" w:color="auto" w:fill="auto"/>
          </w:tcPr>
          <w:p w:rsidR="00FB7ED5" w:rsidRPr="000E405A" w:rsidRDefault="003F64F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lastRenderedPageBreak/>
              <w:t>Территориальные органы администрации</w:t>
            </w:r>
          </w:p>
        </w:tc>
      </w:tr>
      <w:tr w:rsidR="00FB7ED5" w:rsidRPr="000E405A" w:rsidTr="00554F47">
        <w:tc>
          <w:tcPr>
            <w:tcW w:w="314" w:type="pct"/>
          </w:tcPr>
          <w:p w:rsidR="00FB7ED5" w:rsidRPr="000E405A" w:rsidRDefault="000F46F8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lastRenderedPageBreak/>
              <w:t>2.1.2.</w:t>
            </w:r>
          </w:p>
        </w:tc>
        <w:tc>
          <w:tcPr>
            <w:tcW w:w="271" w:type="pc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2.10.3</w:t>
            </w:r>
          </w:p>
        </w:tc>
        <w:tc>
          <w:tcPr>
            <w:tcW w:w="691" w:type="pc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Создание реестра кладбищ и мест захоронений, расположенных на территории</w:t>
            </w:r>
            <w:r w:rsidR="003F64F5" w:rsidRPr="000E405A">
              <w:rPr>
                <w:rFonts w:ascii="Times New Roman" w:hAnsi="Times New Roman" w:cs="Times New Roman"/>
              </w:rPr>
              <w:t xml:space="preserve"> Ковернинского муниципального округа</w:t>
            </w:r>
            <w:r w:rsidRPr="000E405A">
              <w:rPr>
                <w:rFonts w:ascii="Times New Roman" w:hAnsi="Times New Roman" w:cs="Times New Roman"/>
              </w:rPr>
              <w:t xml:space="preserve"> Нижегородской области по итогам проведенной инвентаризации, с размещением информации из </w:t>
            </w:r>
            <w:r w:rsidRPr="000E405A">
              <w:rPr>
                <w:rFonts w:ascii="Times New Roman" w:hAnsi="Times New Roman" w:cs="Times New Roman"/>
              </w:rPr>
              <w:lastRenderedPageBreak/>
              <w:t>реестра на региональном портале государственных и муниципальных услуг (при условии принятия соответствующего нормативного правового акта на федеральном уровне)</w:t>
            </w:r>
          </w:p>
        </w:tc>
        <w:tc>
          <w:tcPr>
            <w:tcW w:w="339" w:type="pct"/>
            <w:vMerge/>
            <w:tcBorders>
              <w:right w:val="single" w:sz="4" w:space="0" w:color="auto"/>
            </w:tcBorders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Нормативный правовой акт (при необходимости)</w:t>
            </w:r>
          </w:p>
        </w:tc>
        <w:tc>
          <w:tcPr>
            <w:tcW w:w="308" w:type="pct"/>
            <w:vMerge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83" w:type="pct"/>
            <w:shd w:val="clear" w:color="auto" w:fill="auto"/>
          </w:tcPr>
          <w:p w:rsidR="00FB7ED5" w:rsidRPr="000E405A" w:rsidRDefault="003F64F5" w:rsidP="00D5092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 xml:space="preserve">Территориальные органы, отдел экономики, </w:t>
            </w:r>
            <w:r w:rsidR="00D50924" w:rsidRPr="000E405A">
              <w:rPr>
                <w:rFonts w:ascii="Times New Roman" w:hAnsi="Times New Roman" w:cs="Times New Roman"/>
              </w:rPr>
              <w:t>КИО администрации</w:t>
            </w:r>
          </w:p>
        </w:tc>
      </w:tr>
      <w:tr w:rsidR="00FB7ED5" w:rsidRPr="000E405A" w:rsidTr="00554F47">
        <w:tc>
          <w:tcPr>
            <w:tcW w:w="314" w:type="pct"/>
          </w:tcPr>
          <w:p w:rsidR="00FB7ED5" w:rsidRPr="000E405A" w:rsidRDefault="000F46F8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lastRenderedPageBreak/>
              <w:t>2.1.3.</w:t>
            </w:r>
          </w:p>
        </w:tc>
        <w:tc>
          <w:tcPr>
            <w:tcW w:w="271" w:type="pc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2.10.4</w:t>
            </w:r>
          </w:p>
        </w:tc>
        <w:tc>
          <w:tcPr>
            <w:tcW w:w="691" w:type="pc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Обеспечение информационной и консультационной поддержки участникам рынка</w:t>
            </w:r>
          </w:p>
        </w:tc>
        <w:tc>
          <w:tcPr>
            <w:tcW w:w="339" w:type="pct"/>
            <w:vMerge/>
            <w:tcBorders>
              <w:right w:val="single" w:sz="4" w:space="0" w:color="auto"/>
            </w:tcBorders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</w:tcBorders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83" w:type="pct"/>
            <w:shd w:val="clear" w:color="auto" w:fill="auto"/>
          </w:tcPr>
          <w:p w:rsidR="00FB7ED5" w:rsidRPr="000E405A" w:rsidRDefault="000F46F8" w:rsidP="00D5092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Отдел экономики</w:t>
            </w:r>
            <w:r w:rsidR="00257221" w:rsidRPr="000E405A">
              <w:rPr>
                <w:rFonts w:ascii="Times New Roman" w:hAnsi="Times New Roman" w:cs="Times New Roman"/>
              </w:rPr>
              <w:t>,</w:t>
            </w:r>
            <w:r w:rsidR="00D50924" w:rsidRPr="000E405A">
              <w:rPr>
                <w:rFonts w:ascii="Times New Roman" w:hAnsi="Times New Roman" w:cs="Times New Roman"/>
              </w:rPr>
              <w:t xml:space="preserve"> </w:t>
            </w:r>
            <w:r w:rsidR="00257221" w:rsidRPr="000E405A">
              <w:rPr>
                <w:rFonts w:ascii="Times New Roman" w:hAnsi="Times New Roman" w:cs="Times New Roman"/>
              </w:rPr>
              <w:t>КИО</w:t>
            </w:r>
            <w:r w:rsidR="00D50924" w:rsidRPr="000E405A">
              <w:rPr>
                <w:rFonts w:ascii="Times New Roman" w:hAnsi="Times New Roman" w:cs="Times New Roman"/>
              </w:rPr>
              <w:t xml:space="preserve"> администрации</w:t>
            </w:r>
          </w:p>
        </w:tc>
      </w:tr>
      <w:tr w:rsidR="00FB7ED5" w:rsidRPr="000E405A" w:rsidTr="00554F47">
        <w:tc>
          <w:tcPr>
            <w:tcW w:w="314" w:type="pct"/>
          </w:tcPr>
          <w:p w:rsidR="00FB7ED5" w:rsidRPr="000E405A" w:rsidRDefault="000F46F8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2.1.4.</w:t>
            </w:r>
          </w:p>
        </w:tc>
        <w:tc>
          <w:tcPr>
            <w:tcW w:w="271" w:type="pc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  <w:lang w:val="en-US"/>
              </w:rPr>
              <w:t>2</w:t>
            </w:r>
            <w:r w:rsidRPr="000E405A">
              <w:rPr>
                <w:rFonts w:ascii="Times New Roman" w:hAnsi="Times New Roman" w:cs="Times New Roman"/>
              </w:rPr>
              <w:t>.10.5.</w:t>
            </w:r>
          </w:p>
        </w:tc>
        <w:tc>
          <w:tcPr>
            <w:tcW w:w="691" w:type="pc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Создание реестра хозяйствующих субъектов, имеющих право на оказание услуг по организации похорон, включая стоимость оказываемых ими ритуальных услуг (при условии принятия соответствующего нормативного правового акта на федеральном уровне)</w:t>
            </w:r>
          </w:p>
        </w:tc>
        <w:tc>
          <w:tcPr>
            <w:tcW w:w="339" w:type="pct"/>
            <w:shd w:val="clear" w:color="auto" w:fill="auto"/>
          </w:tcPr>
          <w:p w:rsidR="00FB7ED5" w:rsidRPr="000E405A" w:rsidRDefault="00FB7ED5" w:rsidP="00BA5DB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1января 2024 г.</w:t>
            </w:r>
          </w:p>
        </w:tc>
        <w:tc>
          <w:tcPr>
            <w:tcW w:w="754" w:type="pct"/>
            <w:tcBorders>
              <w:top w:val="single" w:sz="4" w:space="0" w:color="auto"/>
            </w:tcBorders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Нормативный правовой акт (при необходимости)</w:t>
            </w:r>
          </w:p>
        </w:tc>
        <w:tc>
          <w:tcPr>
            <w:tcW w:w="308" w:type="pct"/>
            <w:vMerge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vMerge w:val="restar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 xml:space="preserve">Повышение прозрачности информации о стоимости ритуальных услуг </w:t>
            </w:r>
          </w:p>
        </w:tc>
        <w:tc>
          <w:tcPr>
            <w:tcW w:w="783" w:type="pct"/>
            <w:shd w:val="clear" w:color="auto" w:fill="auto"/>
          </w:tcPr>
          <w:p w:rsidR="00FB7ED5" w:rsidRPr="000E405A" w:rsidRDefault="000F46F8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Отдел экономики администрации</w:t>
            </w:r>
          </w:p>
        </w:tc>
      </w:tr>
      <w:tr w:rsidR="00737AB4" w:rsidRPr="000E405A" w:rsidTr="00554F47">
        <w:tc>
          <w:tcPr>
            <w:tcW w:w="314" w:type="pct"/>
          </w:tcPr>
          <w:p w:rsidR="00737AB4" w:rsidRPr="000E405A" w:rsidRDefault="00D50924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2.1.5</w:t>
            </w:r>
            <w:r w:rsidR="00737AB4" w:rsidRPr="000E405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71" w:type="pct"/>
            <w:shd w:val="clear" w:color="auto" w:fill="auto"/>
          </w:tcPr>
          <w:p w:rsidR="00737AB4" w:rsidRPr="000E405A" w:rsidRDefault="00737AB4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2.10.7</w:t>
            </w:r>
          </w:p>
        </w:tc>
        <w:tc>
          <w:tcPr>
            <w:tcW w:w="691" w:type="pct"/>
            <w:shd w:val="clear" w:color="auto" w:fill="auto"/>
          </w:tcPr>
          <w:p w:rsidR="00737AB4" w:rsidRPr="000E405A" w:rsidRDefault="00737AB4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 xml:space="preserve">Формирование и </w:t>
            </w:r>
            <w:r w:rsidRPr="000E405A">
              <w:rPr>
                <w:rFonts w:ascii="Times New Roman" w:hAnsi="Times New Roman" w:cs="Times New Roman"/>
              </w:rPr>
              <w:lastRenderedPageBreak/>
              <w:t>ведение реестра кладбищ, расположенных на территории Нижегородской области, поставленных на кадастровый учет и прошедших государственную регистрацию</w:t>
            </w:r>
          </w:p>
        </w:tc>
        <w:tc>
          <w:tcPr>
            <w:tcW w:w="339" w:type="pct"/>
            <w:shd w:val="clear" w:color="auto" w:fill="auto"/>
          </w:tcPr>
          <w:p w:rsidR="00737AB4" w:rsidRPr="000E405A" w:rsidRDefault="00737AB4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lastRenderedPageBreak/>
              <w:t>2022-</w:t>
            </w:r>
            <w:r w:rsidRPr="000E405A">
              <w:rPr>
                <w:rFonts w:ascii="Times New Roman" w:hAnsi="Times New Roman" w:cs="Times New Roman"/>
              </w:rPr>
              <w:lastRenderedPageBreak/>
              <w:t>2025 года</w:t>
            </w:r>
          </w:p>
          <w:p w:rsidR="00737AB4" w:rsidRPr="000E405A" w:rsidRDefault="00737AB4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54" w:type="pct"/>
            <w:shd w:val="clear" w:color="auto" w:fill="auto"/>
          </w:tcPr>
          <w:p w:rsidR="00737AB4" w:rsidRPr="000E405A" w:rsidRDefault="00257221" w:rsidP="00737AB4">
            <w:pPr>
              <w:pStyle w:val="ConsPlusNormal"/>
              <w:rPr>
                <w:sz w:val="22"/>
                <w:szCs w:val="22"/>
              </w:rPr>
            </w:pPr>
            <w:r w:rsidRPr="000E405A">
              <w:rPr>
                <w:sz w:val="22"/>
                <w:szCs w:val="22"/>
              </w:rPr>
              <w:lastRenderedPageBreak/>
              <w:t xml:space="preserve">Количество земельных </w:t>
            </w:r>
            <w:r w:rsidRPr="000E405A">
              <w:rPr>
                <w:sz w:val="22"/>
                <w:szCs w:val="22"/>
              </w:rPr>
              <w:lastRenderedPageBreak/>
              <w:t xml:space="preserve">участков  поставленных на кадастровый учет и  </w:t>
            </w:r>
            <w:r w:rsidR="005B61E6" w:rsidRPr="000E405A">
              <w:rPr>
                <w:sz w:val="22"/>
                <w:szCs w:val="22"/>
              </w:rPr>
              <w:t>прошедших государственную регистрацию</w:t>
            </w:r>
            <w:r w:rsidRPr="000E405A">
              <w:rPr>
                <w:sz w:val="22"/>
                <w:szCs w:val="22"/>
              </w:rPr>
              <w:t xml:space="preserve"> прав на з</w:t>
            </w:r>
            <w:r w:rsidR="005B61E6" w:rsidRPr="000E405A">
              <w:rPr>
                <w:sz w:val="22"/>
                <w:szCs w:val="22"/>
              </w:rPr>
              <w:t>емельные участки под кладбищами</w:t>
            </w:r>
            <w:r w:rsidRPr="000E405A">
              <w:rPr>
                <w:sz w:val="22"/>
                <w:szCs w:val="22"/>
              </w:rPr>
              <w:t xml:space="preserve">, расположенными на территории Ковернинского муниципального округа Нижегородской области </w:t>
            </w:r>
            <w:r w:rsidR="00737AB4" w:rsidRPr="000E405A">
              <w:rPr>
                <w:sz w:val="22"/>
                <w:szCs w:val="22"/>
              </w:rPr>
              <w:t>%.</w:t>
            </w:r>
          </w:p>
          <w:p w:rsidR="00737AB4" w:rsidRPr="000E405A" w:rsidRDefault="00737AB4" w:rsidP="00326A7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Постановление Правительства Нижегородской области от 13 февраля      2009 г. № 56 «О мерах по реализации Закона Нижегородской области от 8 августа 2008 г. № 97-З «О погребении и похоронном деле в Нижегородской области»</w:t>
            </w:r>
          </w:p>
        </w:tc>
        <w:tc>
          <w:tcPr>
            <w:tcW w:w="308" w:type="pct"/>
          </w:tcPr>
          <w:p w:rsidR="00737AB4" w:rsidRPr="000E405A" w:rsidRDefault="00737AB4" w:rsidP="0044679D">
            <w:pPr>
              <w:pStyle w:val="ConsPlusNormal"/>
              <w:rPr>
                <w:sz w:val="22"/>
                <w:szCs w:val="22"/>
              </w:rPr>
            </w:pPr>
            <w:r w:rsidRPr="000E405A">
              <w:rPr>
                <w:sz w:val="22"/>
                <w:szCs w:val="22"/>
              </w:rPr>
              <w:lastRenderedPageBreak/>
              <w:t>22</w:t>
            </w:r>
          </w:p>
        </w:tc>
        <w:tc>
          <w:tcPr>
            <w:tcW w:w="243" w:type="pct"/>
            <w:shd w:val="clear" w:color="auto" w:fill="auto"/>
          </w:tcPr>
          <w:p w:rsidR="00737AB4" w:rsidRPr="000E405A" w:rsidRDefault="00737AB4" w:rsidP="0044679D">
            <w:pPr>
              <w:pStyle w:val="ConsPlusNormal"/>
              <w:rPr>
                <w:sz w:val="22"/>
                <w:szCs w:val="22"/>
              </w:rPr>
            </w:pPr>
            <w:r w:rsidRPr="000E405A">
              <w:rPr>
                <w:sz w:val="22"/>
                <w:szCs w:val="22"/>
              </w:rPr>
              <w:t>50</w:t>
            </w:r>
          </w:p>
        </w:tc>
        <w:tc>
          <w:tcPr>
            <w:tcW w:w="253" w:type="pct"/>
            <w:shd w:val="clear" w:color="auto" w:fill="auto"/>
          </w:tcPr>
          <w:p w:rsidR="00737AB4" w:rsidRPr="000E405A" w:rsidRDefault="00737AB4" w:rsidP="0044679D">
            <w:pPr>
              <w:pStyle w:val="ConsPlusNormal"/>
              <w:rPr>
                <w:sz w:val="22"/>
                <w:szCs w:val="22"/>
              </w:rPr>
            </w:pPr>
            <w:r w:rsidRPr="000E405A">
              <w:rPr>
                <w:sz w:val="22"/>
                <w:szCs w:val="22"/>
              </w:rPr>
              <w:t>66</w:t>
            </w:r>
          </w:p>
        </w:tc>
        <w:tc>
          <w:tcPr>
            <w:tcW w:w="253" w:type="pct"/>
            <w:shd w:val="clear" w:color="auto" w:fill="auto"/>
          </w:tcPr>
          <w:p w:rsidR="00737AB4" w:rsidRPr="000E405A" w:rsidRDefault="00737AB4" w:rsidP="0044679D">
            <w:pPr>
              <w:pStyle w:val="ConsPlusNormal"/>
              <w:rPr>
                <w:sz w:val="22"/>
                <w:szCs w:val="22"/>
              </w:rPr>
            </w:pPr>
            <w:r w:rsidRPr="000E405A">
              <w:rPr>
                <w:sz w:val="22"/>
                <w:szCs w:val="22"/>
              </w:rPr>
              <w:t>80</w:t>
            </w:r>
          </w:p>
        </w:tc>
        <w:tc>
          <w:tcPr>
            <w:tcW w:w="295" w:type="pct"/>
            <w:shd w:val="clear" w:color="auto" w:fill="auto"/>
          </w:tcPr>
          <w:p w:rsidR="00737AB4" w:rsidRPr="000E405A" w:rsidRDefault="00737AB4" w:rsidP="0044679D">
            <w:pPr>
              <w:pStyle w:val="ConsPlusNormal"/>
              <w:rPr>
                <w:sz w:val="22"/>
                <w:szCs w:val="22"/>
              </w:rPr>
            </w:pPr>
            <w:r w:rsidRPr="000E405A">
              <w:rPr>
                <w:sz w:val="22"/>
                <w:szCs w:val="22"/>
              </w:rPr>
              <w:t>100</w:t>
            </w:r>
          </w:p>
        </w:tc>
        <w:tc>
          <w:tcPr>
            <w:tcW w:w="496" w:type="pct"/>
            <w:vMerge/>
            <w:shd w:val="clear" w:color="auto" w:fill="auto"/>
          </w:tcPr>
          <w:p w:rsidR="00737AB4" w:rsidRPr="000E405A" w:rsidRDefault="00737AB4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83" w:type="pct"/>
            <w:shd w:val="clear" w:color="auto" w:fill="auto"/>
          </w:tcPr>
          <w:p w:rsidR="00737AB4" w:rsidRPr="000E405A" w:rsidRDefault="005B61E6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КИО</w:t>
            </w:r>
          </w:p>
        </w:tc>
      </w:tr>
      <w:bookmarkEnd w:id="2"/>
      <w:tr w:rsidR="00FB7ED5" w:rsidRPr="000E405A" w:rsidTr="00554F47">
        <w:tc>
          <w:tcPr>
            <w:tcW w:w="314" w:type="pct"/>
          </w:tcPr>
          <w:p w:rsidR="00FB7ED5" w:rsidRPr="000E405A" w:rsidRDefault="003C31F1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0E405A">
              <w:rPr>
                <w:rFonts w:ascii="Times New Roman" w:hAnsi="Times New Roman" w:cs="Times New Roman"/>
                <w:b/>
              </w:rPr>
              <w:lastRenderedPageBreak/>
              <w:t>2.2.</w:t>
            </w:r>
          </w:p>
        </w:tc>
        <w:tc>
          <w:tcPr>
            <w:tcW w:w="271" w:type="pc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0E405A">
              <w:rPr>
                <w:rFonts w:ascii="Times New Roman" w:hAnsi="Times New Roman" w:cs="Times New Roman"/>
                <w:b/>
              </w:rPr>
              <w:t>2.13.</w:t>
            </w:r>
          </w:p>
        </w:tc>
        <w:tc>
          <w:tcPr>
            <w:tcW w:w="4415" w:type="pct"/>
            <w:gridSpan w:val="10"/>
          </w:tcPr>
          <w:p w:rsidR="00FB7ED5" w:rsidRPr="000E405A" w:rsidRDefault="00FB7ED5" w:rsidP="007F7095">
            <w:pPr>
              <w:spacing w:after="0" w:line="240" w:lineRule="auto"/>
              <w:ind w:firstLine="19"/>
              <w:rPr>
                <w:rFonts w:ascii="Times New Roman" w:hAnsi="Times New Roman" w:cs="Times New Roman"/>
                <w:b/>
                <w:iCs/>
              </w:rPr>
            </w:pPr>
            <w:r w:rsidRPr="000E405A">
              <w:rPr>
                <w:rFonts w:ascii="Times New Roman" w:hAnsi="Times New Roman" w:cs="Times New Roman"/>
                <w:b/>
              </w:rPr>
              <w:t>Рынок выполнения работ по благоустройству городской среды</w:t>
            </w:r>
          </w:p>
        </w:tc>
      </w:tr>
      <w:tr w:rsidR="00FB7ED5" w:rsidRPr="000E405A" w:rsidTr="00554F47">
        <w:tc>
          <w:tcPr>
            <w:tcW w:w="314" w:type="pct"/>
          </w:tcPr>
          <w:p w:rsidR="00FB7ED5" w:rsidRPr="000E405A" w:rsidRDefault="003C31F1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2.2.1.</w:t>
            </w:r>
          </w:p>
        </w:tc>
        <w:tc>
          <w:tcPr>
            <w:tcW w:w="271" w:type="pc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2.13.1.</w:t>
            </w:r>
          </w:p>
        </w:tc>
        <w:tc>
          <w:tcPr>
            <w:tcW w:w="691" w:type="pc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 xml:space="preserve">Обеспечение доступа хозяйствующих субъектов рынка к информации о планируемых </w:t>
            </w:r>
            <w:r w:rsidRPr="000E405A">
              <w:rPr>
                <w:rFonts w:ascii="Times New Roman" w:hAnsi="Times New Roman" w:cs="Times New Roman"/>
              </w:rPr>
              <w:lastRenderedPageBreak/>
              <w:t>закупках в сфере проведения работ по благоустройству</w:t>
            </w:r>
          </w:p>
        </w:tc>
        <w:tc>
          <w:tcPr>
            <w:tcW w:w="339" w:type="pc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lastRenderedPageBreak/>
              <w:t>2022-2025 года</w:t>
            </w:r>
          </w:p>
        </w:tc>
        <w:tc>
          <w:tcPr>
            <w:tcW w:w="754" w:type="pct"/>
            <w:vMerge w:val="restar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 xml:space="preserve">Доля организаций частной формы собственности в сфере выполнения работ по благоустройству </w:t>
            </w:r>
            <w:r w:rsidRPr="000E405A">
              <w:rPr>
                <w:rFonts w:ascii="Times New Roman" w:hAnsi="Times New Roman" w:cs="Times New Roman"/>
              </w:rPr>
              <w:lastRenderedPageBreak/>
              <w:t>городской среды</w:t>
            </w:r>
          </w:p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(доля объема выручки организаций частной формы собственности от общего объема выручки всех хозяйствующих субъектов), %</w:t>
            </w:r>
          </w:p>
        </w:tc>
        <w:tc>
          <w:tcPr>
            <w:tcW w:w="308" w:type="pct"/>
            <w:vMerge w:val="restart"/>
          </w:tcPr>
          <w:p w:rsidR="00FB7ED5" w:rsidRPr="000E405A" w:rsidRDefault="005D3EDF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lastRenderedPageBreak/>
              <w:t>75</w:t>
            </w:r>
          </w:p>
        </w:tc>
        <w:tc>
          <w:tcPr>
            <w:tcW w:w="243" w:type="pct"/>
            <w:vMerge w:val="restar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60,5</w:t>
            </w:r>
          </w:p>
        </w:tc>
        <w:tc>
          <w:tcPr>
            <w:tcW w:w="253" w:type="pct"/>
            <w:vMerge w:val="restar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60,6</w:t>
            </w:r>
          </w:p>
        </w:tc>
        <w:tc>
          <w:tcPr>
            <w:tcW w:w="253" w:type="pct"/>
            <w:vMerge w:val="restar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60,7</w:t>
            </w:r>
          </w:p>
        </w:tc>
        <w:tc>
          <w:tcPr>
            <w:tcW w:w="295" w:type="pct"/>
            <w:vMerge w:val="restar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60,8</w:t>
            </w:r>
          </w:p>
        </w:tc>
        <w:tc>
          <w:tcPr>
            <w:tcW w:w="496" w:type="pct"/>
            <w:vMerge w:val="restar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 xml:space="preserve">Обеспечение прозрачности и равноправного доступа к </w:t>
            </w:r>
            <w:r w:rsidRPr="000E405A">
              <w:rPr>
                <w:rFonts w:ascii="Times New Roman" w:hAnsi="Times New Roman" w:cs="Times New Roman"/>
              </w:rPr>
              <w:lastRenderedPageBreak/>
              <w:t>закупкам для всех участников рынка</w:t>
            </w:r>
          </w:p>
        </w:tc>
        <w:tc>
          <w:tcPr>
            <w:tcW w:w="783" w:type="pct"/>
            <w:vMerge w:val="restart"/>
            <w:shd w:val="clear" w:color="auto" w:fill="auto"/>
          </w:tcPr>
          <w:p w:rsidR="00FB7ED5" w:rsidRPr="000E405A" w:rsidRDefault="00314E9F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lastRenderedPageBreak/>
              <w:t>Сектор ЖКХ, сектор закупок</w:t>
            </w:r>
            <w:r w:rsidR="005D3EDF" w:rsidRPr="000E405A">
              <w:rPr>
                <w:rFonts w:ascii="Times New Roman" w:hAnsi="Times New Roman" w:cs="Times New Roman"/>
              </w:rPr>
              <w:t>, территориальные органы</w:t>
            </w:r>
            <w:r w:rsidRPr="000E405A">
              <w:rPr>
                <w:rFonts w:ascii="Times New Roman" w:hAnsi="Times New Roman" w:cs="Times New Roman"/>
              </w:rPr>
              <w:t xml:space="preserve"> администрации</w:t>
            </w:r>
          </w:p>
        </w:tc>
      </w:tr>
      <w:tr w:rsidR="00FB7ED5" w:rsidRPr="000E405A" w:rsidTr="00554F47">
        <w:tc>
          <w:tcPr>
            <w:tcW w:w="314" w:type="pct"/>
          </w:tcPr>
          <w:p w:rsidR="00FB7ED5" w:rsidRPr="000E405A" w:rsidRDefault="00A63E44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lastRenderedPageBreak/>
              <w:t>2.2.2.</w:t>
            </w:r>
          </w:p>
        </w:tc>
        <w:tc>
          <w:tcPr>
            <w:tcW w:w="271" w:type="pc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2.13.2.</w:t>
            </w:r>
          </w:p>
        </w:tc>
        <w:tc>
          <w:tcPr>
            <w:tcW w:w="691" w:type="pc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Обеспечение равных условий участия в муниципальных закупках для всех участников рынка</w:t>
            </w:r>
          </w:p>
        </w:tc>
        <w:tc>
          <w:tcPr>
            <w:tcW w:w="339" w:type="pc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2022-2025 года</w:t>
            </w:r>
          </w:p>
        </w:tc>
        <w:tc>
          <w:tcPr>
            <w:tcW w:w="754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8" w:type="pct"/>
            <w:vMerge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83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B7ED5" w:rsidRPr="000E405A" w:rsidTr="00554F47">
        <w:tc>
          <w:tcPr>
            <w:tcW w:w="314" w:type="pct"/>
          </w:tcPr>
          <w:p w:rsidR="00FB7ED5" w:rsidRPr="000E405A" w:rsidRDefault="00A63E44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2.2.3.</w:t>
            </w:r>
          </w:p>
        </w:tc>
        <w:tc>
          <w:tcPr>
            <w:tcW w:w="271" w:type="pc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2.13.3.</w:t>
            </w:r>
          </w:p>
        </w:tc>
        <w:tc>
          <w:tcPr>
            <w:tcW w:w="691" w:type="pc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Оказание консультационных услуг предпринимателям по существующим мерам поддержки бизнеса</w:t>
            </w:r>
          </w:p>
        </w:tc>
        <w:tc>
          <w:tcPr>
            <w:tcW w:w="339" w:type="pc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2022-2025 года</w:t>
            </w:r>
          </w:p>
        </w:tc>
        <w:tc>
          <w:tcPr>
            <w:tcW w:w="754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8" w:type="pct"/>
            <w:vMerge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83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B7ED5" w:rsidRPr="000E405A" w:rsidTr="00554F47">
        <w:tc>
          <w:tcPr>
            <w:tcW w:w="314" w:type="pct"/>
          </w:tcPr>
          <w:p w:rsidR="00FB7ED5" w:rsidRPr="000E405A" w:rsidRDefault="00A63E44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2.2.4.</w:t>
            </w:r>
          </w:p>
        </w:tc>
        <w:tc>
          <w:tcPr>
            <w:tcW w:w="271" w:type="pc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2.13.4.</w:t>
            </w:r>
          </w:p>
        </w:tc>
        <w:tc>
          <w:tcPr>
            <w:tcW w:w="691" w:type="pc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Проведение опросов населения для определения приоритетных проектов в сфере благоустройства городской среды</w:t>
            </w:r>
          </w:p>
        </w:tc>
        <w:tc>
          <w:tcPr>
            <w:tcW w:w="339" w:type="pc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2022-2025 года</w:t>
            </w:r>
          </w:p>
        </w:tc>
        <w:tc>
          <w:tcPr>
            <w:tcW w:w="754" w:type="pc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Доля муниципальных контрактов, заключенных для реализации проектов по благоустройству городской среды, определенных жителями в качестве приоритетных, в общем числе муниципальных контрактов в сфере благоустройства городской среды, %</w:t>
            </w:r>
          </w:p>
        </w:tc>
        <w:tc>
          <w:tcPr>
            <w:tcW w:w="308" w:type="pct"/>
          </w:tcPr>
          <w:p w:rsidR="00FB7ED5" w:rsidRPr="000E405A" w:rsidRDefault="005D3EDF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43" w:type="pct"/>
            <w:shd w:val="clear" w:color="auto" w:fill="auto"/>
          </w:tcPr>
          <w:p w:rsidR="00FB7ED5" w:rsidRPr="000E405A" w:rsidRDefault="005D3EDF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53" w:type="pct"/>
            <w:shd w:val="clear" w:color="auto" w:fill="auto"/>
          </w:tcPr>
          <w:p w:rsidR="00FB7ED5" w:rsidRPr="000E405A" w:rsidRDefault="005D3EDF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53" w:type="pct"/>
            <w:shd w:val="clear" w:color="auto" w:fill="auto"/>
          </w:tcPr>
          <w:p w:rsidR="00FB7ED5" w:rsidRPr="000E405A" w:rsidRDefault="005D3EDF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95" w:type="pct"/>
            <w:shd w:val="clear" w:color="auto" w:fill="auto"/>
          </w:tcPr>
          <w:p w:rsidR="00FB7ED5" w:rsidRPr="000E405A" w:rsidRDefault="005D3EDF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96" w:type="pct"/>
            <w:vMerge w:val="restar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Вовлечение населения в процесс благоустройства городской среды. Повышение удовлетворенности населения состоянием городской среды</w:t>
            </w:r>
          </w:p>
        </w:tc>
        <w:tc>
          <w:tcPr>
            <w:tcW w:w="783" w:type="pct"/>
            <w:vMerge w:val="restart"/>
            <w:shd w:val="clear" w:color="auto" w:fill="auto"/>
          </w:tcPr>
          <w:p w:rsidR="00FB7ED5" w:rsidRPr="000E405A" w:rsidRDefault="00A63E44" w:rsidP="005D3ED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 xml:space="preserve">Территориальные </w:t>
            </w:r>
            <w:r w:rsidR="005D3EDF" w:rsidRPr="000E405A">
              <w:rPr>
                <w:rFonts w:ascii="Times New Roman" w:hAnsi="Times New Roman" w:cs="Times New Roman"/>
              </w:rPr>
              <w:t>органы</w:t>
            </w:r>
            <w:r w:rsidR="00D50924" w:rsidRPr="000E405A">
              <w:rPr>
                <w:rFonts w:ascii="Times New Roman" w:hAnsi="Times New Roman" w:cs="Times New Roman"/>
              </w:rPr>
              <w:t>,</w:t>
            </w:r>
            <w:r w:rsidRPr="000E405A">
              <w:rPr>
                <w:rFonts w:ascii="Times New Roman" w:hAnsi="Times New Roman" w:cs="Times New Roman"/>
              </w:rPr>
              <w:t xml:space="preserve"> сектор ЖКХ администрации</w:t>
            </w:r>
          </w:p>
        </w:tc>
      </w:tr>
      <w:tr w:rsidR="00FB7ED5" w:rsidRPr="000E405A" w:rsidTr="00554F47">
        <w:tc>
          <w:tcPr>
            <w:tcW w:w="314" w:type="pct"/>
          </w:tcPr>
          <w:p w:rsidR="00FB7ED5" w:rsidRPr="000E405A" w:rsidRDefault="00A63E44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2.2.5.</w:t>
            </w:r>
          </w:p>
        </w:tc>
        <w:tc>
          <w:tcPr>
            <w:tcW w:w="271" w:type="pc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2.13.5.</w:t>
            </w:r>
          </w:p>
        </w:tc>
        <w:tc>
          <w:tcPr>
            <w:tcW w:w="691" w:type="pc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 xml:space="preserve">Расширение практики муниципально-частного партнерства </w:t>
            </w:r>
            <w:r w:rsidRPr="000E405A">
              <w:rPr>
                <w:rFonts w:ascii="Times New Roman" w:hAnsi="Times New Roman" w:cs="Times New Roman"/>
              </w:rPr>
              <w:lastRenderedPageBreak/>
              <w:t>в сфере благоустройства городской среды в рамках регионального проекта «Местные инициативы»</w:t>
            </w:r>
          </w:p>
        </w:tc>
        <w:tc>
          <w:tcPr>
            <w:tcW w:w="339" w:type="pc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lastRenderedPageBreak/>
              <w:t>2022-2025 года</w:t>
            </w:r>
          </w:p>
        </w:tc>
        <w:tc>
          <w:tcPr>
            <w:tcW w:w="754" w:type="pc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 xml:space="preserve">Количество проектов по благоустройству городской среды, реализуемых в рамках </w:t>
            </w:r>
            <w:r w:rsidRPr="000E405A">
              <w:rPr>
                <w:rFonts w:ascii="Times New Roman" w:hAnsi="Times New Roman" w:cs="Times New Roman"/>
              </w:rPr>
              <w:lastRenderedPageBreak/>
              <w:t>проекта «Местные инициативы», ед.</w:t>
            </w:r>
          </w:p>
        </w:tc>
        <w:tc>
          <w:tcPr>
            <w:tcW w:w="308" w:type="pct"/>
          </w:tcPr>
          <w:p w:rsidR="00FB7ED5" w:rsidRPr="000E405A" w:rsidRDefault="005D3EDF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lastRenderedPageBreak/>
              <w:t>17</w:t>
            </w:r>
          </w:p>
        </w:tc>
        <w:tc>
          <w:tcPr>
            <w:tcW w:w="243" w:type="pct"/>
            <w:shd w:val="clear" w:color="auto" w:fill="auto"/>
          </w:tcPr>
          <w:p w:rsidR="00FB7ED5" w:rsidRPr="000E405A" w:rsidRDefault="004F7032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3" w:type="pct"/>
            <w:shd w:val="clear" w:color="auto" w:fill="auto"/>
          </w:tcPr>
          <w:p w:rsidR="00FB7ED5" w:rsidRPr="000E405A" w:rsidRDefault="004F7032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53" w:type="pct"/>
            <w:shd w:val="clear" w:color="auto" w:fill="auto"/>
          </w:tcPr>
          <w:p w:rsidR="00FB7ED5" w:rsidRPr="000E405A" w:rsidRDefault="004F7032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95" w:type="pct"/>
            <w:shd w:val="clear" w:color="auto" w:fill="auto"/>
          </w:tcPr>
          <w:p w:rsidR="00FB7ED5" w:rsidRPr="000E405A" w:rsidRDefault="004F7032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96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83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B7ED5" w:rsidRPr="000E405A" w:rsidTr="00554F47">
        <w:tc>
          <w:tcPr>
            <w:tcW w:w="314" w:type="pct"/>
          </w:tcPr>
          <w:p w:rsidR="00FB7ED5" w:rsidRPr="000E405A" w:rsidRDefault="001A369F" w:rsidP="007F7095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0E405A">
              <w:rPr>
                <w:rFonts w:ascii="Times New Roman" w:hAnsi="Times New Roman" w:cs="Times New Roman"/>
                <w:b/>
              </w:rPr>
              <w:lastRenderedPageBreak/>
              <w:t>2.3.</w:t>
            </w:r>
          </w:p>
        </w:tc>
        <w:tc>
          <w:tcPr>
            <w:tcW w:w="271" w:type="pct"/>
            <w:shd w:val="clear" w:color="auto" w:fill="auto"/>
          </w:tcPr>
          <w:p w:rsidR="00FB7ED5" w:rsidRPr="000E405A" w:rsidRDefault="00FB7ED5" w:rsidP="007F7095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0E405A">
              <w:rPr>
                <w:rFonts w:ascii="Times New Roman" w:hAnsi="Times New Roman" w:cs="Times New Roman"/>
                <w:b/>
              </w:rPr>
              <w:t>2.18.</w:t>
            </w:r>
          </w:p>
        </w:tc>
        <w:tc>
          <w:tcPr>
            <w:tcW w:w="4415" w:type="pct"/>
            <w:gridSpan w:val="10"/>
          </w:tcPr>
          <w:p w:rsidR="00FB7ED5" w:rsidRPr="000E405A" w:rsidRDefault="00FB7ED5" w:rsidP="007F709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E405A">
              <w:rPr>
                <w:rFonts w:ascii="Times New Roman" w:hAnsi="Times New Roman" w:cs="Times New Roman"/>
                <w:b/>
              </w:rPr>
              <w:t xml:space="preserve">Рынок оказания услуг по перевозке пассажиров автомобильным транспортом по муниципальным маршрутам регулярных перевозок </w:t>
            </w:r>
          </w:p>
        </w:tc>
      </w:tr>
      <w:tr w:rsidR="001A369F" w:rsidRPr="000E405A" w:rsidTr="00554F47">
        <w:tc>
          <w:tcPr>
            <w:tcW w:w="314" w:type="pct"/>
          </w:tcPr>
          <w:p w:rsidR="001A369F" w:rsidRPr="000E405A" w:rsidRDefault="001A369F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2.3.1.</w:t>
            </w:r>
          </w:p>
        </w:tc>
        <w:tc>
          <w:tcPr>
            <w:tcW w:w="271" w:type="pct"/>
            <w:shd w:val="clear" w:color="auto" w:fill="auto"/>
          </w:tcPr>
          <w:p w:rsidR="001A369F" w:rsidRPr="000E405A" w:rsidRDefault="001A369F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2.18.1.</w:t>
            </w:r>
          </w:p>
        </w:tc>
        <w:tc>
          <w:tcPr>
            <w:tcW w:w="691" w:type="pct"/>
            <w:shd w:val="clear" w:color="auto" w:fill="auto"/>
          </w:tcPr>
          <w:p w:rsidR="001A369F" w:rsidRPr="000E405A" w:rsidRDefault="001A369F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  <w:bCs/>
              </w:rPr>
              <w:t>Организация проведения открытых конкурсов на право осуществления перевозок по муниципальным маршрутам регулярных перевозок автомобильным транспортом по нерегулируемым тарифам</w:t>
            </w:r>
          </w:p>
        </w:tc>
        <w:tc>
          <w:tcPr>
            <w:tcW w:w="339" w:type="pct"/>
            <w:shd w:val="clear" w:color="auto" w:fill="auto"/>
          </w:tcPr>
          <w:p w:rsidR="001A369F" w:rsidRPr="000E405A" w:rsidRDefault="001A369F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2022-2025 года</w:t>
            </w:r>
          </w:p>
        </w:tc>
        <w:tc>
          <w:tcPr>
            <w:tcW w:w="754" w:type="pct"/>
            <w:vMerge w:val="restart"/>
            <w:shd w:val="clear" w:color="auto" w:fill="auto"/>
          </w:tcPr>
          <w:p w:rsidR="001A369F" w:rsidRPr="000E405A" w:rsidRDefault="001A369F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Доля услуг (работ) по перевозке пассажиров автомобильным транспортом по муниципальным маршрутам регулярных перевозок, оказанных (выполненных) организациями частной формы собственности (по количеству перевезенных пассажиров), %</w:t>
            </w:r>
          </w:p>
          <w:p w:rsidR="001A369F" w:rsidRPr="000E405A" w:rsidRDefault="001A369F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1A369F" w:rsidRPr="000E405A" w:rsidRDefault="001A369F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1A369F" w:rsidRPr="000E405A" w:rsidRDefault="001A369F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1A369F" w:rsidRPr="000E405A" w:rsidRDefault="001A369F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1A369F" w:rsidRPr="000E405A" w:rsidRDefault="001A369F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1A369F" w:rsidRPr="000E405A" w:rsidRDefault="001A369F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1A369F" w:rsidRPr="000E405A" w:rsidRDefault="001A369F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8" w:type="pct"/>
            <w:vMerge w:val="restart"/>
          </w:tcPr>
          <w:p w:rsidR="001A369F" w:rsidRPr="000E405A" w:rsidRDefault="001A369F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43" w:type="pct"/>
            <w:vMerge w:val="restart"/>
            <w:shd w:val="clear" w:color="auto" w:fill="auto"/>
          </w:tcPr>
          <w:p w:rsidR="001A369F" w:rsidRPr="000E405A" w:rsidRDefault="001A369F">
            <w:pPr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53" w:type="pct"/>
            <w:vMerge w:val="restart"/>
            <w:shd w:val="clear" w:color="auto" w:fill="auto"/>
          </w:tcPr>
          <w:p w:rsidR="001A369F" w:rsidRPr="000E405A" w:rsidRDefault="001A369F">
            <w:pPr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53" w:type="pct"/>
            <w:vMerge w:val="restart"/>
            <w:shd w:val="clear" w:color="auto" w:fill="auto"/>
          </w:tcPr>
          <w:p w:rsidR="001A369F" w:rsidRPr="000E405A" w:rsidRDefault="001A369F">
            <w:pPr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95" w:type="pct"/>
            <w:vMerge w:val="restart"/>
            <w:shd w:val="clear" w:color="auto" w:fill="auto"/>
          </w:tcPr>
          <w:p w:rsidR="001A369F" w:rsidRPr="000E405A" w:rsidRDefault="001A369F">
            <w:pPr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96" w:type="pct"/>
            <w:shd w:val="clear" w:color="auto" w:fill="auto"/>
          </w:tcPr>
          <w:p w:rsidR="001A369F" w:rsidRPr="000E405A" w:rsidRDefault="001A369F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  <w:bCs/>
              </w:rPr>
              <w:t>Обеспечение равных условий допуска к муниципальным закупкам для участников рынка</w:t>
            </w:r>
          </w:p>
        </w:tc>
        <w:tc>
          <w:tcPr>
            <w:tcW w:w="783" w:type="pct"/>
            <w:vMerge w:val="restart"/>
            <w:shd w:val="clear" w:color="auto" w:fill="auto"/>
          </w:tcPr>
          <w:p w:rsidR="001A369F" w:rsidRPr="000E405A" w:rsidRDefault="001A369F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Сектор ЖКХ</w:t>
            </w:r>
          </w:p>
        </w:tc>
      </w:tr>
      <w:tr w:rsidR="00FB7ED5" w:rsidRPr="000E405A" w:rsidTr="00554F47">
        <w:tc>
          <w:tcPr>
            <w:tcW w:w="314" w:type="pct"/>
          </w:tcPr>
          <w:p w:rsidR="00FB7ED5" w:rsidRPr="000E405A" w:rsidRDefault="001A369F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2.3.3.</w:t>
            </w:r>
          </w:p>
        </w:tc>
        <w:tc>
          <w:tcPr>
            <w:tcW w:w="271" w:type="pc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2.18.3.</w:t>
            </w:r>
          </w:p>
        </w:tc>
        <w:tc>
          <w:tcPr>
            <w:tcW w:w="691" w:type="pc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0E405A">
              <w:rPr>
                <w:rFonts w:ascii="Times New Roman" w:hAnsi="Times New Roman" w:cs="Times New Roman"/>
                <w:bCs/>
              </w:rPr>
              <w:t xml:space="preserve">Размещение информации о критериях конкурсного отбора перевозчиков в открытом доступе в сети Интернет </w:t>
            </w:r>
          </w:p>
        </w:tc>
        <w:tc>
          <w:tcPr>
            <w:tcW w:w="339" w:type="pc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2022-2025 года</w:t>
            </w:r>
          </w:p>
        </w:tc>
        <w:tc>
          <w:tcPr>
            <w:tcW w:w="754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8" w:type="pct"/>
            <w:vMerge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vMerge w:val="restar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0E405A">
              <w:rPr>
                <w:rFonts w:ascii="Times New Roman" w:hAnsi="Times New Roman" w:cs="Times New Roman"/>
                <w:bCs/>
              </w:rPr>
              <w:t xml:space="preserve">Обеспечение максимальной доступности информации и прозрачности условий работы на рынке пассажирских перевозок </w:t>
            </w:r>
            <w:r w:rsidRPr="000E405A">
              <w:rPr>
                <w:rFonts w:ascii="Times New Roman" w:hAnsi="Times New Roman" w:cs="Times New Roman"/>
                <w:bCs/>
              </w:rPr>
              <w:lastRenderedPageBreak/>
              <w:t>наземным транспортом</w:t>
            </w:r>
          </w:p>
        </w:tc>
        <w:tc>
          <w:tcPr>
            <w:tcW w:w="783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7ED5" w:rsidRPr="000E405A" w:rsidTr="00554F47">
        <w:tc>
          <w:tcPr>
            <w:tcW w:w="314" w:type="pct"/>
          </w:tcPr>
          <w:p w:rsidR="00FB7ED5" w:rsidRPr="000E405A" w:rsidRDefault="001A369F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2.3.4.</w:t>
            </w:r>
          </w:p>
        </w:tc>
        <w:tc>
          <w:tcPr>
            <w:tcW w:w="271" w:type="pc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2.18.4.</w:t>
            </w:r>
          </w:p>
        </w:tc>
        <w:tc>
          <w:tcPr>
            <w:tcW w:w="691" w:type="pc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0E405A">
              <w:rPr>
                <w:rFonts w:ascii="Times New Roman" w:hAnsi="Times New Roman" w:cs="Times New Roman"/>
                <w:bCs/>
              </w:rPr>
              <w:t xml:space="preserve">Формирование сети регулярных муниципальных </w:t>
            </w:r>
            <w:r w:rsidRPr="000E405A">
              <w:rPr>
                <w:rFonts w:ascii="Times New Roman" w:hAnsi="Times New Roman" w:cs="Times New Roman"/>
                <w:bCs/>
              </w:rPr>
              <w:lastRenderedPageBreak/>
              <w:t xml:space="preserve">маршрутов с учетом предложений негосударственных перевозчиков </w:t>
            </w:r>
          </w:p>
        </w:tc>
        <w:tc>
          <w:tcPr>
            <w:tcW w:w="339" w:type="pc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lastRenderedPageBreak/>
              <w:t>2022-2025 года</w:t>
            </w:r>
          </w:p>
        </w:tc>
        <w:tc>
          <w:tcPr>
            <w:tcW w:w="754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8" w:type="pct"/>
            <w:vMerge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83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7ED5" w:rsidRPr="000E405A" w:rsidTr="00554F47">
        <w:tc>
          <w:tcPr>
            <w:tcW w:w="314" w:type="pct"/>
          </w:tcPr>
          <w:p w:rsidR="00FB7ED5" w:rsidRPr="000E405A" w:rsidRDefault="001A369F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lastRenderedPageBreak/>
              <w:t>2.3.5.</w:t>
            </w:r>
          </w:p>
        </w:tc>
        <w:tc>
          <w:tcPr>
            <w:tcW w:w="271" w:type="pc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2.18.5.</w:t>
            </w:r>
          </w:p>
        </w:tc>
        <w:tc>
          <w:tcPr>
            <w:tcW w:w="691" w:type="pc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0E405A">
              <w:rPr>
                <w:rFonts w:ascii="Times New Roman" w:hAnsi="Times New Roman" w:cs="Times New Roman"/>
                <w:bCs/>
              </w:rPr>
              <w:t>Мониторинг пассажиропотока и потребностей в корректировке маршрутной сети Нижегородской области и создание, при необходимости, новых маршрутов</w:t>
            </w:r>
          </w:p>
        </w:tc>
        <w:tc>
          <w:tcPr>
            <w:tcW w:w="339" w:type="pc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2022-2025 года</w:t>
            </w:r>
          </w:p>
        </w:tc>
        <w:tc>
          <w:tcPr>
            <w:tcW w:w="754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8" w:type="pct"/>
            <w:vMerge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83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7ED5" w:rsidRPr="000E405A" w:rsidTr="00554F47">
        <w:tc>
          <w:tcPr>
            <w:tcW w:w="314" w:type="pct"/>
          </w:tcPr>
          <w:p w:rsidR="00FB7ED5" w:rsidRPr="000E405A" w:rsidRDefault="001A369F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2.3.6.</w:t>
            </w:r>
          </w:p>
        </w:tc>
        <w:tc>
          <w:tcPr>
            <w:tcW w:w="271" w:type="pc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2.18.6.</w:t>
            </w:r>
          </w:p>
        </w:tc>
        <w:tc>
          <w:tcPr>
            <w:tcW w:w="691" w:type="pc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0E405A">
              <w:rPr>
                <w:rFonts w:ascii="Times New Roman" w:hAnsi="Times New Roman" w:cs="Times New Roman"/>
                <w:bCs/>
              </w:rPr>
              <w:t>Разработка документа планирования муниципальных маршрутов регулярных перевозок с учетом полученной в результате мониторинга информации</w:t>
            </w:r>
          </w:p>
        </w:tc>
        <w:tc>
          <w:tcPr>
            <w:tcW w:w="339" w:type="pc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2022-2025 года</w:t>
            </w:r>
          </w:p>
        </w:tc>
        <w:tc>
          <w:tcPr>
            <w:tcW w:w="754" w:type="pc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Нормативный правовой акт (при необходимости)</w:t>
            </w:r>
          </w:p>
        </w:tc>
        <w:tc>
          <w:tcPr>
            <w:tcW w:w="308" w:type="pct"/>
            <w:vMerge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83" w:type="pct"/>
            <w:vMerge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7ED5" w:rsidRPr="000E405A" w:rsidTr="00554F47">
        <w:tc>
          <w:tcPr>
            <w:tcW w:w="314" w:type="pct"/>
          </w:tcPr>
          <w:p w:rsidR="00FB7ED5" w:rsidRPr="000E405A" w:rsidRDefault="001A369F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0E405A">
              <w:rPr>
                <w:rFonts w:ascii="Times New Roman" w:hAnsi="Times New Roman" w:cs="Times New Roman"/>
                <w:b/>
              </w:rPr>
              <w:t>2.4.</w:t>
            </w:r>
          </w:p>
        </w:tc>
        <w:tc>
          <w:tcPr>
            <w:tcW w:w="271" w:type="pct"/>
            <w:shd w:val="clear" w:color="auto" w:fill="auto"/>
          </w:tcPr>
          <w:p w:rsidR="00FB7ED5" w:rsidRPr="000E405A" w:rsidRDefault="00FB7ED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0E405A">
              <w:rPr>
                <w:rFonts w:ascii="Times New Roman" w:hAnsi="Times New Roman" w:cs="Times New Roman"/>
                <w:b/>
              </w:rPr>
              <w:t>2.19.</w:t>
            </w:r>
          </w:p>
        </w:tc>
        <w:tc>
          <w:tcPr>
            <w:tcW w:w="4415" w:type="pct"/>
            <w:gridSpan w:val="10"/>
          </w:tcPr>
          <w:p w:rsidR="00FB7ED5" w:rsidRPr="000E405A" w:rsidRDefault="00FB7ED5" w:rsidP="007F709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E405A">
              <w:rPr>
                <w:rFonts w:ascii="Times New Roman" w:hAnsi="Times New Roman" w:cs="Times New Roman"/>
                <w:b/>
              </w:rPr>
              <w:t xml:space="preserve">Рынок услуг </w:t>
            </w:r>
            <w:r w:rsidRPr="000E405A">
              <w:rPr>
                <w:rFonts w:ascii="Times New Roman" w:hAnsi="Times New Roman" w:cs="Times New Roman"/>
                <w:b/>
                <w:bCs/>
              </w:rPr>
              <w:t>по перевозке пассажиров автомобильным транспортом по межмуниципальным маршрутам регулярных перевозок</w:t>
            </w:r>
          </w:p>
        </w:tc>
      </w:tr>
      <w:tr w:rsidR="009E1A45" w:rsidRPr="000E405A" w:rsidTr="00554F47">
        <w:trPr>
          <w:trHeight w:val="5060"/>
        </w:trPr>
        <w:tc>
          <w:tcPr>
            <w:tcW w:w="314" w:type="pct"/>
          </w:tcPr>
          <w:p w:rsidR="009E1A45" w:rsidRPr="000E405A" w:rsidRDefault="009E1A4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lastRenderedPageBreak/>
              <w:t>2.4.1.</w:t>
            </w:r>
          </w:p>
        </w:tc>
        <w:tc>
          <w:tcPr>
            <w:tcW w:w="271" w:type="pct"/>
            <w:shd w:val="clear" w:color="auto" w:fill="auto"/>
          </w:tcPr>
          <w:p w:rsidR="009E1A45" w:rsidRPr="000E405A" w:rsidRDefault="009E1A4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2.19.3.</w:t>
            </w:r>
          </w:p>
        </w:tc>
        <w:tc>
          <w:tcPr>
            <w:tcW w:w="691" w:type="pct"/>
            <w:shd w:val="clear" w:color="auto" w:fill="auto"/>
          </w:tcPr>
          <w:p w:rsidR="009E1A45" w:rsidRPr="000E405A" w:rsidRDefault="009E1A4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0E405A">
              <w:rPr>
                <w:rFonts w:ascii="Times New Roman" w:hAnsi="Times New Roman" w:cs="Times New Roman"/>
                <w:bCs/>
              </w:rPr>
              <w:t xml:space="preserve">Формирование сети регулярных межмуниципальных маршрутов с учетом предложений негосударственных перевозчиков </w:t>
            </w:r>
          </w:p>
        </w:tc>
        <w:tc>
          <w:tcPr>
            <w:tcW w:w="339" w:type="pct"/>
            <w:shd w:val="clear" w:color="auto" w:fill="auto"/>
          </w:tcPr>
          <w:p w:rsidR="009E1A45" w:rsidRPr="000E405A" w:rsidRDefault="009E1A4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2022-2025 года</w:t>
            </w:r>
          </w:p>
        </w:tc>
        <w:tc>
          <w:tcPr>
            <w:tcW w:w="754" w:type="pct"/>
            <w:shd w:val="clear" w:color="auto" w:fill="auto"/>
          </w:tcPr>
          <w:p w:rsidR="009E1A45" w:rsidRPr="000E405A" w:rsidRDefault="009E1A4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9E1A45" w:rsidRPr="000E405A" w:rsidRDefault="009E1A4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Доля межмуниципальных маршрутов пассажирского автомобильного транспорта, на которых осуществляются перевозки пассажиров негосударственными (немуниципальными) перевозчиками, от общего числа межмуниципальных маршрутов пассажирского автомобильного транспорта, %</w:t>
            </w:r>
          </w:p>
        </w:tc>
        <w:tc>
          <w:tcPr>
            <w:tcW w:w="308" w:type="pct"/>
          </w:tcPr>
          <w:p w:rsidR="009E1A45" w:rsidRPr="000E405A" w:rsidRDefault="009E1A45" w:rsidP="009E1A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1A45" w:rsidRPr="000E405A" w:rsidRDefault="009E1A45" w:rsidP="009E1A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1A45" w:rsidRPr="000E405A" w:rsidRDefault="009E1A45" w:rsidP="009E1A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43" w:type="pct"/>
            <w:shd w:val="clear" w:color="auto" w:fill="auto"/>
          </w:tcPr>
          <w:p w:rsidR="009E1A45" w:rsidRPr="000E405A" w:rsidRDefault="009E1A45" w:rsidP="009E1A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1A45" w:rsidRPr="000E405A" w:rsidRDefault="009E1A45" w:rsidP="009E1A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1A45" w:rsidRPr="000E405A" w:rsidRDefault="009E1A45" w:rsidP="009E1A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53" w:type="pct"/>
            <w:shd w:val="clear" w:color="auto" w:fill="auto"/>
          </w:tcPr>
          <w:p w:rsidR="009E1A45" w:rsidRPr="000E405A" w:rsidRDefault="009E1A45" w:rsidP="009E1A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1A45" w:rsidRPr="000E405A" w:rsidRDefault="009E1A45" w:rsidP="009E1A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1A45" w:rsidRPr="000E405A" w:rsidRDefault="009E1A45" w:rsidP="009E1A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53" w:type="pct"/>
            <w:shd w:val="clear" w:color="auto" w:fill="auto"/>
          </w:tcPr>
          <w:p w:rsidR="009E1A45" w:rsidRPr="000E405A" w:rsidRDefault="009E1A45" w:rsidP="009E1A4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1A45" w:rsidRPr="000E405A" w:rsidRDefault="009E1A45" w:rsidP="009E1A4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95" w:type="pct"/>
            <w:shd w:val="clear" w:color="auto" w:fill="auto"/>
          </w:tcPr>
          <w:p w:rsidR="009E1A45" w:rsidRPr="000E405A" w:rsidRDefault="009E1A45" w:rsidP="009E1A4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1A45" w:rsidRPr="000E405A" w:rsidRDefault="009E1A45" w:rsidP="009E1A4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96" w:type="pct"/>
            <w:shd w:val="clear" w:color="auto" w:fill="auto"/>
          </w:tcPr>
          <w:p w:rsidR="009E1A45" w:rsidRPr="000E405A" w:rsidRDefault="009E1A45" w:rsidP="007F7095">
            <w:pPr>
              <w:pStyle w:val="ConsPlusNormal"/>
              <w:jc w:val="both"/>
              <w:rPr>
                <w:sz w:val="22"/>
                <w:szCs w:val="22"/>
              </w:rPr>
            </w:pPr>
            <w:r w:rsidRPr="000E405A">
              <w:rPr>
                <w:sz w:val="22"/>
                <w:szCs w:val="22"/>
              </w:rPr>
              <w:t>Создание равных условий для всех участников рынка</w:t>
            </w:r>
          </w:p>
          <w:p w:rsidR="009E1A45" w:rsidRPr="000E405A" w:rsidRDefault="009E1A45" w:rsidP="007F7095">
            <w:pPr>
              <w:pStyle w:val="ConsPlusNormal"/>
              <w:jc w:val="both"/>
              <w:rPr>
                <w:sz w:val="22"/>
                <w:szCs w:val="22"/>
              </w:rPr>
            </w:pPr>
          </w:p>
          <w:p w:rsidR="009E1A45" w:rsidRPr="000E405A" w:rsidRDefault="009E1A4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Снижение административных барьеров входа на рынок</w:t>
            </w:r>
          </w:p>
          <w:p w:rsidR="009E1A45" w:rsidRPr="000E405A" w:rsidRDefault="009E1A45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  <w:bCs/>
              </w:rPr>
              <w:t>Обеспечение максимальной доступности информации и прозрачности условий работы на рынке</w:t>
            </w:r>
          </w:p>
        </w:tc>
        <w:tc>
          <w:tcPr>
            <w:tcW w:w="783" w:type="pct"/>
            <w:shd w:val="clear" w:color="auto" w:fill="auto"/>
          </w:tcPr>
          <w:p w:rsidR="009E1A45" w:rsidRPr="000E405A" w:rsidRDefault="009E1A45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Сектор ЖКХ</w:t>
            </w:r>
          </w:p>
        </w:tc>
      </w:tr>
      <w:tr w:rsidR="00617B48" w:rsidRPr="000E405A" w:rsidTr="00554F47">
        <w:tc>
          <w:tcPr>
            <w:tcW w:w="314" w:type="pct"/>
          </w:tcPr>
          <w:p w:rsidR="00617B48" w:rsidRPr="000E405A" w:rsidRDefault="00617B48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0E405A">
              <w:rPr>
                <w:rFonts w:ascii="Times New Roman" w:hAnsi="Times New Roman" w:cs="Times New Roman"/>
                <w:b/>
              </w:rPr>
              <w:t>2.5.</w:t>
            </w:r>
          </w:p>
        </w:tc>
        <w:tc>
          <w:tcPr>
            <w:tcW w:w="271" w:type="pct"/>
            <w:shd w:val="clear" w:color="auto" w:fill="auto"/>
          </w:tcPr>
          <w:p w:rsidR="00617B48" w:rsidRPr="000E405A" w:rsidRDefault="00617B48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0E405A">
              <w:rPr>
                <w:rFonts w:ascii="Times New Roman" w:hAnsi="Times New Roman" w:cs="Times New Roman"/>
                <w:b/>
              </w:rPr>
              <w:t>2.40.</w:t>
            </w:r>
          </w:p>
        </w:tc>
        <w:tc>
          <w:tcPr>
            <w:tcW w:w="4415" w:type="pct"/>
            <w:gridSpan w:val="10"/>
          </w:tcPr>
          <w:p w:rsidR="00617B48" w:rsidRPr="000E405A" w:rsidRDefault="00617B48" w:rsidP="00554F4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E405A">
              <w:rPr>
                <w:rFonts w:ascii="Times New Roman" w:hAnsi="Times New Roman" w:cs="Times New Roman"/>
                <w:b/>
              </w:rPr>
              <w:t>Рынок деятельности в сфере туризма, в том числе рынок гостиничных услуг</w:t>
            </w:r>
          </w:p>
        </w:tc>
      </w:tr>
      <w:tr w:rsidR="00554F47" w:rsidRPr="000E405A" w:rsidTr="00554F47">
        <w:tc>
          <w:tcPr>
            <w:tcW w:w="314" w:type="pct"/>
          </w:tcPr>
          <w:p w:rsidR="00554F47" w:rsidRPr="000E405A" w:rsidRDefault="00554F47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2.5.1.</w:t>
            </w:r>
          </w:p>
        </w:tc>
        <w:tc>
          <w:tcPr>
            <w:tcW w:w="271" w:type="pct"/>
            <w:shd w:val="clear" w:color="auto" w:fill="auto"/>
          </w:tcPr>
          <w:p w:rsidR="00554F47" w:rsidRPr="000E405A" w:rsidRDefault="00554F47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2.40.1.</w:t>
            </w:r>
          </w:p>
        </w:tc>
        <w:tc>
          <w:tcPr>
            <w:tcW w:w="691" w:type="pct"/>
          </w:tcPr>
          <w:p w:rsidR="00554F47" w:rsidRPr="000E405A" w:rsidRDefault="00554F47" w:rsidP="007F709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 xml:space="preserve">Оказание консультационных услуг субъектам туриндустрии по разработке туристских маршрутов, связанных с посещением туристских центров Нижегородской </w:t>
            </w:r>
            <w:r w:rsidRPr="000E405A">
              <w:rPr>
                <w:rFonts w:ascii="Times New Roman" w:hAnsi="Times New Roman" w:cs="Times New Roman"/>
              </w:rPr>
              <w:lastRenderedPageBreak/>
              <w:t>области</w:t>
            </w:r>
          </w:p>
        </w:tc>
        <w:tc>
          <w:tcPr>
            <w:tcW w:w="339" w:type="pct"/>
          </w:tcPr>
          <w:p w:rsidR="00554F47" w:rsidRPr="000E405A" w:rsidRDefault="00554F47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lastRenderedPageBreak/>
              <w:t>2022-2025 года</w:t>
            </w:r>
          </w:p>
        </w:tc>
        <w:tc>
          <w:tcPr>
            <w:tcW w:w="754" w:type="pct"/>
            <w:shd w:val="clear" w:color="auto" w:fill="auto"/>
          </w:tcPr>
          <w:p w:rsidR="00554F47" w:rsidRPr="000E405A" w:rsidRDefault="00554F47" w:rsidP="007F70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Количество разработанных маршрутов/ экскурсий (нарастающим итогом к показателю 2021 года), ед.)</w:t>
            </w:r>
          </w:p>
        </w:tc>
        <w:tc>
          <w:tcPr>
            <w:tcW w:w="308" w:type="pct"/>
          </w:tcPr>
          <w:p w:rsidR="00554F47" w:rsidRPr="000E405A" w:rsidRDefault="00554F47" w:rsidP="00554F47">
            <w:pPr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3" w:type="pct"/>
            <w:shd w:val="clear" w:color="auto" w:fill="auto"/>
          </w:tcPr>
          <w:p w:rsidR="00554F47" w:rsidRPr="000E405A" w:rsidRDefault="00554F47" w:rsidP="00554F47">
            <w:pPr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3" w:type="pct"/>
            <w:shd w:val="clear" w:color="auto" w:fill="auto"/>
          </w:tcPr>
          <w:p w:rsidR="00554F47" w:rsidRPr="000E405A" w:rsidRDefault="00554F47" w:rsidP="00554F47">
            <w:pPr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3" w:type="pct"/>
            <w:shd w:val="clear" w:color="auto" w:fill="auto"/>
          </w:tcPr>
          <w:p w:rsidR="00554F47" w:rsidRPr="000E405A" w:rsidRDefault="00554F47" w:rsidP="00554F47">
            <w:pPr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5" w:type="pct"/>
            <w:shd w:val="clear" w:color="auto" w:fill="auto"/>
          </w:tcPr>
          <w:p w:rsidR="00554F47" w:rsidRPr="000E405A" w:rsidRDefault="00554F47" w:rsidP="00554F47">
            <w:pPr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96" w:type="pct"/>
            <w:shd w:val="clear" w:color="auto" w:fill="auto"/>
          </w:tcPr>
          <w:p w:rsidR="00554F47" w:rsidRPr="000E405A" w:rsidRDefault="00554F47" w:rsidP="00554F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Развитие внутреннего и въездного туризма; увеличение охвата населения области услугами туристических организаций.</w:t>
            </w:r>
          </w:p>
        </w:tc>
        <w:tc>
          <w:tcPr>
            <w:tcW w:w="783" w:type="pct"/>
            <w:shd w:val="clear" w:color="auto" w:fill="auto"/>
          </w:tcPr>
          <w:p w:rsidR="00554F47" w:rsidRPr="000E405A" w:rsidRDefault="00554F47" w:rsidP="007F70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05A">
              <w:rPr>
                <w:rFonts w:ascii="Times New Roman" w:hAnsi="Times New Roman" w:cs="Times New Roman"/>
              </w:rPr>
              <w:t>Отдел культуры, сектор туризма</w:t>
            </w:r>
          </w:p>
        </w:tc>
      </w:tr>
    </w:tbl>
    <w:p w:rsidR="00E652EB" w:rsidRPr="00182194" w:rsidRDefault="00E652EB" w:rsidP="0035327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46468">
        <w:rPr>
          <w:rFonts w:ascii="Times New Roman" w:hAnsi="Times New Roman" w:cs="Times New Roman"/>
        </w:rPr>
        <w:lastRenderedPageBreak/>
        <w:t>_____________</w:t>
      </w:r>
    </w:p>
    <w:sectPr w:rsidR="00E652EB" w:rsidRPr="00182194" w:rsidSect="006F671D">
      <w:headerReference w:type="default" r:id="rId9"/>
      <w:headerReference w:type="first" r:id="rId10"/>
      <w:pgSz w:w="16838" w:h="11906" w:orient="landscape"/>
      <w:pgMar w:top="1134" w:right="567" w:bottom="851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368B" w:rsidRDefault="002A368B" w:rsidP="004C4D78">
      <w:pPr>
        <w:spacing w:after="0" w:line="240" w:lineRule="auto"/>
      </w:pPr>
      <w:r>
        <w:separator/>
      </w:r>
    </w:p>
  </w:endnote>
  <w:endnote w:type="continuationSeparator" w:id="1">
    <w:p w:rsidR="002A368B" w:rsidRDefault="002A368B" w:rsidP="004C4D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368B" w:rsidRDefault="002A368B" w:rsidP="004C4D78">
      <w:pPr>
        <w:spacing w:after="0" w:line="240" w:lineRule="auto"/>
      </w:pPr>
      <w:r>
        <w:separator/>
      </w:r>
    </w:p>
  </w:footnote>
  <w:footnote w:type="continuationSeparator" w:id="1">
    <w:p w:rsidR="002A368B" w:rsidRDefault="002A368B" w:rsidP="004C4D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72105147"/>
      <w:docPartObj>
        <w:docPartGallery w:val="Page Numbers (Top of Page)"/>
        <w:docPartUnique/>
      </w:docPartObj>
    </w:sdtPr>
    <w:sdtContent>
      <w:p w:rsidR="00CD43D1" w:rsidRDefault="005260CD" w:rsidP="006F671D">
        <w:pPr>
          <w:pStyle w:val="a6"/>
          <w:jc w:val="center"/>
        </w:pPr>
        <w:r w:rsidRPr="006F671D">
          <w:rPr>
            <w:rFonts w:ascii="Times New Roman" w:hAnsi="Times New Roman"/>
            <w:sz w:val="28"/>
            <w:szCs w:val="28"/>
          </w:rPr>
          <w:fldChar w:fldCharType="begin"/>
        </w:r>
        <w:r w:rsidR="00CD43D1" w:rsidRPr="006F671D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6F671D">
          <w:rPr>
            <w:rFonts w:ascii="Times New Roman" w:hAnsi="Times New Roman"/>
            <w:sz w:val="28"/>
            <w:szCs w:val="28"/>
          </w:rPr>
          <w:fldChar w:fldCharType="separate"/>
        </w:r>
        <w:r w:rsidR="00560E78">
          <w:rPr>
            <w:rFonts w:ascii="Times New Roman" w:hAnsi="Times New Roman"/>
            <w:noProof/>
            <w:sz w:val="28"/>
            <w:szCs w:val="28"/>
          </w:rPr>
          <w:t>3</w:t>
        </w:r>
        <w:r w:rsidRPr="006F671D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3D1" w:rsidRDefault="00CD43D1">
    <w:pPr>
      <w:pStyle w:val="a6"/>
    </w:pPr>
  </w:p>
  <w:p w:rsidR="00CD43D1" w:rsidRDefault="00CD43D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79A4"/>
    <w:multiLevelType w:val="hybridMultilevel"/>
    <w:tmpl w:val="7A0A4176"/>
    <w:lvl w:ilvl="0" w:tplc="1DEE7FB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E30A27"/>
    <w:multiLevelType w:val="hybridMultilevel"/>
    <w:tmpl w:val="7E863DDE"/>
    <w:lvl w:ilvl="0" w:tplc="A1EA227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1478CD"/>
    <w:multiLevelType w:val="multilevel"/>
    <w:tmpl w:val="350C58C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6E30"/>
    <w:rsid w:val="0000126D"/>
    <w:rsid w:val="00001B01"/>
    <w:rsid w:val="00001DE2"/>
    <w:rsid w:val="00002561"/>
    <w:rsid w:val="00007439"/>
    <w:rsid w:val="0001394B"/>
    <w:rsid w:val="00013EAC"/>
    <w:rsid w:val="000176E6"/>
    <w:rsid w:val="00017CCC"/>
    <w:rsid w:val="00022D24"/>
    <w:rsid w:val="00026B9A"/>
    <w:rsid w:val="000270FC"/>
    <w:rsid w:val="00030702"/>
    <w:rsid w:val="000311D4"/>
    <w:rsid w:val="000317DA"/>
    <w:rsid w:val="00032CF2"/>
    <w:rsid w:val="00043149"/>
    <w:rsid w:val="0005082E"/>
    <w:rsid w:val="00051CEE"/>
    <w:rsid w:val="000601D4"/>
    <w:rsid w:val="000607E1"/>
    <w:rsid w:val="0006281F"/>
    <w:rsid w:val="00063A04"/>
    <w:rsid w:val="00063D3A"/>
    <w:rsid w:val="000651BC"/>
    <w:rsid w:val="00071681"/>
    <w:rsid w:val="00071B07"/>
    <w:rsid w:val="000847DB"/>
    <w:rsid w:val="00084FCD"/>
    <w:rsid w:val="0008765D"/>
    <w:rsid w:val="0009053E"/>
    <w:rsid w:val="00090C2E"/>
    <w:rsid w:val="00092DA1"/>
    <w:rsid w:val="00095195"/>
    <w:rsid w:val="00095589"/>
    <w:rsid w:val="00095908"/>
    <w:rsid w:val="000A207F"/>
    <w:rsid w:val="000A38F1"/>
    <w:rsid w:val="000B1810"/>
    <w:rsid w:val="000B37E7"/>
    <w:rsid w:val="000C4B97"/>
    <w:rsid w:val="000C7D69"/>
    <w:rsid w:val="000D0FA1"/>
    <w:rsid w:val="000D1628"/>
    <w:rsid w:val="000D319C"/>
    <w:rsid w:val="000D5309"/>
    <w:rsid w:val="000D7F58"/>
    <w:rsid w:val="000E02C5"/>
    <w:rsid w:val="000E235D"/>
    <w:rsid w:val="000E405A"/>
    <w:rsid w:val="000E6812"/>
    <w:rsid w:val="000F1BB5"/>
    <w:rsid w:val="000F25DF"/>
    <w:rsid w:val="000F3916"/>
    <w:rsid w:val="000F395A"/>
    <w:rsid w:val="000F46F8"/>
    <w:rsid w:val="00100C97"/>
    <w:rsid w:val="00112080"/>
    <w:rsid w:val="00112295"/>
    <w:rsid w:val="00114243"/>
    <w:rsid w:val="0011458A"/>
    <w:rsid w:val="001173B5"/>
    <w:rsid w:val="00120CC0"/>
    <w:rsid w:val="00125892"/>
    <w:rsid w:val="00132D38"/>
    <w:rsid w:val="001351B7"/>
    <w:rsid w:val="00140583"/>
    <w:rsid w:val="001423B5"/>
    <w:rsid w:val="0014313A"/>
    <w:rsid w:val="00144DE7"/>
    <w:rsid w:val="001454BE"/>
    <w:rsid w:val="0014625C"/>
    <w:rsid w:val="00146347"/>
    <w:rsid w:val="001463FE"/>
    <w:rsid w:val="00152121"/>
    <w:rsid w:val="001541CA"/>
    <w:rsid w:val="00164AA3"/>
    <w:rsid w:val="0016755B"/>
    <w:rsid w:val="00170140"/>
    <w:rsid w:val="001704DC"/>
    <w:rsid w:val="00174263"/>
    <w:rsid w:val="00176953"/>
    <w:rsid w:val="001806AA"/>
    <w:rsid w:val="00180C20"/>
    <w:rsid w:val="00181AF9"/>
    <w:rsid w:val="00182194"/>
    <w:rsid w:val="00185C01"/>
    <w:rsid w:val="00185F2C"/>
    <w:rsid w:val="001949C7"/>
    <w:rsid w:val="001A0326"/>
    <w:rsid w:val="001A2BDE"/>
    <w:rsid w:val="001A369F"/>
    <w:rsid w:val="001B0187"/>
    <w:rsid w:val="001B419F"/>
    <w:rsid w:val="001C204A"/>
    <w:rsid w:val="001C2C82"/>
    <w:rsid w:val="001C5407"/>
    <w:rsid w:val="001C5DF9"/>
    <w:rsid w:val="001C6D21"/>
    <w:rsid w:val="001D0413"/>
    <w:rsid w:val="001D1880"/>
    <w:rsid w:val="001D26BB"/>
    <w:rsid w:val="001D511F"/>
    <w:rsid w:val="001D64E9"/>
    <w:rsid w:val="001E1307"/>
    <w:rsid w:val="001E468E"/>
    <w:rsid w:val="001E5179"/>
    <w:rsid w:val="001E56B2"/>
    <w:rsid w:val="001E5E5F"/>
    <w:rsid w:val="001F1CFC"/>
    <w:rsid w:val="001F7050"/>
    <w:rsid w:val="00202964"/>
    <w:rsid w:val="00203CC0"/>
    <w:rsid w:val="00203D19"/>
    <w:rsid w:val="002040D4"/>
    <w:rsid w:val="002041FF"/>
    <w:rsid w:val="002046C5"/>
    <w:rsid w:val="0020702E"/>
    <w:rsid w:val="00210020"/>
    <w:rsid w:val="00211EF8"/>
    <w:rsid w:val="00213ACD"/>
    <w:rsid w:val="00225FA7"/>
    <w:rsid w:val="002270EA"/>
    <w:rsid w:val="002367B9"/>
    <w:rsid w:val="002444F0"/>
    <w:rsid w:val="00246468"/>
    <w:rsid w:val="00247DCD"/>
    <w:rsid w:val="00250C2D"/>
    <w:rsid w:val="0025259B"/>
    <w:rsid w:val="00252CCB"/>
    <w:rsid w:val="002547B0"/>
    <w:rsid w:val="00256DBD"/>
    <w:rsid w:val="00257221"/>
    <w:rsid w:val="00257DA0"/>
    <w:rsid w:val="00260872"/>
    <w:rsid w:val="00262567"/>
    <w:rsid w:val="00267231"/>
    <w:rsid w:val="0027049B"/>
    <w:rsid w:val="00273E04"/>
    <w:rsid w:val="00274038"/>
    <w:rsid w:val="0027465C"/>
    <w:rsid w:val="00274E43"/>
    <w:rsid w:val="002770BD"/>
    <w:rsid w:val="0028042D"/>
    <w:rsid w:val="002825B9"/>
    <w:rsid w:val="002827A7"/>
    <w:rsid w:val="00282D2A"/>
    <w:rsid w:val="00283226"/>
    <w:rsid w:val="00283247"/>
    <w:rsid w:val="00286C90"/>
    <w:rsid w:val="00290090"/>
    <w:rsid w:val="0029055D"/>
    <w:rsid w:val="00294A9F"/>
    <w:rsid w:val="002A368B"/>
    <w:rsid w:val="002B19AC"/>
    <w:rsid w:val="002B1CF0"/>
    <w:rsid w:val="002B3E3B"/>
    <w:rsid w:val="002B3F39"/>
    <w:rsid w:val="002B4886"/>
    <w:rsid w:val="002B7B4C"/>
    <w:rsid w:val="002B7E23"/>
    <w:rsid w:val="002C1EBF"/>
    <w:rsid w:val="002C3B05"/>
    <w:rsid w:val="002C6139"/>
    <w:rsid w:val="002F0ACF"/>
    <w:rsid w:val="002F2C61"/>
    <w:rsid w:val="002F7977"/>
    <w:rsid w:val="00300344"/>
    <w:rsid w:val="00302673"/>
    <w:rsid w:val="003046E4"/>
    <w:rsid w:val="00306683"/>
    <w:rsid w:val="003073F4"/>
    <w:rsid w:val="00307812"/>
    <w:rsid w:val="003079DE"/>
    <w:rsid w:val="00307CC2"/>
    <w:rsid w:val="00313D89"/>
    <w:rsid w:val="00313EC8"/>
    <w:rsid w:val="00314E9F"/>
    <w:rsid w:val="00315A0A"/>
    <w:rsid w:val="00321DD5"/>
    <w:rsid w:val="00322E9E"/>
    <w:rsid w:val="00325997"/>
    <w:rsid w:val="00326A76"/>
    <w:rsid w:val="00326A7A"/>
    <w:rsid w:val="003319DB"/>
    <w:rsid w:val="00333C1A"/>
    <w:rsid w:val="00336C1F"/>
    <w:rsid w:val="003419C5"/>
    <w:rsid w:val="0035071D"/>
    <w:rsid w:val="00350C18"/>
    <w:rsid w:val="00350DF4"/>
    <w:rsid w:val="003526D7"/>
    <w:rsid w:val="003531F6"/>
    <w:rsid w:val="00353271"/>
    <w:rsid w:val="00363CF2"/>
    <w:rsid w:val="00370B6B"/>
    <w:rsid w:val="00371F63"/>
    <w:rsid w:val="00381083"/>
    <w:rsid w:val="003844D2"/>
    <w:rsid w:val="00384ECA"/>
    <w:rsid w:val="0038692C"/>
    <w:rsid w:val="00387CE7"/>
    <w:rsid w:val="003917EF"/>
    <w:rsid w:val="003957DE"/>
    <w:rsid w:val="003969FC"/>
    <w:rsid w:val="003A0430"/>
    <w:rsid w:val="003A06BB"/>
    <w:rsid w:val="003A6CEB"/>
    <w:rsid w:val="003B00AE"/>
    <w:rsid w:val="003B0288"/>
    <w:rsid w:val="003B3603"/>
    <w:rsid w:val="003B5FE3"/>
    <w:rsid w:val="003B7117"/>
    <w:rsid w:val="003C1F20"/>
    <w:rsid w:val="003C31F1"/>
    <w:rsid w:val="003C3C89"/>
    <w:rsid w:val="003D1A80"/>
    <w:rsid w:val="003D5978"/>
    <w:rsid w:val="003E3277"/>
    <w:rsid w:val="003E571D"/>
    <w:rsid w:val="003E6D2B"/>
    <w:rsid w:val="003E75B8"/>
    <w:rsid w:val="003F1D5B"/>
    <w:rsid w:val="003F5A9C"/>
    <w:rsid w:val="003F6132"/>
    <w:rsid w:val="003F64F5"/>
    <w:rsid w:val="003F76A3"/>
    <w:rsid w:val="00401382"/>
    <w:rsid w:val="00401D77"/>
    <w:rsid w:val="0040722D"/>
    <w:rsid w:val="0041170D"/>
    <w:rsid w:val="0041399F"/>
    <w:rsid w:val="004171F5"/>
    <w:rsid w:val="00423646"/>
    <w:rsid w:val="00431131"/>
    <w:rsid w:val="00432F44"/>
    <w:rsid w:val="00446415"/>
    <w:rsid w:val="0044679D"/>
    <w:rsid w:val="0045179A"/>
    <w:rsid w:val="00454EE4"/>
    <w:rsid w:val="0046116A"/>
    <w:rsid w:val="00464D74"/>
    <w:rsid w:val="00467C72"/>
    <w:rsid w:val="004702E7"/>
    <w:rsid w:val="00470A3F"/>
    <w:rsid w:val="004737EF"/>
    <w:rsid w:val="004742A6"/>
    <w:rsid w:val="00480EC8"/>
    <w:rsid w:val="0048159C"/>
    <w:rsid w:val="0048326D"/>
    <w:rsid w:val="00483800"/>
    <w:rsid w:val="004852EC"/>
    <w:rsid w:val="0049320A"/>
    <w:rsid w:val="0049406B"/>
    <w:rsid w:val="00495F8D"/>
    <w:rsid w:val="00497C7A"/>
    <w:rsid w:val="004A2D2A"/>
    <w:rsid w:val="004A633F"/>
    <w:rsid w:val="004A6AAF"/>
    <w:rsid w:val="004B54BF"/>
    <w:rsid w:val="004B722E"/>
    <w:rsid w:val="004C0880"/>
    <w:rsid w:val="004C413C"/>
    <w:rsid w:val="004C4D78"/>
    <w:rsid w:val="004C6115"/>
    <w:rsid w:val="004C6D9A"/>
    <w:rsid w:val="004D0A6E"/>
    <w:rsid w:val="004D731D"/>
    <w:rsid w:val="004E00DA"/>
    <w:rsid w:val="004E3261"/>
    <w:rsid w:val="004E793E"/>
    <w:rsid w:val="004F133B"/>
    <w:rsid w:val="004F2C27"/>
    <w:rsid w:val="004F3DB9"/>
    <w:rsid w:val="004F4BF6"/>
    <w:rsid w:val="004F7032"/>
    <w:rsid w:val="004F70F8"/>
    <w:rsid w:val="005006B1"/>
    <w:rsid w:val="00502129"/>
    <w:rsid w:val="00506E55"/>
    <w:rsid w:val="0050790A"/>
    <w:rsid w:val="0051124E"/>
    <w:rsid w:val="005204B3"/>
    <w:rsid w:val="00521846"/>
    <w:rsid w:val="00521885"/>
    <w:rsid w:val="005260CD"/>
    <w:rsid w:val="005270B1"/>
    <w:rsid w:val="005303B8"/>
    <w:rsid w:val="00530D75"/>
    <w:rsid w:val="0053137A"/>
    <w:rsid w:val="0054267B"/>
    <w:rsid w:val="005438D2"/>
    <w:rsid w:val="005439BA"/>
    <w:rsid w:val="00546EC1"/>
    <w:rsid w:val="005536BF"/>
    <w:rsid w:val="00554F47"/>
    <w:rsid w:val="00555785"/>
    <w:rsid w:val="00556F65"/>
    <w:rsid w:val="00560E78"/>
    <w:rsid w:val="0056124F"/>
    <w:rsid w:val="005623D2"/>
    <w:rsid w:val="005631A1"/>
    <w:rsid w:val="005677B9"/>
    <w:rsid w:val="005760A4"/>
    <w:rsid w:val="0057625F"/>
    <w:rsid w:val="005764E9"/>
    <w:rsid w:val="00580359"/>
    <w:rsid w:val="00583CF4"/>
    <w:rsid w:val="00584831"/>
    <w:rsid w:val="00584B72"/>
    <w:rsid w:val="00587087"/>
    <w:rsid w:val="005948D1"/>
    <w:rsid w:val="005A6072"/>
    <w:rsid w:val="005B16AA"/>
    <w:rsid w:val="005B3B3E"/>
    <w:rsid w:val="005B4879"/>
    <w:rsid w:val="005B563C"/>
    <w:rsid w:val="005B61E6"/>
    <w:rsid w:val="005C1AC0"/>
    <w:rsid w:val="005C321E"/>
    <w:rsid w:val="005D3EDF"/>
    <w:rsid w:val="005D7D03"/>
    <w:rsid w:val="005E41D1"/>
    <w:rsid w:val="005E7B19"/>
    <w:rsid w:val="005F19CB"/>
    <w:rsid w:val="005F274A"/>
    <w:rsid w:val="005F54D4"/>
    <w:rsid w:val="006015E3"/>
    <w:rsid w:val="006019AB"/>
    <w:rsid w:val="00604732"/>
    <w:rsid w:val="00606AE3"/>
    <w:rsid w:val="00606FD1"/>
    <w:rsid w:val="00613494"/>
    <w:rsid w:val="006153E8"/>
    <w:rsid w:val="00616C0D"/>
    <w:rsid w:val="00617B48"/>
    <w:rsid w:val="00620611"/>
    <w:rsid w:val="00624CAA"/>
    <w:rsid w:val="006278D7"/>
    <w:rsid w:val="00633E12"/>
    <w:rsid w:val="006368AD"/>
    <w:rsid w:val="00644D83"/>
    <w:rsid w:val="006468E8"/>
    <w:rsid w:val="00646F9B"/>
    <w:rsid w:val="0065075F"/>
    <w:rsid w:val="00650A28"/>
    <w:rsid w:val="00652D89"/>
    <w:rsid w:val="006550B7"/>
    <w:rsid w:val="00655BB4"/>
    <w:rsid w:val="00656904"/>
    <w:rsid w:val="0065753F"/>
    <w:rsid w:val="00660AD3"/>
    <w:rsid w:val="006613CB"/>
    <w:rsid w:val="00662500"/>
    <w:rsid w:val="00662812"/>
    <w:rsid w:val="00662934"/>
    <w:rsid w:val="006631F3"/>
    <w:rsid w:val="006717D9"/>
    <w:rsid w:val="00676FA7"/>
    <w:rsid w:val="00680984"/>
    <w:rsid w:val="00680D6F"/>
    <w:rsid w:val="0068513F"/>
    <w:rsid w:val="00685BE3"/>
    <w:rsid w:val="00696A13"/>
    <w:rsid w:val="006A1AFA"/>
    <w:rsid w:val="006A36BF"/>
    <w:rsid w:val="006A5701"/>
    <w:rsid w:val="006B0220"/>
    <w:rsid w:val="006B4DFA"/>
    <w:rsid w:val="006B5D88"/>
    <w:rsid w:val="006B608F"/>
    <w:rsid w:val="006B73ED"/>
    <w:rsid w:val="006C0612"/>
    <w:rsid w:val="006D3BAF"/>
    <w:rsid w:val="006D5FBB"/>
    <w:rsid w:val="006E3674"/>
    <w:rsid w:val="006E4836"/>
    <w:rsid w:val="006E4878"/>
    <w:rsid w:val="006E56B7"/>
    <w:rsid w:val="006F5CD7"/>
    <w:rsid w:val="006F5F6F"/>
    <w:rsid w:val="006F671D"/>
    <w:rsid w:val="00700560"/>
    <w:rsid w:val="007035C5"/>
    <w:rsid w:val="00704CF6"/>
    <w:rsid w:val="007055AA"/>
    <w:rsid w:val="00711B9E"/>
    <w:rsid w:val="007138B2"/>
    <w:rsid w:val="00715C3F"/>
    <w:rsid w:val="00720BBB"/>
    <w:rsid w:val="00723505"/>
    <w:rsid w:val="0072370B"/>
    <w:rsid w:val="00726563"/>
    <w:rsid w:val="00734DF9"/>
    <w:rsid w:val="00737AB4"/>
    <w:rsid w:val="007418C1"/>
    <w:rsid w:val="00743044"/>
    <w:rsid w:val="007474C8"/>
    <w:rsid w:val="00750DCE"/>
    <w:rsid w:val="00753735"/>
    <w:rsid w:val="0076259A"/>
    <w:rsid w:val="00764599"/>
    <w:rsid w:val="00764778"/>
    <w:rsid w:val="00764A34"/>
    <w:rsid w:val="00772A5B"/>
    <w:rsid w:val="00775E15"/>
    <w:rsid w:val="00780B9E"/>
    <w:rsid w:val="0078218E"/>
    <w:rsid w:val="00783300"/>
    <w:rsid w:val="00784139"/>
    <w:rsid w:val="00784BAB"/>
    <w:rsid w:val="007868E3"/>
    <w:rsid w:val="00791183"/>
    <w:rsid w:val="0079278A"/>
    <w:rsid w:val="00792F5E"/>
    <w:rsid w:val="00793374"/>
    <w:rsid w:val="00793FF9"/>
    <w:rsid w:val="00794CF9"/>
    <w:rsid w:val="007A29F5"/>
    <w:rsid w:val="007A5828"/>
    <w:rsid w:val="007A69BB"/>
    <w:rsid w:val="007B0C19"/>
    <w:rsid w:val="007B16BC"/>
    <w:rsid w:val="007B7AE0"/>
    <w:rsid w:val="007C15EE"/>
    <w:rsid w:val="007C202B"/>
    <w:rsid w:val="007C4181"/>
    <w:rsid w:val="007C6793"/>
    <w:rsid w:val="007D0877"/>
    <w:rsid w:val="007D342A"/>
    <w:rsid w:val="007D7EE8"/>
    <w:rsid w:val="007E1BF2"/>
    <w:rsid w:val="007E2BA5"/>
    <w:rsid w:val="007E2DEB"/>
    <w:rsid w:val="007F390F"/>
    <w:rsid w:val="007F48EE"/>
    <w:rsid w:val="007F615A"/>
    <w:rsid w:val="007F7095"/>
    <w:rsid w:val="00800BA1"/>
    <w:rsid w:val="00803BD4"/>
    <w:rsid w:val="00804573"/>
    <w:rsid w:val="008054F5"/>
    <w:rsid w:val="00806C52"/>
    <w:rsid w:val="008073DC"/>
    <w:rsid w:val="0081150B"/>
    <w:rsid w:val="00816F56"/>
    <w:rsid w:val="00821B88"/>
    <w:rsid w:val="00824ED0"/>
    <w:rsid w:val="00831B05"/>
    <w:rsid w:val="0083295D"/>
    <w:rsid w:val="00834B0A"/>
    <w:rsid w:val="008361B9"/>
    <w:rsid w:val="0084525F"/>
    <w:rsid w:val="00850CF1"/>
    <w:rsid w:val="00851EFA"/>
    <w:rsid w:val="008539E1"/>
    <w:rsid w:val="00855606"/>
    <w:rsid w:val="00855807"/>
    <w:rsid w:val="0085740C"/>
    <w:rsid w:val="008710A9"/>
    <w:rsid w:val="00871238"/>
    <w:rsid w:val="008749E5"/>
    <w:rsid w:val="00875F7C"/>
    <w:rsid w:val="00876274"/>
    <w:rsid w:val="008762F1"/>
    <w:rsid w:val="00877F7F"/>
    <w:rsid w:val="00882EE8"/>
    <w:rsid w:val="00883ABF"/>
    <w:rsid w:val="008912E0"/>
    <w:rsid w:val="0089153C"/>
    <w:rsid w:val="00891DD3"/>
    <w:rsid w:val="008934ED"/>
    <w:rsid w:val="00894955"/>
    <w:rsid w:val="00894F83"/>
    <w:rsid w:val="00896A71"/>
    <w:rsid w:val="008A1309"/>
    <w:rsid w:val="008A1B07"/>
    <w:rsid w:val="008B2933"/>
    <w:rsid w:val="008C3ED3"/>
    <w:rsid w:val="008C5460"/>
    <w:rsid w:val="008D6354"/>
    <w:rsid w:val="008D677B"/>
    <w:rsid w:val="008D72EE"/>
    <w:rsid w:val="008E292B"/>
    <w:rsid w:val="008E3417"/>
    <w:rsid w:val="008E4142"/>
    <w:rsid w:val="008E510D"/>
    <w:rsid w:val="008E5112"/>
    <w:rsid w:val="008F0363"/>
    <w:rsid w:val="008F20FE"/>
    <w:rsid w:val="008F4208"/>
    <w:rsid w:val="008F4ADD"/>
    <w:rsid w:val="008F607E"/>
    <w:rsid w:val="009017C1"/>
    <w:rsid w:val="00901A56"/>
    <w:rsid w:val="009072C1"/>
    <w:rsid w:val="00911056"/>
    <w:rsid w:val="00914D35"/>
    <w:rsid w:val="00914EFF"/>
    <w:rsid w:val="00927065"/>
    <w:rsid w:val="0093009E"/>
    <w:rsid w:val="00934197"/>
    <w:rsid w:val="00935A94"/>
    <w:rsid w:val="00941034"/>
    <w:rsid w:val="00941B22"/>
    <w:rsid w:val="009435DA"/>
    <w:rsid w:val="00944938"/>
    <w:rsid w:val="009472B0"/>
    <w:rsid w:val="0095145B"/>
    <w:rsid w:val="00954484"/>
    <w:rsid w:val="009553A6"/>
    <w:rsid w:val="009556B9"/>
    <w:rsid w:val="0096535D"/>
    <w:rsid w:val="00965DDF"/>
    <w:rsid w:val="00966A14"/>
    <w:rsid w:val="009731A0"/>
    <w:rsid w:val="00974855"/>
    <w:rsid w:val="009814A7"/>
    <w:rsid w:val="009830C3"/>
    <w:rsid w:val="00985334"/>
    <w:rsid w:val="00987241"/>
    <w:rsid w:val="00990D28"/>
    <w:rsid w:val="009915F5"/>
    <w:rsid w:val="00994B5E"/>
    <w:rsid w:val="00995C38"/>
    <w:rsid w:val="00996651"/>
    <w:rsid w:val="009A223D"/>
    <w:rsid w:val="009A390D"/>
    <w:rsid w:val="009A409B"/>
    <w:rsid w:val="009A4642"/>
    <w:rsid w:val="009C24F2"/>
    <w:rsid w:val="009C526C"/>
    <w:rsid w:val="009C6BBA"/>
    <w:rsid w:val="009C6FBA"/>
    <w:rsid w:val="009C72E7"/>
    <w:rsid w:val="009D11D5"/>
    <w:rsid w:val="009D19F5"/>
    <w:rsid w:val="009D47C3"/>
    <w:rsid w:val="009D4A23"/>
    <w:rsid w:val="009D6F1C"/>
    <w:rsid w:val="009D7D83"/>
    <w:rsid w:val="009E1434"/>
    <w:rsid w:val="009E1A45"/>
    <w:rsid w:val="009E632E"/>
    <w:rsid w:val="009E7EFE"/>
    <w:rsid w:val="009F1140"/>
    <w:rsid w:val="009F3E74"/>
    <w:rsid w:val="009F6B57"/>
    <w:rsid w:val="00A0025A"/>
    <w:rsid w:val="00A130F3"/>
    <w:rsid w:val="00A145E4"/>
    <w:rsid w:val="00A15385"/>
    <w:rsid w:val="00A27443"/>
    <w:rsid w:val="00A31636"/>
    <w:rsid w:val="00A330F2"/>
    <w:rsid w:val="00A332BE"/>
    <w:rsid w:val="00A337AC"/>
    <w:rsid w:val="00A3618B"/>
    <w:rsid w:val="00A42646"/>
    <w:rsid w:val="00A43E4C"/>
    <w:rsid w:val="00A5009F"/>
    <w:rsid w:val="00A50761"/>
    <w:rsid w:val="00A50E76"/>
    <w:rsid w:val="00A61E35"/>
    <w:rsid w:val="00A63E44"/>
    <w:rsid w:val="00A66E30"/>
    <w:rsid w:val="00A71608"/>
    <w:rsid w:val="00A7767C"/>
    <w:rsid w:val="00A820A7"/>
    <w:rsid w:val="00A9258A"/>
    <w:rsid w:val="00A9271E"/>
    <w:rsid w:val="00A93C2C"/>
    <w:rsid w:val="00A94941"/>
    <w:rsid w:val="00A95673"/>
    <w:rsid w:val="00AA0F7D"/>
    <w:rsid w:val="00AA6EBA"/>
    <w:rsid w:val="00AA771B"/>
    <w:rsid w:val="00AA7F81"/>
    <w:rsid w:val="00AB10CF"/>
    <w:rsid w:val="00AB3234"/>
    <w:rsid w:val="00AB3B08"/>
    <w:rsid w:val="00AB3BBC"/>
    <w:rsid w:val="00AB68AA"/>
    <w:rsid w:val="00AC2A20"/>
    <w:rsid w:val="00AD0926"/>
    <w:rsid w:val="00AD1746"/>
    <w:rsid w:val="00AD39B9"/>
    <w:rsid w:val="00AD3BFE"/>
    <w:rsid w:val="00AD511E"/>
    <w:rsid w:val="00AD7752"/>
    <w:rsid w:val="00AE106A"/>
    <w:rsid w:val="00AE75E5"/>
    <w:rsid w:val="00AF0CAD"/>
    <w:rsid w:val="00AF4AFA"/>
    <w:rsid w:val="00AF589A"/>
    <w:rsid w:val="00AF7293"/>
    <w:rsid w:val="00B044F1"/>
    <w:rsid w:val="00B04A90"/>
    <w:rsid w:val="00B07EC3"/>
    <w:rsid w:val="00B07FA7"/>
    <w:rsid w:val="00B103BC"/>
    <w:rsid w:val="00B11190"/>
    <w:rsid w:val="00B127AB"/>
    <w:rsid w:val="00B13BC8"/>
    <w:rsid w:val="00B16037"/>
    <w:rsid w:val="00B229AC"/>
    <w:rsid w:val="00B25E97"/>
    <w:rsid w:val="00B34220"/>
    <w:rsid w:val="00B348E7"/>
    <w:rsid w:val="00B37888"/>
    <w:rsid w:val="00B407C7"/>
    <w:rsid w:val="00B42580"/>
    <w:rsid w:val="00B539D2"/>
    <w:rsid w:val="00B5465B"/>
    <w:rsid w:val="00B55093"/>
    <w:rsid w:val="00B561CF"/>
    <w:rsid w:val="00B56FAD"/>
    <w:rsid w:val="00B57808"/>
    <w:rsid w:val="00B65B31"/>
    <w:rsid w:val="00B67DB9"/>
    <w:rsid w:val="00B7265D"/>
    <w:rsid w:val="00B72C8F"/>
    <w:rsid w:val="00B72F1B"/>
    <w:rsid w:val="00B7612C"/>
    <w:rsid w:val="00B77F06"/>
    <w:rsid w:val="00B81730"/>
    <w:rsid w:val="00B90E11"/>
    <w:rsid w:val="00B924CC"/>
    <w:rsid w:val="00B9462E"/>
    <w:rsid w:val="00B96C54"/>
    <w:rsid w:val="00B96D85"/>
    <w:rsid w:val="00BA1888"/>
    <w:rsid w:val="00BA4739"/>
    <w:rsid w:val="00BA5DB8"/>
    <w:rsid w:val="00BB1606"/>
    <w:rsid w:val="00BB1BBF"/>
    <w:rsid w:val="00BB2639"/>
    <w:rsid w:val="00BC2E5F"/>
    <w:rsid w:val="00BC711B"/>
    <w:rsid w:val="00BD30FA"/>
    <w:rsid w:val="00BE1EF2"/>
    <w:rsid w:val="00BE3EFF"/>
    <w:rsid w:val="00BE671F"/>
    <w:rsid w:val="00BF00FA"/>
    <w:rsid w:val="00BF1ABB"/>
    <w:rsid w:val="00BF55AC"/>
    <w:rsid w:val="00BF5A93"/>
    <w:rsid w:val="00BF5CF7"/>
    <w:rsid w:val="00C05675"/>
    <w:rsid w:val="00C10917"/>
    <w:rsid w:val="00C11B1A"/>
    <w:rsid w:val="00C126E0"/>
    <w:rsid w:val="00C137C0"/>
    <w:rsid w:val="00C14EB9"/>
    <w:rsid w:val="00C159BE"/>
    <w:rsid w:val="00C205F3"/>
    <w:rsid w:val="00C23E0C"/>
    <w:rsid w:val="00C334BE"/>
    <w:rsid w:val="00C3431B"/>
    <w:rsid w:val="00C34D19"/>
    <w:rsid w:val="00C37C50"/>
    <w:rsid w:val="00C415A9"/>
    <w:rsid w:val="00C41DDF"/>
    <w:rsid w:val="00C43338"/>
    <w:rsid w:val="00C4451D"/>
    <w:rsid w:val="00C527B8"/>
    <w:rsid w:val="00C546E8"/>
    <w:rsid w:val="00C56F7F"/>
    <w:rsid w:val="00C57C35"/>
    <w:rsid w:val="00C62A50"/>
    <w:rsid w:val="00C63FCD"/>
    <w:rsid w:val="00C675AE"/>
    <w:rsid w:val="00C72EB7"/>
    <w:rsid w:val="00C74089"/>
    <w:rsid w:val="00C80DB2"/>
    <w:rsid w:val="00C84205"/>
    <w:rsid w:val="00C8691A"/>
    <w:rsid w:val="00C93395"/>
    <w:rsid w:val="00C969C8"/>
    <w:rsid w:val="00C96CAB"/>
    <w:rsid w:val="00C977E9"/>
    <w:rsid w:val="00C97C47"/>
    <w:rsid w:val="00C97C67"/>
    <w:rsid w:val="00CA3C2D"/>
    <w:rsid w:val="00CA694B"/>
    <w:rsid w:val="00CB02B9"/>
    <w:rsid w:val="00CB2194"/>
    <w:rsid w:val="00CB2B60"/>
    <w:rsid w:val="00CB523F"/>
    <w:rsid w:val="00CB5D54"/>
    <w:rsid w:val="00CB6409"/>
    <w:rsid w:val="00CB6430"/>
    <w:rsid w:val="00CB6530"/>
    <w:rsid w:val="00CC208C"/>
    <w:rsid w:val="00CD163B"/>
    <w:rsid w:val="00CD20C3"/>
    <w:rsid w:val="00CD43D1"/>
    <w:rsid w:val="00CE0402"/>
    <w:rsid w:val="00CE24A6"/>
    <w:rsid w:val="00CE42B5"/>
    <w:rsid w:val="00CF11AC"/>
    <w:rsid w:val="00CF486A"/>
    <w:rsid w:val="00CF48AE"/>
    <w:rsid w:val="00CF6526"/>
    <w:rsid w:val="00CF6D93"/>
    <w:rsid w:val="00D010FF"/>
    <w:rsid w:val="00D07566"/>
    <w:rsid w:val="00D1100A"/>
    <w:rsid w:val="00D118FB"/>
    <w:rsid w:val="00D11B07"/>
    <w:rsid w:val="00D11DC2"/>
    <w:rsid w:val="00D14141"/>
    <w:rsid w:val="00D158B9"/>
    <w:rsid w:val="00D2170C"/>
    <w:rsid w:val="00D21BAC"/>
    <w:rsid w:val="00D2254A"/>
    <w:rsid w:val="00D24180"/>
    <w:rsid w:val="00D253D2"/>
    <w:rsid w:val="00D26C60"/>
    <w:rsid w:val="00D3277C"/>
    <w:rsid w:val="00D35107"/>
    <w:rsid w:val="00D362E7"/>
    <w:rsid w:val="00D4229E"/>
    <w:rsid w:val="00D45269"/>
    <w:rsid w:val="00D46211"/>
    <w:rsid w:val="00D46C9E"/>
    <w:rsid w:val="00D47A87"/>
    <w:rsid w:val="00D50924"/>
    <w:rsid w:val="00D50C15"/>
    <w:rsid w:val="00D5103A"/>
    <w:rsid w:val="00D51564"/>
    <w:rsid w:val="00D51B0B"/>
    <w:rsid w:val="00D52FD5"/>
    <w:rsid w:val="00D53129"/>
    <w:rsid w:val="00D567D4"/>
    <w:rsid w:val="00D60E79"/>
    <w:rsid w:val="00D65309"/>
    <w:rsid w:val="00D655EF"/>
    <w:rsid w:val="00D7030F"/>
    <w:rsid w:val="00D82FB6"/>
    <w:rsid w:val="00D8349F"/>
    <w:rsid w:val="00D90B08"/>
    <w:rsid w:val="00D91259"/>
    <w:rsid w:val="00D93160"/>
    <w:rsid w:val="00D93B4E"/>
    <w:rsid w:val="00D96190"/>
    <w:rsid w:val="00D96873"/>
    <w:rsid w:val="00DA0EDF"/>
    <w:rsid w:val="00DA1430"/>
    <w:rsid w:val="00DA3FB8"/>
    <w:rsid w:val="00DB221C"/>
    <w:rsid w:val="00DB5E79"/>
    <w:rsid w:val="00DB7003"/>
    <w:rsid w:val="00DC0CF3"/>
    <w:rsid w:val="00DC0FB7"/>
    <w:rsid w:val="00DC4522"/>
    <w:rsid w:val="00DC7F1E"/>
    <w:rsid w:val="00DD1115"/>
    <w:rsid w:val="00DD1CB3"/>
    <w:rsid w:val="00DD2A32"/>
    <w:rsid w:val="00DD3D9B"/>
    <w:rsid w:val="00DD5B1D"/>
    <w:rsid w:val="00DD63F6"/>
    <w:rsid w:val="00DD7C87"/>
    <w:rsid w:val="00DE35A2"/>
    <w:rsid w:val="00DE54DD"/>
    <w:rsid w:val="00DF2FDB"/>
    <w:rsid w:val="00DF33B7"/>
    <w:rsid w:val="00E0723C"/>
    <w:rsid w:val="00E0792E"/>
    <w:rsid w:val="00E11438"/>
    <w:rsid w:val="00E12180"/>
    <w:rsid w:val="00E13231"/>
    <w:rsid w:val="00E13518"/>
    <w:rsid w:val="00E1680D"/>
    <w:rsid w:val="00E2216B"/>
    <w:rsid w:val="00E25E17"/>
    <w:rsid w:val="00E403E6"/>
    <w:rsid w:val="00E41BA8"/>
    <w:rsid w:val="00E44EC8"/>
    <w:rsid w:val="00E457B2"/>
    <w:rsid w:val="00E46777"/>
    <w:rsid w:val="00E502BE"/>
    <w:rsid w:val="00E5085E"/>
    <w:rsid w:val="00E57494"/>
    <w:rsid w:val="00E63ECA"/>
    <w:rsid w:val="00E652EB"/>
    <w:rsid w:val="00E659A6"/>
    <w:rsid w:val="00E7139B"/>
    <w:rsid w:val="00E732DF"/>
    <w:rsid w:val="00E743C2"/>
    <w:rsid w:val="00E8086F"/>
    <w:rsid w:val="00E92EF1"/>
    <w:rsid w:val="00E96F2B"/>
    <w:rsid w:val="00E97B71"/>
    <w:rsid w:val="00EA1160"/>
    <w:rsid w:val="00EA484C"/>
    <w:rsid w:val="00EA5709"/>
    <w:rsid w:val="00EA7928"/>
    <w:rsid w:val="00EB0AE3"/>
    <w:rsid w:val="00EB20AB"/>
    <w:rsid w:val="00EB44A9"/>
    <w:rsid w:val="00EB798D"/>
    <w:rsid w:val="00EB7B05"/>
    <w:rsid w:val="00EC491F"/>
    <w:rsid w:val="00EC66F8"/>
    <w:rsid w:val="00EC6738"/>
    <w:rsid w:val="00EC689F"/>
    <w:rsid w:val="00EC7D78"/>
    <w:rsid w:val="00ED23BE"/>
    <w:rsid w:val="00ED26E2"/>
    <w:rsid w:val="00ED27AA"/>
    <w:rsid w:val="00ED2E52"/>
    <w:rsid w:val="00ED4640"/>
    <w:rsid w:val="00ED5737"/>
    <w:rsid w:val="00ED7CE9"/>
    <w:rsid w:val="00EE4144"/>
    <w:rsid w:val="00EE4687"/>
    <w:rsid w:val="00EE65B4"/>
    <w:rsid w:val="00EE6A26"/>
    <w:rsid w:val="00EF309A"/>
    <w:rsid w:val="00EF3246"/>
    <w:rsid w:val="00EF4265"/>
    <w:rsid w:val="00EF4502"/>
    <w:rsid w:val="00EF467A"/>
    <w:rsid w:val="00EF6BCB"/>
    <w:rsid w:val="00EF7897"/>
    <w:rsid w:val="00F04CE6"/>
    <w:rsid w:val="00F0709E"/>
    <w:rsid w:val="00F07F06"/>
    <w:rsid w:val="00F11DA4"/>
    <w:rsid w:val="00F152B6"/>
    <w:rsid w:val="00F212DA"/>
    <w:rsid w:val="00F2596F"/>
    <w:rsid w:val="00F26588"/>
    <w:rsid w:val="00F27161"/>
    <w:rsid w:val="00F32CAF"/>
    <w:rsid w:val="00F33AE0"/>
    <w:rsid w:val="00F35E4D"/>
    <w:rsid w:val="00F363C4"/>
    <w:rsid w:val="00F40B82"/>
    <w:rsid w:val="00F41821"/>
    <w:rsid w:val="00F4360B"/>
    <w:rsid w:val="00F438FE"/>
    <w:rsid w:val="00F50007"/>
    <w:rsid w:val="00F50522"/>
    <w:rsid w:val="00F53211"/>
    <w:rsid w:val="00F533FD"/>
    <w:rsid w:val="00F545FA"/>
    <w:rsid w:val="00F55260"/>
    <w:rsid w:val="00F5714B"/>
    <w:rsid w:val="00F6123D"/>
    <w:rsid w:val="00F612D7"/>
    <w:rsid w:val="00F6420B"/>
    <w:rsid w:val="00F64CB9"/>
    <w:rsid w:val="00F80237"/>
    <w:rsid w:val="00F81E6C"/>
    <w:rsid w:val="00F85FFE"/>
    <w:rsid w:val="00F8603C"/>
    <w:rsid w:val="00F868EC"/>
    <w:rsid w:val="00F92D6C"/>
    <w:rsid w:val="00F930FD"/>
    <w:rsid w:val="00F93E45"/>
    <w:rsid w:val="00F9585B"/>
    <w:rsid w:val="00FA5673"/>
    <w:rsid w:val="00FA70D7"/>
    <w:rsid w:val="00FB1007"/>
    <w:rsid w:val="00FB2A9E"/>
    <w:rsid w:val="00FB37FB"/>
    <w:rsid w:val="00FB5837"/>
    <w:rsid w:val="00FB5DCE"/>
    <w:rsid w:val="00FB7ED5"/>
    <w:rsid w:val="00FC55D4"/>
    <w:rsid w:val="00FC7270"/>
    <w:rsid w:val="00FC76CC"/>
    <w:rsid w:val="00FD4746"/>
    <w:rsid w:val="00FD4E3C"/>
    <w:rsid w:val="00FD7331"/>
    <w:rsid w:val="00FE23E7"/>
    <w:rsid w:val="00FE62FF"/>
    <w:rsid w:val="00FE6783"/>
    <w:rsid w:val="00FE6E6E"/>
    <w:rsid w:val="00FF547F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3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66E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99"/>
    <w:qFormat/>
    <w:rsid w:val="00A66E30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5">
    <w:name w:val="Абзац списка Знак"/>
    <w:link w:val="a4"/>
    <w:uiPriority w:val="99"/>
    <w:locked/>
    <w:rsid w:val="00A66E30"/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rsid w:val="00A66E30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Верхний колонтитул Знак"/>
    <w:basedOn w:val="a0"/>
    <w:link w:val="a6"/>
    <w:uiPriority w:val="99"/>
    <w:rsid w:val="00A66E30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rsid w:val="00A66E30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9">
    <w:name w:val="Нижний колонтитул Знак"/>
    <w:basedOn w:val="a0"/>
    <w:link w:val="a8"/>
    <w:uiPriority w:val="99"/>
    <w:rsid w:val="00A66E30"/>
    <w:rPr>
      <w:rFonts w:ascii="Calibri" w:eastAsia="Calibri" w:hAnsi="Calibri" w:cs="Times New Roman"/>
    </w:rPr>
  </w:style>
  <w:style w:type="paragraph" w:styleId="aa">
    <w:name w:val="Balloon Text"/>
    <w:basedOn w:val="a"/>
    <w:link w:val="ab"/>
    <w:uiPriority w:val="99"/>
    <w:semiHidden/>
    <w:rsid w:val="00A66E30"/>
    <w:pPr>
      <w:spacing w:after="0" w:line="240" w:lineRule="auto"/>
    </w:pPr>
    <w:rPr>
      <w:rFonts w:ascii="Segoe UI" w:eastAsia="Calibr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A66E30"/>
    <w:rPr>
      <w:rFonts w:ascii="Segoe UI" w:eastAsia="Calibri" w:hAnsi="Segoe UI" w:cs="Segoe UI"/>
      <w:sz w:val="18"/>
      <w:szCs w:val="18"/>
    </w:rPr>
  </w:style>
  <w:style w:type="paragraph" w:styleId="ac">
    <w:name w:val="endnote text"/>
    <w:basedOn w:val="a"/>
    <w:link w:val="ad"/>
    <w:uiPriority w:val="99"/>
    <w:semiHidden/>
    <w:rsid w:val="00A66E30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A66E30"/>
    <w:rPr>
      <w:rFonts w:ascii="Calibri" w:eastAsia="Calibri" w:hAnsi="Calibri" w:cs="Times New Roman"/>
      <w:sz w:val="20"/>
      <w:szCs w:val="20"/>
    </w:rPr>
  </w:style>
  <w:style w:type="character" w:styleId="ae">
    <w:name w:val="endnote reference"/>
    <w:uiPriority w:val="99"/>
    <w:semiHidden/>
    <w:rsid w:val="00A66E30"/>
    <w:rPr>
      <w:rFonts w:cs="Times New Roman"/>
      <w:vertAlign w:val="superscript"/>
    </w:rPr>
  </w:style>
  <w:style w:type="paragraph" w:styleId="af">
    <w:name w:val="footnote text"/>
    <w:basedOn w:val="a"/>
    <w:link w:val="af0"/>
    <w:uiPriority w:val="99"/>
    <w:semiHidden/>
    <w:rsid w:val="00A66E30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A66E30"/>
    <w:rPr>
      <w:rFonts w:ascii="Calibri" w:eastAsia="Calibri" w:hAnsi="Calibri" w:cs="Times New Roman"/>
      <w:sz w:val="20"/>
      <w:szCs w:val="20"/>
    </w:rPr>
  </w:style>
  <w:style w:type="character" w:styleId="af1">
    <w:name w:val="footnote reference"/>
    <w:uiPriority w:val="99"/>
    <w:semiHidden/>
    <w:rsid w:val="00A66E30"/>
    <w:rPr>
      <w:rFonts w:cs="Times New Roman"/>
      <w:vertAlign w:val="superscript"/>
    </w:rPr>
  </w:style>
  <w:style w:type="character" w:customStyle="1" w:styleId="fontstyle01">
    <w:name w:val="fontstyle01"/>
    <w:rsid w:val="00A66E30"/>
    <w:rPr>
      <w:rFonts w:ascii="Times New Roman" w:hAnsi="Times New Roman" w:cs="Times New Roman"/>
      <w:color w:val="000000"/>
      <w:sz w:val="30"/>
      <w:szCs w:val="30"/>
    </w:rPr>
  </w:style>
  <w:style w:type="paragraph" w:customStyle="1" w:styleId="ConsPlusNormal">
    <w:name w:val="ConsPlusNormal"/>
    <w:rsid w:val="00A66E3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2">
    <w:name w:val="Основной текст Знак"/>
    <w:basedOn w:val="a0"/>
    <w:link w:val="af3"/>
    <w:uiPriority w:val="99"/>
    <w:rsid w:val="00A66E30"/>
    <w:rPr>
      <w:rFonts w:ascii="Times New Roman" w:eastAsia="Times New Roman" w:hAnsi="Times New Roman" w:cs="Times New Roman"/>
      <w:sz w:val="40"/>
      <w:szCs w:val="40"/>
      <w:shd w:val="clear" w:color="auto" w:fill="FFFFFF"/>
      <w:lang w:eastAsia="ru-RU"/>
    </w:rPr>
  </w:style>
  <w:style w:type="paragraph" w:styleId="af3">
    <w:name w:val="Body Text"/>
    <w:basedOn w:val="a"/>
    <w:link w:val="af2"/>
    <w:uiPriority w:val="99"/>
    <w:unhideWhenUsed/>
    <w:rsid w:val="00A66E30"/>
    <w:pPr>
      <w:widowControl w:val="0"/>
      <w:shd w:val="clear" w:color="auto" w:fill="FFFFFF"/>
      <w:spacing w:before="660" w:after="0" w:line="503" w:lineRule="exact"/>
    </w:pPr>
    <w:rPr>
      <w:rFonts w:ascii="Times New Roman" w:eastAsia="Times New Roman" w:hAnsi="Times New Roman" w:cs="Times New Roman"/>
      <w:sz w:val="40"/>
      <w:szCs w:val="40"/>
      <w:lang w:eastAsia="ru-RU"/>
    </w:rPr>
  </w:style>
  <w:style w:type="character" w:customStyle="1" w:styleId="17pt">
    <w:name w:val="Основной текст + 17 pt"/>
    <w:uiPriority w:val="99"/>
    <w:qFormat/>
    <w:rsid w:val="00A66E30"/>
    <w:rPr>
      <w:rFonts w:ascii="Times New Roman" w:hAnsi="Times New Roman" w:cs="Times New Roman" w:hint="default"/>
      <w:strike w:val="0"/>
      <w:dstrike w:val="0"/>
      <w:sz w:val="34"/>
      <w:szCs w:val="34"/>
      <w:u w:val="none"/>
      <w:effect w:val="none"/>
    </w:rPr>
  </w:style>
  <w:style w:type="character" w:styleId="af4">
    <w:name w:val="Hyperlink"/>
    <w:basedOn w:val="a0"/>
    <w:uiPriority w:val="99"/>
    <w:semiHidden/>
    <w:unhideWhenUsed/>
    <w:rsid w:val="00A66E3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9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BC30677FC3DC8EAFDABA244127C32534CE774563B75C3A10654B8883EC2B38AA09BF799A2433241E4DD05B1C80B3FB0D2D57F36694CB3EBw4w1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D6ABB6-8104-4B51-8BA6-24323D9D0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23</Pages>
  <Words>3575</Words>
  <Characters>20378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Сотнева</dc:creator>
  <cp:lastModifiedBy>Banketova</cp:lastModifiedBy>
  <cp:revision>29</cp:revision>
  <cp:lastPrinted>2021-12-14T12:40:00Z</cp:lastPrinted>
  <dcterms:created xsi:type="dcterms:W3CDTF">2022-04-29T14:11:00Z</dcterms:created>
  <dcterms:modified xsi:type="dcterms:W3CDTF">2022-05-05T06:24:00Z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1240274916</vt:i4>
  </property>
</Properties>
</file>