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7BF" w:rsidRDefault="005457BF" w:rsidP="00C976DC">
      <w:pPr>
        <w:pStyle w:val="a3"/>
        <w:spacing w:before="0" w:beforeAutospacing="0" w:after="0" w:afterAutospacing="0"/>
        <w:jc w:val="both"/>
        <w:rPr>
          <w:rFonts w:ascii="Verdana" w:hAnsi="Verdana"/>
          <w:bCs/>
          <w:color w:val="4F4F4F"/>
          <w:sz w:val="21"/>
          <w:szCs w:val="21"/>
        </w:rPr>
      </w:pPr>
      <w:r>
        <w:rPr>
          <w:rFonts w:ascii="Verdana" w:hAnsi="Verdana"/>
          <w:bCs/>
          <w:color w:val="4F4F4F"/>
          <w:sz w:val="21"/>
          <w:szCs w:val="21"/>
        </w:rPr>
        <w:t xml:space="preserve">           В </w:t>
      </w:r>
      <w:r>
        <w:rPr>
          <w:rFonts w:ascii="Verdana" w:hAnsi="Verdana"/>
          <w:bCs/>
          <w:color w:val="4F4F4F"/>
          <w:sz w:val="21"/>
          <w:szCs w:val="21"/>
          <w:lang w:val="en-US"/>
        </w:rPr>
        <w:t>I</w:t>
      </w:r>
      <w:r w:rsidRPr="005457BF">
        <w:rPr>
          <w:rFonts w:ascii="Verdana" w:hAnsi="Verdana"/>
          <w:bCs/>
          <w:color w:val="4F4F4F"/>
          <w:sz w:val="21"/>
          <w:szCs w:val="21"/>
        </w:rPr>
        <w:t xml:space="preserve"> </w:t>
      </w:r>
      <w:r>
        <w:rPr>
          <w:rFonts w:ascii="Verdana" w:hAnsi="Verdana"/>
          <w:bCs/>
          <w:color w:val="4F4F4F"/>
          <w:sz w:val="21"/>
          <w:szCs w:val="21"/>
        </w:rPr>
        <w:t xml:space="preserve">квартале 2022 года на территории Нижегородской области имели место случаи отравления жителей угарным газом. Всего пострадало </w:t>
      </w:r>
      <w:r w:rsidRPr="005457BF">
        <w:rPr>
          <w:rFonts w:ascii="Verdana" w:hAnsi="Verdana"/>
          <w:b/>
          <w:bCs/>
          <w:color w:val="4F4F4F"/>
          <w:sz w:val="21"/>
          <w:szCs w:val="21"/>
        </w:rPr>
        <w:t xml:space="preserve">23 </w:t>
      </w:r>
      <w:r>
        <w:rPr>
          <w:rFonts w:ascii="Verdana" w:hAnsi="Verdana"/>
          <w:bCs/>
          <w:color w:val="4F4F4F"/>
          <w:sz w:val="21"/>
          <w:szCs w:val="21"/>
        </w:rPr>
        <w:t xml:space="preserve">человека, из них </w:t>
      </w:r>
      <w:r w:rsidRPr="005457BF">
        <w:rPr>
          <w:rFonts w:ascii="Verdana" w:hAnsi="Verdana"/>
          <w:b/>
          <w:bCs/>
          <w:color w:val="4F4F4F"/>
          <w:sz w:val="21"/>
          <w:szCs w:val="21"/>
        </w:rPr>
        <w:t>13</w:t>
      </w:r>
      <w:r>
        <w:rPr>
          <w:rFonts w:ascii="Verdana" w:hAnsi="Verdana"/>
          <w:bCs/>
          <w:color w:val="4F4F4F"/>
          <w:sz w:val="21"/>
          <w:szCs w:val="21"/>
        </w:rPr>
        <w:t xml:space="preserve"> детей. Погибло </w:t>
      </w:r>
      <w:r w:rsidRPr="005457BF">
        <w:rPr>
          <w:rFonts w:ascii="Verdana" w:hAnsi="Verdana"/>
          <w:b/>
          <w:bCs/>
          <w:color w:val="4F4F4F"/>
          <w:sz w:val="21"/>
          <w:szCs w:val="21"/>
        </w:rPr>
        <w:t>4</w:t>
      </w:r>
      <w:r>
        <w:rPr>
          <w:rFonts w:ascii="Verdana" w:hAnsi="Verdana"/>
          <w:bCs/>
          <w:color w:val="4F4F4F"/>
          <w:sz w:val="21"/>
          <w:szCs w:val="21"/>
        </w:rPr>
        <w:t xml:space="preserve"> взрослых. В большинстве случаев отравление угарным газом приводило к тяжелым последствиям и требовало значительного времени на реабилитацию пострадавших.</w:t>
      </w:r>
    </w:p>
    <w:p w:rsidR="005457BF" w:rsidRPr="005457BF" w:rsidRDefault="005457BF" w:rsidP="00C976DC">
      <w:pPr>
        <w:pStyle w:val="a3"/>
        <w:spacing w:before="0" w:beforeAutospacing="0" w:after="0" w:afterAutospacing="0"/>
        <w:jc w:val="both"/>
        <w:rPr>
          <w:rFonts w:ascii="Verdana" w:hAnsi="Verdana"/>
          <w:bCs/>
          <w:color w:val="4F4F4F"/>
          <w:sz w:val="21"/>
          <w:szCs w:val="21"/>
        </w:rPr>
      </w:pPr>
      <w:r>
        <w:rPr>
          <w:rFonts w:ascii="Verdana" w:hAnsi="Verdana"/>
          <w:bCs/>
          <w:color w:val="4F4F4F"/>
          <w:sz w:val="21"/>
          <w:szCs w:val="21"/>
        </w:rPr>
        <w:t xml:space="preserve">           </w:t>
      </w:r>
      <w:r w:rsidRPr="005457BF">
        <w:rPr>
          <w:rFonts w:ascii="Verdana" w:hAnsi="Verdana"/>
          <w:bCs/>
          <w:color w:val="4F4F4F"/>
          <w:sz w:val="21"/>
          <w:szCs w:val="21"/>
        </w:rPr>
        <w:t>Угарный газ, или монооксид углерода, или окись углерода (CO), часто называют «молчаливым убийцей». Основная проблема состоит в том, что он не имеет ни цвета, ни вкуса, ни запаха, не вызывает вообще никаких ощущений (пока не станет слишком поздно). Его невозможно обнаружить «на глазок», и для жертвы его присутствие так и остается незамеченным. При этом распространяется газ быстро, смешиваясь с воздухом без потери своих отравляющих свойств. </w:t>
      </w:r>
    </w:p>
    <w:p w:rsidR="005457BF" w:rsidRPr="005457BF" w:rsidRDefault="005457BF" w:rsidP="006375FF">
      <w:pPr>
        <w:pStyle w:val="a3"/>
        <w:spacing w:before="0" w:beforeAutospacing="0" w:after="0" w:afterAutospacing="0"/>
        <w:jc w:val="both"/>
        <w:rPr>
          <w:rFonts w:ascii="Verdana" w:hAnsi="Verdana"/>
          <w:bCs/>
          <w:color w:val="4F4F4F"/>
          <w:sz w:val="21"/>
          <w:szCs w:val="21"/>
        </w:rPr>
      </w:pPr>
      <w:r>
        <w:rPr>
          <w:rFonts w:ascii="Verdana" w:hAnsi="Verdana"/>
          <w:bCs/>
          <w:color w:val="4F4F4F"/>
          <w:sz w:val="21"/>
          <w:szCs w:val="21"/>
        </w:rPr>
        <w:t xml:space="preserve">           </w:t>
      </w:r>
      <w:r w:rsidRPr="005457BF">
        <w:rPr>
          <w:rFonts w:ascii="Verdana" w:hAnsi="Verdana"/>
          <w:bCs/>
          <w:color w:val="4F4F4F"/>
          <w:sz w:val="21"/>
          <w:szCs w:val="21"/>
        </w:rPr>
        <w:t xml:space="preserve">Для человека угарный газ — сильнейший яд. Поступая в организм при дыхании, он проникает из легких в кровеносную систему, где соединяется с гемоглобином. В результате кровь утрачивает способность переносить и доставлять тканям кислород, и организм очень быстро начинает испытывать его недостаток. В первую очередь страдает головной мозг, но возможно поражение и других органов — в зависимости от общего состояния здоровья. </w:t>
      </w:r>
    </w:p>
    <w:p w:rsidR="00C976DC" w:rsidRDefault="00C976DC" w:rsidP="006375F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Verdana" w:hAnsi="Verdana"/>
          <w:color w:val="4F4F4F"/>
          <w:sz w:val="21"/>
          <w:szCs w:val="21"/>
        </w:rPr>
      </w:pPr>
    </w:p>
    <w:p w:rsidR="00C976DC" w:rsidRDefault="006375FF" w:rsidP="006375FF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Verdana" w:hAnsi="Verdana"/>
          <w:color w:val="4F4F4F"/>
          <w:sz w:val="10"/>
          <w:szCs w:val="10"/>
        </w:rPr>
      </w:pPr>
      <w:r>
        <w:rPr>
          <w:rStyle w:val="a4"/>
          <w:rFonts w:ascii="Verdana" w:hAnsi="Verdana"/>
          <w:color w:val="4F4F4F"/>
          <w:sz w:val="21"/>
          <w:szCs w:val="21"/>
        </w:rPr>
        <w:t>Как предотвратить отра</w:t>
      </w:r>
      <w:r w:rsidR="005457BF">
        <w:rPr>
          <w:rStyle w:val="a4"/>
          <w:rFonts w:ascii="Verdana" w:hAnsi="Verdana"/>
          <w:color w:val="4F4F4F"/>
          <w:sz w:val="21"/>
          <w:szCs w:val="21"/>
        </w:rPr>
        <w:t>вление угарным газом</w:t>
      </w:r>
      <w:r>
        <w:rPr>
          <w:rStyle w:val="a4"/>
          <w:rFonts w:ascii="Verdana" w:hAnsi="Verdana"/>
          <w:color w:val="4F4F4F"/>
          <w:sz w:val="21"/>
          <w:szCs w:val="21"/>
        </w:rPr>
        <w:t xml:space="preserve"> в быту</w:t>
      </w:r>
      <w:r w:rsidR="005457BF">
        <w:rPr>
          <w:rStyle w:val="a4"/>
          <w:rFonts w:ascii="Verdana" w:hAnsi="Verdana"/>
          <w:color w:val="4F4F4F"/>
          <w:sz w:val="21"/>
          <w:szCs w:val="21"/>
        </w:rPr>
        <w:t>?</w:t>
      </w:r>
    </w:p>
    <w:p w:rsidR="005457BF" w:rsidRPr="00C976DC" w:rsidRDefault="005457BF" w:rsidP="006375FF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color w:val="4F4F4F"/>
          <w:sz w:val="21"/>
          <w:szCs w:val="21"/>
        </w:rPr>
      </w:pPr>
      <w:r>
        <w:rPr>
          <w:rFonts w:ascii="Verdana" w:hAnsi="Verdana"/>
          <w:color w:val="4F4F4F"/>
          <w:sz w:val="21"/>
          <w:szCs w:val="21"/>
        </w:rPr>
        <w:br/>
      </w:r>
      <w:r w:rsidR="00C976DC">
        <w:rPr>
          <w:rFonts w:ascii="Verdana" w:hAnsi="Verdana"/>
          <w:color w:val="4F4F4F"/>
          <w:sz w:val="21"/>
          <w:szCs w:val="21"/>
        </w:rPr>
        <w:t xml:space="preserve">          </w:t>
      </w:r>
      <w:r>
        <w:rPr>
          <w:rFonts w:ascii="Verdana" w:hAnsi="Verdana"/>
          <w:color w:val="4F4F4F"/>
          <w:sz w:val="21"/>
          <w:szCs w:val="21"/>
        </w:rPr>
        <w:t>1. Используйте только исправное оборудование. Трещины в пе</w:t>
      </w:r>
      <w:r w:rsidR="00D01C87">
        <w:rPr>
          <w:rFonts w:ascii="Verdana" w:hAnsi="Verdana"/>
          <w:color w:val="4F4F4F"/>
          <w:sz w:val="21"/>
          <w:szCs w:val="21"/>
        </w:rPr>
        <w:t xml:space="preserve">чной кладке, засоренный дымоход </w:t>
      </w:r>
      <w:r>
        <w:rPr>
          <w:rFonts w:ascii="Verdana" w:hAnsi="Verdana"/>
          <w:color w:val="4F4F4F"/>
          <w:sz w:val="21"/>
          <w:szCs w:val="21"/>
        </w:rPr>
        <w:t>способны привести к тяжелым последствиям. </w:t>
      </w:r>
      <w:r>
        <w:rPr>
          <w:rFonts w:ascii="Verdana" w:hAnsi="Verdana"/>
          <w:color w:val="4F4F4F"/>
          <w:sz w:val="21"/>
          <w:szCs w:val="21"/>
        </w:rPr>
        <w:br/>
      </w:r>
      <w:r w:rsidR="00C976DC">
        <w:rPr>
          <w:rFonts w:ascii="Verdana" w:hAnsi="Verdana"/>
          <w:color w:val="4F4F4F"/>
          <w:sz w:val="21"/>
          <w:szCs w:val="21"/>
        </w:rPr>
        <w:t xml:space="preserve">          </w:t>
      </w:r>
      <w:r>
        <w:rPr>
          <w:rFonts w:ascii="Verdana" w:hAnsi="Verdana"/>
          <w:color w:val="4F4F4F"/>
          <w:sz w:val="21"/>
          <w:szCs w:val="21"/>
        </w:rPr>
        <w:t>2. Позаботьтесь о хорошей вентиляции. </w:t>
      </w:r>
    </w:p>
    <w:p w:rsidR="00C976DC" w:rsidRDefault="00C976DC" w:rsidP="00C976DC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4F4F4F"/>
          <w:sz w:val="21"/>
          <w:szCs w:val="21"/>
        </w:rPr>
      </w:pPr>
      <w:r>
        <w:rPr>
          <w:rFonts w:ascii="Verdana" w:hAnsi="Verdana"/>
          <w:color w:val="4F4F4F"/>
          <w:sz w:val="21"/>
          <w:szCs w:val="21"/>
        </w:rPr>
        <w:t xml:space="preserve">          </w:t>
      </w:r>
      <w:r w:rsidR="005457BF">
        <w:rPr>
          <w:rFonts w:ascii="Verdana" w:hAnsi="Verdana"/>
          <w:color w:val="4F4F4F"/>
          <w:sz w:val="21"/>
          <w:szCs w:val="21"/>
        </w:rPr>
        <w:t>3. Не закрывайте печную заслонку, пока угли не прогорели. </w:t>
      </w:r>
    </w:p>
    <w:p w:rsidR="005457BF" w:rsidRDefault="00C976DC" w:rsidP="00C976DC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4F4F4F"/>
          <w:sz w:val="21"/>
          <w:szCs w:val="21"/>
        </w:rPr>
      </w:pPr>
      <w:r>
        <w:rPr>
          <w:rFonts w:ascii="Verdana" w:hAnsi="Verdana"/>
          <w:color w:val="4F4F4F"/>
          <w:sz w:val="21"/>
          <w:szCs w:val="21"/>
        </w:rPr>
        <w:t xml:space="preserve">          </w:t>
      </w:r>
      <w:r w:rsidR="005457BF">
        <w:rPr>
          <w:rFonts w:ascii="Verdana" w:hAnsi="Verdana"/>
          <w:color w:val="4F4F4F"/>
          <w:sz w:val="21"/>
          <w:szCs w:val="21"/>
        </w:rPr>
        <w:t>4. Автолюбители, не работайте в гараже при работающем двигателе автомобиля. </w:t>
      </w:r>
      <w:r>
        <w:rPr>
          <w:rStyle w:val="a4"/>
          <w:rFonts w:ascii="Verdana" w:hAnsi="Verdana"/>
          <w:color w:val="4F4F4F"/>
          <w:sz w:val="21"/>
          <w:szCs w:val="21"/>
        </w:rPr>
        <w:t xml:space="preserve"> </w:t>
      </w:r>
    </w:p>
    <w:p w:rsidR="00130B8A" w:rsidRDefault="00130B8A" w:rsidP="00455A09">
      <w:pPr>
        <w:spacing w:after="0"/>
        <w:jc w:val="right"/>
      </w:pPr>
    </w:p>
    <w:p w:rsidR="00455A09" w:rsidRPr="00455A09" w:rsidRDefault="00455A09" w:rsidP="00455A09">
      <w:pPr>
        <w:spacing w:after="0"/>
        <w:jc w:val="right"/>
        <w:rPr>
          <w:rFonts w:ascii="Verdana" w:hAnsi="Verdana"/>
          <w:sz w:val="21"/>
          <w:szCs w:val="21"/>
        </w:rPr>
      </w:pPr>
      <w:r w:rsidRPr="00455A09">
        <w:rPr>
          <w:rFonts w:ascii="Verdana" w:hAnsi="Verdana"/>
          <w:sz w:val="21"/>
          <w:szCs w:val="21"/>
        </w:rPr>
        <w:t xml:space="preserve">Сектор ГЗ и МП администрации </w:t>
      </w:r>
    </w:p>
    <w:p w:rsidR="00455A09" w:rsidRPr="00455A09" w:rsidRDefault="00455A09" w:rsidP="00455A09">
      <w:pPr>
        <w:spacing w:after="0"/>
        <w:jc w:val="right"/>
        <w:rPr>
          <w:rFonts w:ascii="Verdana" w:hAnsi="Verdana"/>
          <w:sz w:val="21"/>
          <w:szCs w:val="21"/>
        </w:rPr>
      </w:pPr>
      <w:r w:rsidRPr="00455A09">
        <w:rPr>
          <w:rFonts w:ascii="Verdana" w:hAnsi="Verdana"/>
          <w:sz w:val="21"/>
          <w:szCs w:val="21"/>
        </w:rPr>
        <w:t>К</w:t>
      </w:r>
      <w:bookmarkStart w:id="0" w:name="_GoBack"/>
      <w:bookmarkEnd w:id="0"/>
      <w:r w:rsidRPr="00455A09">
        <w:rPr>
          <w:rFonts w:ascii="Verdana" w:hAnsi="Verdana"/>
          <w:sz w:val="21"/>
          <w:szCs w:val="21"/>
        </w:rPr>
        <w:t>овернинского муниципального округа.</w:t>
      </w:r>
    </w:p>
    <w:sectPr w:rsidR="00455A09" w:rsidRPr="00455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BF"/>
    <w:rsid w:val="00130B8A"/>
    <w:rsid w:val="00455A09"/>
    <w:rsid w:val="004D0D1E"/>
    <w:rsid w:val="005457BF"/>
    <w:rsid w:val="006375FF"/>
    <w:rsid w:val="00C976DC"/>
    <w:rsid w:val="00D01C87"/>
    <w:rsid w:val="00E74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57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57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78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4</cp:revision>
  <dcterms:created xsi:type="dcterms:W3CDTF">2022-04-06T07:25:00Z</dcterms:created>
  <dcterms:modified xsi:type="dcterms:W3CDTF">2022-04-06T09:06:00Z</dcterms:modified>
</cp:coreProperties>
</file>