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5726" w:type="dxa"/>
        <w:tblCellMar>
          <w:left w:w="0" w:type="dxa"/>
          <w:right w:w="0" w:type="dxa"/>
        </w:tblCellMar>
        <w:tblLook w:val="0000"/>
      </w:tblPr>
      <w:tblGrid>
        <w:gridCol w:w="6"/>
        <w:gridCol w:w="15"/>
        <w:gridCol w:w="10"/>
        <w:gridCol w:w="11195"/>
        <w:gridCol w:w="4765"/>
        <w:gridCol w:w="49"/>
        <w:gridCol w:w="20"/>
        <w:gridCol w:w="6"/>
        <w:gridCol w:w="6"/>
      </w:tblGrid>
      <w:tr w:rsidR="00B56F29" w:rsidRPr="00D47AC2" w:rsidTr="00BF0EA1">
        <w:trPr>
          <w:gridAfter w:val="1"/>
          <w:wAfter w:w="6" w:type="dxa"/>
          <w:trHeight w:val="367"/>
        </w:trPr>
        <w:tc>
          <w:tcPr>
            <w:tcW w:w="5" w:type="dxa"/>
          </w:tcPr>
          <w:p w:rsidR="00B56F29" w:rsidRDefault="00B56F29">
            <w:pPr>
              <w:pStyle w:val="EmptyLayoutCell"/>
            </w:pPr>
          </w:p>
        </w:tc>
        <w:tc>
          <w:tcPr>
            <w:tcW w:w="15" w:type="dxa"/>
          </w:tcPr>
          <w:p w:rsidR="00B56F29" w:rsidRDefault="00B56F29">
            <w:pPr>
              <w:pStyle w:val="EmptyLayoutCell"/>
            </w:pPr>
          </w:p>
        </w:tc>
        <w:tc>
          <w:tcPr>
            <w:tcW w:w="10" w:type="dxa"/>
          </w:tcPr>
          <w:p w:rsidR="00B56F29" w:rsidRDefault="00B56F29">
            <w:pPr>
              <w:pStyle w:val="EmptyLayoutCell"/>
            </w:pPr>
          </w:p>
        </w:tc>
        <w:tc>
          <w:tcPr>
            <w:tcW w:w="11328" w:type="dxa"/>
          </w:tcPr>
          <w:p w:rsidR="00B56F29" w:rsidRDefault="00B56F29">
            <w:pPr>
              <w:pStyle w:val="EmptyLayoutCell"/>
            </w:pPr>
          </w:p>
        </w:tc>
        <w:tc>
          <w:tcPr>
            <w:tcW w:w="4342" w:type="dxa"/>
            <w:gridSpan w:val="3"/>
          </w:tcPr>
          <w:tbl>
            <w:tblPr>
              <w:tblW w:w="0" w:type="auto"/>
              <w:tblCellMar>
                <w:left w:w="0" w:type="dxa"/>
                <w:right w:w="0" w:type="dxa"/>
              </w:tblCellMar>
              <w:tblLook w:val="0000"/>
            </w:tblPr>
            <w:tblGrid>
              <w:gridCol w:w="2408"/>
            </w:tblGrid>
            <w:tr w:rsidR="00B56F29" w:rsidRPr="00D47AC2">
              <w:trPr>
                <w:trHeight w:hRule="exact" w:val="367"/>
              </w:trPr>
              <w:tc>
                <w:tcPr>
                  <w:tcW w:w="2408" w:type="dxa"/>
                  <w:tcMar>
                    <w:top w:w="0" w:type="dxa"/>
                    <w:left w:w="0" w:type="dxa"/>
                    <w:bottom w:w="0" w:type="dxa"/>
                    <w:right w:w="0" w:type="dxa"/>
                  </w:tcMar>
                  <w:vAlign w:val="center"/>
                </w:tcPr>
                <w:p w:rsidR="00B56F29" w:rsidRPr="00B56F29" w:rsidRDefault="00B56F29">
                  <w:pPr>
                    <w:jc w:val="right"/>
                    <w:rPr>
                      <w:lang w:val="ru-RU"/>
                    </w:rPr>
                  </w:pPr>
                  <w:r w:rsidRPr="00B56F29">
                    <w:rPr>
                      <w:rFonts w:ascii="Arial" w:eastAsia="Arial" w:hAnsi="Arial"/>
                      <w:color w:val="000000"/>
                      <w:sz w:val="16"/>
                      <w:lang w:val="ru-RU"/>
                    </w:rPr>
                    <w:t>Утв</w:t>
                  </w:r>
                  <w:proofErr w:type="gramStart"/>
                  <w:r w:rsidRPr="00B56F29">
                    <w:rPr>
                      <w:rFonts w:ascii="Arial" w:eastAsia="Arial" w:hAnsi="Arial"/>
                      <w:color w:val="000000"/>
                      <w:sz w:val="16"/>
                      <w:lang w:val="ru-RU"/>
                    </w:rPr>
                    <w:t>.п</w:t>
                  </w:r>
                  <w:proofErr w:type="gramEnd"/>
                  <w:r w:rsidRPr="00B56F29">
                    <w:rPr>
                      <w:rFonts w:ascii="Arial" w:eastAsia="Arial" w:hAnsi="Arial"/>
                      <w:color w:val="000000"/>
                      <w:sz w:val="16"/>
                      <w:lang w:val="ru-RU"/>
                    </w:rPr>
                    <w:t>риказом Минфина РФ от 28 декабря 2010 г. № 191н</w:t>
                  </w:r>
                </w:p>
              </w:tc>
            </w:tr>
          </w:tbl>
          <w:p w:rsidR="00B56F29" w:rsidRPr="00B56F29" w:rsidRDefault="00B56F29">
            <w:pPr>
              <w:rPr>
                <w:lang w:val="ru-RU"/>
              </w:rPr>
            </w:pPr>
          </w:p>
        </w:tc>
        <w:tc>
          <w:tcPr>
            <w:tcW w:w="20" w:type="dxa"/>
          </w:tcPr>
          <w:p w:rsidR="00B56F29" w:rsidRPr="00B56F29" w:rsidRDefault="00B56F29">
            <w:pPr>
              <w:pStyle w:val="EmptyLayoutCell"/>
              <w:rPr>
                <w:lang w:val="ru-RU"/>
              </w:rPr>
            </w:pPr>
          </w:p>
        </w:tc>
      </w:tr>
      <w:tr w:rsidR="00B56F29" w:rsidRPr="00D47AC2" w:rsidTr="00BF0EA1">
        <w:trPr>
          <w:trHeight w:val="132"/>
        </w:trPr>
        <w:tc>
          <w:tcPr>
            <w:tcW w:w="5" w:type="dxa"/>
          </w:tcPr>
          <w:p w:rsidR="00B56F29" w:rsidRPr="00B56F29" w:rsidRDefault="00B56F29">
            <w:pPr>
              <w:pStyle w:val="EmptyLayoutCell"/>
              <w:rPr>
                <w:lang w:val="ru-RU"/>
              </w:rPr>
            </w:pPr>
          </w:p>
        </w:tc>
        <w:tc>
          <w:tcPr>
            <w:tcW w:w="15" w:type="dxa"/>
          </w:tcPr>
          <w:p w:rsidR="00B56F29" w:rsidRPr="00B56F29" w:rsidRDefault="00B56F29">
            <w:pPr>
              <w:pStyle w:val="EmptyLayoutCell"/>
              <w:rPr>
                <w:lang w:val="ru-RU"/>
              </w:rPr>
            </w:pPr>
          </w:p>
        </w:tc>
        <w:tc>
          <w:tcPr>
            <w:tcW w:w="10" w:type="dxa"/>
          </w:tcPr>
          <w:p w:rsidR="00B56F29" w:rsidRPr="00B56F29" w:rsidRDefault="00B56F29">
            <w:pPr>
              <w:pStyle w:val="EmptyLayoutCell"/>
              <w:rPr>
                <w:lang w:val="ru-RU"/>
              </w:rPr>
            </w:pPr>
          </w:p>
        </w:tc>
        <w:tc>
          <w:tcPr>
            <w:tcW w:w="11328" w:type="dxa"/>
          </w:tcPr>
          <w:p w:rsidR="00B56F29" w:rsidRPr="00B56F29" w:rsidRDefault="00B56F29">
            <w:pPr>
              <w:pStyle w:val="EmptyLayoutCell"/>
              <w:rPr>
                <w:lang w:val="ru-RU"/>
              </w:rPr>
            </w:pPr>
          </w:p>
        </w:tc>
        <w:tc>
          <w:tcPr>
            <w:tcW w:w="4342" w:type="dxa"/>
            <w:gridSpan w:val="3"/>
          </w:tcPr>
          <w:p w:rsidR="00B56F29" w:rsidRPr="00B56F29" w:rsidRDefault="00B56F29">
            <w:pPr>
              <w:pStyle w:val="EmptyLayoutCell"/>
              <w:rPr>
                <w:lang w:val="ru-RU"/>
              </w:rPr>
            </w:pPr>
          </w:p>
        </w:tc>
        <w:tc>
          <w:tcPr>
            <w:tcW w:w="20" w:type="dxa"/>
          </w:tcPr>
          <w:p w:rsidR="00B56F29" w:rsidRPr="00B56F29" w:rsidRDefault="00B56F29">
            <w:pPr>
              <w:pStyle w:val="EmptyLayoutCell"/>
              <w:rPr>
                <w:lang w:val="ru-RU"/>
              </w:rPr>
            </w:pPr>
          </w:p>
        </w:tc>
        <w:tc>
          <w:tcPr>
            <w:tcW w:w="6" w:type="dxa"/>
          </w:tcPr>
          <w:p w:rsidR="00B56F29" w:rsidRPr="00B56F29" w:rsidRDefault="00B56F29">
            <w:pPr>
              <w:pStyle w:val="EmptyLayoutCell"/>
              <w:rPr>
                <w:lang w:val="ru-RU"/>
              </w:rPr>
            </w:pPr>
          </w:p>
        </w:tc>
      </w:tr>
      <w:tr w:rsidR="00B56F29" w:rsidTr="00BF0EA1">
        <w:trPr>
          <w:gridAfter w:val="1"/>
          <w:wAfter w:w="6" w:type="dxa"/>
        </w:trPr>
        <w:tc>
          <w:tcPr>
            <w:tcW w:w="5" w:type="dxa"/>
          </w:tcPr>
          <w:p w:rsidR="00B56F29" w:rsidRPr="00B56F29" w:rsidRDefault="00B56F29">
            <w:pPr>
              <w:pStyle w:val="EmptyLayoutCell"/>
              <w:rPr>
                <w:lang w:val="ru-RU"/>
              </w:rPr>
            </w:pPr>
          </w:p>
        </w:tc>
        <w:tc>
          <w:tcPr>
            <w:tcW w:w="15695" w:type="dxa"/>
            <w:gridSpan w:val="6"/>
          </w:tcPr>
          <w:tbl>
            <w:tblPr>
              <w:tblW w:w="0" w:type="auto"/>
              <w:tblCellMar>
                <w:left w:w="0" w:type="dxa"/>
                <w:right w:w="0" w:type="dxa"/>
              </w:tblCellMar>
              <w:tblLook w:val="0000"/>
            </w:tblPr>
            <w:tblGrid>
              <w:gridCol w:w="3466"/>
              <w:gridCol w:w="1056"/>
              <w:gridCol w:w="3182"/>
              <w:gridCol w:w="1382"/>
              <w:gridCol w:w="1186"/>
            </w:tblGrid>
            <w:tr w:rsidR="00B56F29" w:rsidRPr="00D47AC2" w:rsidTr="00B56F29">
              <w:trPr>
                <w:trHeight w:val="438"/>
              </w:trPr>
              <w:tc>
                <w:tcPr>
                  <w:tcW w:w="10272" w:type="dxa"/>
                  <w:gridSpan w:val="5"/>
                  <w:tcMar>
                    <w:top w:w="40" w:type="dxa"/>
                    <w:left w:w="40" w:type="dxa"/>
                    <w:bottom w:w="40" w:type="dxa"/>
                    <w:right w:w="40" w:type="dxa"/>
                  </w:tcMar>
                  <w:vAlign w:val="center"/>
                </w:tcPr>
                <w:tbl>
                  <w:tblPr>
                    <w:tblW w:w="0" w:type="auto"/>
                    <w:tblCellMar>
                      <w:left w:w="0" w:type="dxa"/>
                      <w:right w:w="0" w:type="dxa"/>
                    </w:tblCellMar>
                    <w:tblLook w:val="0000"/>
                  </w:tblPr>
                  <w:tblGrid>
                    <w:gridCol w:w="10191"/>
                  </w:tblGrid>
                  <w:tr w:rsidR="00B56F29" w:rsidRPr="00D47AC2">
                    <w:trPr>
                      <w:trHeight w:hRule="exact" w:val="437"/>
                    </w:trPr>
                    <w:tc>
                      <w:tcPr>
                        <w:tcW w:w="10191" w:type="dxa"/>
                        <w:tcMar>
                          <w:top w:w="0" w:type="dxa"/>
                          <w:left w:w="0" w:type="dxa"/>
                          <w:bottom w:w="0" w:type="dxa"/>
                          <w:right w:w="0" w:type="dxa"/>
                        </w:tcMar>
                        <w:vAlign w:val="center"/>
                      </w:tcPr>
                      <w:p w:rsidR="00B56F29" w:rsidRPr="00B56F29" w:rsidRDefault="00B56F29">
                        <w:pPr>
                          <w:jc w:val="center"/>
                          <w:rPr>
                            <w:lang w:val="ru-RU"/>
                          </w:rPr>
                        </w:pPr>
                        <w:r w:rsidRPr="00B56F29">
                          <w:rPr>
                            <w:rFonts w:ascii="Arial" w:eastAsia="Arial" w:hAnsi="Arial"/>
                            <w:b/>
                            <w:color w:val="000000"/>
                            <w:lang w:val="ru-RU"/>
                          </w:rPr>
                          <w:t>ПОЯСНИТЕЛЬНАЯ ЗАПИСКА</w:t>
                        </w:r>
                        <w:r w:rsidRPr="00B56F29">
                          <w:rPr>
                            <w:rFonts w:ascii="Arial" w:eastAsia="Arial" w:hAnsi="Arial"/>
                            <w:b/>
                            <w:color w:val="000000"/>
                            <w:lang w:val="ru-RU"/>
                          </w:rPr>
                          <w:br/>
                          <w:t xml:space="preserve">к отчету </w:t>
                        </w:r>
                        <w:r w:rsidR="00BF0EA1">
                          <w:rPr>
                            <w:rFonts w:ascii="Arial" w:eastAsia="Arial" w:hAnsi="Arial"/>
                            <w:b/>
                            <w:color w:val="000000"/>
                            <w:lang w:val="ru-RU"/>
                          </w:rPr>
                          <w:t xml:space="preserve">об исполнении </w:t>
                        </w:r>
                        <w:r w:rsidRPr="00B56F29">
                          <w:rPr>
                            <w:rFonts w:ascii="Arial" w:eastAsia="Arial" w:hAnsi="Arial"/>
                            <w:b/>
                            <w:color w:val="000000"/>
                            <w:lang w:val="ru-RU"/>
                          </w:rPr>
                          <w:t xml:space="preserve"> бюджета</w:t>
                        </w:r>
                        <w:r w:rsidR="00BF0EA1">
                          <w:rPr>
                            <w:rFonts w:ascii="Arial" w:eastAsia="Arial" w:hAnsi="Arial"/>
                            <w:b/>
                            <w:color w:val="000000"/>
                            <w:lang w:val="ru-RU"/>
                          </w:rPr>
                          <w:t xml:space="preserve"> муниципального района</w:t>
                        </w:r>
                      </w:p>
                    </w:tc>
                  </w:tr>
                </w:tbl>
                <w:p w:rsidR="00B56F29" w:rsidRPr="00B56F29" w:rsidRDefault="00B56F29">
                  <w:pPr>
                    <w:rPr>
                      <w:lang w:val="ru-RU"/>
                    </w:rPr>
                  </w:pPr>
                </w:p>
              </w:tc>
            </w:tr>
            <w:tr w:rsidR="00B56F29" w:rsidTr="00B56F29">
              <w:trPr>
                <w:trHeight w:val="287"/>
              </w:trPr>
              <w:tc>
                <w:tcPr>
                  <w:tcW w:w="10272" w:type="dxa"/>
                  <w:gridSpan w:val="5"/>
                  <w:tcMar>
                    <w:top w:w="40" w:type="dxa"/>
                    <w:left w:w="40" w:type="dxa"/>
                    <w:bottom w:w="40" w:type="dxa"/>
                    <w:right w:w="40" w:type="dxa"/>
                  </w:tcMar>
                  <w:vAlign w:val="center"/>
                </w:tcPr>
                <w:tbl>
                  <w:tblPr>
                    <w:tblW w:w="0" w:type="auto"/>
                    <w:tblCellMar>
                      <w:left w:w="0" w:type="dxa"/>
                      <w:right w:w="0" w:type="dxa"/>
                    </w:tblCellMar>
                    <w:tblLook w:val="0000"/>
                  </w:tblPr>
                  <w:tblGrid>
                    <w:gridCol w:w="10191"/>
                  </w:tblGrid>
                  <w:tr w:rsidR="00B56F29">
                    <w:trPr>
                      <w:trHeight w:hRule="exact" w:val="287"/>
                    </w:trPr>
                    <w:tc>
                      <w:tcPr>
                        <w:tcW w:w="10191" w:type="dxa"/>
                        <w:tcMar>
                          <w:top w:w="0" w:type="dxa"/>
                          <w:left w:w="0" w:type="dxa"/>
                          <w:bottom w:w="0" w:type="dxa"/>
                          <w:right w:w="0" w:type="dxa"/>
                        </w:tcMar>
                        <w:vAlign w:val="center"/>
                      </w:tcPr>
                      <w:p w:rsidR="00B56F29" w:rsidRPr="00B56F29" w:rsidRDefault="00B56F29">
                        <w:pPr>
                          <w:jc w:val="center"/>
                          <w:rPr>
                            <w:b/>
                          </w:rPr>
                        </w:pPr>
                        <w:proofErr w:type="spellStart"/>
                        <w:r w:rsidRPr="00B56F29">
                          <w:rPr>
                            <w:rFonts w:ascii="Arial" w:eastAsia="Arial" w:hAnsi="Arial"/>
                            <w:b/>
                            <w:color w:val="000000"/>
                          </w:rPr>
                          <w:t>на</w:t>
                        </w:r>
                        <w:proofErr w:type="spellEnd"/>
                        <w:r w:rsidRPr="00B56F29">
                          <w:rPr>
                            <w:rFonts w:ascii="Arial" w:eastAsia="Arial" w:hAnsi="Arial"/>
                            <w:b/>
                            <w:color w:val="000000"/>
                          </w:rPr>
                          <w:t xml:space="preserve"> 01 </w:t>
                        </w:r>
                        <w:proofErr w:type="spellStart"/>
                        <w:r w:rsidRPr="00B56F29">
                          <w:rPr>
                            <w:rFonts w:ascii="Arial" w:eastAsia="Arial" w:hAnsi="Arial"/>
                            <w:b/>
                            <w:color w:val="000000"/>
                          </w:rPr>
                          <w:t>января</w:t>
                        </w:r>
                        <w:proofErr w:type="spellEnd"/>
                        <w:r w:rsidRPr="00B56F29">
                          <w:rPr>
                            <w:rFonts w:ascii="Arial" w:eastAsia="Arial" w:hAnsi="Arial"/>
                            <w:b/>
                            <w:color w:val="000000"/>
                          </w:rPr>
                          <w:t xml:space="preserve"> 2021 г.</w:t>
                        </w:r>
                      </w:p>
                    </w:tc>
                  </w:tr>
                </w:tbl>
                <w:p w:rsidR="00B56F29" w:rsidRDefault="00B56F29"/>
              </w:tc>
            </w:tr>
            <w:tr w:rsidR="00B56F29">
              <w:trPr>
                <w:trHeight w:val="287"/>
              </w:trPr>
              <w:tc>
                <w:tcPr>
                  <w:tcW w:w="3466" w:type="dxa"/>
                  <w:tcMar>
                    <w:top w:w="40" w:type="dxa"/>
                    <w:left w:w="40" w:type="dxa"/>
                    <w:bottom w:w="40" w:type="dxa"/>
                    <w:right w:w="40" w:type="dxa"/>
                  </w:tcMar>
                </w:tcPr>
                <w:p w:rsidR="00B56F29" w:rsidRDefault="00B56F29"/>
              </w:tc>
              <w:tc>
                <w:tcPr>
                  <w:tcW w:w="1056" w:type="dxa"/>
                  <w:tcMar>
                    <w:top w:w="40" w:type="dxa"/>
                    <w:left w:w="40" w:type="dxa"/>
                    <w:bottom w:w="40" w:type="dxa"/>
                    <w:right w:w="40" w:type="dxa"/>
                  </w:tcMar>
                </w:tcPr>
                <w:p w:rsidR="00B56F29" w:rsidRDefault="00B56F29"/>
              </w:tc>
              <w:tc>
                <w:tcPr>
                  <w:tcW w:w="3182" w:type="dxa"/>
                  <w:tcMar>
                    <w:top w:w="40" w:type="dxa"/>
                    <w:left w:w="40" w:type="dxa"/>
                    <w:bottom w:w="40" w:type="dxa"/>
                    <w:right w:w="40" w:type="dxa"/>
                  </w:tcMar>
                </w:tcPr>
                <w:tbl>
                  <w:tblPr>
                    <w:tblW w:w="0" w:type="auto"/>
                    <w:tblCellMar>
                      <w:left w:w="0" w:type="dxa"/>
                      <w:right w:w="0" w:type="dxa"/>
                    </w:tblCellMar>
                    <w:tblLook w:val="0000"/>
                  </w:tblPr>
                  <w:tblGrid>
                    <w:gridCol w:w="3101"/>
                  </w:tblGrid>
                  <w:tr w:rsidR="00B56F29">
                    <w:trPr>
                      <w:trHeight w:hRule="exact" w:val="287"/>
                    </w:trPr>
                    <w:tc>
                      <w:tcPr>
                        <w:tcW w:w="3101" w:type="dxa"/>
                        <w:tcMar>
                          <w:top w:w="0" w:type="dxa"/>
                          <w:left w:w="0" w:type="dxa"/>
                          <w:bottom w:w="0" w:type="dxa"/>
                          <w:right w:w="0" w:type="dxa"/>
                        </w:tcMar>
                      </w:tcPr>
                      <w:p w:rsidR="00B56F29" w:rsidRDefault="00B56F29">
                        <w:pPr>
                          <w:jc w:val="right"/>
                        </w:pPr>
                        <w:r>
                          <w:rPr>
                            <w:rFonts w:ascii="Arial" w:eastAsia="Arial" w:hAnsi="Arial"/>
                            <w:b/>
                            <w:color w:val="FFFFFF"/>
                          </w:rPr>
                          <w:t>01.01.2020 0:00:00</w:t>
                        </w:r>
                      </w:p>
                    </w:tc>
                  </w:tr>
                </w:tbl>
                <w:p w:rsidR="00B56F29" w:rsidRDefault="00B56F29"/>
              </w:tc>
              <w:tc>
                <w:tcPr>
                  <w:tcW w:w="1382" w:type="dxa"/>
                  <w:tcMar>
                    <w:top w:w="40" w:type="dxa"/>
                    <w:left w:w="40" w:type="dxa"/>
                    <w:bottom w:w="40" w:type="dxa"/>
                    <w:right w:w="40" w:type="dxa"/>
                  </w:tcMar>
                </w:tcPr>
                <w:p w:rsidR="00B56F29" w:rsidRDefault="00B56F29"/>
              </w:tc>
              <w:tc>
                <w:tcPr>
                  <w:tcW w:w="118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tcPr>
                <w:tbl>
                  <w:tblPr>
                    <w:tblW w:w="0" w:type="auto"/>
                    <w:tblCellMar>
                      <w:left w:w="0" w:type="dxa"/>
                      <w:right w:w="0" w:type="dxa"/>
                    </w:tblCellMar>
                    <w:tblLook w:val="0000"/>
                  </w:tblPr>
                  <w:tblGrid>
                    <w:gridCol w:w="1105"/>
                  </w:tblGrid>
                  <w:tr w:rsidR="00B56F29">
                    <w:trPr>
                      <w:trHeight w:hRule="exact" w:val="287"/>
                    </w:trPr>
                    <w:tc>
                      <w:tcPr>
                        <w:tcW w:w="1105" w:type="dxa"/>
                        <w:tcMar>
                          <w:top w:w="0" w:type="dxa"/>
                          <w:left w:w="0" w:type="dxa"/>
                          <w:bottom w:w="0" w:type="dxa"/>
                          <w:right w:w="0" w:type="dxa"/>
                        </w:tcMar>
                      </w:tcPr>
                      <w:p w:rsidR="00B56F29" w:rsidRDefault="00B56F29">
                        <w:pPr>
                          <w:jc w:val="center"/>
                        </w:pPr>
                        <w:r>
                          <w:rPr>
                            <w:rFonts w:ascii="Arial" w:eastAsia="Arial" w:hAnsi="Arial"/>
                            <w:b/>
                            <w:color w:val="000000"/>
                          </w:rPr>
                          <w:t>КОДЫ</w:t>
                        </w:r>
                      </w:p>
                    </w:tc>
                  </w:tr>
                </w:tbl>
                <w:p w:rsidR="00B56F29" w:rsidRDefault="00B56F29"/>
              </w:tc>
            </w:tr>
            <w:tr w:rsidR="00B56F29">
              <w:trPr>
                <w:trHeight w:val="224"/>
              </w:trPr>
              <w:tc>
                <w:tcPr>
                  <w:tcW w:w="3466" w:type="dxa"/>
                  <w:tcMar>
                    <w:top w:w="40" w:type="dxa"/>
                    <w:left w:w="40" w:type="dxa"/>
                    <w:bottom w:w="40" w:type="dxa"/>
                    <w:right w:w="40" w:type="dxa"/>
                  </w:tcMar>
                </w:tcPr>
                <w:tbl>
                  <w:tblPr>
                    <w:tblW w:w="0" w:type="auto"/>
                    <w:tblCellMar>
                      <w:left w:w="0" w:type="dxa"/>
                      <w:right w:w="0" w:type="dxa"/>
                    </w:tblCellMar>
                    <w:tblLook w:val="0000"/>
                  </w:tblPr>
                  <w:tblGrid>
                    <w:gridCol w:w="3385"/>
                  </w:tblGrid>
                  <w:tr w:rsidR="00B56F29">
                    <w:trPr>
                      <w:trHeight w:hRule="exact" w:val="223"/>
                    </w:trPr>
                    <w:tc>
                      <w:tcPr>
                        <w:tcW w:w="3385" w:type="dxa"/>
                        <w:tcMar>
                          <w:top w:w="0" w:type="dxa"/>
                          <w:left w:w="0" w:type="dxa"/>
                          <w:bottom w:w="0" w:type="dxa"/>
                          <w:right w:w="0" w:type="dxa"/>
                        </w:tcMar>
                      </w:tcPr>
                      <w:p w:rsidR="00B56F29" w:rsidRDefault="00B56F29">
                        <w:r>
                          <w:rPr>
                            <w:rFonts w:ascii="Arial" w:eastAsia="Arial" w:hAnsi="Arial"/>
                            <w:b/>
                            <w:color w:val="FFFFFF"/>
                          </w:rPr>
                          <w:t>042</w:t>
                        </w:r>
                      </w:p>
                    </w:tc>
                  </w:tr>
                </w:tbl>
                <w:p w:rsidR="00B56F29" w:rsidRDefault="00B56F29"/>
              </w:tc>
              <w:tc>
                <w:tcPr>
                  <w:tcW w:w="1056" w:type="dxa"/>
                  <w:tcMar>
                    <w:top w:w="40" w:type="dxa"/>
                    <w:left w:w="40" w:type="dxa"/>
                    <w:bottom w:w="40" w:type="dxa"/>
                    <w:right w:w="40" w:type="dxa"/>
                  </w:tcMar>
                </w:tcPr>
                <w:p w:rsidR="00B56F29" w:rsidRDefault="00B56F29"/>
              </w:tc>
              <w:tc>
                <w:tcPr>
                  <w:tcW w:w="3182" w:type="dxa"/>
                  <w:tcMar>
                    <w:top w:w="40" w:type="dxa"/>
                    <w:left w:w="40" w:type="dxa"/>
                    <w:bottom w:w="40" w:type="dxa"/>
                    <w:right w:w="40" w:type="dxa"/>
                  </w:tcMar>
                </w:tcPr>
                <w:p w:rsidR="00B56F29" w:rsidRDefault="00B56F29"/>
              </w:tc>
              <w:tc>
                <w:tcPr>
                  <w:tcW w:w="1382" w:type="dxa"/>
                  <w:tcMar>
                    <w:top w:w="40" w:type="dxa"/>
                    <w:left w:w="40" w:type="dxa"/>
                    <w:bottom w:w="40" w:type="dxa"/>
                    <w:right w:w="40" w:type="dxa"/>
                  </w:tcMar>
                </w:tcPr>
                <w:tbl>
                  <w:tblPr>
                    <w:tblW w:w="0" w:type="auto"/>
                    <w:tblCellMar>
                      <w:left w:w="0" w:type="dxa"/>
                      <w:right w:w="0" w:type="dxa"/>
                    </w:tblCellMar>
                    <w:tblLook w:val="0000"/>
                  </w:tblPr>
                  <w:tblGrid>
                    <w:gridCol w:w="1301"/>
                  </w:tblGrid>
                  <w:tr w:rsidR="00B56F29">
                    <w:trPr>
                      <w:trHeight w:hRule="exact" w:val="223"/>
                    </w:trPr>
                    <w:tc>
                      <w:tcPr>
                        <w:tcW w:w="1301" w:type="dxa"/>
                        <w:tcMar>
                          <w:top w:w="0" w:type="dxa"/>
                          <w:left w:w="0" w:type="dxa"/>
                          <w:bottom w:w="0" w:type="dxa"/>
                          <w:right w:w="0" w:type="dxa"/>
                        </w:tcMar>
                      </w:tcPr>
                      <w:p w:rsidR="00B56F29" w:rsidRDefault="00B56F29">
                        <w:pPr>
                          <w:jc w:val="right"/>
                        </w:pPr>
                        <w:proofErr w:type="spellStart"/>
                        <w:r>
                          <w:rPr>
                            <w:rFonts w:ascii="Arial" w:eastAsia="Arial" w:hAnsi="Arial"/>
                            <w:color w:val="000000"/>
                            <w:sz w:val="16"/>
                          </w:rPr>
                          <w:t>Форма</w:t>
                        </w:r>
                        <w:proofErr w:type="spellEnd"/>
                        <w:r>
                          <w:rPr>
                            <w:rFonts w:ascii="Arial" w:eastAsia="Arial" w:hAnsi="Arial"/>
                            <w:color w:val="000000"/>
                            <w:sz w:val="16"/>
                          </w:rPr>
                          <w:t xml:space="preserve"> </w:t>
                        </w:r>
                        <w:proofErr w:type="spellStart"/>
                        <w:r>
                          <w:rPr>
                            <w:rFonts w:ascii="Arial" w:eastAsia="Arial" w:hAnsi="Arial"/>
                            <w:color w:val="000000"/>
                            <w:sz w:val="16"/>
                          </w:rPr>
                          <w:t>по</w:t>
                        </w:r>
                        <w:proofErr w:type="spellEnd"/>
                        <w:r>
                          <w:rPr>
                            <w:rFonts w:ascii="Arial" w:eastAsia="Arial" w:hAnsi="Arial"/>
                            <w:color w:val="000000"/>
                            <w:sz w:val="16"/>
                          </w:rPr>
                          <w:t xml:space="preserve"> ОКУД</w:t>
                        </w:r>
                      </w:p>
                    </w:tc>
                  </w:tr>
                </w:tbl>
                <w:p w:rsidR="00B56F29" w:rsidRDefault="00B56F29"/>
              </w:tc>
              <w:tc>
                <w:tcPr>
                  <w:tcW w:w="1186" w:type="dxa"/>
                  <w:tcBorders>
                    <w:top w:val="single" w:sz="16" w:space="0" w:color="000000"/>
                    <w:left w:val="single" w:sz="16" w:space="0" w:color="000000"/>
                    <w:bottom w:val="single" w:sz="8" w:space="0" w:color="000000"/>
                    <w:right w:val="single" w:sz="16" w:space="0" w:color="000000"/>
                  </w:tcBorders>
                  <w:tcMar>
                    <w:top w:w="40" w:type="dxa"/>
                    <w:left w:w="40" w:type="dxa"/>
                    <w:bottom w:w="40" w:type="dxa"/>
                    <w:right w:w="40" w:type="dxa"/>
                  </w:tcMar>
                </w:tcPr>
                <w:tbl>
                  <w:tblPr>
                    <w:tblW w:w="0" w:type="auto"/>
                    <w:tblCellMar>
                      <w:left w:w="0" w:type="dxa"/>
                      <w:right w:w="0" w:type="dxa"/>
                    </w:tblCellMar>
                    <w:tblLook w:val="0000"/>
                  </w:tblPr>
                  <w:tblGrid>
                    <w:gridCol w:w="1105"/>
                  </w:tblGrid>
                  <w:tr w:rsidR="00B56F29" w:rsidRPr="00B56F29">
                    <w:trPr>
                      <w:trHeight w:hRule="exact" w:val="223"/>
                    </w:trPr>
                    <w:tc>
                      <w:tcPr>
                        <w:tcW w:w="1105" w:type="dxa"/>
                        <w:tcMar>
                          <w:top w:w="0" w:type="dxa"/>
                          <w:left w:w="0" w:type="dxa"/>
                          <w:bottom w:w="0" w:type="dxa"/>
                          <w:right w:w="0" w:type="dxa"/>
                        </w:tcMar>
                      </w:tcPr>
                      <w:p w:rsidR="00B56F29" w:rsidRPr="00B56F29" w:rsidRDefault="00B56F29">
                        <w:pPr>
                          <w:jc w:val="center"/>
                          <w:rPr>
                            <w:sz w:val="18"/>
                          </w:rPr>
                        </w:pPr>
                        <w:r w:rsidRPr="00B56F29">
                          <w:rPr>
                            <w:rFonts w:ascii="Arial" w:eastAsia="Arial" w:hAnsi="Arial"/>
                            <w:b/>
                            <w:color w:val="000000"/>
                            <w:sz w:val="18"/>
                          </w:rPr>
                          <w:t>0503360</w:t>
                        </w:r>
                      </w:p>
                    </w:tc>
                  </w:tr>
                </w:tbl>
                <w:p w:rsidR="00B56F29" w:rsidRPr="00B56F29" w:rsidRDefault="00B56F29">
                  <w:pPr>
                    <w:rPr>
                      <w:sz w:val="18"/>
                    </w:rPr>
                  </w:pPr>
                </w:p>
              </w:tc>
            </w:tr>
            <w:tr w:rsidR="00B56F29" w:rsidTr="00B56F29">
              <w:trPr>
                <w:trHeight w:val="248"/>
              </w:trPr>
              <w:tc>
                <w:tcPr>
                  <w:tcW w:w="4522" w:type="dxa"/>
                  <w:gridSpan w:val="2"/>
                  <w:tcMar>
                    <w:top w:w="40" w:type="dxa"/>
                    <w:left w:w="40" w:type="dxa"/>
                    <w:bottom w:w="40" w:type="dxa"/>
                    <w:right w:w="40" w:type="dxa"/>
                  </w:tcMar>
                </w:tcPr>
                <w:p w:rsidR="00B56F29" w:rsidRDefault="00B56F29"/>
              </w:tc>
              <w:tc>
                <w:tcPr>
                  <w:tcW w:w="3182" w:type="dxa"/>
                  <w:tcMar>
                    <w:top w:w="40" w:type="dxa"/>
                    <w:left w:w="40" w:type="dxa"/>
                    <w:bottom w:w="40" w:type="dxa"/>
                    <w:right w:w="40" w:type="dxa"/>
                  </w:tcMar>
                </w:tcPr>
                <w:p w:rsidR="00B56F29" w:rsidRDefault="00B56F29"/>
              </w:tc>
              <w:tc>
                <w:tcPr>
                  <w:tcW w:w="1382" w:type="dxa"/>
                  <w:tcMar>
                    <w:top w:w="40" w:type="dxa"/>
                    <w:left w:w="40" w:type="dxa"/>
                    <w:bottom w:w="40" w:type="dxa"/>
                    <w:right w:w="40" w:type="dxa"/>
                  </w:tcMar>
                </w:tcPr>
                <w:tbl>
                  <w:tblPr>
                    <w:tblW w:w="0" w:type="auto"/>
                    <w:tblCellMar>
                      <w:left w:w="0" w:type="dxa"/>
                      <w:right w:w="0" w:type="dxa"/>
                    </w:tblCellMar>
                    <w:tblLook w:val="0000"/>
                  </w:tblPr>
                  <w:tblGrid>
                    <w:gridCol w:w="1301"/>
                  </w:tblGrid>
                  <w:tr w:rsidR="00B56F29">
                    <w:trPr>
                      <w:trHeight w:hRule="exact" w:val="247"/>
                    </w:trPr>
                    <w:tc>
                      <w:tcPr>
                        <w:tcW w:w="1301" w:type="dxa"/>
                        <w:tcMar>
                          <w:top w:w="0" w:type="dxa"/>
                          <w:left w:w="0" w:type="dxa"/>
                          <w:bottom w:w="0" w:type="dxa"/>
                          <w:right w:w="0" w:type="dxa"/>
                        </w:tcMar>
                      </w:tcPr>
                      <w:p w:rsidR="00B56F29" w:rsidRDefault="00B56F29">
                        <w:pPr>
                          <w:jc w:val="right"/>
                        </w:pPr>
                        <w:proofErr w:type="spellStart"/>
                        <w:r>
                          <w:rPr>
                            <w:rFonts w:ascii="Arial" w:eastAsia="Arial" w:hAnsi="Arial"/>
                            <w:color w:val="000000"/>
                          </w:rPr>
                          <w:t>Дата</w:t>
                        </w:r>
                        <w:proofErr w:type="spellEnd"/>
                      </w:p>
                    </w:tc>
                  </w:tr>
                </w:tbl>
                <w:p w:rsidR="00B56F29" w:rsidRDefault="00B56F29"/>
              </w:tc>
              <w:tc>
                <w:tcPr>
                  <w:tcW w:w="1186" w:type="dxa"/>
                  <w:tcBorders>
                    <w:top w:val="single" w:sz="8" w:space="0" w:color="000000"/>
                    <w:left w:val="single" w:sz="16" w:space="0" w:color="000000"/>
                    <w:bottom w:val="single" w:sz="8" w:space="0" w:color="000000"/>
                    <w:right w:val="single" w:sz="16" w:space="0" w:color="000000"/>
                  </w:tcBorders>
                  <w:tcMar>
                    <w:top w:w="40" w:type="dxa"/>
                    <w:left w:w="40" w:type="dxa"/>
                    <w:bottom w:w="40" w:type="dxa"/>
                    <w:right w:w="40" w:type="dxa"/>
                  </w:tcMar>
                </w:tcPr>
                <w:tbl>
                  <w:tblPr>
                    <w:tblW w:w="0" w:type="auto"/>
                    <w:tblCellMar>
                      <w:left w:w="0" w:type="dxa"/>
                      <w:right w:w="0" w:type="dxa"/>
                    </w:tblCellMar>
                    <w:tblLook w:val="0000"/>
                  </w:tblPr>
                  <w:tblGrid>
                    <w:gridCol w:w="1105"/>
                  </w:tblGrid>
                  <w:tr w:rsidR="00B56F29" w:rsidRPr="00B56F29">
                    <w:trPr>
                      <w:trHeight w:hRule="exact" w:val="247"/>
                    </w:trPr>
                    <w:tc>
                      <w:tcPr>
                        <w:tcW w:w="1105" w:type="dxa"/>
                        <w:tcMar>
                          <w:top w:w="0" w:type="dxa"/>
                          <w:left w:w="0" w:type="dxa"/>
                          <w:bottom w:w="0" w:type="dxa"/>
                          <w:right w:w="0" w:type="dxa"/>
                        </w:tcMar>
                      </w:tcPr>
                      <w:p w:rsidR="00B56F29" w:rsidRPr="00B56F29" w:rsidRDefault="00B56F29">
                        <w:pPr>
                          <w:jc w:val="center"/>
                          <w:rPr>
                            <w:sz w:val="18"/>
                          </w:rPr>
                        </w:pPr>
                        <w:r w:rsidRPr="00B56F29">
                          <w:rPr>
                            <w:rFonts w:ascii="Arial" w:eastAsia="Arial" w:hAnsi="Arial"/>
                            <w:b/>
                            <w:color w:val="000000"/>
                            <w:sz w:val="18"/>
                          </w:rPr>
                          <w:t>01.01.2021</w:t>
                        </w:r>
                      </w:p>
                    </w:tc>
                  </w:tr>
                </w:tbl>
                <w:p w:rsidR="00B56F29" w:rsidRPr="00B56F29" w:rsidRDefault="00B56F29">
                  <w:pPr>
                    <w:rPr>
                      <w:sz w:val="18"/>
                    </w:rPr>
                  </w:pPr>
                </w:p>
              </w:tc>
            </w:tr>
            <w:tr w:rsidR="00B56F29" w:rsidTr="00B56F29">
              <w:trPr>
                <w:trHeight w:val="216"/>
              </w:trPr>
              <w:tc>
                <w:tcPr>
                  <w:tcW w:w="4522" w:type="dxa"/>
                  <w:gridSpan w:val="2"/>
                  <w:tcMar>
                    <w:top w:w="40" w:type="dxa"/>
                    <w:left w:w="40" w:type="dxa"/>
                    <w:bottom w:w="40" w:type="dxa"/>
                    <w:right w:w="40" w:type="dxa"/>
                  </w:tcMar>
                </w:tcPr>
                <w:p w:rsidR="00B56F29" w:rsidRDefault="00B56F29"/>
              </w:tc>
              <w:tc>
                <w:tcPr>
                  <w:tcW w:w="3182" w:type="dxa"/>
                  <w:tcMar>
                    <w:top w:w="40" w:type="dxa"/>
                    <w:left w:w="40" w:type="dxa"/>
                    <w:bottom w:w="40" w:type="dxa"/>
                    <w:right w:w="40" w:type="dxa"/>
                  </w:tcMar>
                  <w:vAlign w:val="center"/>
                </w:tcPr>
                <w:p w:rsidR="00B56F29" w:rsidRDefault="00B56F29"/>
              </w:tc>
              <w:tc>
                <w:tcPr>
                  <w:tcW w:w="1382" w:type="dxa"/>
                  <w:tcMar>
                    <w:top w:w="40" w:type="dxa"/>
                    <w:left w:w="40" w:type="dxa"/>
                    <w:bottom w:w="40" w:type="dxa"/>
                    <w:right w:w="40" w:type="dxa"/>
                  </w:tcMar>
                </w:tcPr>
                <w:tbl>
                  <w:tblPr>
                    <w:tblW w:w="0" w:type="auto"/>
                    <w:tblCellMar>
                      <w:left w:w="0" w:type="dxa"/>
                      <w:right w:w="0" w:type="dxa"/>
                    </w:tblCellMar>
                    <w:tblLook w:val="0000"/>
                  </w:tblPr>
                  <w:tblGrid>
                    <w:gridCol w:w="1301"/>
                  </w:tblGrid>
                  <w:tr w:rsidR="00B56F29">
                    <w:trPr>
                      <w:trHeight w:hRule="exact" w:val="215"/>
                    </w:trPr>
                    <w:tc>
                      <w:tcPr>
                        <w:tcW w:w="1301" w:type="dxa"/>
                        <w:tcMar>
                          <w:top w:w="0" w:type="dxa"/>
                          <w:left w:w="0" w:type="dxa"/>
                          <w:bottom w:w="0" w:type="dxa"/>
                          <w:right w:w="0" w:type="dxa"/>
                        </w:tcMar>
                      </w:tcPr>
                      <w:p w:rsidR="00B56F29" w:rsidRDefault="00B56F29">
                        <w:pPr>
                          <w:jc w:val="right"/>
                        </w:pPr>
                        <w:proofErr w:type="spellStart"/>
                        <w:r>
                          <w:rPr>
                            <w:rFonts w:ascii="Arial" w:eastAsia="Arial" w:hAnsi="Arial"/>
                            <w:color w:val="000000"/>
                            <w:sz w:val="16"/>
                          </w:rPr>
                          <w:t>по</w:t>
                        </w:r>
                        <w:proofErr w:type="spellEnd"/>
                        <w:r>
                          <w:rPr>
                            <w:rFonts w:ascii="Arial" w:eastAsia="Arial" w:hAnsi="Arial"/>
                            <w:color w:val="000000"/>
                            <w:sz w:val="16"/>
                          </w:rPr>
                          <w:t xml:space="preserve"> ОКПО</w:t>
                        </w:r>
                      </w:p>
                    </w:tc>
                  </w:tr>
                </w:tbl>
                <w:p w:rsidR="00B56F29" w:rsidRDefault="00B56F29"/>
              </w:tc>
              <w:tc>
                <w:tcPr>
                  <w:tcW w:w="1186" w:type="dxa"/>
                  <w:tcBorders>
                    <w:top w:val="single" w:sz="8" w:space="0" w:color="000000"/>
                    <w:left w:val="single" w:sz="16" w:space="0" w:color="000000"/>
                    <w:bottom w:val="single" w:sz="8" w:space="0" w:color="000000"/>
                    <w:right w:val="single" w:sz="16" w:space="0" w:color="000000"/>
                  </w:tcBorders>
                  <w:tcMar>
                    <w:top w:w="40" w:type="dxa"/>
                    <w:left w:w="40" w:type="dxa"/>
                    <w:bottom w:w="40" w:type="dxa"/>
                    <w:right w:w="40" w:type="dxa"/>
                  </w:tcMar>
                </w:tcPr>
                <w:p w:rsidR="00B56F29" w:rsidRPr="00B56F29" w:rsidRDefault="00B56F29">
                  <w:pPr>
                    <w:rPr>
                      <w:sz w:val="18"/>
                    </w:rPr>
                  </w:pPr>
                </w:p>
              </w:tc>
            </w:tr>
            <w:tr w:rsidR="00B56F29" w:rsidTr="00B56F29">
              <w:trPr>
                <w:trHeight w:val="248"/>
              </w:trPr>
              <w:tc>
                <w:tcPr>
                  <w:tcW w:w="3466" w:type="dxa"/>
                  <w:tcMar>
                    <w:top w:w="40" w:type="dxa"/>
                    <w:left w:w="40" w:type="dxa"/>
                    <w:bottom w:w="40" w:type="dxa"/>
                    <w:right w:w="40" w:type="dxa"/>
                  </w:tcMar>
                </w:tcPr>
                <w:tbl>
                  <w:tblPr>
                    <w:tblW w:w="0" w:type="auto"/>
                    <w:tblCellMar>
                      <w:left w:w="0" w:type="dxa"/>
                      <w:right w:w="0" w:type="dxa"/>
                    </w:tblCellMar>
                    <w:tblLook w:val="0000"/>
                  </w:tblPr>
                  <w:tblGrid>
                    <w:gridCol w:w="3385"/>
                  </w:tblGrid>
                  <w:tr w:rsidR="00B56F29">
                    <w:trPr>
                      <w:trHeight w:hRule="exact" w:val="247"/>
                    </w:trPr>
                    <w:tc>
                      <w:tcPr>
                        <w:tcW w:w="3385" w:type="dxa"/>
                        <w:tcMar>
                          <w:top w:w="0" w:type="dxa"/>
                          <w:left w:w="0" w:type="dxa"/>
                          <w:bottom w:w="0" w:type="dxa"/>
                          <w:right w:w="0" w:type="dxa"/>
                        </w:tcMar>
                      </w:tcPr>
                      <w:p w:rsidR="00B56F29" w:rsidRDefault="00B56F29">
                        <w:proofErr w:type="spellStart"/>
                        <w:r>
                          <w:rPr>
                            <w:rFonts w:ascii="Arial" w:eastAsia="Arial" w:hAnsi="Arial"/>
                            <w:color w:val="000000"/>
                            <w:sz w:val="16"/>
                          </w:rPr>
                          <w:t>Наименование</w:t>
                        </w:r>
                        <w:proofErr w:type="spellEnd"/>
                        <w:r>
                          <w:rPr>
                            <w:rFonts w:ascii="Arial" w:eastAsia="Arial" w:hAnsi="Arial"/>
                            <w:color w:val="000000"/>
                            <w:sz w:val="16"/>
                          </w:rPr>
                          <w:t xml:space="preserve"> </w:t>
                        </w:r>
                        <w:proofErr w:type="spellStart"/>
                        <w:r>
                          <w:rPr>
                            <w:rFonts w:ascii="Arial" w:eastAsia="Arial" w:hAnsi="Arial"/>
                            <w:color w:val="000000"/>
                            <w:sz w:val="16"/>
                          </w:rPr>
                          <w:t>финансового</w:t>
                        </w:r>
                        <w:proofErr w:type="spellEnd"/>
                        <w:r>
                          <w:rPr>
                            <w:rFonts w:ascii="Arial" w:eastAsia="Arial" w:hAnsi="Arial"/>
                            <w:color w:val="000000"/>
                            <w:sz w:val="16"/>
                          </w:rPr>
                          <w:t xml:space="preserve"> </w:t>
                        </w:r>
                        <w:proofErr w:type="spellStart"/>
                        <w:r>
                          <w:rPr>
                            <w:rFonts w:ascii="Arial" w:eastAsia="Arial" w:hAnsi="Arial"/>
                            <w:color w:val="000000"/>
                            <w:sz w:val="16"/>
                          </w:rPr>
                          <w:t>органа</w:t>
                        </w:r>
                        <w:proofErr w:type="spellEnd"/>
                      </w:p>
                    </w:tc>
                  </w:tr>
                </w:tbl>
                <w:p w:rsidR="00B56F29" w:rsidRDefault="00B56F29"/>
              </w:tc>
              <w:tc>
                <w:tcPr>
                  <w:tcW w:w="4238" w:type="dxa"/>
                  <w:gridSpan w:val="2"/>
                  <w:tcBorders>
                    <w:bottom w:val="single" w:sz="16" w:space="0" w:color="000000"/>
                  </w:tcBorders>
                  <w:tcMar>
                    <w:top w:w="40" w:type="dxa"/>
                    <w:left w:w="40" w:type="dxa"/>
                    <w:bottom w:w="40" w:type="dxa"/>
                    <w:right w:w="40" w:type="dxa"/>
                  </w:tcMar>
                  <w:vAlign w:val="center"/>
                </w:tcPr>
                <w:p w:rsidR="00B56F29" w:rsidRDefault="00B56F29" w:rsidP="00B56F29">
                  <w:pPr>
                    <w:jc w:val="center"/>
                    <w:rPr>
                      <w:rFonts w:ascii="Arial" w:eastAsia="Arial" w:hAnsi="Arial"/>
                      <w:b/>
                      <w:color w:val="000000"/>
                      <w:lang w:val="ru-RU"/>
                    </w:rPr>
                  </w:pPr>
                  <w:r w:rsidRPr="00B56F29">
                    <w:rPr>
                      <w:rFonts w:ascii="Arial" w:eastAsia="Arial" w:hAnsi="Arial"/>
                      <w:b/>
                      <w:color w:val="000000"/>
                      <w:lang w:val="ru-RU"/>
                    </w:rPr>
                    <w:t>Финансовое управление администрации Ковернинского муниципального района</w:t>
                  </w:r>
                </w:p>
                <w:p w:rsidR="00B56F29" w:rsidRDefault="00B56F29" w:rsidP="00B56F29">
                  <w:pPr>
                    <w:jc w:val="center"/>
                    <w:rPr>
                      <w:rFonts w:ascii="Arial" w:eastAsia="Arial" w:hAnsi="Arial"/>
                      <w:b/>
                      <w:color w:val="000000"/>
                      <w:lang w:val="ru-RU"/>
                    </w:rPr>
                  </w:pPr>
                </w:p>
                <w:p w:rsidR="00B56F29" w:rsidRPr="00B56F29" w:rsidRDefault="00B56F29" w:rsidP="00B56F29">
                  <w:pPr>
                    <w:jc w:val="center"/>
                    <w:rPr>
                      <w:lang w:val="ru-RU"/>
                    </w:rPr>
                  </w:pPr>
                </w:p>
              </w:tc>
              <w:tc>
                <w:tcPr>
                  <w:tcW w:w="1382" w:type="dxa"/>
                  <w:tcMar>
                    <w:top w:w="40" w:type="dxa"/>
                    <w:left w:w="40" w:type="dxa"/>
                    <w:bottom w:w="40" w:type="dxa"/>
                    <w:right w:w="40" w:type="dxa"/>
                  </w:tcMar>
                </w:tcPr>
                <w:tbl>
                  <w:tblPr>
                    <w:tblW w:w="0" w:type="auto"/>
                    <w:tblCellMar>
                      <w:left w:w="0" w:type="dxa"/>
                      <w:right w:w="0" w:type="dxa"/>
                    </w:tblCellMar>
                    <w:tblLook w:val="0000"/>
                  </w:tblPr>
                  <w:tblGrid>
                    <w:gridCol w:w="1301"/>
                  </w:tblGrid>
                  <w:tr w:rsidR="00B56F29">
                    <w:trPr>
                      <w:trHeight w:hRule="exact" w:val="247"/>
                    </w:trPr>
                    <w:tc>
                      <w:tcPr>
                        <w:tcW w:w="1301" w:type="dxa"/>
                        <w:tcMar>
                          <w:top w:w="0" w:type="dxa"/>
                          <w:left w:w="0" w:type="dxa"/>
                          <w:bottom w:w="0" w:type="dxa"/>
                          <w:right w:w="0" w:type="dxa"/>
                        </w:tcMar>
                      </w:tcPr>
                      <w:p w:rsidR="00B56F29" w:rsidRDefault="00B56F29">
                        <w:pPr>
                          <w:jc w:val="right"/>
                        </w:pPr>
                        <w:proofErr w:type="spellStart"/>
                        <w:r>
                          <w:rPr>
                            <w:rFonts w:ascii="Arial" w:eastAsia="Arial" w:hAnsi="Arial"/>
                            <w:color w:val="000000"/>
                            <w:sz w:val="16"/>
                          </w:rPr>
                          <w:t>Глава</w:t>
                        </w:r>
                        <w:proofErr w:type="spellEnd"/>
                        <w:r>
                          <w:rPr>
                            <w:rFonts w:ascii="Arial" w:eastAsia="Arial" w:hAnsi="Arial"/>
                            <w:color w:val="000000"/>
                            <w:sz w:val="16"/>
                          </w:rPr>
                          <w:t xml:space="preserve"> </w:t>
                        </w:r>
                        <w:proofErr w:type="spellStart"/>
                        <w:r>
                          <w:rPr>
                            <w:rFonts w:ascii="Arial" w:eastAsia="Arial" w:hAnsi="Arial"/>
                            <w:color w:val="000000"/>
                            <w:sz w:val="16"/>
                          </w:rPr>
                          <w:t>по</w:t>
                        </w:r>
                        <w:proofErr w:type="spellEnd"/>
                        <w:r>
                          <w:rPr>
                            <w:rFonts w:ascii="Arial" w:eastAsia="Arial" w:hAnsi="Arial"/>
                            <w:color w:val="000000"/>
                            <w:sz w:val="16"/>
                          </w:rPr>
                          <w:t xml:space="preserve"> БК</w:t>
                        </w:r>
                      </w:p>
                    </w:tc>
                  </w:tr>
                </w:tbl>
                <w:p w:rsidR="00B56F29" w:rsidRDefault="00B56F29"/>
              </w:tc>
              <w:tc>
                <w:tcPr>
                  <w:tcW w:w="1186" w:type="dxa"/>
                  <w:tcBorders>
                    <w:top w:val="single" w:sz="8" w:space="0" w:color="000000"/>
                    <w:left w:val="single" w:sz="16" w:space="0" w:color="000000"/>
                    <w:bottom w:val="single" w:sz="8" w:space="0" w:color="000000"/>
                    <w:right w:val="single" w:sz="16" w:space="0" w:color="000000"/>
                  </w:tcBorders>
                  <w:tcMar>
                    <w:top w:w="40" w:type="dxa"/>
                    <w:left w:w="40" w:type="dxa"/>
                    <w:bottom w:w="40" w:type="dxa"/>
                    <w:right w:w="40" w:type="dxa"/>
                  </w:tcMar>
                </w:tcPr>
                <w:p w:rsidR="00B56F29" w:rsidRPr="00B56F29" w:rsidRDefault="00B56F29">
                  <w:pPr>
                    <w:rPr>
                      <w:sz w:val="18"/>
                    </w:rPr>
                  </w:pPr>
                </w:p>
              </w:tc>
            </w:tr>
            <w:tr w:rsidR="00B56F29" w:rsidTr="00B56F29">
              <w:trPr>
                <w:trHeight w:val="342"/>
              </w:trPr>
              <w:tc>
                <w:tcPr>
                  <w:tcW w:w="3466" w:type="dxa"/>
                  <w:tcMar>
                    <w:top w:w="40" w:type="dxa"/>
                    <w:left w:w="40" w:type="dxa"/>
                    <w:bottom w:w="40" w:type="dxa"/>
                    <w:right w:w="40" w:type="dxa"/>
                  </w:tcMar>
                </w:tcPr>
                <w:tbl>
                  <w:tblPr>
                    <w:tblW w:w="0" w:type="auto"/>
                    <w:tblCellMar>
                      <w:left w:w="0" w:type="dxa"/>
                      <w:right w:w="0" w:type="dxa"/>
                    </w:tblCellMar>
                    <w:tblLook w:val="0000"/>
                  </w:tblPr>
                  <w:tblGrid>
                    <w:gridCol w:w="3385"/>
                  </w:tblGrid>
                  <w:tr w:rsidR="00B56F29" w:rsidRPr="00D47AC2">
                    <w:trPr>
                      <w:trHeight w:hRule="exact" w:val="341"/>
                    </w:trPr>
                    <w:tc>
                      <w:tcPr>
                        <w:tcW w:w="3385" w:type="dxa"/>
                        <w:tcMar>
                          <w:top w:w="0" w:type="dxa"/>
                          <w:left w:w="0" w:type="dxa"/>
                          <w:bottom w:w="0" w:type="dxa"/>
                          <w:right w:w="0" w:type="dxa"/>
                        </w:tcMar>
                      </w:tcPr>
                      <w:p w:rsidR="00B56F29" w:rsidRPr="00B56F29" w:rsidRDefault="00B56F29">
                        <w:pPr>
                          <w:rPr>
                            <w:lang w:val="ru-RU"/>
                          </w:rPr>
                        </w:pPr>
                        <w:r w:rsidRPr="00B56F29">
                          <w:rPr>
                            <w:rFonts w:ascii="Arial" w:eastAsia="Arial" w:hAnsi="Arial"/>
                            <w:color w:val="000000"/>
                            <w:sz w:val="16"/>
                            <w:lang w:val="ru-RU"/>
                          </w:rPr>
                          <w:t xml:space="preserve">Наименование бюджета (публично- правового образования) </w:t>
                        </w:r>
                      </w:p>
                    </w:tc>
                  </w:tr>
                </w:tbl>
                <w:p w:rsidR="00B56F29" w:rsidRPr="00B56F29" w:rsidRDefault="00B56F29">
                  <w:pPr>
                    <w:rPr>
                      <w:lang w:val="ru-RU"/>
                    </w:rPr>
                  </w:pPr>
                </w:p>
              </w:tc>
              <w:tc>
                <w:tcPr>
                  <w:tcW w:w="4238" w:type="dxa"/>
                  <w:gridSpan w:val="2"/>
                  <w:tcBorders>
                    <w:bottom w:val="single" w:sz="16" w:space="0" w:color="000000"/>
                  </w:tcBorders>
                  <w:tcMar>
                    <w:top w:w="40" w:type="dxa"/>
                    <w:left w:w="40" w:type="dxa"/>
                    <w:bottom w:w="40" w:type="dxa"/>
                    <w:right w:w="40" w:type="dxa"/>
                  </w:tcMar>
                  <w:vAlign w:val="center"/>
                </w:tcPr>
                <w:p w:rsidR="00B56F29" w:rsidRPr="00B56F29" w:rsidRDefault="00B56F29">
                  <w:pPr>
                    <w:rPr>
                      <w:lang w:val="ru-RU"/>
                    </w:rPr>
                  </w:pPr>
                </w:p>
              </w:tc>
              <w:tc>
                <w:tcPr>
                  <w:tcW w:w="1382" w:type="dxa"/>
                  <w:tcMar>
                    <w:top w:w="40" w:type="dxa"/>
                    <w:left w:w="40" w:type="dxa"/>
                    <w:bottom w:w="40" w:type="dxa"/>
                    <w:right w:w="40" w:type="dxa"/>
                  </w:tcMar>
                </w:tcPr>
                <w:tbl>
                  <w:tblPr>
                    <w:tblW w:w="0" w:type="auto"/>
                    <w:tblCellMar>
                      <w:left w:w="0" w:type="dxa"/>
                      <w:right w:w="0" w:type="dxa"/>
                    </w:tblCellMar>
                    <w:tblLook w:val="0000"/>
                  </w:tblPr>
                  <w:tblGrid>
                    <w:gridCol w:w="1301"/>
                  </w:tblGrid>
                  <w:tr w:rsidR="00B56F29">
                    <w:trPr>
                      <w:trHeight w:hRule="exact" w:val="341"/>
                    </w:trPr>
                    <w:tc>
                      <w:tcPr>
                        <w:tcW w:w="1301" w:type="dxa"/>
                        <w:tcMar>
                          <w:top w:w="0" w:type="dxa"/>
                          <w:left w:w="0" w:type="dxa"/>
                          <w:bottom w:w="0" w:type="dxa"/>
                          <w:right w:w="0" w:type="dxa"/>
                        </w:tcMar>
                      </w:tcPr>
                      <w:p w:rsidR="00B56F29" w:rsidRDefault="00B56F29">
                        <w:pPr>
                          <w:jc w:val="right"/>
                        </w:pPr>
                        <w:proofErr w:type="spellStart"/>
                        <w:r>
                          <w:rPr>
                            <w:rFonts w:ascii="Arial" w:eastAsia="Arial" w:hAnsi="Arial"/>
                            <w:color w:val="000000"/>
                            <w:sz w:val="16"/>
                          </w:rPr>
                          <w:t>по</w:t>
                        </w:r>
                        <w:proofErr w:type="spellEnd"/>
                        <w:r>
                          <w:rPr>
                            <w:rFonts w:ascii="Arial" w:eastAsia="Arial" w:hAnsi="Arial"/>
                            <w:color w:val="000000"/>
                            <w:sz w:val="16"/>
                          </w:rPr>
                          <w:t xml:space="preserve"> ОКТМО</w:t>
                        </w:r>
                      </w:p>
                    </w:tc>
                  </w:tr>
                </w:tbl>
                <w:p w:rsidR="00B56F29" w:rsidRDefault="00B56F29"/>
              </w:tc>
              <w:tc>
                <w:tcPr>
                  <w:tcW w:w="1186" w:type="dxa"/>
                  <w:tcBorders>
                    <w:top w:val="single" w:sz="8" w:space="0" w:color="000000"/>
                    <w:left w:val="single" w:sz="16" w:space="0" w:color="000000"/>
                    <w:bottom w:val="single" w:sz="8" w:space="0" w:color="000000"/>
                    <w:right w:val="single" w:sz="16" w:space="0" w:color="000000"/>
                  </w:tcBorders>
                  <w:tcMar>
                    <w:top w:w="40" w:type="dxa"/>
                    <w:left w:w="40" w:type="dxa"/>
                    <w:bottom w:w="40" w:type="dxa"/>
                    <w:right w:w="40" w:type="dxa"/>
                  </w:tcMar>
                </w:tcPr>
                <w:tbl>
                  <w:tblPr>
                    <w:tblW w:w="0" w:type="auto"/>
                    <w:tblCellMar>
                      <w:left w:w="0" w:type="dxa"/>
                      <w:right w:w="0" w:type="dxa"/>
                    </w:tblCellMar>
                    <w:tblLook w:val="0000"/>
                  </w:tblPr>
                  <w:tblGrid>
                    <w:gridCol w:w="1105"/>
                  </w:tblGrid>
                  <w:tr w:rsidR="00B56F29" w:rsidRPr="00B56F29">
                    <w:trPr>
                      <w:trHeight w:hRule="exact" w:val="341"/>
                    </w:trPr>
                    <w:tc>
                      <w:tcPr>
                        <w:tcW w:w="1105" w:type="dxa"/>
                        <w:tcMar>
                          <w:top w:w="0" w:type="dxa"/>
                          <w:left w:w="0" w:type="dxa"/>
                          <w:bottom w:w="0" w:type="dxa"/>
                          <w:right w:w="0" w:type="dxa"/>
                        </w:tcMar>
                      </w:tcPr>
                      <w:p w:rsidR="00B56F29" w:rsidRPr="00B56F29" w:rsidRDefault="00B56F29">
                        <w:pPr>
                          <w:jc w:val="center"/>
                          <w:rPr>
                            <w:sz w:val="18"/>
                          </w:rPr>
                        </w:pPr>
                        <w:r w:rsidRPr="00B56F29">
                          <w:rPr>
                            <w:rFonts w:ascii="Arial" w:eastAsia="Arial" w:hAnsi="Arial"/>
                            <w:b/>
                            <w:color w:val="000000"/>
                            <w:sz w:val="18"/>
                          </w:rPr>
                          <w:t>22634000</w:t>
                        </w:r>
                      </w:p>
                    </w:tc>
                  </w:tr>
                </w:tbl>
                <w:p w:rsidR="00B56F29" w:rsidRPr="00B56F29" w:rsidRDefault="00B56F29">
                  <w:pPr>
                    <w:rPr>
                      <w:sz w:val="18"/>
                    </w:rPr>
                  </w:pPr>
                </w:p>
              </w:tc>
            </w:tr>
            <w:tr w:rsidR="00B56F29" w:rsidTr="00B56F29">
              <w:trPr>
                <w:trHeight w:val="202"/>
              </w:trPr>
              <w:tc>
                <w:tcPr>
                  <w:tcW w:w="3466" w:type="dxa"/>
                  <w:tcMar>
                    <w:top w:w="40" w:type="dxa"/>
                    <w:left w:w="40" w:type="dxa"/>
                    <w:bottom w:w="40" w:type="dxa"/>
                    <w:right w:w="40" w:type="dxa"/>
                  </w:tcMar>
                </w:tcPr>
                <w:tbl>
                  <w:tblPr>
                    <w:tblW w:w="0" w:type="auto"/>
                    <w:tblCellMar>
                      <w:left w:w="0" w:type="dxa"/>
                      <w:right w:w="0" w:type="dxa"/>
                    </w:tblCellMar>
                    <w:tblLook w:val="0000"/>
                  </w:tblPr>
                  <w:tblGrid>
                    <w:gridCol w:w="3385"/>
                  </w:tblGrid>
                  <w:tr w:rsidR="00B56F29">
                    <w:trPr>
                      <w:trHeight w:hRule="exact" w:val="201"/>
                    </w:trPr>
                    <w:tc>
                      <w:tcPr>
                        <w:tcW w:w="3385" w:type="dxa"/>
                        <w:tcMar>
                          <w:top w:w="0" w:type="dxa"/>
                          <w:left w:w="0" w:type="dxa"/>
                          <w:bottom w:w="0" w:type="dxa"/>
                          <w:right w:w="0" w:type="dxa"/>
                        </w:tcMar>
                      </w:tcPr>
                      <w:p w:rsidR="00B56F29" w:rsidRDefault="00B56F29">
                        <w:proofErr w:type="spellStart"/>
                        <w:r>
                          <w:rPr>
                            <w:rFonts w:ascii="Arial" w:eastAsia="Arial" w:hAnsi="Arial"/>
                            <w:color w:val="000000"/>
                            <w:sz w:val="16"/>
                          </w:rPr>
                          <w:t>Периодичность</w:t>
                        </w:r>
                        <w:proofErr w:type="spellEnd"/>
                        <w:r>
                          <w:rPr>
                            <w:rFonts w:ascii="Arial" w:eastAsia="Arial" w:hAnsi="Arial"/>
                            <w:color w:val="000000"/>
                            <w:sz w:val="16"/>
                          </w:rPr>
                          <w:t xml:space="preserve">: </w:t>
                        </w:r>
                        <w:proofErr w:type="spellStart"/>
                        <w:r>
                          <w:rPr>
                            <w:rFonts w:ascii="Arial" w:eastAsia="Arial" w:hAnsi="Arial"/>
                            <w:color w:val="000000"/>
                            <w:sz w:val="16"/>
                          </w:rPr>
                          <w:t>месячная</w:t>
                        </w:r>
                        <w:proofErr w:type="spellEnd"/>
                      </w:p>
                    </w:tc>
                  </w:tr>
                </w:tbl>
                <w:p w:rsidR="00B56F29" w:rsidRDefault="00B56F29"/>
              </w:tc>
              <w:tc>
                <w:tcPr>
                  <w:tcW w:w="4238" w:type="dxa"/>
                  <w:gridSpan w:val="2"/>
                  <w:tcMar>
                    <w:top w:w="40" w:type="dxa"/>
                    <w:left w:w="40" w:type="dxa"/>
                    <w:bottom w:w="40" w:type="dxa"/>
                    <w:right w:w="40" w:type="dxa"/>
                  </w:tcMar>
                  <w:vAlign w:val="center"/>
                </w:tcPr>
                <w:p w:rsidR="00B56F29" w:rsidRDefault="00B56F29"/>
              </w:tc>
              <w:tc>
                <w:tcPr>
                  <w:tcW w:w="1382" w:type="dxa"/>
                  <w:tcMar>
                    <w:top w:w="40" w:type="dxa"/>
                    <w:left w:w="40" w:type="dxa"/>
                    <w:bottom w:w="40" w:type="dxa"/>
                    <w:right w:w="40" w:type="dxa"/>
                  </w:tcMar>
                </w:tcPr>
                <w:p w:rsidR="00B56F29" w:rsidRDefault="00B56F29"/>
              </w:tc>
              <w:tc>
                <w:tcPr>
                  <w:tcW w:w="1186" w:type="dxa"/>
                  <w:tcBorders>
                    <w:top w:val="single" w:sz="8" w:space="0" w:color="000000"/>
                    <w:left w:val="single" w:sz="16" w:space="0" w:color="000000"/>
                    <w:bottom w:val="single" w:sz="8" w:space="0" w:color="000000"/>
                    <w:right w:val="single" w:sz="16" w:space="0" w:color="000000"/>
                  </w:tcBorders>
                  <w:tcMar>
                    <w:top w:w="40" w:type="dxa"/>
                    <w:left w:w="40" w:type="dxa"/>
                    <w:bottom w:w="40" w:type="dxa"/>
                    <w:right w:w="40" w:type="dxa"/>
                  </w:tcMar>
                </w:tcPr>
                <w:p w:rsidR="00B56F29" w:rsidRPr="00B56F29" w:rsidRDefault="00B56F29">
                  <w:pPr>
                    <w:rPr>
                      <w:sz w:val="18"/>
                    </w:rPr>
                  </w:pPr>
                </w:p>
              </w:tc>
            </w:tr>
            <w:tr w:rsidR="00B56F29" w:rsidTr="00B56F29">
              <w:trPr>
                <w:trHeight w:val="254"/>
              </w:trPr>
              <w:tc>
                <w:tcPr>
                  <w:tcW w:w="3466" w:type="dxa"/>
                  <w:tcMar>
                    <w:top w:w="40" w:type="dxa"/>
                    <w:left w:w="40" w:type="dxa"/>
                    <w:bottom w:w="40" w:type="dxa"/>
                    <w:right w:w="40" w:type="dxa"/>
                  </w:tcMar>
                </w:tcPr>
                <w:tbl>
                  <w:tblPr>
                    <w:tblW w:w="0" w:type="auto"/>
                    <w:tblCellMar>
                      <w:left w:w="0" w:type="dxa"/>
                      <w:right w:w="0" w:type="dxa"/>
                    </w:tblCellMar>
                    <w:tblLook w:val="0000"/>
                  </w:tblPr>
                  <w:tblGrid>
                    <w:gridCol w:w="3385"/>
                  </w:tblGrid>
                  <w:tr w:rsidR="00B56F29">
                    <w:trPr>
                      <w:trHeight w:hRule="exact" w:val="253"/>
                    </w:trPr>
                    <w:tc>
                      <w:tcPr>
                        <w:tcW w:w="3385" w:type="dxa"/>
                        <w:tcMar>
                          <w:top w:w="0" w:type="dxa"/>
                          <w:left w:w="0" w:type="dxa"/>
                          <w:bottom w:w="0" w:type="dxa"/>
                          <w:right w:w="0" w:type="dxa"/>
                        </w:tcMar>
                      </w:tcPr>
                      <w:p w:rsidR="00B56F29" w:rsidRDefault="00B56F29">
                        <w:proofErr w:type="spellStart"/>
                        <w:r>
                          <w:rPr>
                            <w:rFonts w:ascii="Arial" w:eastAsia="Arial" w:hAnsi="Arial"/>
                            <w:color w:val="000000"/>
                            <w:sz w:val="16"/>
                          </w:rPr>
                          <w:t>Единица</w:t>
                        </w:r>
                        <w:proofErr w:type="spellEnd"/>
                        <w:r>
                          <w:rPr>
                            <w:rFonts w:ascii="Arial" w:eastAsia="Arial" w:hAnsi="Arial"/>
                            <w:color w:val="000000"/>
                            <w:sz w:val="16"/>
                          </w:rPr>
                          <w:t xml:space="preserve"> </w:t>
                        </w:r>
                        <w:proofErr w:type="spellStart"/>
                        <w:r>
                          <w:rPr>
                            <w:rFonts w:ascii="Arial" w:eastAsia="Arial" w:hAnsi="Arial"/>
                            <w:color w:val="000000"/>
                            <w:sz w:val="16"/>
                          </w:rPr>
                          <w:t>измерения</w:t>
                        </w:r>
                        <w:proofErr w:type="spellEnd"/>
                        <w:r>
                          <w:rPr>
                            <w:rFonts w:ascii="Arial" w:eastAsia="Arial" w:hAnsi="Arial"/>
                            <w:color w:val="000000"/>
                            <w:sz w:val="16"/>
                          </w:rPr>
                          <w:t xml:space="preserve">: </w:t>
                        </w:r>
                        <w:proofErr w:type="spellStart"/>
                        <w:r>
                          <w:rPr>
                            <w:rFonts w:ascii="Arial" w:eastAsia="Arial" w:hAnsi="Arial"/>
                            <w:color w:val="000000"/>
                            <w:sz w:val="16"/>
                          </w:rPr>
                          <w:t>руб</w:t>
                        </w:r>
                        <w:proofErr w:type="spellEnd"/>
                        <w:r>
                          <w:rPr>
                            <w:rFonts w:ascii="Arial" w:eastAsia="Arial" w:hAnsi="Arial"/>
                            <w:color w:val="000000"/>
                            <w:sz w:val="16"/>
                          </w:rPr>
                          <w:t>.</w:t>
                        </w:r>
                      </w:p>
                    </w:tc>
                  </w:tr>
                </w:tbl>
                <w:p w:rsidR="00B56F29" w:rsidRDefault="00B56F29"/>
              </w:tc>
              <w:tc>
                <w:tcPr>
                  <w:tcW w:w="4238" w:type="dxa"/>
                  <w:gridSpan w:val="2"/>
                  <w:tcMar>
                    <w:top w:w="40" w:type="dxa"/>
                    <w:left w:w="40" w:type="dxa"/>
                    <w:bottom w:w="40" w:type="dxa"/>
                    <w:right w:w="40" w:type="dxa"/>
                  </w:tcMar>
                  <w:vAlign w:val="center"/>
                </w:tcPr>
                <w:p w:rsidR="00B56F29" w:rsidRDefault="00B56F29"/>
              </w:tc>
              <w:tc>
                <w:tcPr>
                  <w:tcW w:w="1382" w:type="dxa"/>
                  <w:tcMar>
                    <w:top w:w="40" w:type="dxa"/>
                    <w:left w:w="40" w:type="dxa"/>
                    <w:bottom w:w="40" w:type="dxa"/>
                    <w:right w:w="40" w:type="dxa"/>
                  </w:tcMar>
                </w:tcPr>
                <w:tbl>
                  <w:tblPr>
                    <w:tblW w:w="0" w:type="auto"/>
                    <w:tblCellMar>
                      <w:left w:w="0" w:type="dxa"/>
                      <w:right w:w="0" w:type="dxa"/>
                    </w:tblCellMar>
                    <w:tblLook w:val="0000"/>
                  </w:tblPr>
                  <w:tblGrid>
                    <w:gridCol w:w="1301"/>
                  </w:tblGrid>
                  <w:tr w:rsidR="00B56F29">
                    <w:trPr>
                      <w:trHeight w:hRule="exact" w:val="253"/>
                    </w:trPr>
                    <w:tc>
                      <w:tcPr>
                        <w:tcW w:w="1301" w:type="dxa"/>
                        <w:tcMar>
                          <w:top w:w="0" w:type="dxa"/>
                          <w:left w:w="0" w:type="dxa"/>
                          <w:bottom w:w="0" w:type="dxa"/>
                          <w:right w:w="0" w:type="dxa"/>
                        </w:tcMar>
                      </w:tcPr>
                      <w:p w:rsidR="00B56F29" w:rsidRDefault="00B56F29">
                        <w:pPr>
                          <w:jc w:val="right"/>
                        </w:pPr>
                        <w:proofErr w:type="spellStart"/>
                        <w:r>
                          <w:rPr>
                            <w:rFonts w:ascii="Arial" w:eastAsia="Arial" w:hAnsi="Arial"/>
                            <w:color w:val="000000"/>
                            <w:sz w:val="16"/>
                          </w:rPr>
                          <w:t>по</w:t>
                        </w:r>
                        <w:proofErr w:type="spellEnd"/>
                        <w:r>
                          <w:rPr>
                            <w:rFonts w:ascii="Arial" w:eastAsia="Arial" w:hAnsi="Arial"/>
                            <w:color w:val="000000"/>
                            <w:sz w:val="16"/>
                          </w:rPr>
                          <w:t xml:space="preserve"> ОКЕИ</w:t>
                        </w:r>
                      </w:p>
                    </w:tc>
                  </w:tr>
                </w:tbl>
                <w:p w:rsidR="00B56F29" w:rsidRDefault="00B56F29"/>
              </w:tc>
              <w:tc>
                <w:tcPr>
                  <w:tcW w:w="1186" w:type="dxa"/>
                  <w:tcBorders>
                    <w:top w:val="single" w:sz="8" w:space="0" w:color="000000"/>
                    <w:left w:val="single" w:sz="16" w:space="0" w:color="000000"/>
                    <w:bottom w:val="single" w:sz="16" w:space="0" w:color="000000"/>
                    <w:right w:val="single" w:sz="16" w:space="0" w:color="000000"/>
                  </w:tcBorders>
                  <w:tcMar>
                    <w:top w:w="40" w:type="dxa"/>
                    <w:left w:w="40" w:type="dxa"/>
                    <w:bottom w:w="40" w:type="dxa"/>
                    <w:right w:w="40" w:type="dxa"/>
                  </w:tcMar>
                </w:tcPr>
                <w:tbl>
                  <w:tblPr>
                    <w:tblW w:w="0" w:type="auto"/>
                    <w:tblCellMar>
                      <w:left w:w="0" w:type="dxa"/>
                      <w:right w:w="0" w:type="dxa"/>
                    </w:tblCellMar>
                    <w:tblLook w:val="0000"/>
                  </w:tblPr>
                  <w:tblGrid>
                    <w:gridCol w:w="1105"/>
                  </w:tblGrid>
                  <w:tr w:rsidR="00B56F29" w:rsidRPr="00B56F29">
                    <w:trPr>
                      <w:trHeight w:hRule="exact" w:val="253"/>
                    </w:trPr>
                    <w:tc>
                      <w:tcPr>
                        <w:tcW w:w="1105" w:type="dxa"/>
                        <w:tcMar>
                          <w:top w:w="0" w:type="dxa"/>
                          <w:left w:w="0" w:type="dxa"/>
                          <w:bottom w:w="0" w:type="dxa"/>
                          <w:right w:w="0" w:type="dxa"/>
                        </w:tcMar>
                      </w:tcPr>
                      <w:p w:rsidR="00B56F29" w:rsidRPr="00B56F29" w:rsidRDefault="00B56F29">
                        <w:pPr>
                          <w:jc w:val="center"/>
                          <w:rPr>
                            <w:sz w:val="18"/>
                          </w:rPr>
                        </w:pPr>
                        <w:r w:rsidRPr="00B56F29">
                          <w:rPr>
                            <w:rFonts w:ascii="Arial" w:eastAsia="Arial" w:hAnsi="Arial"/>
                            <w:b/>
                            <w:color w:val="000000"/>
                            <w:sz w:val="18"/>
                          </w:rPr>
                          <w:t>383</w:t>
                        </w:r>
                      </w:p>
                    </w:tc>
                  </w:tr>
                </w:tbl>
                <w:p w:rsidR="00B56F29" w:rsidRPr="00B56F29" w:rsidRDefault="00B56F29">
                  <w:pPr>
                    <w:rPr>
                      <w:sz w:val="18"/>
                    </w:rPr>
                  </w:pPr>
                </w:p>
              </w:tc>
            </w:tr>
          </w:tbl>
          <w:p w:rsidR="00B56F29" w:rsidRDefault="00B56F29"/>
        </w:tc>
        <w:tc>
          <w:tcPr>
            <w:tcW w:w="20" w:type="dxa"/>
          </w:tcPr>
          <w:p w:rsidR="00B56F29" w:rsidRDefault="00B56F29">
            <w:pPr>
              <w:pStyle w:val="EmptyLayoutCell"/>
            </w:pPr>
          </w:p>
        </w:tc>
      </w:tr>
      <w:tr w:rsidR="00B56F29" w:rsidTr="00BF0EA1">
        <w:trPr>
          <w:trHeight w:val="226"/>
        </w:trPr>
        <w:tc>
          <w:tcPr>
            <w:tcW w:w="5" w:type="dxa"/>
          </w:tcPr>
          <w:p w:rsidR="00B56F29" w:rsidRDefault="00B56F29">
            <w:pPr>
              <w:pStyle w:val="EmptyLayoutCell"/>
            </w:pPr>
          </w:p>
        </w:tc>
        <w:tc>
          <w:tcPr>
            <w:tcW w:w="15" w:type="dxa"/>
          </w:tcPr>
          <w:p w:rsidR="00B56F29" w:rsidRDefault="00B56F29">
            <w:pPr>
              <w:pStyle w:val="EmptyLayoutCell"/>
            </w:pPr>
          </w:p>
        </w:tc>
        <w:tc>
          <w:tcPr>
            <w:tcW w:w="10" w:type="dxa"/>
          </w:tcPr>
          <w:p w:rsidR="00B56F29" w:rsidRDefault="00B56F29">
            <w:pPr>
              <w:pStyle w:val="EmptyLayoutCell"/>
            </w:pPr>
          </w:p>
        </w:tc>
        <w:tc>
          <w:tcPr>
            <w:tcW w:w="11328" w:type="dxa"/>
          </w:tcPr>
          <w:p w:rsidR="00B56F29" w:rsidRDefault="00B56F29">
            <w:pPr>
              <w:pStyle w:val="EmptyLayoutCell"/>
            </w:pPr>
          </w:p>
        </w:tc>
        <w:tc>
          <w:tcPr>
            <w:tcW w:w="4342" w:type="dxa"/>
            <w:gridSpan w:val="3"/>
          </w:tcPr>
          <w:p w:rsidR="00B56F29" w:rsidRDefault="00B56F29">
            <w:pPr>
              <w:pStyle w:val="EmptyLayoutCell"/>
            </w:pPr>
          </w:p>
        </w:tc>
        <w:tc>
          <w:tcPr>
            <w:tcW w:w="20" w:type="dxa"/>
          </w:tcPr>
          <w:p w:rsidR="00B56F29" w:rsidRDefault="00B56F29">
            <w:pPr>
              <w:pStyle w:val="EmptyLayoutCell"/>
            </w:pPr>
          </w:p>
        </w:tc>
        <w:tc>
          <w:tcPr>
            <w:tcW w:w="6" w:type="dxa"/>
          </w:tcPr>
          <w:p w:rsidR="00B56F29" w:rsidRDefault="00B56F29">
            <w:pPr>
              <w:pStyle w:val="EmptyLayoutCell"/>
            </w:pPr>
          </w:p>
        </w:tc>
      </w:tr>
      <w:tr w:rsidR="00B56F29" w:rsidRPr="00D47AC2" w:rsidTr="00BF0EA1">
        <w:trPr>
          <w:gridAfter w:val="2"/>
          <w:wAfter w:w="12" w:type="dxa"/>
          <w:trHeight w:val="299"/>
        </w:trPr>
        <w:tc>
          <w:tcPr>
            <w:tcW w:w="5" w:type="dxa"/>
          </w:tcPr>
          <w:p w:rsidR="00B56F29" w:rsidRPr="007009CE" w:rsidRDefault="00B56F29">
            <w:pPr>
              <w:pStyle w:val="EmptyLayoutCell"/>
              <w:rPr>
                <w:sz w:val="22"/>
                <w:szCs w:val="22"/>
              </w:rPr>
            </w:pPr>
          </w:p>
        </w:tc>
        <w:tc>
          <w:tcPr>
            <w:tcW w:w="15" w:type="dxa"/>
          </w:tcPr>
          <w:p w:rsidR="00B56F29" w:rsidRPr="007009CE" w:rsidRDefault="00B56F29">
            <w:pPr>
              <w:pStyle w:val="EmptyLayoutCell"/>
              <w:rPr>
                <w:sz w:val="22"/>
                <w:szCs w:val="22"/>
              </w:rPr>
            </w:pPr>
          </w:p>
        </w:tc>
        <w:tc>
          <w:tcPr>
            <w:tcW w:w="15643" w:type="dxa"/>
            <w:gridSpan w:val="3"/>
          </w:tcPr>
          <w:tbl>
            <w:tblPr>
              <w:tblW w:w="0" w:type="auto"/>
              <w:tblCellMar>
                <w:left w:w="0" w:type="dxa"/>
                <w:right w:w="0" w:type="dxa"/>
              </w:tblCellMar>
              <w:tblLook w:val="0000"/>
            </w:tblPr>
            <w:tblGrid>
              <w:gridCol w:w="10254"/>
            </w:tblGrid>
            <w:tr w:rsidR="00B56F29" w:rsidRPr="00D47AC2">
              <w:trPr>
                <w:trHeight w:hRule="exact" w:val="300"/>
              </w:trPr>
              <w:tc>
                <w:tcPr>
                  <w:tcW w:w="10254" w:type="dxa"/>
                  <w:tcMar>
                    <w:top w:w="0" w:type="dxa"/>
                    <w:left w:w="0" w:type="dxa"/>
                    <w:bottom w:w="0" w:type="dxa"/>
                    <w:right w:w="0" w:type="dxa"/>
                  </w:tcMar>
                  <w:vAlign w:val="center"/>
                </w:tcPr>
                <w:p w:rsidR="00B56F29" w:rsidRPr="007009CE" w:rsidRDefault="00B56F29">
                  <w:pPr>
                    <w:jc w:val="center"/>
                    <w:rPr>
                      <w:sz w:val="22"/>
                      <w:szCs w:val="22"/>
                      <w:lang w:val="ru-RU"/>
                    </w:rPr>
                  </w:pPr>
                  <w:r w:rsidRPr="007009CE">
                    <w:rPr>
                      <w:rFonts w:ascii="Arial" w:eastAsia="Arial" w:hAnsi="Arial"/>
                      <w:b/>
                      <w:color w:val="000000"/>
                      <w:sz w:val="22"/>
                      <w:szCs w:val="22"/>
                      <w:lang w:val="ru-RU"/>
                    </w:rPr>
                    <w:t>Раздел 1. Организационная структура субъекта бюджетной отчетности</w:t>
                  </w:r>
                </w:p>
              </w:tc>
            </w:tr>
          </w:tbl>
          <w:p w:rsidR="00B56F29" w:rsidRPr="007009CE" w:rsidRDefault="00B56F29">
            <w:pPr>
              <w:rPr>
                <w:sz w:val="22"/>
                <w:szCs w:val="22"/>
                <w:lang w:val="ru-RU"/>
              </w:rPr>
            </w:pPr>
          </w:p>
        </w:tc>
        <w:tc>
          <w:tcPr>
            <w:tcW w:w="31" w:type="dxa"/>
          </w:tcPr>
          <w:p w:rsidR="00B56F29" w:rsidRPr="007009CE" w:rsidRDefault="00B56F29">
            <w:pPr>
              <w:pStyle w:val="EmptyLayoutCell"/>
              <w:rPr>
                <w:sz w:val="22"/>
                <w:szCs w:val="22"/>
                <w:lang w:val="ru-RU"/>
              </w:rPr>
            </w:pPr>
          </w:p>
        </w:tc>
        <w:tc>
          <w:tcPr>
            <w:tcW w:w="20" w:type="dxa"/>
          </w:tcPr>
          <w:p w:rsidR="00B56F29" w:rsidRPr="007009CE" w:rsidRDefault="00B56F29">
            <w:pPr>
              <w:pStyle w:val="EmptyLayoutCell"/>
              <w:rPr>
                <w:sz w:val="22"/>
                <w:szCs w:val="22"/>
                <w:lang w:val="ru-RU"/>
              </w:rPr>
            </w:pPr>
          </w:p>
        </w:tc>
      </w:tr>
      <w:tr w:rsidR="00B56F29" w:rsidRPr="00D47AC2" w:rsidTr="00BF0EA1">
        <w:trPr>
          <w:trHeight w:val="83"/>
        </w:trPr>
        <w:tc>
          <w:tcPr>
            <w:tcW w:w="5" w:type="dxa"/>
          </w:tcPr>
          <w:p w:rsidR="00B56F29" w:rsidRPr="007009CE" w:rsidRDefault="00B56F29">
            <w:pPr>
              <w:pStyle w:val="EmptyLayoutCell"/>
              <w:rPr>
                <w:sz w:val="22"/>
                <w:szCs w:val="22"/>
                <w:lang w:val="ru-RU"/>
              </w:rPr>
            </w:pPr>
          </w:p>
        </w:tc>
        <w:tc>
          <w:tcPr>
            <w:tcW w:w="15" w:type="dxa"/>
          </w:tcPr>
          <w:p w:rsidR="00B56F29" w:rsidRPr="007009CE" w:rsidRDefault="00B56F29">
            <w:pPr>
              <w:pStyle w:val="EmptyLayoutCell"/>
              <w:rPr>
                <w:sz w:val="22"/>
                <w:szCs w:val="22"/>
                <w:lang w:val="ru-RU"/>
              </w:rPr>
            </w:pPr>
          </w:p>
        </w:tc>
        <w:tc>
          <w:tcPr>
            <w:tcW w:w="10" w:type="dxa"/>
          </w:tcPr>
          <w:p w:rsidR="00B56F29" w:rsidRPr="007009CE" w:rsidRDefault="00B56F29">
            <w:pPr>
              <w:pStyle w:val="EmptyLayoutCell"/>
              <w:rPr>
                <w:sz w:val="22"/>
                <w:szCs w:val="22"/>
                <w:lang w:val="ru-RU"/>
              </w:rPr>
            </w:pPr>
          </w:p>
        </w:tc>
        <w:tc>
          <w:tcPr>
            <w:tcW w:w="11328" w:type="dxa"/>
          </w:tcPr>
          <w:p w:rsidR="00B56F29" w:rsidRPr="007009CE" w:rsidRDefault="00B56F29">
            <w:pPr>
              <w:pStyle w:val="EmptyLayoutCell"/>
              <w:rPr>
                <w:sz w:val="22"/>
                <w:szCs w:val="22"/>
                <w:lang w:val="ru-RU"/>
              </w:rPr>
            </w:pPr>
          </w:p>
        </w:tc>
        <w:tc>
          <w:tcPr>
            <w:tcW w:w="4342" w:type="dxa"/>
            <w:gridSpan w:val="3"/>
          </w:tcPr>
          <w:p w:rsidR="00B56F29" w:rsidRPr="007009CE" w:rsidRDefault="00B56F29">
            <w:pPr>
              <w:pStyle w:val="EmptyLayoutCell"/>
              <w:rPr>
                <w:sz w:val="22"/>
                <w:szCs w:val="22"/>
                <w:lang w:val="ru-RU"/>
              </w:rPr>
            </w:pPr>
          </w:p>
        </w:tc>
        <w:tc>
          <w:tcPr>
            <w:tcW w:w="20" w:type="dxa"/>
          </w:tcPr>
          <w:p w:rsidR="00B56F29" w:rsidRPr="007009CE" w:rsidRDefault="00B56F29">
            <w:pPr>
              <w:pStyle w:val="EmptyLayoutCell"/>
              <w:rPr>
                <w:sz w:val="22"/>
                <w:szCs w:val="22"/>
                <w:lang w:val="ru-RU"/>
              </w:rPr>
            </w:pPr>
          </w:p>
        </w:tc>
        <w:tc>
          <w:tcPr>
            <w:tcW w:w="6" w:type="dxa"/>
          </w:tcPr>
          <w:p w:rsidR="00B56F29" w:rsidRPr="007009CE" w:rsidRDefault="00B56F29">
            <w:pPr>
              <w:pStyle w:val="EmptyLayoutCell"/>
              <w:rPr>
                <w:sz w:val="22"/>
                <w:szCs w:val="22"/>
                <w:lang w:val="ru-RU"/>
              </w:rPr>
            </w:pPr>
          </w:p>
        </w:tc>
      </w:tr>
      <w:tr w:rsidR="00B56F29" w:rsidRPr="00D47AC2" w:rsidTr="00BF0EA1">
        <w:trPr>
          <w:gridAfter w:val="2"/>
          <w:wAfter w:w="12" w:type="dxa"/>
        </w:trPr>
        <w:tc>
          <w:tcPr>
            <w:tcW w:w="5" w:type="dxa"/>
          </w:tcPr>
          <w:p w:rsidR="00B56F29" w:rsidRPr="007009CE" w:rsidRDefault="00B56F29" w:rsidP="00B56F29">
            <w:pPr>
              <w:pStyle w:val="EmptyLayoutCell"/>
              <w:jc w:val="both"/>
              <w:rPr>
                <w:sz w:val="22"/>
                <w:szCs w:val="22"/>
                <w:lang w:val="ru-RU"/>
              </w:rPr>
            </w:pPr>
          </w:p>
        </w:tc>
        <w:tc>
          <w:tcPr>
            <w:tcW w:w="15" w:type="dxa"/>
          </w:tcPr>
          <w:p w:rsidR="00B56F29" w:rsidRPr="007009CE" w:rsidRDefault="00B56F29" w:rsidP="00B56F29">
            <w:pPr>
              <w:pStyle w:val="EmptyLayoutCell"/>
              <w:jc w:val="both"/>
              <w:rPr>
                <w:sz w:val="22"/>
                <w:szCs w:val="22"/>
                <w:lang w:val="ru-RU"/>
              </w:rPr>
            </w:pPr>
          </w:p>
        </w:tc>
        <w:tc>
          <w:tcPr>
            <w:tcW w:w="10" w:type="dxa"/>
          </w:tcPr>
          <w:p w:rsidR="00B56F29" w:rsidRPr="007009CE" w:rsidRDefault="00B56F29" w:rsidP="00B56F29">
            <w:pPr>
              <w:pStyle w:val="EmptyLayoutCell"/>
              <w:jc w:val="both"/>
              <w:rPr>
                <w:sz w:val="22"/>
                <w:szCs w:val="22"/>
                <w:lang w:val="ru-RU"/>
              </w:rPr>
            </w:pPr>
          </w:p>
        </w:tc>
        <w:tc>
          <w:tcPr>
            <w:tcW w:w="15664" w:type="dxa"/>
            <w:gridSpan w:val="3"/>
          </w:tcPr>
          <w:tbl>
            <w:tblPr>
              <w:tblW w:w="15989" w:type="dxa"/>
              <w:tblCellMar>
                <w:left w:w="0" w:type="dxa"/>
                <w:right w:w="0" w:type="dxa"/>
              </w:tblCellMar>
              <w:tblLook w:val="0000"/>
            </w:tblPr>
            <w:tblGrid>
              <w:gridCol w:w="15989"/>
            </w:tblGrid>
            <w:tr w:rsidR="00B56F29" w:rsidRPr="007009CE" w:rsidTr="00B56F29">
              <w:trPr>
                <w:trHeight w:val="288"/>
              </w:trPr>
              <w:tc>
                <w:tcPr>
                  <w:tcW w:w="1598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rFonts w:ascii="Arial" w:eastAsia="Arial" w:hAnsi="Arial"/>
                      <w:color w:val="000000"/>
                      <w:sz w:val="22"/>
                      <w:szCs w:val="22"/>
                      <w:lang w:val="ru-RU"/>
                    </w:rPr>
                  </w:pPr>
                  <w:r w:rsidRPr="007009CE">
                    <w:rPr>
                      <w:rFonts w:ascii="Arial" w:eastAsia="Arial" w:hAnsi="Arial"/>
                      <w:color w:val="000000"/>
                      <w:sz w:val="22"/>
                      <w:szCs w:val="22"/>
                      <w:lang w:val="ru-RU"/>
                    </w:rPr>
                    <w:t>Полное наименование: финансовое управление Администрации Ковернинского района Нижегородской области</w:t>
                  </w:r>
                </w:p>
                <w:p w:rsidR="00B56F29" w:rsidRPr="007009CE" w:rsidRDefault="00B56F29" w:rsidP="00B56F29">
                  <w:pPr>
                    <w:jc w:val="both"/>
                    <w:rPr>
                      <w:rFonts w:ascii="Arial" w:eastAsia="Arial" w:hAnsi="Arial"/>
                      <w:color w:val="000000"/>
                      <w:sz w:val="22"/>
                      <w:szCs w:val="22"/>
                      <w:lang w:val="ru-RU"/>
                    </w:rPr>
                  </w:pPr>
                  <w:r w:rsidRPr="007009CE">
                    <w:rPr>
                      <w:rFonts w:ascii="Arial" w:eastAsia="Arial" w:hAnsi="Arial"/>
                      <w:color w:val="000000"/>
                      <w:sz w:val="22"/>
                      <w:szCs w:val="22"/>
                      <w:lang w:val="ru-RU"/>
                    </w:rPr>
                    <w:t>Сокращенное наименование: финансовое управление Администрации Ковернинского района</w:t>
                  </w:r>
                </w:p>
                <w:p w:rsidR="00B56F29" w:rsidRPr="007009CE" w:rsidRDefault="00B56F29" w:rsidP="00B56F29">
                  <w:pPr>
                    <w:jc w:val="both"/>
                    <w:rPr>
                      <w:rFonts w:ascii="Arial" w:eastAsia="Arial" w:hAnsi="Arial"/>
                      <w:color w:val="000000"/>
                      <w:sz w:val="22"/>
                      <w:szCs w:val="22"/>
                      <w:lang w:val="ru-RU"/>
                    </w:rPr>
                  </w:pPr>
                  <w:r w:rsidRPr="007009CE">
                    <w:rPr>
                      <w:rFonts w:ascii="Arial" w:eastAsia="Arial" w:hAnsi="Arial"/>
                      <w:color w:val="000000"/>
                      <w:sz w:val="22"/>
                      <w:szCs w:val="22"/>
                      <w:lang w:val="ru-RU"/>
                    </w:rPr>
                    <w:t>Юридический адрес: 606570, Нижегородская область, р.п. Ковернино, ул. Карла Маркса, д.4</w:t>
                  </w:r>
                </w:p>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Фактический адрес: 606570, Нижегородская область, р.п. Ковернино, ул. Карла Маркса, д.4</w:t>
                  </w:r>
                </w:p>
              </w:tc>
            </w:tr>
            <w:tr w:rsidR="00B56F29" w:rsidRPr="00D47AC2" w:rsidTr="00B56F29">
              <w:trPr>
                <w:trHeight w:val="288"/>
              </w:trPr>
              <w:tc>
                <w:tcPr>
                  <w:tcW w:w="1598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Организационно-правовая форма – казенные учреждения</w:t>
                  </w:r>
                </w:p>
              </w:tc>
            </w:tr>
            <w:tr w:rsidR="00B56F29" w:rsidRPr="00D47AC2" w:rsidTr="00B56F29">
              <w:trPr>
                <w:trHeight w:val="288"/>
              </w:trPr>
              <w:tc>
                <w:tcPr>
                  <w:tcW w:w="1598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proofErr w:type="gramStart"/>
                  <w:r w:rsidRPr="007009CE">
                    <w:rPr>
                      <w:rFonts w:ascii="Arial" w:eastAsia="Arial" w:hAnsi="Arial"/>
                      <w:color w:val="000000"/>
                      <w:sz w:val="22"/>
                      <w:szCs w:val="22"/>
                      <w:lang w:val="ru-RU"/>
                    </w:rPr>
                    <w:t>Финансовое управление Администрации Ковернинского района Нижегородской области осуществляет свою деятельность на основании Положения о финансовом управлении Администрации Ковернинского района Нижегородской области, утвержденного решением Земского собрания Ковернинского муниципального района Нижегородской области от 28 марта 2019 года № 14.Финансовому управлению  присвоен ИНН 5218001668 с кодом причины постановки на учет 521801001.</w:t>
                  </w:r>
                  <w:proofErr w:type="gramEnd"/>
                  <w:r w:rsidRPr="007009CE">
                    <w:rPr>
                      <w:rFonts w:ascii="Arial" w:eastAsia="Arial" w:hAnsi="Arial"/>
                      <w:color w:val="000000"/>
                      <w:sz w:val="22"/>
                      <w:szCs w:val="22"/>
                      <w:lang w:val="ru-RU"/>
                    </w:rPr>
                    <w:t xml:space="preserve"> Нижегородским областным комитетом государственной статистики Финансовому управлению присвоены следующие коды: ОКПО 02284013, ОКТМО 22634151, ОКОГУ 3300100, ОКФС 14, ОКОПФ 75404, ОКВЭД 84.11.31.</w:t>
                  </w:r>
                </w:p>
              </w:tc>
            </w:tr>
            <w:tr w:rsidR="00B56F29" w:rsidRPr="00D47AC2" w:rsidTr="00B56F29">
              <w:trPr>
                <w:trHeight w:val="288"/>
              </w:trPr>
              <w:tc>
                <w:tcPr>
                  <w:tcW w:w="1598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Финансовое управление Администрации Ковернинского района образовано в соответствии со структурой Администрации Ковернинского муниципального района Нижегородской области, является органом, обеспечивающим проведение единой финансовой, бюджетной и налоговой политики на территории Ковернинского муниципального района, осуществляющим муниципальный финансовый контроль на территории района и контроль в сфере закупок.</w:t>
                  </w:r>
                </w:p>
              </w:tc>
            </w:tr>
            <w:tr w:rsidR="00B56F29" w:rsidRPr="007009CE" w:rsidTr="00B56F29">
              <w:trPr>
                <w:trHeight w:val="288"/>
              </w:trPr>
              <w:tc>
                <w:tcPr>
                  <w:tcW w:w="1598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rFonts w:ascii="Arial" w:eastAsia="Arial" w:hAnsi="Arial"/>
                      <w:color w:val="000000"/>
                      <w:sz w:val="22"/>
                      <w:szCs w:val="22"/>
                      <w:lang w:val="ru-RU"/>
                    </w:rPr>
                  </w:pPr>
                  <w:r w:rsidRPr="007009CE">
                    <w:rPr>
                      <w:rFonts w:ascii="Arial" w:eastAsia="Arial" w:hAnsi="Arial"/>
                      <w:color w:val="000000"/>
                      <w:sz w:val="22"/>
                      <w:szCs w:val="22"/>
                      <w:lang w:val="ru-RU"/>
                    </w:rPr>
                    <w:t>Основными задачами Финансового управления являются:</w:t>
                  </w:r>
                </w:p>
                <w:p w:rsidR="00B56F29" w:rsidRPr="007009CE" w:rsidRDefault="00B56F29" w:rsidP="00B56F29">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 2.1. Разработка и реализация единой финансовой, бюджетной и налоговой политики на территории Ковернинского муниципального района.</w:t>
                  </w:r>
                  <w:r w:rsidRPr="007009CE">
                    <w:rPr>
                      <w:rFonts w:ascii="Arial" w:eastAsia="Arial" w:hAnsi="Arial"/>
                      <w:color w:val="000000"/>
                      <w:sz w:val="22"/>
                      <w:szCs w:val="22"/>
                      <w:lang w:val="ru-RU"/>
                    </w:rPr>
                    <w:br/>
                    <w:t xml:space="preserve"> 2.2. Разработка проекта бюджета Ковернинского муниципального района на очередной финансовый год (на очередной финансовый год и плановый период) и организация его исполнения в установленном порядке.</w:t>
                  </w:r>
                </w:p>
                <w:p w:rsidR="00B56F29" w:rsidRPr="007009CE" w:rsidRDefault="00B56F29" w:rsidP="00B56F29">
                  <w:pPr>
                    <w:jc w:val="both"/>
                    <w:rPr>
                      <w:rFonts w:ascii="Arial" w:eastAsia="Arial" w:hAnsi="Arial"/>
                      <w:color w:val="000000"/>
                      <w:sz w:val="22"/>
                      <w:szCs w:val="22"/>
                      <w:lang w:val="ru-RU"/>
                    </w:rPr>
                  </w:pPr>
                  <w:r w:rsidRPr="007009CE">
                    <w:rPr>
                      <w:rFonts w:ascii="Arial" w:eastAsia="Arial" w:hAnsi="Arial"/>
                      <w:color w:val="000000"/>
                      <w:sz w:val="22"/>
                      <w:szCs w:val="22"/>
                      <w:lang w:val="ru-RU"/>
                    </w:rPr>
                    <w:lastRenderedPageBreak/>
                    <w:t xml:space="preserve"> 2.3. Разработка предложений по увеличению доходных поступлений в бюджет и привлечению в экономику района внешних инвестиций, кредитных ресурсов и обеспечению их более эффективного использования.</w:t>
                  </w:r>
                </w:p>
                <w:p w:rsidR="007009CE" w:rsidRDefault="00B56F29" w:rsidP="00B56F29">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 2.4. Концентрация финансовых ресурсов на приоритетных направлениях развития района в рамках исполнения бюджета Ковернинского муниципального района.</w:t>
                  </w:r>
                </w:p>
                <w:p w:rsidR="00B56F29" w:rsidRPr="007009CE" w:rsidRDefault="00B56F29" w:rsidP="00B56F29">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 2.5. Осуществление внутреннего муниципального финансового контроля в соответствии с действующим законодательством, нормативно-правовыми актами Нижегородской области и муниципальными актами Ковернинского муниципального района.</w:t>
                  </w:r>
                </w:p>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 xml:space="preserve">2.6. Обеспечение единого методологического подхода к ведению финансового, бюджетного учета и отчетности в </w:t>
                  </w:r>
                  <w:proofErr w:type="spellStart"/>
                  <w:r w:rsidRPr="007009CE">
                    <w:rPr>
                      <w:rFonts w:ascii="Arial" w:eastAsia="Arial" w:hAnsi="Arial"/>
                      <w:color w:val="000000"/>
                      <w:sz w:val="22"/>
                      <w:szCs w:val="22"/>
                      <w:lang w:val="ru-RU"/>
                    </w:rPr>
                    <w:t>Ковернинском</w:t>
                  </w:r>
                  <w:proofErr w:type="spellEnd"/>
                  <w:r w:rsidRPr="007009CE">
                    <w:rPr>
                      <w:rFonts w:ascii="Arial" w:eastAsia="Arial" w:hAnsi="Arial"/>
                      <w:color w:val="000000"/>
                      <w:sz w:val="22"/>
                      <w:szCs w:val="22"/>
                      <w:lang w:val="ru-RU"/>
                    </w:rPr>
                    <w:t xml:space="preserve"> муниципальном районе.</w:t>
                  </w:r>
                  <w:r w:rsidRPr="007009CE">
                    <w:rPr>
                      <w:rFonts w:ascii="Arial" w:eastAsia="Arial" w:hAnsi="Arial"/>
                      <w:color w:val="000000"/>
                      <w:sz w:val="22"/>
                      <w:szCs w:val="22"/>
                      <w:lang w:val="ru-RU"/>
                    </w:rPr>
                    <w:br/>
                    <w:t>2.7. Осуществление в рамках своей компетенции контроля в сфере закупок.</w:t>
                  </w:r>
                </w:p>
              </w:tc>
            </w:tr>
            <w:tr w:rsidR="00B56F29" w:rsidRPr="00D47AC2" w:rsidTr="00B56F29">
              <w:trPr>
                <w:trHeight w:val="288"/>
              </w:trPr>
              <w:tc>
                <w:tcPr>
                  <w:tcW w:w="1598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proofErr w:type="spellStart"/>
                  <w:r w:rsidRPr="007009CE">
                    <w:rPr>
                      <w:rFonts w:ascii="Arial" w:eastAsia="Arial" w:hAnsi="Arial"/>
                      <w:color w:val="000000"/>
                      <w:sz w:val="22"/>
                      <w:szCs w:val="22"/>
                      <w:lang w:val="ru-RU"/>
                    </w:rPr>
                    <w:lastRenderedPageBreak/>
                    <w:t>Ковернинский</w:t>
                  </w:r>
                  <w:proofErr w:type="spellEnd"/>
                  <w:r w:rsidRPr="007009CE">
                    <w:rPr>
                      <w:rFonts w:ascii="Arial" w:eastAsia="Arial" w:hAnsi="Arial"/>
                      <w:color w:val="000000"/>
                      <w:sz w:val="22"/>
                      <w:szCs w:val="22"/>
                      <w:lang w:val="ru-RU"/>
                    </w:rPr>
                    <w:t xml:space="preserve"> муниципальный район состоит из 7 муниципальных образований: 1 муниципальный район, 1 городское поселение, 5 сельских поселений.</w:t>
                  </w:r>
                </w:p>
              </w:tc>
            </w:tr>
            <w:tr w:rsidR="00B56F29" w:rsidRPr="00D47AC2" w:rsidTr="00B56F29">
              <w:trPr>
                <w:trHeight w:val="288"/>
              </w:trPr>
              <w:tc>
                <w:tcPr>
                  <w:tcW w:w="1598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По состоянию на 01 января 2021 года в районе имеется 30 казенных учреждения, 1 бюджетное учреждение, 1 автономное учреждение, 16 главных распорядителей бюджетных средств , 5 муниципальных унитарных предприятий,7 публично-правовых образований, в том числе:1 -муниципальный район, 1 городское поселение,5 сельских поселений.</w:t>
                  </w:r>
                </w:p>
              </w:tc>
            </w:tr>
            <w:tr w:rsidR="00B56F29" w:rsidRPr="00D47AC2" w:rsidTr="00B56F29">
              <w:trPr>
                <w:trHeight w:val="288"/>
              </w:trPr>
              <w:tc>
                <w:tcPr>
                  <w:tcW w:w="1598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Обособленных подразделений, которые указаны в едином государственном реестре  юридических лиц, нет.</w:t>
                  </w:r>
                </w:p>
              </w:tc>
            </w:tr>
            <w:tr w:rsidR="00B56F29" w:rsidRPr="00D47AC2" w:rsidTr="00B56F29">
              <w:trPr>
                <w:trHeight w:val="288"/>
              </w:trPr>
              <w:tc>
                <w:tcPr>
                  <w:tcW w:w="1598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proofErr w:type="gramStart"/>
                  <w:r w:rsidRPr="007009CE">
                    <w:rPr>
                      <w:rFonts w:ascii="Arial" w:eastAsia="Arial" w:hAnsi="Arial"/>
                      <w:color w:val="000000"/>
                      <w:sz w:val="22"/>
                      <w:szCs w:val="22"/>
                      <w:lang w:val="ru-RU"/>
                    </w:rPr>
                    <w:t>В 2020 году муниципальное образовательное учреждение дополнительного образования "Районный центр внешкольной работы" изменило тип учреждения из казенного в бюджетное учреждение  ИНН 5218001072, Муниципальное учреждение "Многофункциональный центр предоставления государственных и муниципальных услуг населению Ковернинского муниципального района" перешло в ведение субъекта РФ (с местного бюджета на областной бюджет) ИНН 5218001026</w:t>
                  </w:r>
                  <w:proofErr w:type="gramEnd"/>
                </w:p>
              </w:tc>
            </w:tr>
            <w:tr w:rsidR="00B56F29" w:rsidRPr="00D47AC2" w:rsidTr="00B56F29">
              <w:trPr>
                <w:trHeight w:val="288"/>
              </w:trPr>
              <w:tc>
                <w:tcPr>
                  <w:tcW w:w="1598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 xml:space="preserve">В 2020 году формирование и исполнение консолидированного бюджета Ковернинского муниципального района Нижегородской области осуществлялось в соответствии с решением Земского Собрания Ковернинского муниципального района Нижегородской области от 26.12.2019г № 94 "О бюджете муниципального района на 2020 год и на плановый период 2021 и 2022 годов" </w:t>
                  </w:r>
                  <w:proofErr w:type="gramStart"/>
                  <w:r w:rsidRPr="007009CE">
                    <w:rPr>
                      <w:rFonts w:ascii="Arial" w:eastAsia="Arial" w:hAnsi="Arial"/>
                      <w:color w:val="000000"/>
                      <w:sz w:val="22"/>
                      <w:szCs w:val="22"/>
                      <w:lang w:val="ru-RU"/>
                    </w:rPr>
                    <w:t xml:space="preserve">( </w:t>
                  </w:r>
                  <w:proofErr w:type="gramEnd"/>
                  <w:r w:rsidRPr="007009CE">
                    <w:rPr>
                      <w:rFonts w:ascii="Arial" w:eastAsia="Arial" w:hAnsi="Arial"/>
                      <w:color w:val="000000"/>
                      <w:sz w:val="22"/>
                      <w:szCs w:val="22"/>
                      <w:lang w:val="ru-RU"/>
                    </w:rPr>
                    <w:t>с учетом изменений)</w:t>
                  </w:r>
                </w:p>
              </w:tc>
            </w:tr>
            <w:tr w:rsidR="00B56F29" w:rsidRPr="00D47AC2" w:rsidTr="00B56F29">
              <w:trPr>
                <w:trHeight w:val="288"/>
              </w:trPr>
              <w:tc>
                <w:tcPr>
                  <w:tcW w:w="1598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rFonts w:ascii="Arial" w:eastAsia="Arial" w:hAnsi="Arial"/>
                      <w:color w:val="000000"/>
                      <w:sz w:val="22"/>
                      <w:szCs w:val="22"/>
                      <w:lang w:val="ru-RU"/>
                    </w:rPr>
                  </w:pPr>
                  <w:r w:rsidRPr="007009CE">
                    <w:rPr>
                      <w:rFonts w:ascii="Arial" w:eastAsia="Arial" w:hAnsi="Arial"/>
                      <w:color w:val="000000"/>
                      <w:sz w:val="22"/>
                      <w:szCs w:val="22"/>
                      <w:lang w:val="ru-RU"/>
                    </w:rPr>
                    <w:t>Финансовому управлению Администрации Ковернинского района открыты следующие счета:</w:t>
                  </w:r>
                </w:p>
                <w:p w:rsidR="00B56F29" w:rsidRPr="007009CE" w:rsidRDefault="00B56F29" w:rsidP="00B56F29">
                  <w:pPr>
                    <w:jc w:val="both"/>
                    <w:rPr>
                      <w:rFonts w:ascii="Arial" w:eastAsia="Arial" w:hAnsi="Arial"/>
                      <w:color w:val="000000"/>
                      <w:sz w:val="22"/>
                      <w:szCs w:val="22"/>
                      <w:lang w:val="ru-RU"/>
                    </w:rPr>
                  </w:pPr>
                  <w:r w:rsidRPr="007009CE">
                    <w:rPr>
                      <w:rFonts w:ascii="Arial" w:eastAsia="Arial" w:hAnsi="Arial"/>
                      <w:color w:val="000000"/>
                      <w:sz w:val="22"/>
                      <w:szCs w:val="22"/>
                      <w:lang w:val="ru-RU"/>
                    </w:rPr>
                    <w:t>1) лицевой счет 02323002570 в УФК по Нижегородской области (на балансовом счете 40204810400000180020), предназначенный для учета операций по кассовым поступлениям в местный бюджет и кассовым выплатам из местного бюджета;</w:t>
                  </w:r>
                </w:p>
                <w:p w:rsidR="00B56F29" w:rsidRPr="007009CE" w:rsidRDefault="00B56F29" w:rsidP="00B56F29">
                  <w:pPr>
                    <w:jc w:val="both"/>
                    <w:rPr>
                      <w:rFonts w:ascii="Arial" w:eastAsia="Arial" w:hAnsi="Arial"/>
                      <w:color w:val="000000"/>
                      <w:sz w:val="22"/>
                      <w:szCs w:val="22"/>
                      <w:lang w:val="ru-RU"/>
                    </w:rPr>
                  </w:pPr>
                  <w:r w:rsidRPr="007009CE">
                    <w:rPr>
                      <w:rFonts w:ascii="Arial" w:eastAsia="Arial" w:hAnsi="Arial"/>
                      <w:color w:val="000000"/>
                      <w:sz w:val="22"/>
                      <w:szCs w:val="22"/>
                      <w:lang w:val="ru-RU"/>
                    </w:rPr>
                    <w:t>2) лицевой счет 04323002570 в УФК по Нижегородской области (на балансовом счете 40101810400000010002), предназначенный для отражения операций по администрированию поступлений доходов бюджета;</w:t>
                  </w:r>
                </w:p>
                <w:p w:rsidR="00B56F29" w:rsidRPr="007009CE" w:rsidRDefault="00B56F29" w:rsidP="00B56F29">
                  <w:pPr>
                    <w:jc w:val="both"/>
                    <w:rPr>
                      <w:rFonts w:ascii="Arial" w:eastAsia="Arial" w:hAnsi="Arial"/>
                      <w:color w:val="000000"/>
                      <w:sz w:val="22"/>
                      <w:szCs w:val="22"/>
                      <w:lang w:val="ru-RU"/>
                    </w:rPr>
                  </w:pPr>
                  <w:r w:rsidRPr="007009CE">
                    <w:rPr>
                      <w:rFonts w:ascii="Arial" w:eastAsia="Arial" w:hAnsi="Arial"/>
                      <w:color w:val="000000"/>
                      <w:sz w:val="22"/>
                      <w:szCs w:val="22"/>
                      <w:lang w:val="ru-RU"/>
                    </w:rPr>
                    <w:t>3) расчетный счет 40701810522021000007 в УФК по Нижегородской области, предназначенный для открытия и ведения лицевых счетов бюджетных учреждений, финансируемых из местного бюджета для учета субсидий на выполнение муниципального задания и иных субсидий;</w:t>
                  </w:r>
                </w:p>
                <w:p w:rsidR="00B56F29" w:rsidRPr="007009CE" w:rsidRDefault="00B56F29" w:rsidP="00B56F29">
                  <w:pPr>
                    <w:jc w:val="both"/>
                    <w:rPr>
                      <w:sz w:val="22"/>
                      <w:szCs w:val="22"/>
                      <w:lang w:val="ru-RU"/>
                    </w:rPr>
                  </w:pPr>
                  <w:proofErr w:type="gramStart"/>
                  <w:r w:rsidRPr="007009CE">
                    <w:rPr>
                      <w:rFonts w:ascii="Arial" w:eastAsia="Arial" w:hAnsi="Arial"/>
                      <w:color w:val="000000"/>
                      <w:sz w:val="22"/>
                      <w:szCs w:val="22"/>
                      <w:lang w:val="ru-RU"/>
                    </w:rPr>
                    <w:t>4) лицевой счет 092000010 в секторе казначейства финансового управления Администрации Ковернинского района (на едином счет 02323002570), предназначенный для отражения операций финансового управления как получателя средств местного бюджета.</w:t>
                  </w:r>
                  <w:proofErr w:type="gramEnd"/>
                </w:p>
              </w:tc>
            </w:tr>
            <w:tr w:rsidR="00B56F29" w:rsidRPr="00D47AC2" w:rsidTr="00B56F29">
              <w:trPr>
                <w:trHeight w:val="288"/>
              </w:trPr>
              <w:tc>
                <w:tcPr>
                  <w:tcW w:w="1598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Собственник имущества - муниципальные образования Ковернинского муниципального района Нижегородской области. Имущество учреждений является муниципальной собственностью и закреплено за учреждениями на праве оперативного управления.</w:t>
                  </w:r>
                </w:p>
              </w:tc>
            </w:tr>
          </w:tbl>
          <w:p w:rsidR="00B56F29" w:rsidRPr="007009CE" w:rsidRDefault="00B56F29" w:rsidP="00B56F29">
            <w:pPr>
              <w:jc w:val="both"/>
              <w:rPr>
                <w:sz w:val="22"/>
                <w:szCs w:val="22"/>
                <w:lang w:val="ru-RU"/>
              </w:rPr>
            </w:pPr>
          </w:p>
        </w:tc>
        <w:tc>
          <w:tcPr>
            <w:tcW w:w="20" w:type="dxa"/>
          </w:tcPr>
          <w:p w:rsidR="00B56F29" w:rsidRPr="007009CE" w:rsidRDefault="00B56F29" w:rsidP="00B56F29">
            <w:pPr>
              <w:pStyle w:val="EmptyLayoutCell"/>
              <w:jc w:val="both"/>
              <w:rPr>
                <w:sz w:val="22"/>
                <w:szCs w:val="22"/>
                <w:lang w:val="ru-RU"/>
              </w:rPr>
            </w:pPr>
          </w:p>
        </w:tc>
      </w:tr>
    </w:tbl>
    <w:p w:rsidR="00B56F29" w:rsidRPr="007009CE" w:rsidRDefault="00B56F29" w:rsidP="00B56F29">
      <w:pPr>
        <w:jc w:val="both"/>
        <w:rPr>
          <w:sz w:val="22"/>
          <w:szCs w:val="22"/>
          <w:lang w:val="ru-RU"/>
        </w:rPr>
      </w:pPr>
      <w:r w:rsidRPr="006E3C44">
        <w:rPr>
          <w:lang w:val="ru-RU"/>
        </w:rPr>
        <w:lastRenderedPageBreak/>
        <w:br w:type="page"/>
      </w:r>
    </w:p>
    <w:tbl>
      <w:tblPr>
        <w:tblW w:w="15720" w:type="dxa"/>
        <w:tblCellMar>
          <w:left w:w="0" w:type="dxa"/>
          <w:right w:w="0" w:type="dxa"/>
        </w:tblCellMar>
        <w:tblLook w:val="0000"/>
      </w:tblPr>
      <w:tblGrid>
        <w:gridCol w:w="6"/>
        <w:gridCol w:w="22"/>
        <w:gridCol w:w="15834"/>
        <w:gridCol w:w="8"/>
        <w:gridCol w:w="6"/>
      </w:tblGrid>
      <w:tr w:rsidR="00B56F29" w:rsidRPr="00D47AC2" w:rsidTr="00E62A4B">
        <w:trPr>
          <w:trHeight w:val="81"/>
        </w:trPr>
        <w:tc>
          <w:tcPr>
            <w:tcW w:w="6" w:type="dxa"/>
          </w:tcPr>
          <w:p w:rsidR="00B56F29" w:rsidRPr="007009CE" w:rsidRDefault="00B56F29" w:rsidP="00B56F29">
            <w:pPr>
              <w:pStyle w:val="EmptyLayoutCell"/>
              <w:jc w:val="both"/>
              <w:rPr>
                <w:sz w:val="22"/>
                <w:szCs w:val="22"/>
                <w:lang w:val="ru-RU"/>
              </w:rPr>
            </w:pPr>
          </w:p>
        </w:tc>
        <w:tc>
          <w:tcPr>
            <w:tcW w:w="18" w:type="dxa"/>
          </w:tcPr>
          <w:p w:rsidR="00B56F29" w:rsidRPr="007009CE" w:rsidRDefault="00B56F29" w:rsidP="00B56F29">
            <w:pPr>
              <w:pStyle w:val="EmptyLayoutCell"/>
              <w:jc w:val="both"/>
              <w:rPr>
                <w:sz w:val="22"/>
                <w:szCs w:val="22"/>
                <w:lang w:val="ru-RU"/>
              </w:rPr>
            </w:pPr>
          </w:p>
        </w:tc>
        <w:tc>
          <w:tcPr>
            <w:tcW w:w="15676" w:type="dxa"/>
            <w:gridSpan w:val="2"/>
          </w:tcPr>
          <w:p w:rsidR="00B56F29" w:rsidRPr="007009CE" w:rsidRDefault="00B56F29" w:rsidP="00B56F29">
            <w:pPr>
              <w:pStyle w:val="EmptyLayoutCell"/>
              <w:jc w:val="both"/>
              <w:rPr>
                <w:sz w:val="22"/>
                <w:szCs w:val="22"/>
                <w:lang w:val="ru-RU"/>
              </w:rPr>
            </w:pPr>
          </w:p>
        </w:tc>
        <w:tc>
          <w:tcPr>
            <w:tcW w:w="20" w:type="dxa"/>
          </w:tcPr>
          <w:p w:rsidR="00B56F29" w:rsidRPr="007009CE" w:rsidRDefault="00B56F29" w:rsidP="00B56F29">
            <w:pPr>
              <w:pStyle w:val="EmptyLayoutCell"/>
              <w:jc w:val="both"/>
              <w:rPr>
                <w:sz w:val="22"/>
                <w:szCs w:val="22"/>
                <w:lang w:val="ru-RU"/>
              </w:rPr>
            </w:pPr>
          </w:p>
        </w:tc>
      </w:tr>
      <w:tr w:rsidR="00B56F29" w:rsidRPr="00D47AC2" w:rsidTr="00E62A4B">
        <w:trPr>
          <w:trHeight w:val="299"/>
        </w:trPr>
        <w:tc>
          <w:tcPr>
            <w:tcW w:w="6" w:type="dxa"/>
          </w:tcPr>
          <w:p w:rsidR="00B56F29" w:rsidRPr="007009CE" w:rsidRDefault="00B56F29" w:rsidP="00B56F29">
            <w:pPr>
              <w:pStyle w:val="EmptyLayoutCell"/>
              <w:jc w:val="both"/>
              <w:rPr>
                <w:sz w:val="22"/>
                <w:szCs w:val="22"/>
                <w:lang w:val="ru-RU"/>
              </w:rPr>
            </w:pPr>
          </w:p>
        </w:tc>
        <w:tc>
          <w:tcPr>
            <w:tcW w:w="18" w:type="dxa"/>
          </w:tcPr>
          <w:p w:rsidR="00B56F29" w:rsidRPr="007009CE" w:rsidRDefault="00B56F29" w:rsidP="00B56F29">
            <w:pPr>
              <w:pStyle w:val="EmptyLayoutCell"/>
              <w:jc w:val="both"/>
              <w:rPr>
                <w:sz w:val="22"/>
                <w:szCs w:val="22"/>
                <w:lang w:val="ru-RU"/>
              </w:rPr>
            </w:pPr>
          </w:p>
        </w:tc>
        <w:tc>
          <w:tcPr>
            <w:tcW w:w="15676" w:type="dxa"/>
            <w:gridSpan w:val="2"/>
          </w:tcPr>
          <w:tbl>
            <w:tblPr>
              <w:tblW w:w="0" w:type="auto"/>
              <w:tblCellMar>
                <w:left w:w="0" w:type="dxa"/>
                <w:right w:w="0" w:type="dxa"/>
              </w:tblCellMar>
              <w:tblLook w:val="0000"/>
            </w:tblPr>
            <w:tblGrid>
              <w:gridCol w:w="10282"/>
            </w:tblGrid>
            <w:tr w:rsidR="00B56F29" w:rsidRPr="00D47AC2">
              <w:trPr>
                <w:trHeight w:hRule="exact" w:val="299"/>
              </w:trPr>
              <w:tc>
                <w:tcPr>
                  <w:tcW w:w="10282" w:type="dxa"/>
                  <w:tcMar>
                    <w:top w:w="0" w:type="dxa"/>
                    <w:left w:w="0" w:type="dxa"/>
                    <w:bottom w:w="0" w:type="dxa"/>
                    <w:right w:w="0" w:type="dxa"/>
                  </w:tcMar>
                  <w:vAlign w:val="center"/>
                </w:tcPr>
                <w:p w:rsidR="00B56F29" w:rsidRPr="007009CE" w:rsidRDefault="00B56F29" w:rsidP="00B56F29">
                  <w:pPr>
                    <w:jc w:val="both"/>
                    <w:rPr>
                      <w:sz w:val="22"/>
                      <w:szCs w:val="22"/>
                      <w:lang w:val="ru-RU"/>
                    </w:rPr>
                  </w:pPr>
                  <w:r w:rsidRPr="007009CE">
                    <w:rPr>
                      <w:rFonts w:ascii="Arial" w:eastAsia="Arial" w:hAnsi="Arial"/>
                      <w:b/>
                      <w:color w:val="000000"/>
                      <w:sz w:val="22"/>
                      <w:szCs w:val="22"/>
                      <w:lang w:val="ru-RU"/>
                    </w:rPr>
                    <w:t>Раздел 2.  Результаты деятельности субъекта бюджетной отчетности</w:t>
                  </w:r>
                </w:p>
              </w:tc>
            </w:tr>
          </w:tbl>
          <w:p w:rsidR="00B56F29" w:rsidRPr="007009CE" w:rsidRDefault="00B56F29" w:rsidP="00B56F29">
            <w:pPr>
              <w:jc w:val="both"/>
              <w:rPr>
                <w:sz w:val="22"/>
                <w:szCs w:val="22"/>
                <w:lang w:val="ru-RU"/>
              </w:rPr>
            </w:pPr>
          </w:p>
        </w:tc>
        <w:tc>
          <w:tcPr>
            <w:tcW w:w="20" w:type="dxa"/>
          </w:tcPr>
          <w:p w:rsidR="00B56F29" w:rsidRPr="007009CE" w:rsidRDefault="00B56F29" w:rsidP="00B56F29">
            <w:pPr>
              <w:pStyle w:val="EmptyLayoutCell"/>
              <w:jc w:val="both"/>
              <w:rPr>
                <w:sz w:val="22"/>
                <w:szCs w:val="22"/>
                <w:lang w:val="ru-RU"/>
              </w:rPr>
            </w:pPr>
          </w:p>
        </w:tc>
      </w:tr>
      <w:tr w:rsidR="00B56F29" w:rsidRPr="00D47AC2" w:rsidTr="00E62A4B">
        <w:trPr>
          <w:trHeight w:val="108"/>
        </w:trPr>
        <w:tc>
          <w:tcPr>
            <w:tcW w:w="6" w:type="dxa"/>
          </w:tcPr>
          <w:p w:rsidR="00B56F29" w:rsidRPr="007009CE" w:rsidRDefault="00B56F29" w:rsidP="00B56F29">
            <w:pPr>
              <w:pStyle w:val="EmptyLayoutCell"/>
              <w:jc w:val="both"/>
              <w:rPr>
                <w:sz w:val="22"/>
                <w:szCs w:val="22"/>
                <w:lang w:val="ru-RU"/>
              </w:rPr>
            </w:pPr>
          </w:p>
        </w:tc>
        <w:tc>
          <w:tcPr>
            <w:tcW w:w="18" w:type="dxa"/>
          </w:tcPr>
          <w:p w:rsidR="00B56F29" w:rsidRPr="007009CE" w:rsidRDefault="00B56F29" w:rsidP="00B56F29">
            <w:pPr>
              <w:pStyle w:val="EmptyLayoutCell"/>
              <w:jc w:val="both"/>
              <w:rPr>
                <w:sz w:val="22"/>
                <w:szCs w:val="22"/>
                <w:lang w:val="ru-RU"/>
              </w:rPr>
            </w:pPr>
          </w:p>
        </w:tc>
        <w:tc>
          <w:tcPr>
            <w:tcW w:w="15676" w:type="dxa"/>
            <w:gridSpan w:val="2"/>
          </w:tcPr>
          <w:p w:rsidR="00B56F29" w:rsidRPr="007009CE" w:rsidRDefault="00B56F29" w:rsidP="00B56F29">
            <w:pPr>
              <w:pStyle w:val="EmptyLayoutCell"/>
              <w:jc w:val="both"/>
              <w:rPr>
                <w:sz w:val="22"/>
                <w:szCs w:val="22"/>
                <w:lang w:val="ru-RU"/>
              </w:rPr>
            </w:pPr>
          </w:p>
        </w:tc>
        <w:tc>
          <w:tcPr>
            <w:tcW w:w="20" w:type="dxa"/>
          </w:tcPr>
          <w:p w:rsidR="00B56F29" w:rsidRPr="007009CE" w:rsidRDefault="00B56F29" w:rsidP="00B56F29">
            <w:pPr>
              <w:pStyle w:val="EmptyLayoutCell"/>
              <w:jc w:val="both"/>
              <w:rPr>
                <w:sz w:val="22"/>
                <w:szCs w:val="22"/>
                <w:lang w:val="ru-RU"/>
              </w:rPr>
            </w:pPr>
          </w:p>
        </w:tc>
      </w:tr>
      <w:tr w:rsidR="00B56F29" w:rsidRPr="00D47AC2" w:rsidTr="00E62A4B">
        <w:trPr>
          <w:gridAfter w:val="1"/>
          <w:wAfter w:w="6" w:type="dxa"/>
        </w:trPr>
        <w:tc>
          <w:tcPr>
            <w:tcW w:w="6" w:type="dxa"/>
          </w:tcPr>
          <w:p w:rsidR="00B56F29" w:rsidRPr="007009CE" w:rsidRDefault="00B56F29" w:rsidP="00B56F29">
            <w:pPr>
              <w:pStyle w:val="EmptyLayoutCell"/>
              <w:jc w:val="both"/>
              <w:rPr>
                <w:sz w:val="22"/>
                <w:szCs w:val="22"/>
                <w:lang w:val="ru-RU"/>
              </w:rPr>
            </w:pPr>
          </w:p>
        </w:tc>
        <w:tc>
          <w:tcPr>
            <w:tcW w:w="15688" w:type="dxa"/>
            <w:gridSpan w:val="2"/>
          </w:tcPr>
          <w:tbl>
            <w:tblPr>
              <w:tblW w:w="15836" w:type="dxa"/>
              <w:tblCellMar>
                <w:left w:w="0" w:type="dxa"/>
                <w:right w:w="0" w:type="dxa"/>
              </w:tblCellMar>
              <w:tblLook w:val="0000"/>
            </w:tblPr>
            <w:tblGrid>
              <w:gridCol w:w="15836"/>
            </w:tblGrid>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В 2020 году повысили свою квалификацию  226 человек на сумму  738,0 тыс. руб. за счет средств местного бюджета.</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 xml:space="preserve">Проводится предварительный, текущий  и последующий </w:t>
                  </w:r>
                  <w:proofErr w:type="gramStart"/>
                  <w:r w:rsidRPr="007009CE">
                    <w:rPr>
                      <w:rFonts w:ascii="Arial" w:eastAsia="Arial" w:hAnsi="Arial"/>
                      <w:color w:val="000000"/>
                      <w:sz w:val="22"/>
                      <w:szCs w:val="22"/>
                      <w:lang w:val="ru-RU"/>
                    </w:rPr>
                    <w:t>контроль за</w:t>
                  </w:r>
                  <w:proofErr w:type="gramEnd"/>
                  <w:r w:rsidRPr="007009CE">
                    <w:rPr>
                      <w:rFonts w:ascii="Arial" w:eastAsia="Arial" w:hAnsi="Arial"/>
                      <w:color w:val="000000"/>
                      <w:sz w:val="22"/>
                      <w:szCs w:val="22"/>
                      <w:lang w:val="ru-RU"/>
                    </w:rPr>
                    <w:t xml:space="preserve"> лимитами бюджетных обязательств. На контроле штатная численность по органам местного самоуправления, по казенным учреждениям. Отслеживается сохранение заработной платы по отдельным категориям работников казенных и бюджетных учреждений в соответствии с Указами Президента Российской федерации, средняя ставка заработной платы работников бюджетной сферы.</w:t>
                  </w:r>
                </w:p>
              </w:tc>
            </w:tr>
            <w:tr w:rsidR="00B56F29" w:rsidRPr="006636E7"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6636E7" w:rsidRDefault="00B56F29" w:rsidP="00B56F29">
                  <w:pPr>
                    <w:jc w:val="both"/>
                    <w:rPr>
                      <w:sz w:val="22"/>
                      <w:szCs w:val="22"/>
                      <w:lang w:val="ru-RU"/>
                    </w:rPr>
                  </w:pPr>
                  <w:r w:rsidRPr="007009CE">
                    <w:rPr>
                      <w:rFonts w:ascii="Arial" w:eastAsia="Arial" w:hAnsi="Arial"/>
                      <w:color w:val="000000"/>
                      <w:sz w:val="22"/>
                      <w:szCs w:val="22"/>
                      <w:lang w:val="ru-RU"/>
                    </w:rPr>
                    <w:t xml:space="preserve">Форма 428 в годовом отчете,  сверена с отчетностью федерального казначейства. </w:t>
                  </w:r>
                  <w:r w:rsidRPr="006636E7">
                    <w:rPr>
                      <w:rFonts w:ascii="Arial" w:eastAsia="Arial" w:hAnsi="Arial"/>
                      <w:color w:val="000000"/>
                      <w:sz w:val="22"/>
                      <w:szCs w:val="22"/>
                      <w:lang w:val="ru-RU"/>
                    </w:rPr>
                    <w:t xml:space="preserve">Расхождений нет. </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E62A4B">
                  <w:pPr>
                    <w:jc w:val="both"/>
                    <w:rPr>
                      <w:sz w:val="22"/>
                      <w:szCs w:val="22"/>
                      <w:lang w:val="ru-RU"/>
                    </w:rPr>
                  </w:pPr>
                  <w:r w:rsidRPr="007009CE">
                    <w:rPr>
                      <w:rFonts w:ascii="Arial" w:eastAsia="Arial" w:hAnsi="Arial"/>
                      <w:color w:val="000000"/>
                      <w:sz w:val="22"/>
                      <w:szCs w:val="22"/>
                      <w:lang w:val="ru-RU"/>
                    </w:rPr>
                    <w:t>Муниципальная программа "Развитие образования Ковернинского муниципального района Нижегородской области" 367 216.3 тыс. руб. план 355 336.</w:t>
                  </w:r>
                  <w:r w:rsidR="00E62A4B">
                    <w:rPr>
                      <w:rFonts w:ascii="Arial" w:eastAsia="Arial" w:hAnsi="Arial"/>
                      <w:color w:val="000000"/>
                      <w:sz w:val="22"/>
                      <w:szCs w:val="22"/>
                      <w:lang w:val="ru-RU"/>
                    </w:rPr>
                    <w:t>2</w:t>
                  </w:r>
                  <w:r w:rsidRPr="007009CE">
                    <w:rPr>
                      <w:rFonts w:ascii="Arial" w:eastAsia="Arial" w:hAnsi="Arial"/>
                      <w:color w:val="000000"/>
                      <w:sz w:val="22"/>
                      <w:szCs w:val="22"/>
                      <w:lang w:val="ru-RU"/>
                    </w:rPr>
                    <w:t xml:space="preserve"> тыс. руб.- исполнение </w:t>
                  </w:r>
                  <w:r w:rsidR="00E62A4B">
                    <w:rPr>
                      <w:rFonts w:ascii="Arial" w:eastAsia="Arial" w:hAnsi="Arial"/>
                      <w:color w:val="000000"/>
                      <w:sz w:val="22"/>
                      <w:szCs w:val="22"/>
                      <w:lang w:val="ru-RU"/>
                    </w:rPr>
                    <w:t>96,8</w:t>
                  </w:r>
                  <w:r w:rsidRPr="007009CE">
                    <w:rPr>
                      <w:rFonts w:ascii="Arial" w:eastAsia="Arial" w:hAnsi="Arial"/>
                      <w:color w:val="000000"/>
                      <w:sz w:val="22"/>
                      <w:szCs w:val="22"/>
                      <w:lang w:val="ru-RU"/>
                    </w:rPr>
                    <w:t>%. В мероприятия программы включены финансирование дошкольных, общеобразовательных учреждений, учреждений дополнительного образования, организация отдыха детей во время каникул, выплата компенсации части родительской платы за присмотр и уход за ребенком. В общем объеме расходов отрасли "Образование" расходы на программу  составляют 98,7%.В рамках данной программы произведен капитальный ремонт в 12 образовательных организациях на сумму 13641,2 тыс. руб. в т</w:t>
                  </w:r>
                  <w:proofErr w:type="gramStart"/>
                  <w:r w:rsidRPr="007009CE">
                    <w:rPr>
                      <w:rFonts w:ascii="Arial" w:eastAsia="Arial" w:hAnsi="Arial"/>
                      <w:color w:val="000000"/>
                      <w:sz w:val="22"/>
                      <w:szCs w:val="22"/>
                      <w:lang w:val="ru-RU"/>
                    </w:rPr>
                    <w:t xml:space="preserve"> .</w:t>
                  </w:r>
                  <w:proofErr w:type="gramEnd"/>
                  <w:r w:rsidRPr="007009CE">
                    <w:rPr>
                      <w:rFonts w:ascii="Arial" w:eastAsia="Arial" w:hAnsi="Arial"/>
                      <w:color w:val="000000"/>
                      <w:sz w:val="22"/>
                      <w:szCs w:val="22"/>
                      <w:lang w:val="ru-RU"/>
                    </w:rPr>
                    <w:t>ч.  за счет областного бюджета -11134,2 тыс. руб., местного бюджета 2507,0 тыс. руб. , произведен расход по финансовой аренде (лизингу) транспортных средств для перевозки учащихся 1240,4 тыс. руб. по 3 школам.</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 xml:space="preserve">Муниципальная программа "Комплексные меры противодействия злоупотреблению наркотиками и их незаконному обороту в </w:t>
                  </w:r>
                  <w:proofErr w:type="spellStart"/>
                  <w:r w:rsidRPr="007009CE">
                    <w:rPr>
                      <w:rFonts w:ascii="Arial" w:eastAsia="Arial" w:hAnsi="Arial"/>
                      <w:color w:val="000000"/>
                      <w:sz w:val="22"/>
                      <w:szCs w:val="22"/>
                      <w:lang w:val="ru-RU"/>
                    </w:rPr>
                    <w:t>Ковернинском</w:t>
                  </w:r>
                  <w:proofErr w:type="spellEnd"/>
                  <w:r w:rsidRPr="007009CE">
                    <w:rPr>
                      <w:rFonts w:ascii="Arial" w:eastAsia="Arial" w:hAnsi="Arial"/>
                      <w:color w:val="000000"/>
                      <w:sz w:val="22"/>
                      <w:szCs w:val="22"/>
                      <w:lang w:val="ru-RU"/>
                    </w:rPr>
                    <w:t xml:space="preserve"> муниципальном районе Нижегородской области "план 52,0 тыс. руб., исполнение 52,0 тыс. руб. или 100,0%.Программа направлена на проведение мероприятий с молодежью, на профилактику и противодействие незаконному обороту наркотиков.</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Муниципальная программа "Развитие физической культуры и спорта  Ковернинского муниципального района Нижегородской области" план  9095,3 тыс. руб., исполнение 9019,7 тыс. руб. или 99,2%.В мероприятия программы включены финансирование спорткомплекса "</w:t>
                  </w:r>
                  <w:proofErr w:type="spellStart"/>
                  <w:r w:rsidRPr="007009CE">
                    <w:rPr>
                      <w:rFonts w:ascii="Arial" w:eastAsia="Arial" w:hAnsi="Arial"/>
                      <w:color w:val="000000"/>
                      <w:sz w:val="22"/>
                      <w:szCs w:val="22"/>
                      <w:lang w:val="ru-RU"/>
                    </w:rPr>
                    <w:t>Узола</w:t>
                  </w:r>
                  <w:proofErr w:type="spellEnd"/>
                  <w:r w:rsidRPr="007009CE">
                    <w:rPr>
                      <w:rFonts w:ascii="Arial" w:eastAsia="Arial" w:hAnsi="Arial"/>
                      <w:color w:val="000000"/>
                      <w:sz w:val="22"/>
                      <w:szCs w:val="22"/>
                      <w:lang w:val="ru-RU"/>
                    </w:rPr>
                    <w:t xml:space="preserve">", Отдела  физической культуры и спорта, организация спортивно-массовых мероприятий и предоставление населению </w:t>
                  </w:r>
                  <w:proofErr w:type="spellStart"/>
                  <w:proofErr w:type="gramStart"/>
                  <w:r w:rsidRPr="007009CE">
                    <w:rPr>
                      <w:rFonts w:ascii="Arial" w:eastAsia="Arial" w:hAnsi="Arial"/>
                      <w:color w:val="000000"/>
                      <w:sz w:val="22"/>
                      <w:szCs w:val="22"/>
                      <w:lang w:val="ru-RU"/>
                    </w:rPr>
                    <w:t>физкультурно</w:t>
                  </w:r>
                  <w:proofErr w:type="spellEnd"/>
                  <w:r w:rsidRPr="007009CE">
                    <w:rPr>
                      <w:rFonts w:ascii="Arial" w:eastAsia="Arial" w:hAnsi="Arial"/>
                      <w:color w:val="000000"/>
                      <w:sz w:val="22"/>
                      <w:szCs w:val="22"/>
                      <w:lang w:val="ru-RU"/>
                    </w:rPr>
                    <w:t xml:space="preserve"> -  оздоровительных</w:t>
                  </w:r>
                  <w:proofErr w:type="gramEnd"/>
                  <w:r w:rsidRPr="007009CE">
                    <w:rPr>
                      <w:rFonts w:ascii="Arial" w:eastAsia="Arial" w:hAnsi="Arial"/>
                      <w:color w:val="000000"/>
                      <w:sz w:val="22"/>
                      <w:szCs w:val="22"/>
                      <w:lang w:val="ru-RU"/>
                    </w:rPr>
                    <w:t xml:space="preserve"> услуг, оздоровление населения и повышение роли физической культуры и спорта в формировании здорового образа жизни и роста спортивного мастерства. Доля в общем объеме расходов бюджета муниципального района в отрасли "Физическая культура" составляет 100,0%.Проведены ремонтные работы в спорткомплексе "</w:t>
                  </w:r>
                  <w:proofErr w:type="spellStart"/>
                  <w:r w:rsidRPr="007009CE">
                    <w:rPr>
                      <w:rFonts w:ascii="Arial" w:eastAsia="Arial" w:hAnsi="Arial"/>
                      <w:color w:val="000000"/>
                      <w:sz w:val="22"/>
                      <w:szCs w:val="22"/>
                      <w:lang w:val="ru-RU"/>
                    </w:rPr>
                    <w:t>Узола</w:t>
                  </w:r>
                  <w:proofErr w:type="spellEnd"/>
                  <w:r w:rsidRPr="007009CE">
                    <w:rPr>
                      <w:rFonts w:ascii="Arial" w:eastAsia="Arial" w:hAnsi="Arial"/>
                      <w:color w:val="000000"/>
                      <w:sz w:val="22"/>
                      <w:szCs w:val="22"/>
                      <w:lang w:val="ru-RU"/>
                    </w:rPr>
                    <w:t>" на сумме 34,0 тыс. руб.</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 xml:space="preserve">Муниципальная программа "Развитие культуры Ковернинского муниципального района Нижегородской области" план  68 236,6 тыс. руб., исполнено 67 337,6 тыс. руб. или 98,7%.В мероприятия программы включено финансирование учреждений культуры:13 домов культуры,16 библиотек,1 музея,1 кинотеатра, отдела культуры и кино, централизованной бухгалтерии. Основные мероприятия программы: обеспечение досуга населения, развитие творчества, культурного и духовного наследия. </w:t>
                  </w:r>
                  <w:proofErr w:type="gramStart"/>
                  <w:r w:rsidRPr="007009CE">
                    <w:rPr>
                      <w:rFonts w:ascii="Arial" w:eastAsia="Arial" w:hAnsi="Arial"/>
                      <w:color w:val="000000"/>
                      <w:sz w:val="22"/>
                      <w:szCs w:val="22"/>
                      <w:lang w:val="ru-RU"/>
                    </w:rPr>
                    <w:t>В рамках данной программы произведено ремонтов в учреждениях культуры на сумму 10 329.5 тыс. руб. в том числе по проекту «Вам решать»  4989.6 тыс. руб., сделан ремонт Киноконцертного зала «Мир» 4164.6 тыс. руб. МОУ ДО Детская музыкальная школа - 825,0 тыс. руб. Приобретено основных средств в рамках укрепления материально-технической базы учреждений культуры и дополнительного образования на  4154,7 тыс. руб.</w:t>
                  </w:r>
                  <w:proofErr w:type="gramEnd"/>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E62A4B">
                  <w:pPr>
                    <w:jc w:val="both"/>
                    <w:rPr>
                      <w:sz w:val="22"/>
                      <w:szCs w:val="22"/>
                      <w:lang w:val="ru-RU"/>
                    </w:rPr>
                  </w:pPr>
                  <w:r w:rsidRPr="007009CE">
                    <w:rPr>
                      <w:rFonts w:ascii="Arial" w:eastAsia="Arial" w:hAnsi="Arial"/>
                      <w:color w:val="000000"/>
                      <w:sz w:val="22"/>
                      <w:szCs w:val="22"/>
                      <w:lang w:val="ru-RU"/>
                    </w:rPr>
                    <w:t xml:space="preserve">Муниципальная программа «Социальная поддержка граждан Ковернинского муниципального района Нижегородской области» план </w:t>
                  </w:r>
                  <w:r w:rsidR="00E62A4B">
                    <w:rPr>
                      <w:rFonts w:ascii="Arial" w:eastAsia="Arial" w:hAnsi="Arial"/>
                      <w:color w:val="000000"/>
                      <w:sz w:val="22"/>
                      <w:szCs w:val="22"/>
                      <w:lang w:val="ru-RU"/>
                    </w:rPr>
                    <w:t>1280,9</w:t>
                  </w:r>
                  <w:r w:rsidRPr="007009CE">
                    <w:rPr>
                      <w:rFonts w:ascii="Arial" w:eastAsia="Arial" w:hAnsi="Arial"/>
                      <w:color w:val="000000"/>
                      <w:sz w:val="22"/>
                      <w:szCs w:val="22"/>
                      <w:lang w:val="ru-RU"/>
                    </w:rPr>
                    <w:t xml:space="preserve"> тыс. руб., исполнение 1203,6 тыс. руб.</w:t>
                  </w:r>
                  <w:r w:rsidR="00E62A4B">
                    <w:rPr>
                      <w:rFonts w:ascii="Arial" w:eastAsia="Arial" w:hAnsi="Arial"/>
                      <w:color w:val="000000"/>
                      <w:sz w:val="22"/>
                      <w:szCs w:val="22"/>
                      <w:lang w:val="ru-RU"/>
                    </w:rPr>
                    <w:t>, или 94,0%</w:t>
                  </w:r>
                  <w:r w:rsidRPr="007009CE">
                    <w:rPr>
                      <w:rFonts w:ascii="Arial" w:eastAsia="Arial" w:hAnsi="Arial"/>
                      <w:color w:val="000000"/>
                      <w:sz w:val="22"/>
                      <w:szCs w:val="22"/>
                      <w:lang w:val="ru-RU"/>
                    </w:rPr>
                    <w:t xml:space="preserve"> Основными мероприятиями этой программы являются поддержка граждан находящихся в трудной жизненной ситуации, выплата пособий на рождение детей, выплаты «Почетным гражданам Ковернинского района», субсидии  социально-ориентированным организациям.</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 xml:space="preserve">Муниципальная программа "Содействие занятости населения Ковернинского муниципального района Нижегородской  области" план 64,2 тыс. руб., исполнение 64,0 тыс. руб. или 99,7 %. В мероприятия программы включены расходы на временную занятость несовершеннолетних граждан за счет </w:t>
                  </w:r>
                  <w:r w:rsidRPr="007009CE">
                    <w:rPr>
                      <w:rFonts w:ascii="Arial" w:eastAsia="Arial" w:hAnsi="Arial"/>
                      <w:color w:val="000000"/>
                      <w:sz w:val="22"/>
                      <w:szCs w:val="22"/>
                      <w:lang w:val="ru-RU"/>
                    </w:rPr>
                    <w:lastRenderedPageBreak/>
                    <w:t xml:space="preserve">средств местного бюджета.  Доля в общей сумме расходов по разделу 0401 "Общеэкономические вопросы" в бюджете района составляет 100%. </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lastRenderedPageBreak/>
                    <w:t xml:space="preserve">Муниципальная программа "Обеспечение граждан Ковернинского муниципального района Нижегородской области доступным и комфортным жильем "план 17140,8 тыс. руб., исполнение 17054,9 тыс. руб. или 99,5%.Здесь предусмотрены расходы на приобретение жилья   детям-сиротам в сумме 8977,7 тыс. руб., приобретено 9 квартир, переселено 9 детей-сирот в 2020 году. Приобретены две квартиры гражданам, утратившим жилые помещения в результате пожара в сумме 2416,5 тыс. руб. Выплаты части процентной ставки  по кредитам при газификации жилья составила 90 тыс. руб. за счет местного бюджета, возмещение части процентной ставки по кредитам на жилье и газификацию 80,8 тыс. руб. В мероприятия программы включены расходы на  ремонт муниципального жилья в сумме 426,5 тыс. </w:t>
                  </w:r>
                  <w:proofErr w:type="spellStart"/>
                  <w:r w:rsidRPr="007009CE">
                    <w:rPr>
                      <w:rFonts w:ascii="Arial" w:eastAsia="Arial" w:hAnsi="Arial"/>
                      <w:color w:val="000000"/>
                      <w:sz w:val="22"/>
                      <w:szCs w:val="22"/>
                      <w:lang w:val="ru-RU"/>
                    </w:rPr>
                    <w:t>руб</w:t>
                  </w:r>
                  <w:proofErr w:type="spellEnd"/>
                  <w:r w:rsidRPr="007009CE">
                    <w:rPr>
                      <w:rFonts w:ascii="Arial" w:eastAsia="Arial" w:hAnsi="Arial"/>
                      <w:color w:val="000000"/>
                      <w:sz w:val="22"/>
                      <w:szCs w:val="22"/>
                      <w:lang w:val="ru-RU"/>
                    </w:rPr>
                    <w:t>,</w:t>
                  </w:r>
                  <w:proofErr w:type="gramStart"/>
                  <w:r w:rsidRPr="007009CE">
                    <w:rPr>
                      <w:rFonts w:ascii="Arial" w:eastAsia="Arial" w:hAnsi="Arial"/>
                      <w:color w:val="000000"/>
                      <w:sz w:val="22"/>
                      <w:szCs w:val="22"/>
                      <w:lang w:val="ru-RU"/>
                    </w:rPr>
                    <w:t xml:space="preserve"> ,</w:t>
                  </w:r>
                  <w:proofErr w:type="gramEnd"/>
                  <w:r w:rsidRPr="007009CE">
                    <w:rPr>
                      <w:rFonts w:ascii="Arial" w:eastAsia="Arial" w:hAnsi="Arial"/>
                      <w:color w:val="000000"/>
                      <w:sz w:val="22"/>
                      <w:szCs w:val="22"/>
                      <w:lang w:val="ru-RU"/>
                    </w:rPr>
                    <w:t xml:space="preserve"> на содержание аппарата </w:t>
                  </w:r>
                  <w:proofErr w:type="spellStart"/>
                  <w:r w:rsidRPr="007009CE">
                    <w:rPr>
                      <w:rFonts w:ascii="Arial" w:eastAsia="Arial" w:hAnsi="Arial"/>
                      <w:color w:val="000000"/>
                      <w:sz w:val="22"/>
                      <w:szCs w:val="22"/>
                      <w:lang w:val="ru-RU"/>
                    </w:rPr>
                    <w:t>ОКСа</w:t>
                  </w:r>
                  <w:proofErr w:type="spellEnd"/>
                  <w:r w:rsidRPr="007009CE">
                    <w:rPr>
                      <w:rFonts w:ascii="Arial" w:eastAsia="Arial" w:hAnsi="Arial"/>
                      <w:color w:val="000000"/>
                      <w:sz w:val="22"/>
                      <w:szCs w:val="22"/>
                      <w:lang w:val="ru-RU"/>
                    </w:rPr>
                    <w:t xml:space="preserve"> направлено 4 762,5 тыс. рублей. Предоставление материальной помощи на приобретение жилого помещения в связи с отсутствием жилья и достаточных средств на его приобретение </w:t>
                  </w:r>
                  <w:proofErr w:type="gramStart"/>
                  <w:r w:rsidRPr="007009CE">
                    <w:rPr>
                      <w:rFonts w:ascii="Arial" w:eastAsia="Arial" w:hAnsi="Arial"/>
                      <w:color w:val="000000"/>
                      <w:sz w:val="22"/>
                      <w:szCs w:val="22"/>
                      <w:lang w:val="ru-RU"/>
                    </w:rPr>
                    <w:t>гражданам</w:t>
                  </w:r>
                  <w:proofErr w:type="gramEnd"/>
                  <w:r w:rsidRPr="007009CE">
                    <w:rPr>
                      <w:rFonts w:ascii="Arial" w:eastAsia="Arial" w:hAnsi="Arial"/>
                      <w:color w:val="000000"/>
                      <w:sz w:val="22"/>
                      <w:szCs w:val="22"/>
                      <w:lang w:val="ru-RU"/>
                    </w:rPr>
                    <w:t xml:space="preserve"> попавшим в трудную жизненную ситуацию в рамках реализации постановления Правительства Нижегородской области от 23.03.2007 года № 86-100,0 тыс. руб. Снос аварийного жилья -115,0 тыс. руб. Расходы на выплаты гражданам на компенсацию части процентной ставки по кредитам, выданным на приобретение или строительство жилья - 85,9 тыс. руб.</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Муниципальная программа "Обеспечение населения Ковернинского муниципального района Нижегородской области качественными услугами в сфере жилищно-коммунального хозяйства "План 16348,6 тыс. руб</w:t>
                  </w:r>
                  <w:r w:rsidR="007009CE" w:rsidRPr="007009CE">
                    <w:rPr>
                      <w:rFonts w:ascii="Arial" w:eastAsia="Arial" w:hAnsi="Arial"/>
                      <w:color w:val="000000"/>
                      <w:sz w:val="22"/>
                      <w:szCs w:val="22"/>
                      <w:lang w:val="ru-RU"/>
                    </w:rPr>
                    <w:t>.</w:t>
                  </w:r>
                  <w:r w:rsidRPr="007009CE">
                    <w:rPr>
                      <w:rFonts w:ascii="Arial" w:eastAsia="Arial" w:hAnsi="Arial"/>
                      <w:color w:val="000000"/>
                      <w:sz w:val="22"/>
                      <w:szCs w:val="22"/>
                      <w:lang w:val="ru-RU"/>
                    </w:rPr>
                    <w:t>, исполнение 16333,3 тыс. руб. или 99,9%. Основные мероприятия: возмещение размера платы граждан за коммунальные услуги в соответствие с установленными предельными индексами -134,7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Субсидия на погашение кредиторской задолженности за электрическую энергию и природный газ предприятиями жилищно-коммунального хозяйства за счет средств резервного фонда Правительства Нижегородской области в сумме 15192,3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за счет средств местного бюджета 1000,0 тыс.руб. На установку приборов учета в муниципальном жилом фонде израсходовано 6,2  тыс.рублей.</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 xml:space="preserve">Муниципальная программа "Защита населения и территорий от чрезвычайных ситуаций, обеспечение пожарной безопасности и безопасности людей на водных объектах в </w:t>
                  </w:r>
                  <w:proofErr w:type="spellStart"/>
                  <w:r w:rsidRPr="007009CE">
                    <w:rPr>
                      <w:rFonts w:ascii="Arial" w:eastAsia="Arial" w:hAnsi="Arial"/>
                      <w:color w:val="000000"/>
                      <w:sz w:val="22"/>
                      <w:szCs w:val="22"/>
                      <w:lang w:val="ru-RU"/>
                    </w:rPr>
                    <w:t>Ковернинском</w:t>
                  </w:r>
                  <w:proofErr w:type="spellEnd"/>
                  <w:r w:rsidRPr="007009CE">
                    <w:rPr>
                      <w:rFonts w:ascii="Arial" w:eastAsia="Arial" w:hAnsi="Arial"/>
                      <w:color w:val="000000"/>
                      <w:sz w:val="22"/>
                      <w:szCs w:val="22"/>
                      <w:lang w:val="ru-RU"/>
                    </w:rPr>
                    <w:t xml:space="preserve"> муниципальном районе Нижегородской области»  план 6627,9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исполнение 6411,3 тыс.руб., исполнение 96,7%.Основными мероприятиями муниципальной программы являются: обеспечение финансирования мероприятий для предупреждения и ликвидации последствий и чрезвычайных ситуаций природного и техногенного характера, целевой финансовый резерв, обеспечение пожарной безопасности.</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Муниципальная программа "Информационное общество Ковернинского муниципального района Нижегородской области "план 2699,9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исполнение  2691,6  тыс.руб., или 99,7%.Средства израсходованы на выполнение муниципального задания МАУ "Редакция газеты "</w:t>
                  </w:r>
                  <w:proofErr w:type="spellStart"/>
                  <w:r w:rsidRPr="007009CE">
                    <w:rPr>
                      <w:rFonts w:ascii="Arial" w:eastAsia="Arial" w:hAnsi="Arial"/>
                      <w:color w:val="000000"/>
                      <w:sz w:val="22"/>
                      <w:szCs w:val="22"/>
                      <w:lang w:val="ru-RU"/>
                    </w:rPr>
                    <w:t>Ковернинские</w:t>
                  </w:r>
                  <w:proofErr w:type="spellEnd"/>
                  <w:r w:rsidRPr="007009CE">
                    <w:rPr>
                      <w:rFonts w:ascii="Arial" w:eastAsia="Arial" w:hAnsi="Arial"/>
                      <w:color w:val="000000"/>
                      <w:sz w:val="22"/>
                      <w:szCs w:val="22"/>
                      <w:lang w:val="ru-RU"/>
                    </w:rPr>
                    <w:t xml:space="preserve"> новости"-2004,4 тыс.руб., обслуживание системы "</w:t>
                  </w:r>
                  <w:proofErr w:type="spellStart"/>
                  <w:r w:rsidRPr="007009CE">
                    <w:rPr>
                      <w:rFonts w:ascii="Arial" w:eastAsia="Arial" w:hAnsi="Arial"/>
                      <w:color w:val="000000"/>
                      <w:sz w:val="22"/>
                      <w:szCs w:val="22"/>
                      <w:lang w:val="ru-RU"/>
                    </w:rPr>
                    <w:t>Глонасс</w:t>
                  </w:r>
                  <w:proofErr w:type="spellEnd"/>
                  <w:r w:rsidRPr="007009CE">
                    <w:rPr>
                      <w:rFonts w:ascii="Arial" w:eastAsia="Arial" w:hAnsi="Arial"/>
                      <w:color w:val="000000"/>
                      <w:sz w:val="22"/>
                      <w:szCs w:val="22"/>
                      <w:lang w:val="ru-RU"/>
                    </w:rPr>
                    <w:t>" 97,7 тыс.руб., обслуживание системы электронного документооборота  479,5 тыс.руб., Предоставление субсидии  МУП «</w:t>
                  </w:r>
                  <w:proofErr w:type="spellStart"/>
                  <w:r w:rsidRPr="007009CE">
                    <w:rPr>
                      <w:rFonts w:ascii="Arial" w:eastAsia="Arial" w:hAnsi="Arial"/>
                      <w:color w:val="000000"/>
                      <w:sz w:val="22"/>
                      <w:szCs w:val="22"/>
                      <w:lang w:val="ru-RU"/>
                    </w:rPr>
                    <w:t>Ковернинская</w:t>
                  </w:r>
                  <w:proofErr w:type="spellEnd"/>
                  <w:r w:rsidRPr="007009CE">
                    <w:rPr>
                      <w:rFonts w:ascii="Arial" w:eastAsia="Arial" w:hAnsi="Arial"/>
                      <w:color w:val="000000"/>
                      <w:sz w:val="22"/>
                      <w:szCs w:val="22"/>
                      <w:lang w:val="ru-RU"/>
                    </w:rPr>
                    <w:t xml:space="preserve"> типография»-110,0 тыс.руб.</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Муниципальная программа «Усиление безопасности и обеспечение сохранности архивных фондов Ковернинского муниципального района Нижегородской области» план 105,8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исполнение 105,6 тыс.руб. исполнение  99,8 %. Основными мероприятиями  этой программы являются ремонтные работы архивохранилища и укрепление материальной базы архива.</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Муниципальная программа "Управление муниципальным имуществом Ковернинского муниципального района Ниж</w:t>
                  </w:r>
                  <w:r w:rsidR="00E62A4B">
                    <w:rPr>
                      <w:rFonts w:ascii="Arial" w:eastAsia="Arial" w:hAnsi="Arial"/>
                      <w:color w:val="000000"/>
                      <w:sz w:val="22"/>
                      <w:szCs w:val="22"/>
                      <w:lang w:val="ru-RU"/>
                    </w:rPr>
                    <w:t>егородской области"  план 4061,2</w:t>
                  </w:r>
                  <w:r w:rsidRPr="007009CE">
                    <w:rPr>
                      <w:rFonts w:ascii="Arial" w:eastAsia="Arial" w:hAnsi="Arial"/>
                      <w:color w:val="000000"/>
                      <w:sz w:val="22"/>
                      <w:szCs w:val="22"/>
                      <w:lang w:val="ru-RU"/>
                    </w:rPr>
                    <w:t xml:space="preserve">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исполнение 4</w:t>
                  </w:r>
                  <w:r w:rsidR="00E62A4B">
                    <w:rPr>
                      <w:rFonts w:ascii="Arial" w:eastAsia="Arial" w:hAnsi="Arial"/>
                      <w:color w:val="000000"/>
                      <w:sz w:val="22"/>
                      <w:szCs w:val="22"/>
                      <w:lang w:val="ru-RU"/>
                    </w:rPr>
                    <w:t xml:space="preserve"> 007,3 тыс.руб., исполнение 98,7</w:t>
                  </w:r>
                  <w:r w:rsidRPr="007009CE">
                    <w:rPr>
                      <w:rFonts w:ascii="Arial" w:eastAsia="Arial" w:hAnsi="Arial"/>
                      <w:color w:val="000000"/>
                      <w:sz w:val="22"/>
                      <w:szCs w:val="22"/>
                      <w:lang w:val="ru-RU"/>
                    </w:rPr>
                    <w:t>%.Основными мероприятиями муниципальной программы являются: проведение инвентаризации и паспортизации муниципального имущества Ковернинского муниципального района, техническая инвентаризация индивидуальных жилых домов. Приобретение в муниципальную собственность Ковернинского муниципального района объектов недвижимости и земельных участков. Улучшение технических характеристик муниципального имущества Ковернинского муниципального района, повышение его коммерческой привлекательности. Доля в общем объеме расходов в отрасли "Другие общегосударственные вопросы" составляет  8,2 %.</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Муниципальная программа «Развитие  агропромышленного комплекса Ковернинского муниципального района Нижегородской области» план  и исполнение -  68 784,9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100,0% Основными мероприятиями этой программы являются поддержка производителей сельскохозяйственной продукции за счет средств федерального и областного бюджетов.</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lastRenderedPageBreak/>
                    <w:t>Муниципальная программа "Управление муниципальными финансами Ковернинского муниципального района Нижегородской области" план 130 997,1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 xml:space="preserve">уб., исполнение 130 328,6 тыс.руб. или 99,5%. Программа финансируется по нескольким разделам (0106,0111,1301,1401,1403,0203) в связи с этим невозможно определить долю в общей сумме расходов по разделу. </w:t>
                  </w:r>
                  <w:proofErr w:type="gramStart"/>
                  <w:r w:rsidRPr="007009CE">
                    <w:rPr>
                      <w:rFonts w:ascii="Arial" w:eastAsia="Arial" w:hAnsi="Arial"/>
                      <w:color w:val="000000"/>
                      <w:sz w:val="22"/>
                      <w:szCs w:val="22"/>
                      <w:lang w:val="ru-RU"/>
                    </w:rPr>
                    <w:t>Основные мероприятия: организация и совершенствование бюджетного процесса, создание условий для эффективного выполнения собственных и передаваемых полномочий органами местного самоуправления муниципальных образований, организация исполнения и исполнение бюджета, создание условий для роста налоговых и неналоговых доходов, управление средствами резервного фонда, реализация мер по оптимизации муниципального долга, своевременное исполнение долговых обязательств, осуществление муниципального финансового контроля, формирование и предоставление бюджетной отчетности, повышение эффективности бюджетных</w:t>
                  </w:r>
                  <w:proofErr w:type="gramEnd"/>
                  <w:r w:rsidRPr="007009CE">
                    <w:rPr>
                      <w:rFonts w:ascii="Arial" w:eastAsia="Arial" w:hAnsi="Arial"/>
                      <w:color w:val="000000"/>
                      <w:sz w:val="22"/>
                      <w:szCs w:val="22"/>
                      <w:lang w:val="ru-RU"/>
                    </w:rPr>
                    <w:t xml:space="preserve"> расходов.</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E62A4B">
                  <w:pPr>
                    <w:jc w:val="both"/>
                    <w:rPr>
                      <w:sz w:val="22"/>
                      <w:szCs w:val="22"/>
                      <w:lang w:val="ru-RU"/>
                    </w:rPr>
                  </w:pPr>
                  <w:r w:rsidRPr="007009CE">
                    <w:rPr>
                      <w:rFonts w:ascii="Arial" w:eastAsia="Arial" w:hAnsi="Arial"/>
                      <w:color w:val="000000"/>
                      <w:sz w:val="22"/>
                      <w:szCs w:val="22"/>
                      <w:lang w:val="ru-RU"/>
                    </w:rPr>
                    <w:t>Муниципальная программа "Развитие предпринимательства Ковернинского муниципального района Нижегородской области "план 4309,8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исполнение 4309,5 тыс.руб. или 100,0%. Основными мероприятиями программы являются: создание и обеспечение благоприятных условий для развития и повышения конкурентоспособности малого и среднего предпринимательства. Содержание  автономной некоммерческой организации "Фонд поддержки предпринимательства" – 1180,0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Субсидии на материально-техническое обеспечение бизнес- инкубаторов и муниципальных центров (фондов) поддержки предпринимательства -200,0 тыс.руб., Субсидии на реализацию мероприятий по обеспечению удаленных населенных пунктов Нижегородской области товарами первой необходимости (проект "Автолавки в село") за счет средств областного и местного бюджетов - 1909,8 тыс.руб.  Субсидии на возмещение части затрат субъектов малого и среднего 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услуг)-1000,0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 xml:space="preserve">уб. </w:t>
                  </w:r>
                </w:p>
              </w:tc>
            </w:tr>
            <w:tr w:rsidR="00B56F29" w:rsidRPr="007009CE"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7009CE">
                  <w:pPr>
                    <w:jc w:val="both"/>
                    <w:rPr>
                      <w:sz w:val="22"/>
                      <w:szCs w:val="22"/>
                      <w:lang w:val="ru-RU"/>
                    </w:rPr>
                  </w:pPr>
                  <w:r w:rsidRPr="007009CE">
                    <w:rPr>
                      <w:rFonts w:ascii="Arial" w:eastAsia="Arial" w:hAnsi="Arial"/>
                      <w:color w:val="000000"/>
                      <w:sz w:val="22"/>
                      <w:szCs w:val="22"/>
                      <w:lang w:val="ru-RU"/>
                    </w:rPr>
                    <w:t>Муниципальная программа «Создание благоприятных условий в целях привлечения медицинских работников для работы в государственных учреждениях здравоохранения, осуществляющих деятельность на территории Ковернинского муниципального района Нижегородской области» План -300,0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исполнение -300,0 тыс.руб. или 100,0 %. Представлена единовременная выплата молодому специалисту врачу - терапевту.</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 xml:space="preserve">Муниципальная программа "Обеспечение общественного порядка и противодействия преступности в </w:t>
                  </w:r>
                  <w:proofErr w:type="spellStart"/>
                  <w:r w:rsidRPr="007009CE">
                    <w:rPr>
                      <w:rFonts w:ascii="Arial" w:eastAsia="Arial" w:hAnsi="Arial"/>
                      <w:color w:val="000000"/>
                      <w:sz w:val="22"/>
                      <w:szCs w:val="22"/>
                      <w:lang w:val="ru-RU"/>
                    </w:rPr>
                    <w:t>Ковернинском</w:t>
                  </w:r>
                  <w:proofErr w:type="spellEnd"/>
                  <w:r w:rsidRPr="007009CE">
                    <w:rPr>
                      <w:rFonts w:ascii="Arial" w:eastAsia="Arial" w:hAnsi="Arial"/>
                      <w:color w:val="000000"/>
                      <w:sz w:val="22"/>
                      <w:szCs w:val="22"/>
                      <w:lang w:val="ru-RU"/>
                    </w:rPr>
                    <w:t xml:space="preserve"> районе Нижегородской области" план 58,0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w:t>
                  </w:r>
                  <w:r w:rsidR="007009CE" w:rsidRPr="007009CE">
                    <w:rPr>
                      <w:rFonts w:ascii="Arial" w:eastAsia="Arial" w:hAnsi="Arial"/>
                      <w:color w:val="000000"/>
                      <w:sz w:val="22"/>
                      <w:szCs w:val="22"/>
                      <w:lang w:val="ru-RU"/>
                    </w:rPr>
                    <w:t>.</w:t>
                  </w:r>
                  <w:r w:rsidRPr="007009CE">
                    <w:rPr>
                      <w:rFonts w:ascii="Arial" w:eastAsia="Arial" w:hAnsi="Arial"/>
                      <w:color w:val="000000"/>
                      <w:sz w:val="22"/>
                      <w:szCs w:val="22"/>
                      <w:lang w:val="ru-RU"/>
                    </w:rPr>
                    <w:t>, исполнение 58,0 тыс.руб. или 100,0%.Основные мероприятия: совершенствование мероприятий по охране общественного порядка, профилактика детской безнадзорности и правонарушений среди несовершеннолетних.</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 xml:space="preserve">Муниципальная программа «Повышение безопасности дорожного движения в </w:t>
                  </w:r>
                  <w:proofErr w:type="spellStart"/>
                  <w:r w:rsidRPr="007009CE">
                    <w:rPr>
                      <w:rFonts w:ascii="Arial" w:eastAsia="Arial" w:hAnsi="Arial"/>
                      <w:color w:val="000000"/>
                      <w:sz w:val="22"/>
                      <w:szCs w:val="22"/>
                      <w:lang w:val="ru-RU"/>
                    </w:rPr>
                    <w:t>Ковернинском</w:t>
                  </w:r>
                  <w:proofErr w:type="spellEnd"/>
                  <w:r w:rsidRPr="007009CE">
                    <w:rPr>
                      <w:rFonts w:ascii="Arial" w:eastAsia="Arial" w:hAnsi="Arial"/>
                      <w:color w:val="000000"/>
                      <w:sz w:val="22"/>
                      <w:szCs w:val="22"/>
                      <w:lang w:val="ru-RU"/>
                    </w:rPr>
                    <w:t xml:space="preserve"> районе Нижегородской области» план 3617,8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 xml:space="preserve">уб. исполнение 3617,8 тыс.руб. исполнение составило 100,0%. Основными мероприятиями программы являются: расходы на предоставление субсидий из бюджета муниципального района транспортным предприятиям на финансовое обеспечение мероприятий, связанных с предотвращением влияния ухудшения экономической ситуации из-за распространения </w:t>
                  </w:r>
                  <w:r w:rsidR="007009CE" w:rsidRPr="007009CE">
                    <w:rPr>
                      <w:rFonts w:ascii="Arial" w:eastAsia="Arial" w:hAnsi="Arial"/>
                      <w:color w:val="000000"/>
                      <w:sz w:val="22"/>
                      <w:szCs w:val="22"/>
                      <w:lang w:val="ru-RU"/>
                    </w:rPr>
                    <w:t>корона вирусной</w:t>
                  </w:r>
                  <w:r w:rsidRPr="007009CE">
                    <w:rPr>
                      <w:rFonts w:ascii="Arial" w:eastAsia="Arial" w:hAnsi="Arial"/>
                      <w:color w:val="000000"/>
                      <w:sz w:val="22"/>
                      <w:szCs w:val="22"/>
                      <w:lang w:val="ru-RU"/>
                    </w:rPr>
                    <w:t xml:space="preserve"> инфекции (</w:t>
                  </w:r>
                  <w:r w:rsidRPr="007009CE">
                    <w:rPr>
                      <w:rFonts w:ascii="Arial" w:eastAsia="Arial" w:hAnsi="Arial"/>
                      <w:color w:val="000000"/>
                      <w:sz w:val="22"/>
                      <w:szCs w:val="22"/>
                    </w:rPr>
                    <w:t>COVID</w:t>
                  </w:r>
                  <w:r w:rsidRPr="007009CE">
                    <w:rPr>
                      <w:rFonts w:ascii="Arial" w:eastAsia="Arial" w:hAnsi="Arial"/>
                      <w:color w:val="000000"/>
                      <w:sz w:val="22"/>
                      <w:szCs w:val="22"/>
                      <w:lang w:val="ru-RU"/>
                    </w:rPr>
                    <w:t>-19) на их деятельность на территории Ковернинского района -3572,8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на  светоотражающие элементы  для несовершеннолетних 45,0 тыс.руб.</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Муниципальная программа  «Охрана окружающей среды Ковернинского муниципального района Нижегородской области»  план 786,0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исполнение 722,5 тыс.руб. исполнение составило 91,9%. Основными мероприятиями программы являются: обустройство контейнерных площадок -382,8 тыс.руб., приобретение мусорных контейнеров – 94,2 тыс.руб.; расходы на ликвидацию свалок -137,9 тыс.руб.;  на разработку паспортов отходов проектов нормативов образования отходов или лимитов на размещение отходов в целях уменьшения количества их образования, программ производственного экологического контроля, постановка за государственный учет объектов оказывающих негативное воздействие на окружающую среду- 28,8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 природоохранные мероприятия -78,8 тыс.руб.</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7009CE">
                  <w:pPr>
                    <w:jc w:val="both"/>
                    <w:rPr>
                      <w:sz w:val="22"/>
                      <w:szCs w:val="22"/>
                      <w:lang w:val="ru-RU"/>
                    </w:rPr>
                  </w:pPr>
                  <w:r w:rsidRPr="007009CE">
                    <w:rPr>
                      <w:rFonts w:ascii="Arial" w:eastAsia="Arial" w:hAnsi="Arial"/>
                      <w:color w:val="000000"/>
                      <w:sz w:val="22"/>
                      <w:szCs w:val="22"/>
                      <w:lang w:val="ru-RU"/>
                    </w:rPr>
                    <w:t xml:space="preserve">Муниципальная программа «Противодействие коррупции в </w:t>
                  </w:r>
                  <w:proofErr w:type="spellStart"/>
                  <w:r w:rsidRPr="007009CE">
                    <w:rPr>
                      <w:rFonts w:ascii="Arial" w:eastAsia="Arial" w:hAnsi="Arial"/>
                      <w:color w:val="000000"/>
                      <w:sz w:val="22"/>
                      <w:szCs w:val="22"/>
                      <w:lang w:val="ru-RU"/>
                    </w:rPr>
                    <w:t>Ковернинском</w:t>
                  </w:r>
                  <w:proofErr w:type="spellEnd"/>
                  <w:r w:rsidRPr="007009CE">
                    <w:rPr>
                      <w:rFonts w:ascii="Arial" w:eastAsia="Arial" w:hAnsi="Arial"/>
                      <w:color w:val="000000"/>
                      <w:sz w:val="22"/>
                      <w:szCs w:val="22"/>
                      <w:lang w:val="ru-RU"/>
                    </w:rPr>
                    <w:t xml:space="preserve"> муниципальном районе Нижегородской области» план 45,8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исполнение -45,8 тыс</w:t>
                  </w:r>
                  <w:r w:rsidR="007009CE" w:rsidRPr="007009CE">
                    <w:rPr>
                      <w:rFonts w:ascii="Arial" w:eastAsia="Arial" w:hAnsi="Arial"/>
                      <w:color w:val="000000"/>
                      <w:sz w:val="22"/>
                      <w:szCs w:val="22"/>
                      <w:lang w:val="ru-RU"/>
                    </w:rPr>
                    <w:t xml:space="preserve">. </w:t>
                  </w:r>
                  <w:r w:rsidRPr="007009CE">
                    <w:rPr>
                      <w:rFonts w:ascii="Arial" w:eastAsia="Arial" w:hAnsi="Arial"/>
                      <w:color w:val="000000"/>
                      <w:sz w:val="22"/>
                      <w:szCs w:val="22"/>
                      <w:lang w:val="ru-RU"/>
                    </w:rPr>
                    <w:t>руб. 100%</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7009CE">
                  <w:pPr>
                    <w:jc w:val="both"/>
                    <w:rPr>
                      <w:sz w:val="22"/>
                      <w:szCs w:val="22"/>
                      <w:lang w:val="ru-RU"/>
                    </w:rPr>
                  </w:pPr>
                  <w:r w:rsidRPr="007009CE">
                    <w:rPr>
                      <w:rFonts w:ascii="Arial" w:eastAsia="Arial" w:hAnsi="Arial"/>
                      <w:color w:val="000000"/>
                      <w:sz w:val="22"/>
                      <w:szCs w:val="22"/>
                      <w:lang w:val="ru-RU"/>
                    </w:rPr>
                    <w:t xml:space="preserve">Муниципальная программа "Создание условий для реализации мер, направленных на укрепление межнационального и межконфессионального согласия, сохранение и развитие языков культуры народов Российской Федерации, проживающих на территории Ковернинского муниципального района Нижегородской области, социальную и культурную адаптацию эмигрантов, профилактику межнациональных (межэтнических) конфликтов " план </w:t>
                  </w:r>
                  <w:r w:rsidRPr="007009CE">
                    <w:rPr>
                      <w:rFonts w:ascii="Arial" w:eastAsia="Arial" w:hAnsi="Arial"/>
                      <w:color w:val="000000"/>
                      <w:sz w:val="22"/>
                      <w:szCs w:val="22"/>
                      <w:lang w:val="ru-RU"/>
                    </w:rPr>
                    <w:lastRenderedPageBreak/>
                    <w:t>88,6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 xml:space="preserve">уб., исполнение 88,6 тыс.руб., исполнение 100,0%. Основным мероприятием муниципальной программы являются: - укрепление гражданского единства и гармонизации межнациональных отношений в </w:t>
                  </w:r>
                  <w:proofErr w:type="spellStart"/>
                  <w:r w:rsidRPr="007009CE">
                    <w:rPr>
                      <w:rFonts w:ascii="Arial" w:eastAsia="Arial" w:hAnsi="Arial"/>
                      <w:color w:val="000000"/>
                      <w:sz w:val="22"/>
                      <w:szCs w:val="22"/>
                      <w:lang w:val="ru-RU"/>
                    </w:rPr>
                    <w:t>Ковернинском</w:t>
                  </w:r>
                  <w:proofErr w:type="spellEnd"/>
                  <w:r w:rsidRPr="007009CE">
                    <w:rPr>
                      <w:rFonts w:ascii="Arial" w:eastAsia="Arial" w:hAnsi="Arial"/>
                      <w:color w:val="000000"/>
                      <w:sz w:val="22"/>
                      <w:szCs w:val="22"/>
                      <w:lang w:val="ru-RU"/>
                    </w:rPr>
                    <w:t xml:space="preserve"> муниципальном районе.</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lastRenderedPageBreak/>
                    <w:t>"Муниципальная программа "Противодействие терроризму и экстремизму на территории Ковернинского муниципального района Нижегородской области» план  77,8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 xml:space="preserve">уб., исполнение 77,8 тыс.руб. или 100,0 %. Основные мероприятия: совершенствование системы профилактических мер антитеррористической и </w:t>
                  </w:r>
                  <w:r w:rsidR="007009CE" w:rsidRPr="007009CE">
                    <w:rPr>
                      <w:rFonts w:ascii="Arial" w:eastAsia="Arial" w:hAnsi="Arial"/>
                      <w:color w:val="000000"/>
                      <w:sz w:val="22"/>
                      <w:szCs w:val="22"/>
                      <w:lang w:val="ru-RU"/>
                    </w:rPr>
                    <w:t>анти экстремистской</w:t>
                  </w:r>
                  <w:r w:rsidRPr="007009CE">
                    <w:rPr>
                      <w:rFonts w:ascii="Arial" w:eastAsia="Arial" w:hAnsi="Arial"/>
                      <w:color w:val="000000"/>
                      <w:sz w:val="22"/>
                      <w:szCs w:val="22"/>
                      <w:lang w:val="ru-RU"/>
                    </w:rPr>
                    <w:t xml:space="preserve"> направленности, повышение уровня межведомственного взаимодействия по профилактике терроризма, установка систем видеонаблюдения.</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Муниципальная программа "Обеспечение жильем молодых семей Ковернинского муниципального района Нижегородской области" план 1008,0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 xml:space="preserve">уб., исполнение 1 008,0 тыс.руб. Обеспечены жильем 1 семья из 5 человек </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 xml:space="preserve">Муниципальная программа "Адресная инвестиционная программа капитальных вложений по </w:t>
                  </w:r>
                  <w:proofErr w:type="spellStart"/>
                  <w:r w:rsidRPr="007009CE">
                    <w:rPr>
                      <w:rFonts w:ascii="Arial" w:eastAsia="Arial" w:hAnsi="Arial"/>
                      <w:color w:val="000000"/>
                      <w:sz w:val="22"/>
                      <w:szCs w:val="22"/>
                      <w:lang w:val="ru-RU"/>
                    </w:rPr>
                    <w:t>Ковернинскому</w:t>
                  </w:r>
                  <w:proofErr w:type="spellEnd"/>
                  <w:r w:rsidRPr="007009CE">
                    <w:rPr>
                      <w:rFonts w:ascii="Arial" w:eastAsia="Arial" w:hAnsi="Arial"/>
                      <w:color w:val="000000"/>
                      <w:sz w:val="22"/>
                      <w:szCs w:val="22"/>
                      <w:lang w:val="ru-RU"/>
                    </w:rPr>
                    <w:t xml:space="preserve"> муниципальному району Нижегородской области " план 44830.4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исполнение 19789.7 тыс.руб</w:t>
                  </w:r>
                  <w:r w:rsidR="007009CE" w:rsidRPr="007009CE">
                    <w:rPr>
                      <w:rFonts w:ascii="Arial" w:eastAsia="Arial" w:hAnsi="Arial"/>
                      <w:color w:val="000000"/>
                      <w:sz w:val="22"/>
                      <w:szCs w:val="22"/>
                      <w:lang w:val="ru-RU"/>
                    </w:rPr>
                    <w:t>.</w:t>
                  </w:r>
                  <w:r w:rsidRPr="007009CE">
                    <w:rPr>
                      <w:rFonts w:ascii="Arial" w:eastAsia="Arial" w:hAnsi="Arial"/>
                      <w:color w:val="000000"/>
                      <w:sz w:val="22"/>
                      <w:szCs w:val="22"/>
                      <w:lang w:val="ru-RU"/>
                    </w:rPr>
                    <w:t xml:space="preserve">, исполнение 44,1%.Основными мероприятиями муниципальной программы является:   реализация мер по стимулированию инвестиционной деятельности:  разработка ПСД по строительству дорог  </w:t>
                  </w:r>
                  <w:r w:rsidR="007009CE" w:rsidRPr="007009CE">
                    <w:rPr>
                      <w:rFonts w:ascii="Arial" w:eastAsia="Arial" w:hAnsi="Arial"/>
                      <w:color w:val="000000"/>
                      <w:sz w:val="22"/>
                      <w:szCs w:val="22"/>
                      <w:lang w:val="ru-RU"/>
                    </w:rPr>
                    <w:t>сельхоз назначения</w:t>
                  </w:r>
                  <w:r w:rsidRPr="007009CE">
                    <w:rPr>
                      <w:rFonts w:ascii="Arial" w:eastAsia="Arial" w:hAnsi="Arial"/>
                      <w:color w:val="000000"/>
                      <w:sz w:val="22"/>
                      <w:szCs w:val="22"/>
                      <w:lang w:val="ru-RU"/>
                    </w:rPr>
                    <w:t xml:space="preserve"> - 1021,3 тыс.руб.  СМР по газопроводу д. Новопокровское  4793,5 тыс.руб.,  ПСД по строительству </w:t>
                  </w:r>
                  <w:proofErr w:type="spellStart"/>
                  <w:r w:rsidRPr="007009CE">
                    <w:rPr>
                      <w:rFonts w:ascii="Arial" w:eastAsia="Arial" w:hAnsi="Arial"/>
                      <w:color w:val="000000"/>
                      <w:sz w:val="22"/>
                      <w:szCs w:val="22"/>
                      <w:lang w:val="ru-RU"/>
                    </w:rPr>
                    <w:t>д</w:t>
                  </w:r>
                  <w:proofErr w:type="spellEnd"/>
                  <w:r w:rsidRPr="007009CE">
                    <w:rPr>
                      <w:rFonts w:ascii="Arial" w:eastAsia="Arial" w:hAnsi="Arial"/>
                      <w:color w:val="000000"/>
                      <w:sz w:val="22"/>
                      <w:szCs w:val="22"/>
                      <w:lang w:val="ru-RU"/>
                    </w:rPr>
                    <w:t>/с  на 240 мест - 814,5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ПСД на строительство единого водозабора в р.п. Ковернино -3960,0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 xml:space="preserve">уб..; изготовление карт (планов) границ населенных пунктов и внесение изменений в правила землепользования и застройки – 605,7 тыс. руб. </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 xml:space="preserve">Муниципальная программа "Улучшение условий и охраны труда в </w:t>
                  </w:r>
                  <w:proofErr w:type="spellStart"/>
                  <w:r w:rsidRPr="007009CE">
                    <w:rPr>
                      <w:rFonts w:ascii="Arial" w:eastAsia="Arial" w:hAnsi="Arial"/>
                      <w:color w:val="000000"/>
                      <w:sz w:val="22"/>
                      <w:szCs w:val="22"/>
                      <w:lang w:val="ru-RU"/>
                    </w:rPr>
                    <w:t>Ковернинском</w:t>
                  </w:r>
                  <w:proofErr w:type="spellEnd"/>
                  <w:r w:rsidRPr="007009CE">
                    <w:rPr>
                      <w:rFonts w:ascii="Arial" w:eastAsia="Arial" w:hAnsi="Arial"/>
                      <w:color w:val="000000"/>
                      <w:sz w:val="22"/>
                      <w:szCs w:val="22"/>
                      <w:lang w:val="ru-RU"/>
                    </w:rPr>
                    <w:t xml:space="preserve"> муниципальном районе Нижегородской области" план 35,0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исполнение 35,0 тыс.руб., или 100,0%.Основным мероприятием программы является реализация мер, направленных на улучшение условий охраны труда работников, снижение уровня производственного травматизма и профессиональной заболеваемости, обеспечение оценки условий труда.</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7009CE">
                  <w:pPr>
                    <w:jc w:val="both"/>
                    <w:rPr>
                      <w:sz w:val="22"/>
                      <w:szCs w:val="22"/>
                      <w:lang w:val="ru-RU"/>
                    </w:rPr>
                  </w:pPr>
                  <w:r w:rsidRPr="007009CE">
                    <w:rPr>
                      <w:rFonts w:ascii="Arial" w:eastAsia="Arial" w:hAnsi="Arial"/>
                      <w:color w:val="000000"/>
                      <w:sz w:val="22"/>
                      <w:szCs w:val="22"/>
                      <w:lang w:val="ru-RU"/>
                    </w:rPr>
                    <w:t>Муниципальная программа "</w:t>
                  </w:r>
                  <w:proofErr w:type="spellStart"/>
                  <w:r w:rsidRPr="007009CE">
                    <w:rPr>
                      <w:rFonts w:ascii="Arial" w:eastAsia="Arial" w:hAnsi="Arial"/>
                      <w:color w:val="000000"/>
                      <w:sz w:val="22"/>
                      <w:szCs w:val="22"/>
                      <w:lang w:val="ru-RU"/>
                    </w:rPr>
                    <w:t>Безбарьерная</w:t>
                  </w:r>
                  <w:proofErr w:type="spellEnd"/>
                  <w:r w:rsidRPr="007009CE">
                    <w:rPr>
                      <w:rFonts w:ascii="Arial" w:eastAsia="Arial" w:hAnsi="Arial"/>
                      <w:color w:val="000000"/>
                      <w:sz w:val="22"/>
                      <w:szCs w:val="22"/>
                      <w:lang w:val="ru-RU"/>
                    </w:rPr>
                    <w:t xml:space="preserve"> среда жизнедеятельности для инвалидов и других </w:t>
                  </w:r>
                  <w:proofErr w:type="spellStart"/>
                  <w:r w:rsidRPr="007009CE">
                    <w:rPr>
                      <w:rFonts w:ascii="Arial" w:eastAsia="Arial" w:hAnsi="Arial"/>
                      <w:color w:val="000000"/>
                      <w:sz w:val="22"/>
                      <w:szCs w:val="22"/>
                      <w:lang w:val="ru-RU"/>
                    </w:rPr>
                    <w:t>маломобильных</w:t>
                  </w:r>
                  <w:proofErr w:type="spellEnd"/>
                  <w:r w:rsidRPr="007009CE">
                    <w:rPr>
                      <w:rFonts w:ascii="Arial" w:eastAsia="Arial" w:hAnsi="Arial"/>
                      <w:color w:val="000000"/>
                      <w:sz w:val="22"/>
                      <w:szCs w:val="22"/>
                      <w:lang w:val="ru-RU"/>
                    </w:rPr>
                    <w:t xml:space="preserve"> граждан Ковернинского муниципального района Нижегородской области" план и исполнение 1 749,7 тыс</w:t>
                  </w:r>
                  <w:proofErr w:type="gramStart"/>
                  <w:r w:rsidRPr="007009CE">
                    <w:rPr>
                      <w:rFonts w:ascii="Arial" w:eastAsia="Arial" w:hAnsi="Arial"/>
                      <w:color w:val="000000"/>
                      <w:sz w:val="22"/>
                      <w:szCs w:val="22"/>
                      <w:lang w:val="ru-RU"/>
                    </w:rPr>
                    <w:t>.р</w:t>
                  </w:r>
                  <w:proofErr w:type="gramEnd"/>
                  <w:r w:rsidRPr="007009CE">
                    <w:rPr>
                      <w:rFonts w:ascii="Arial" w:eastAsia="Arial" w:hAnsi="Arial"/>
                      <w:color w:val="000000"/>
                      <w:sz w:val="22"/>
                      <w:szCs w:val="22"/>
                      <w:lang w:val="ru-RU"/>
                    </w:rPr>
                    <w:t>уб., т.ч. федеральные средства 702,8 тыс.руб., областные -246,9 тыс.руб., средства местного бюджета 800,0 тыс.руб. Приобретена и установлена универсальная подъемная платформа,  оборудование для детей с ограниченными возможностями здоровья</w:t>
                  </w:r>
                  <w:r w:rsidR="007009CE">
                    <w:rPr>
                      <w:rFonts w:ascii="Arial" w:eastAsia="Arial" w:hAnsi="Arial"/>
                      <w:color w:val="000000"/>
                      <w:sz w:val="22"/>
                      <w:szCs w:val="22"/>
                      <w:lang w:val="ru-RU"/>
                    </w:rPr>
                    <w:t>.</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 xml:space="preserve">По </w:t>
                  </w:r>
                  <w:proofErr w:type="spellStart"/>
                  <w:r w:rsidRPr="007009CE">
                    <w:rPr>
                      <w:rFonts w:ascii="Arial" w:eastAsia="Arial" w:hAnsi="Arial"/>
                      <w:color w:val="000000"/>
                      <w:sz w:val="22"/>
                      <w:szCs w:val="22"/>
                      <w:lang w:val="ru-RU"/>
                    </w:rPr>
                    <w:t>непрограммным</w:t>
                  </w:r>
                  <w:proofErr w:type="spellEnd"/>
                  <w:r w:rsidRPr="007009CE">
                    <w:rPr>
                      <w:rFonts w:ascii="Arial" w:eastAsia="Arial" w:hAnsi="Arial"/>
                      <w:color w:val="000000"/>
                      <w:sz w:val="22"/>
                      <w:szCs w:val="22"/>
                      <w:lang w:val="ru-RU"/>
                    </w:rPr>
                    <w:t xml:space="preserve"> расходам в бюджете муниципального района план 60364,8 тыс.руб., исполнение 59241,5 тыс.руб. или 98,1%. В общей структуре расходов  консолидированного бюджета района </w:t>
                  </w:r>
                  <w:proofErr w:type="spellStart"/>
                  <w:r w:rsidRPr="007009CE">
                    <w:rPr>
                      <w:rFonts w:ascii="Arial" w:eastAsia="Arial" w:hAnsi="Arial"/>
                      <w:color w:val="000000"/>
                      <w:sz w:val="22"/>
                      <w:szCs w:val="22"/>
                      <w:lang w:val="ru-RU"/>
                    </w:rPr>
                    <w:t>непрограммные</w:t>
                  </w:r>
                  <w:proofErr w:type="spellEnd"/>
                  <w:r w:rsidRPr="007009CE">
                    <w:rPr>
                      <w:rFonts w:ascii="Arial" w:eastAsia="Arial" w:hAnsi="Arial"/>
                      <w:color w:val="000000"/>
                      <w:sz w:val="22"/>
                      <w:szCs w:val="22"/>
                      <w:lang w:val="ru-RU"/>
                    </w:rPr>
                    <w:t xml:space="preserve"> мероприятия составляют 7,7%.В состав </w:t>
                  </w:r>
                  <w:proofErr w:type="spellStart"/>
                  <w:r w:rsidRPr="007009CE">
                    <w:rPr>
                      <w:rFonts w:ascii="Arial" w:eastAsia="Arial" w:hAnsi="Arial"/>
                      <w:color w:val="000000"/>
                      <w:sz w:val="22"/>
                      <w:szCs w:val="22"/>
                      <w:lang w:val="ru-RU"/>
                    </w:rPr>
                    <w:t>непрограммных</w:t>
                  </w:r>
                  <w:proofErr w:type="spellEnd"/>
                  <w:r w:rsidRPr="007009CE">
                    <w:rPr>
                      <w:rFonts w:ascii="Arial" w:eastAsia="Arial" w:hAnsi="Arial"/>
                      <w:color w:val="000000"/>
                      <w:sz w:val="22"/>
                      <w:szCs w:val="22"/>
                      <w:lang w:val="ru-RU"/>
                    </w:rPr>
                    <w:t xml:space="preserve"> расходов включены следующие мероприятия: расходы на обеспечение функций муниципальных органов (расходы на содержание Администрации района, Земского собрания, контрольно-счетной комиссии составили 18934.2 т</w:t>
                  </w:r>
                  <w:r w:rsidR="007009CE" w:rsidRPr="007009CE">
                    <w:rPr>
                      <w:rFonts w:ascii="Arial" w:eastAsia="Arial" w:hAnsi="Arial"/>
                      <w:color w:val="000000"/>
                      <w:sz w:val="22"/>
                      <w:szCs w:val="22"/>
                      <w:lang w:val="ru-RU"/>
                    </w:rPr>
                    <w:t>ыс</w:t>
                  </w:r>
                  <w:r w:rsidRPr="007009CE">
                    <w:rPr>
                      <w:rFonts w:ascii="Arial" w:eastAsia="Arial" w:hAnsi="Arial"/>
                      <w:color w:val="000000"/>
                      <w:sz w:val="22"/>
                      <w:szCs w:val="22"/>
                      <w:lang w:val="ru-RU"/>
                    </w:rPr>
                    <w:t>.р</w:t>
                  </w:r>
                  <w:r w:rsidR="007009CE" w:rsidRPr="007009CE">
                    <w:rPr>
                      <w:rFonts w:ascii="Arial" w:eastAsia="Arial" w:hAnsi="Arial"/>
                      <w:color w:val="000000"/>
                      <w:sz w:val="22"/>
                      <w:szCs w:val="22"/>
                      <w:lang w:val="ru-RU"/>
                    </w:rPr>
                    <w:t xml:space="preserve">уб. </w:t>
                  </w:r>
                  <w:r w:rsidRPr="007009CE">
                    <w:rPr>
                      <w:rFonts w:ascii="Arial" w:eastAsia="Arial" w:hAnsi="Arial"/>
                      <w:color w:val="000000"/>
                      <w:sz w:val="22"/>
                      <w:szCs w:val="22"/>
                      <w:lang w:val="ru-RU"/>
                    </w:rPr>
                    <w:t>(содержание других отделов Администрации входит в соответствующие программы)</w:t>
                  </w:r>
                </w:p>
              </w:tc>
            </w:tr>
            <w:tr w:rsidR="00B56F29" w:rsidRPr="00D47AC2" w:rsidTr="00B56F29">
              <w:trPr>
                <w:trHeight w:val="288"/>
              </w:trPr>
              <w:tc>
                <w:tcPr>
                  <w:tcW w:w="15836"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 xml:space="preserve">На финансирование МФЦ,  МУ «Административно- хозяйственная группа,  расходы на состав, выведенный из муниципальной службы составили -  18 366,7 тыс.руб., расходы на предоставление субсидий муниципальным предприятиям, осуществляющим предоставление транспортных услуг населению и услуг по организации транспортного обслуживания населения 2616,0 тыс.руб.,  финансирование расходов за счет областных субвенций по созданию и организации деятельности муниципальных комиссий по делам несовершеннолетних по опеке и </w:t>
                  </w:r>
                  <w:proofErr w:type="spellStart"/>
                  <w:r w:rsidRPr="007009CE">
                    <w:rPr>
                      <w:rFonts w:ascii="Arial" w:eastAsia="Arial" w:hAnsi="Arial"/>
                      <w:color w:val="000000"/>
                      <w:sz w:val="22"/>
                      <w:szCs w:val="22"/>
                      <w:lang w:val="ru-RU"/>
                    </w:rPr>
                    <w:t>попечительствув</w:t>
                  </w:r>
                  <w:proofErr w:type="spellEnd"/>
                  <w:r w:rsidRPr="007009CE">
                    <w:rPr>
                      <w:rFonts w:ascii="Arial" w:eastAsia="Arial" w:hAnsi="Arial"/>
                      <w:color w:val="000000"/>
                      <w:sz w:val="22"/>
                      <w:szCs w:val="22"/>
                      <w:lang w:val="ru-RU"/>
                    </w:rPr>
                    <w:t xml:space="preserve"> отношении совершеннолетних граждан, по организации проведения мероприятий по предупреждению и ликвидации болезней животных, их лечению, отлову и содержанию, защите населения от болезней, общих для человека и животных, в части отлова и содержания безнадзорных животных  1071,6 тыс. руб.,  финансирование программы поддержки местных инициатив  через межбюджетные трансферты в бюджеты поселений 3570,1 тыс.руб., расходы за счет средств из областного фонда </w:t>
                  </w:r>
                  <w:proofErr w:type="spellStart"/>
                  <w:r w:rsidRPr="007009CE">
                    <w:rPr>
                      <w:rFonts w:ascii="Arial" w:eastAsia="Arial" w:hAnsi="Arial"/>
                      <w:color w:val="000000"/>
                      <w:sz w:val="22"/>
                      <w:szCs w:val="22"/>
                      <w:lang w:val="ru-RU"/>
                    </w:rPr>
                    <w:t>поддержкитерриторий</w:t>
                  </w:r>
                  <w:proofErr w:type="spellEnd"/>
                  <w:r w:rsidRPr="007009CE">
                    <w:rPr>
                      <w:rFonts w:ascii="Arial" w:eastAsia="Arial" w:hAnsi="Arial"/>
                      <w:color w:val="000000"/>
                      <w:sz w:val="22"/>
                      <w:szCs w:val="22"/>
                      <w:lang w:val="ru-RU"/>
                    </w:rPr>
                    <w:t xml:space="preserve">  1546,7 тыс.руб., ежемесячная доплата к пенсиям муниципальным служащим 6736,6 тыс.руб., расходы на предоставление субсидий из бюджета муниципального района организациям, пострадавшим от распространения новой коронавирусной инфекции (</w:t>
                  </w:r>
                  <w:r w:rsidRPr="007009CE">
                    <w:rPr>
                      <w:rFonts w:ascii="Arial" w:eastAsia="Arial" w:hAnsi="Arial"/>
                      <w:color w:val="000000"/>
                      <w:sz w:val="22"/>
                      <w:szCs w:val="22"/>
                    </w:rPr>
                    <w:t>COVID</w:t>
                  </w:r>
                  <w:r w:rsidRPr="007009CE">
                    <w:rPr>
                      <w:rFonts w:ascii="Arial" w:eastAsia="Arial" w:hAnsi="Arial"/>
                      <w:color w:val="000000"/>
                      <w:sz w:val="22"/>
                      <w:szCs w:val="22"/>
                      <w:lang w:val="ru-RU"/>
                    </w:rPr>
                    <w:t>-19), в целях возмещения части затрат на оплату труда работникам - 6270,8 тыс.руб., расходы на предоставление субсидий из бюджета муниципального района организациям, пострадавшим от распространения новой коронавирусной инфекции (</w:t>
                  </w:r>
                  <w:r w:rsidRPr="007009CE">
                    <w:rPr>
                      <w:rFonts w:ascii="Arial" w:eastAsia="Arial" w:hAnsi="Arial"/>
                      <w:color w:val="000000"/>
                      <w:sz w:val="22"/>
                      <w:szCs w:val="22"/>
                    </w:rPr>
                    <w:t>COVID</w:t>
                  </w:r>
                  <w:r w:rsidRPr="007009CE">
                    <w:rPr>
                      <w:rFonts w:ascii="Arial" w:eastAsia="Arial" w:hAnsi="Arial"/>
                      <w:color w:val="000000"/>
                      <w:sz w:val="22"/>
                      <w:szCs w:val="22"/>
                      <w:lang w:val="ru-RU"/>
                    </w:rPr>
                    <w:t xml:space="preserve">-19), в целях возмещения затрат на оплату коммунальных услуг - 2660,7 тыс.руб., Расходы на предоставление субсидий из бюджета муниципального района на оказание поддержки </w:t>
                  </w:r>
                  <w:r w:rsidR="007009CE" w:rsidRPr="007009CE">
                    <w:rPr>
                      <w:rFonts w:ascii="Arial" w:eastAsia="Arial" w:hAnsi="Arial"/>
                      <w:color w:val="000000"/>
                      <w:sz w:val="22"/>
                      <w:szCs w:val="22"/>
                      <w:lang w:val="ru-RU"/>
                    </w:rPr>
                    <w:t>само занятым</w:t>
                  </w:r>
                  <w:r w:rsidRPr="007009CE">
                    <w:rPr>
                      <w:rFonts w:ascii="Arial" w:eastAsia="Arial" w:hAnsi="Arial"/>
                      <w:color w:val="000000"/>
                      <w:sz w:val="22"/>
                      <w:szCs w:val="22"/>
                      <w:lang w:val="ru-RU"/>
                    </w:rPr>
                    <w:t xml:space="preserve"> гражданам, пострадавшим от распространения новой коронавирусной инфекции (</w:t>
                  </w:r>
                  <w:r w:rsidRPr="007009CE">
                    <w:rPr>
                      <w:rFonts w:ascii="Arial" w:eastAsia="Arial" w:hAnsi="Arial"/>
                      <w:color w:val="000000"/>
                      <w:sz w:val="22"/>
                      <w:szCs w:val="22"/>
                    </w:rPr>
                    <w:t>COVID</w:t>
                  </w:r>
                  <w:r w:rsidRPr="007009CE">
                    <w:rPr>
                      <w:rFonts w:ascii="Arial" w:eastAsia="Arial" w:hAnsi="Arial"/>
                      <w:color w:val="000000"/>
                      <w:sz w:val="22"/>
                      <w:szCs w:val="22"/>
                      <w:lang w:val="ru-RU"/>
                    </w:rPr>
                    <w:t>-19) - 122,5 тыс.руб.</w:t>
                  </w:r>
                </w:p>
              </w:tc>
            </w:tr>
          </w:tbl>
          <w:p w:rsidR="00B56F29" w:rsidRPr="007009CE" w:rsidRDefault="00B56F29" w:rsidP="00B56F29">
            <w:pPr>
              <w:jc w:val="both"/>
              <w:rPr>
                <w:sz w:val="22"/>
                <w:szCs w:val="22"/>
                <w:lang w:val="ru-RU"/>
              </w:rPr>
            </w:pPr>
          </w:p>
        </w:tc>
        <w:tc>
          <w:tcPr>
            <w:tcW w:w="20" w:type="dxa"/>
          </w:tcPr>
          <w:p w:rsidR="00B56F29" w:rsidRPr="007009CE" w:rsidRDefault="00B56F29" w:rsidP="00B56F29">
            <w:pPr>
              <w:pStyle w:val="EmptyLayoutCell"/>
              <w:jc w:val="both"/>
              <w:rPr>
                <w:sz w:val="22"/>
                <w:szCs w:val="22"/>
                <w:lang w:val="ru-RU"/>
              </w:rPr>
            </w:pPr>
          </w:p>
        </w:tc>
      </w:tr>
    </w:tbl>
    <w:p w:rsidR="00B56F29" w:rsidRPr="007009CE" w:rsidRDefault="00B56F29" w:rsidP="00B56F29">
      <w:pPr>
        <w:jc w:val="both"/>
        <w:rPr>
          <w:sz w:val="22"/>
          <w:szCs w:val="22"/>
          <w:lang w:val="ru-RU"/>
        </w:rPr>
      </w:pPr>
    </w:p>
    <w:tbl>
      <w:tblPr>
        <w:tblW w:w="0" w:type="auto"/>
        <w:tblCellMar>
          <w:left w:w="0" w:type="dxa"/>
          <w:right w:w="0" w:type="dxa"/>
        </w:tblCellMar>
        <w:tblLook w:val="0000"/>
      </w:tblPr>
      <w:tblGrid>
        <w:gridCol w:w="56"/>
        <w:gridCol w:w="15597"/>
        <w:gridCol w:w="8"/>
        <w:gridCol w:w="39"/>
      </w:tblGrid>
      <w:tr w:rsidR="00B56F29" w:rsidRPr="00D47AC2">
        <w:trPr>
          <w:trHeight w:val="73"/>
        </w:trPr>
        <w:tc>
          <w:tcPr>
            <w:tcW w:w="167" w:type="dxa"/>
          </w:tcPr>
          <w:p w:rsidR="00B56F29" w:rsidRPr="007009CE" w:rsidRDefault="00B56F29" w:rsidP="00B56F29">
            <w:pPr>
              <w:pStyle w:val="EmptyLayoutCell"/>
              <w:jc w:val="both"/>
              <w:rPr>
                <w:sz w:val="22"/>
                <w:szCs w:val="22"/>
                <w:lang w:val="ru-RU"/>
              </w:rPr>
            </w:pPr>
          </w:p>
        </w:tc>
        <w:tc>
          <w:tcPr>
            <w:tcW w:w="10300" w:type="dxa"/>
          </w:tcPr>
          <w:p w:rsidR="00B56F29" w:rsidRPr="007009CE" w:rsidRDefault="00B56F29" w:rsidP="00B56F29">
            <w:pPr>
              <w:pStyle w:val="EmptyLayoutCell"/>
              <w:jc w:val="both"/>
              <w:rPr>
                <w:sz w:val="22"/>
                <w:szCs w:val="22"/>
                <w:lang w:val="ru-RU"/>
              </w:rPr>
            </w:pPr>
          </w:p>
        </w:tc>
        <w:tc>
          <w:tcPr>
            <w:tcW w:w="11" w:type="dxa"/>
          </w:tcPr>
          <w:p w:rsidR="00B56F29" w:rsidRPr="007009CE" w:rsidRDefault="00B56F29" w:rsidP="00B56F29">
            <w:pPr>
              <w:pStyle w:val="EmptyLayoutCell"/>
              <w:jc w:val="both"/>
              <w:rPr>
                <w:sz w:val="22"/>
                <w:szCs w:val="22"/>
                <w:lang w:val="ru-RU"/>
              </w:rPr>
            </w:pPr>
          </w:p>
        </w:tc>
        <w:tc>
          <w:tcPr>
            <w:tcW w:w="111" w:type="dxa"/>
          </w:tcPr>
          <w:p w:rsidR="00B56F29" w:rsidRPr="007009CE" w:rsidRDefault="00B56F29" w:rsidP="00B56F29">
            <w:pPr>
              <w:pStyle w:val="EmptyLayoutCell"/>
              <w:jc w:val="both"/>
              <w:rPr>
                <w:sz w:val="22"/>
                <w:szCs w:val="22"/>
                <w:lang w:val="ru-RU"/>
              </w:rPr>
            </w:pPr>
          </w:p>
        </w:tc>
      </w:tr>
      <w:tr w:rsidR="00B56F29" w:rsidRPr="00D47AC2" w:rsidTr="00B56F29">
        <w:trPr>
          <w:trHeight w:val="285"/>
        </w:trPr>
        <w:tc>
          <w:tcPr>
            <w:tcW w:w="167" w:type="dxa"/>
          </w:tcPr>
          <w:p w:rsidR="00B56F29" w:rsidRPr="007009CE" w:rsidRDefault="00B56F29" w:rsidP="00B56F29">
            <w:pPr>
              <w:pStyle w:val="EmptyLayoutCell"/>
              <w:jc w:val="both"/>
              <w:rPr>
                <w:sz w:val="22"/>
                <w:szCs w:val="22"/>
                <w:lang w:val="ru-RU"/>
              </w:rPr>
            </w:pPr>
          </w:p>
        </w:tc>
        <w:tc>
          <w:tcPr>
            <w:tcW w:w="10311" w:type="dxa"/>
            <w:gridSpan w:val="2"/>
          </w:tcPr>
          <w:tbl>
            <w:tblPr>
              <w:tblW w:w="0" w:type="auto"/>
              <w:tblCellMar>
                <w:left w:w="0" w:type="dxa"/>
                <w:right w:w="0" w:type="dxa"/>
              </w:tblCellMar>
              <w:tblLook w:val="0000"/>
            </w:tblPr>
            <w:tblGrid>
              <w:gridCol w:w="10311"/>
            </w:tblGrid>
            <w:tr w:rsidR="00B56F29" w:rsidRPr="00D47AC2">
              <w:trPr>
                <w:trHeight w:hRule="exact" w:val="285"/>
              </w:trPr>
              <w:tc>
                <w:tcPr>
                  <w:tcW w:w="10311" w:type="dxa"/>
                  <w:tcMar>
                    <w:top w:w="0" w:type="dxa"/>
                    <w:left w:w="0" w:type="dxa"/>
                    <w:bottom w:w="0" w:type="dxa"/>
                    <w:right w:w="0" w:type="dxa"/>
                  </w:tcMar>
                  <w:vAlign w:val="center"/>
                </w:tcPr>
                <w:p w:rsidR="00B56F29" w:rsidRPr="007009CE" w:rsidRDefault="00B56F29" w:rsidP="00B56F29">
                  <w:pPr>
                    <w:jc w:val="both"/>
                    <w:rPr>
                      <w:sz w:val="22"/>
                      <w:szCs w:val="22"/>
                      <w:lang w:val="ru-RU"/>
                    </w:rPr>
                  </w:pPr>
                  <w:r w:rsidRPr="007009CE">
                    <w:rPr>
                      <w:rFonts w:ascii="Arial" w:eastAsia="Arial" w:hAnsi="Arial"/>
                      <w:b/>
                      <w:color w:val="000000"/>
                      <w:sz w:val="22"/>
                      <w:szCs w:val="22"/>
                      <w:lang w:val="ru-RU"/>
                    </w:rPr>
                    <w:t>Раздел 3. Анализ отчета об исполнении бюджета субъектом бюджетной отчетности</w:t>
                  </w:r>
                </w:p>
              </w:tc>
            </w:tr>
          </w:tbl>
          <w:p w:rsidR="00B56F29" w:rsidRPr="007009CE" w:rsidRDefault="00B56F29" w:rsidP="00B56F29">
            <w:pPr>
              <w:jc w:val="both"/>
              <w:rPr>
                <w:sz w:val="22"/>
                <w:szCs w:val="22"/>
                <w:lang w:val="ru-RU"/>
              </w:rPr>
            </w:pPr>
          </w:p>
        </w:tc>
        <w:tc>
          <w:tcPr>
            <w:tcW w:w="111" w:type="dxa"/>
          </w:tcPr>
          <w:p w:rsidR="00B56F29" w:rsidRPr="007009CE" w:rsidRDefault="00B56F29" w:rsidP="00B56F29">
            <w:pPr>
              <w:pStyle w:val="EmptyLayoutCell"/>
              <w:jc w:val="both"/>
              <w:rPr>
                <w:sz w:val="22"/>
                <w:szCs w:val="22"/>
                <w:lang w:val="ru-RU"/>
              </w:rPr>
            </w:pPr>
          </w:p>
        </w:tc>
      </w:tr>
      <w:tr w:rsidR="00B56F29" w:rsidRPr="00D47AC2">
        <w:trPr>
          <w:trHeight w:val="110"/>
        </w:trPr>
        <w:tc>
          <w:tcPr>
            <w:tcW w:w="167" w:type="dxa"/>
          </w:tcPr>
          <w:p w:rsidR="00B56F29" w:rsidRPr="007009CE" w:rsidRDefault="00B56F29" w:rsidP="00B56F29">
            <w:pPr>
              <w:pStyle w:val="EmptyLayoutCell"/>
              <w:jc w:val="both"/>
              <w:rPr>
                <w:sz w:val="22"/>
                <w:szCs w:val="22"/>
                <w:lang w:val="ru-RU"/>
              </w:rPr>
            </w:pPr>
          </w:p>
        </w:tc>
        <w:tc>
          <w:tcPr>
            <w:tcW w:w="10300" w:type="dxa"/>
          </w:tcPr>
          <w:p w:rsidR="00B56F29" w:rsidRPr="007009CE" w:rsidRDefault="00B56F29" w:rsidP="00B56F29">
            <w:pPr>
              <w:pStyle w:val="EmptyLayoutCell"/>
              <w:jc w:val="both"/>
              <w:rPr>
                <w:sz w:val="22"/>
                <w:szCs w:val="22"/>
                <w:lang w:val="ru-RU"/>
              </w:rPr>
            </w:pPr>
          </w:p>
        </w:tc>
        <w:tc>
          <w:tcPr>
            <w:tcW w:w="11" w:type="dxa"/>
          </w:tcPr>
          <w:p w:rsidR="00B56F29" w:rsidRPr="007009CE" w:rsidRDefault="00B56F29" w:rsidP="00B56F29">
            <w:pPr>
              <w:pStyle w:val="EmptyLayoutCell"/>
              <w:jc w:val="both"/>
              <w:rPr>
                <w:sz w:val="22"/>
                <w:szCs w:val="22"/>
                <w:lang w:val="ru-RU"/>
              </w:rPr>
            </w:pPr>
          </w:p>
        </w:tc>
        <w:tc>
          <w:tcPr>
            <w:tcW w:w="111" w:type="dxa"/>
          </w:tcPr>
          <w:p w:rsidR="00B56F29" w:rsidRPr="007009CE" w:rsidRDefault="00B56F29" w:rsidP="00B56F29">
            <w:pPr>
              <w:pStyle w:val="EmptyLayoutCell"/>
              <w:jc w:val="both"/>
              <w:rPr>
                <w:sz w:val="22"/>
                <w:szCs w:val="22"/>
                <w:lang w:val="ru-RU"/>
              </w:rPr>
            </w:pPr>
          </w:p>
        </w:tc>
      </w:tr>
      <w:tr w:rsidR="00B56F29" w:rsidRPr="00D47AC2">
        <w:tc>
          <w:tcPr>
            <w:tcW w:w="167" w:type="dxa"/>
          </w:tcPr>
          <w:p w:rsidR="00B56F29" w:rsidRPr="007009CE" w:rsidRDefault="00B56F29" w:rsidP="00B56F29">
            <w:pPr>
              <w:pStyle w:val="EmptyLayoutCell"/>
              <w:jc w:val="both"/>
              <w:rPr>
                <w:sz w:val="22"/>
                <w:szCs w:val="22"/>
                <w:lang w:val="ru-RU"/>
              </w:rPr>
            </w:pPr>
          </w:p>
        </w:tc>
        <w:tc>
          <w:tcPr>
            <w:tcW w:w="10300" w:type="dxa"/>
          </w:tcPr>
          <w:tbl>
            <w:tblPr>
              <w:tblW w:w="15501" w:type="dxa"/>
              <w:tblInd w:w="76" w:type="dxa"/>
              <w:tblCellMar>
                <w:left w:w="0" w:type="dxa"/>
                <w:right w:w="0" w:type="dxa"/>
              </w:tblCellMar>
              <w:tblLook w:val="0000"/>
            </w:tblPr>
            <w:tblGrid>
              <w:gridCol w:w="15501"/>
            </w:tblGrid>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243148">
                  <w:pPr>
                    <w:jc w:val="both"/>
                    <w:rPr>
                      <w:sz w:val="22"/>
                      <w:szCs w:val="22"/>
                      <w:lang w:val="ru-RU"/>
                    </w:rPr>
                  </w:pPr>
                  <w:r w:rsidRPr="007009CE">
                    <w:rPr>
                      <w:rFonts w:ascii="Arial" w:eastAsia="Arial" w:hAnsi="Arial"/>
                      <w:color w:val="000000"/>
                      <w:sz w:val="22"/>
                      <w:szCs w:val="22"/>
                      <w:lang w:val="ru-RU"/>
                    </w:rPr>
                    <w:t xml:space="preserve">В 2020 году формирование и исполнение бюджета Ковернинского муниципального района Нижегородской области </w:t>
                  </w:r>
                  <w:r w:rsidR="00BF0EA1">
                    <w:rPr>
                      <w:rFonts w:ascii="Arial" w:eastAsia="Arial" w:hAnsi="Arial"/>
                      <w:color w:val="000000"/>
                      <w:sz w:val="22"/>
                      <w:szCs w:val="22"/>
                      <w:lang w:val="ru-RU"/>
                    </w:rPr>
                    <w:t xml:space="preserve">(далее бюджет муниципального района) </w:t>
                  </w:r>
                  <w:r w:rsidRPr="007009CE">
                    <w:rPr>
                      <w:rFonts w:ascii="Arial" w:eastAsia="Arial" w:hAnsi="Arial"/>
                      <w:color w:val="000000"/>
                      <w:sz w:val="22"/>
                      <w:szCs w:val="22"/>
                      <w:lang w:val="ru-RU"/>
                    </w:rPr>
                    <w:t>осуществлялось в соответствии с решением Земского Собрания Ковернинского муниципального района Нижегородской области от 26.12.2019г № 94 "О бюджете муниципального района на 2020 год и на плановый период 2021 и 2022 годов" (с учетом изменений).</w:t>
                  </w:r>
                  <w:r w:rsidR="00BF0EA1">
                    <w:rPr>
                      <w:rFonts w:ascii="Arial" w:eastAsia="Arial" w:hAnsi="Arial"/>
                      <w:color w:val="000000"/>
                      <w:sz w:val="22"/>
                      <w:szCs w:val="22"/>
                      <w:lang w:val="ru-RU"/>
                    </w:rPr>
                    <w:t xml:space="preserve"> </w:t>
                  </w:r>
                  <w:r w:rsidRPr="007009CE">
                    <w:rPr>
                      <w:rFonts w:ascii="Arial" w:eastAsia="Arial" w:hAnsi="Arial"/>
                      <w:color w:val="000000"/>
                      <w:sz w:val="22"/>
                      <w:szCs w:val="22"/>
                      <w:lang w:val="ru-RU"/>
                    </w:rPr>
                    <w:t>При исполнении бюджета муниципального района в 2020 году соблюдались все требования Бюджетного кодекса РФ.</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645A7F">
                  <w:pPr>
                    <w:jc w:val="both"/>
                    <w:rPr>
                      <w:sz w:val="22"/>
                      <w:szCs w:val="22"/>
                      <w:lang w:val="ru-RU"/>
                    </w:rPr>
                  </w:pPr>
                  <w:r w:rsidRPr="007009CE">
                    <w:rPr>
                      <w:rFonts w:ascii="Arial" w:eastAsia="Arial" w:hAnsi="Arial"/>
                      <w:b/>
                      <w:color w:val="000000"/>
                      <w:sz w:val="22"/>
                      <w:szCs w:val="22"/>
                      <w:lang w:val="ru-RU"/>
                    </w:rPr>
                    <w:t>ДОХОДЫ</w:t>
                  </w:r>
                  <w:r w:rsidRPr="007009CE">
                    <w:rPr>
                      <w:rFonts w:ascii="Arial" w:eastAsia="Arial" w:hAnsi="Arial"/>
                      <w:color w:val="000000"/>
                      <w:sz w:val="22"/>
                      <w:szCs w:val="22"/>
                      <w:lang w:val="ru-RU"/>
                    </w:rPr>
                    <w:br/>
                    <w:t xml:space="preserve">Уточненный план по доходам бюджета </w:t>
                  </w:r>
                  <w:r w:rsidR="00BF0EA1">
                    <w:rPr>
                      <w:rFonts w:ascii="Arial" w:eastAsia="Arial" w:hAnsi="Arial"/>
                      <w:color w:val="000000"/>
                      <w:sz w:val="22"/>
                      <w:szCs w:val="22"/>
                      <w:lang w:val="ru-RU"/>
                    </w:rPr>
                    <w:t>муниципального</w:t>
                  </w:r>
                  <w:r w:rsidRPr="007009CE">
                    <w:rPr>
                      <w:rFonts w:ascii="Arial" w:eastAsia="Arial" w:hAnsi="Arial"/>
                      <w:color w:val="000000"/>
                      <w:sz w:val="22"/>
                      <w:szCs w:val="22"/>
                      <w:lang w:val="ru-RU"/>
                    </w:rPr>
                    <w:t xml:space="preserve"> района на 2020 год составляет 7</w:t>
                  </w:r>
                  <w:r w:rsidR="00BF0EA1">
                    <w:rPr>
                      <w:rFonts w:ascii="Arial" w:eastAsia="Arial" w:hAnsi="Arial"/>
                      <w:color w:val="000000"/>
                      <w:sz w:val="22"/>
                      <w:szCs w:val="22"/>
                      <w:lang w:val="ru-RU"/>
                    </w:rPr>
                    <w:t>99 614,8 тыс.</w:t>
                  </w:r>
                  <w:r w:rsidRPr="007009CE">
                    <w:rPr>
                      <w:rFonts w:ascii="Arial" w:eastAsia="Arial" w:hAnsi="Arial"/>
                      <w:color w:val="000000"/>
                      <w:sz w:val="22"/>
                      <w:szCs w:val="22"/>
                      <w:lang w:val="ru-RU"/>
                    </w:rPr>
                    <w:t xml:space="preserve">  рублей.  Фактическое поступление доходов в  бюджет</w:t>
                  </w:r>
                  <w:r w:rsidR="00BF0EA1">
                    <w:rPr>
                      <w:rFonts w:ascii="Arial" w:eastAsia="Arial" w:hAnsi="Arial"/>
                      <w:color w:val="000000"/>
                      <w:sz w:val="22"/>
                      <w:szCs w:val="22"/>
                      <w:lang w:val="ru-RU"/>
                    </w:rPr>
                    <w:t xml:space="preserve"> муниципального</w:t>
                  </w:r>
                  <w:r w:rsidRPr="007009CE">
                    <w:rPr>
                      <w:rFonts w:ascii="Arial" w:eastAsia="Arial" w:hAnsi="Arial"/>
                      <w:color w:val="000000"/>
                      <w:sz w:val="22"/>
                      <w:szCs w:val="22"/>
                      <w:lang w:val="ru-RU"/>
                    </w:rPr>
                    <w:t xml:space="preserve"> района в 2020 году составило  </w:t>
                  </w:r>
                  <w:r w:rsidR="00BF0EA1">
                    <w:rPr>
                      <w:rFonts w:ascii="Arial" w:eastAsia="Arial" w:hAnsi="Arial"/>
                      <w:color w:val="000000"/>
                      <w:sz w:val="22"/>
                      <w:szCs w:val="22"/>
                      <w:lang w:val="ru-RU"/>
                    </w:rPr>
                    <w:t>805 374,7 тыс.</w:t>
                  </w:r>
                  <w:r w:rsidRPr="007009CE">
                    <w:rPr>
                      <w:rFonts w:ascii="Arial" w:eastAsia="Arial" w:hAnsi="Arial"/>
                      <w:color w:val="000000"/>
                      <w:sz w:val="22"/>
                      <w:szCs w:val="22"/>
                      <w:lang w:val="ru-RU"/>
                    </w:rPr>
                    <w:t xml:space="preserve"> рублей  или  100,</w:t>
                  </w:r>
                  <w:r w:rsidR="00BF0EA1">
                    <w:rPr>
                      <w:rFonts w:ascii="Arial" w:eastAsia="Arial" w:hAnsi="Arial"/>
                      <w:color w:val="000000"/>
                      <w:sz w:val="22"/>
                      <w:szCs w:val="22"/>
                      <w:lang w:val="ru-RU"/>
                    </w:rPr>
                    <w:t>7</w:t>
                  </w:r>
                  <w:r w:rsidRPr="007009CE">
                    <w:rPr>
                      <w:rFonts w:ascii="Arial" w:eastAsia="Arial" w:hAnsi="Arial"/>
                      <w:color w:val="000000"/>
                      <w:sz w:val="22"/>
                      <w:szCs w:val="22"/>
                      <w:lang w:val="ru-RU"/>
                    </w:rPr>
                    <w:t xml:space="preserve"> %  к уточненному плану на год. Перевыполнение  плана поступления  доходов за год составило  </w:t>
                  </w:r>
                  <w:r w:rsidR="00BF0EA1">
                    <w:rPr>
                      <w:rFonts w:ascii="Arial" w:eastAsia="Arial" w:hAnsi="Arial"/>
                      <w:color w:val="000000"/>
                      <w:sz w:val="22"/>
                      <w:szCs w:val="22"/>
                      <w:lang w:val="ru-RU"/>
                    </w:rPr>
                    <w:t xml:space="preserve">5 759,9 тыс. </w:t>
                  </w:r>
                  <w:r w:rsidRPr="007009CE">
                    <w:rPr>
                      <w:rFonts w:ascii="Arial" w:eastAsia="Arial" w:hAnsi="Arial"/>
                      <w:color w:val="000000"/>
                      <w:sz w:val="22"/>
                      <w:szCs w:val="22"/>
                      <w:lang w:val="ru-RU"/>
                    </w:rPr>
                    <w:t xml:space="preserve"> рублей, в  том числе: перевыполнение плана по   налоговым и неналоговым доходам составило</w:t>
                  </w:r>
                  <w:r w:rsidR="00C87C1C">
                    <w:rPr>
                      <w:rFonts w:ascii="Arial" w:eastAsia="Arial" w:hAnsi="Arial"/>
                      <w:color w:val="000000"/>
                      <w:sz w:val="22"/>
                      <w:szCs w:val="22"/>
                      <w:lang w:val="ru-RU"/>
                    </w:rPr>
                    <w:t xml:space="preserve"> 17 076,9 тыс.</w:t>
                  </w:r>
                  <w:r w:rsidRPr="007009CE">
                    <w:rPr>
                      <w:rFonts w:ascii="Arial" w:eastAsia="Arial" w:hAnsi="Arial"/>
                      <w:color w:val="000000"/>
                      <w:sz w:val="22"/>
                      <w:szCs w:val="22"/>
                      <w:lang w:val="ru-RU"/>
                    </w:rPr>
                    <w:t xml:space="preserve">  рублей, по безвозмездным поступлениям невыполнение составило 11</w:t>
                  </w:r>
                  <w:r w:rsidR="00C87C1C">
                    <w:rPr>
                      <w:rFonts w:ascii="Arial" w:eastAsia="Arial" w:hAnsi="Arial"/>
                      <w:color w:val="000000"/>
                      <w:sz w:val="22"/>
                      <w:szCs w:val="22"/>
                      <w:lang w:val="ru-RU"/>
                    </w:rPr>
                    <w:t> 317,0 тыс.</w:t>
                  </w:r>
                  <w:r w:rsidRPr="007009CE">
                    <w:rPr>
                      <w:rFonts w:ascii="Arial" w:eastAsia="Arial" w:hAnsi="Arial"/>
                      <w:color w:val="000000"/>
                      <w:sz w:val="22"/>
                      <w:szCs w:val="22"/>
                      <w:lang w:val="ru-RU"/>
                    </w:rPr>
                    <w:t xml:space="preserve">  рублей.  Снижение фактических поступлений доходов в 2020 году  к факту 2019 года составило </w:t>
                  </w:r>
                  <w:r w:rsidR="00645A7F">
                    <w:rPr>
                      <w:rFonts w:ascii="Arial" w:eastAsia="Arial" w:hAnsi="Arial"/>
                      <w:color w:val="000000"/>
                      <w:sz w:val="22"/>
                      <w:szCs w:val="22"/>
                      <w:lang w:val="ru-RU"/>
                    </w:rPr>
                    <w:t>31 514,3</w:t>
                  </w:r>
                  <w:r w:rsidRPr="007009CE">
                    <w:rPr>
                      <w:rFonts w:ascii="Arial" w:eastAsia="Arial" w:hAnsi="Arial"/>
                      <w:color w:val="000000"/>
                      <w:sz w:val="22"/>
                      <w:szCs w:val="22"/>
                      <w:lang w:val="ru-RU"/>
                    </w:rPr>
                    <w:t xml:space="preserve"> </w:t>
                  </w:r>
                  <w:r w:rsidR="00E930AC">
                    <w:rPr>
                      <w:rFonts w:ascii="Arial" w:eastAsia="Arial" w:hAnsi="Arial"/>
                      <w:color w:val="000000"/>
                      <w:sz w:val="22"/>
                      <w:szCs w:val="22"/>
                      <w:lang w:val="ru-RU"/>
                    </w:rPr>
                    <w:t xml:space="preserve">тыс. </w:t>
                  </w:r>
                  <w:r w:rsidRPr="007009CE">
                    <w:rPr>
                      <w:rFonts w:ascii="Arial" w:eastAsia="Arial" w:hAnsi="Arial"/>
                      <w:color w:val="000000"/>
                      <w:sz w:val="22"/>
                      <w:szCs w:val="22"/>
                      <w:lang w:val="ru-RU"/>
                    </w:rPr>
                    <w:t xml:space="preserve">рублей или </w:t>
                  </w:r>
                  <w:r w:rsidR="00645A7F">
                    <w:rPr>
                      <w:rFonts w:ascii="Arial" w:eastAsia="Arial" w:hAnsi="Arial"/>
                      <w:color w:val="000000"/>
                      <w:sz w:val="22"/>
                      <w:szCs w:val="22"/>
                      <w:lang w:val="ru-RU"/>
                    </w:rPr>
                    <w:t>3,8</w:t>
                  </w:r>
                  <w:r w:rsidRPr="007009CE">
                    <w:rPr>
                      <w:rFonts w:ascii="Arial" w:eastAsia="Arial" w:hAnsi="Arial"/>
                      <w:color w:val="000000"/>
                      <w:sz w:val="22"/>
                      <w:szCs w:val="22"/>
                      <w:lang w:val="ru-RU"/>
                    </w:rPr>
                    <w:t xml:space="preserve"> % (фактическое  поступление  доходов в 2019 году составило 83</w:t>
                  </w:r>
                  <w:r w:rsidR="00C87C1C">
                    <w:rPr>
                      <w:rFonts w:ascii="Arial" w:eastAsia="Arial" w:hAnsi="Arial"/>
                      <w:color w:val="000000"/>
                      <w:sz w:val="22"/>
                      <w:szCs w:val="22"/>
                      <w:lang w:val="ru-RU"/>
                    </w:rPr>
                    <w:t xml:space="preserve">6 889,0 тыс. </w:t>
                  </w:r>
                  <w:r w:rsidRPr="007009CE">
                    <w:rPr>
                      <w:rFonts w:ascii="Arial" w:eastAsia="Arial" w:hAnsi="Arial"/>
                      <w:color w:val="000000"/>
                      <w:sz w:val="22"/>
                      <w:szCs w:val="22"/>
                      <w:lang w:val="ru-RU"/>
                    </w:rPr>
                    <w:t xml:space="preserve"> рублей). Ежемесячно по крупным налоговым агентам проводился анализ состояния расчетов по уплате в бюджет налога на доходы физических лиц, а также других налогов. По результатам работы межведомственной комиссии по работе с налогоплательщиками, не уплачивающими своевременно и в полном объеме налоги и сборы (проведено 2 </w:t>
                  </w:r>
                  <w:proofErr w:type="spellStart"/>
                  <w:r w:rsidRPr="007009CE">
                    <w:rPr>
                      <w:rFonts w:ascii="Arial" w:eastAsia="Arial" w:hAnsi="Arial"/>
                      <w:color w:val="000000"/>
                      <w:sz w:val="22"/>
                      <w:szCs w:val="22"/>
                      <w:lang w:val="ru-RU"/>
                    </w:rPr>
                    <w:t>очно</w:t>
                  </w:r>
                  <w:proofErr w:type="spellEnd"/>
                  <w:r w:rsidRPr="007009CE">
                    <w:rPr>
                      <w:rFonts w:ascii="Arial" w:eastAsia="Arial" w:hAnsi="Arial"/>
                      <w:color w:val="000000"/>
                      <w:sz w:val="22"/>
                      <w:szCs w:val="22"/>
                      <w:lang w:val="ru-RU"/>
                    </w:rPr>
                    <w:t xml:space="preserve"> и 8 заочно заседаний), в бюджет уплачено налогов в течение года в сумме 8 182,0 тыс. рублей.</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CA22EE">
                  <w:pPr>
                    <w:jc w:val="both"/>
                    <w:rPr>
                      <w:sz w:val="22"/>
                      <w:szCs w:val="22"/>
                      <w:lang w:val="ru-RU"/>
                    </w:rPr>
                  </w:pPr>
                  <w:r w:rsidRPr="007009CE">
                    <w:rPr>
                      <w:rFonts w:ascii="Arial" w:eastAsia="Arial" w:hAnsi="Arial"/>
                      <w:color w:val="000000"/>
                      <w:sz w:val="22"/>
                      <w:szCs w:val="22"/>
                      <w:lang w:val="ru-RU"/>
                    </w:rPr>
                    <w:t xml:space="preserve">Налоговые и неналоговые доходы в  бюджет </w:t>
                  </w:r>
                  <w:r w:rsidR="00B83704">
                    <w:rPr>
                      <w:rFonts w:ascii="Arial" w:eastAsia="Arial" w:hAnsi="Arial"/>
                      <w:color w:val="000000"/>
                      <w:sz w:val="22"/>
                      <w:szCs w:val="22"/>
                      <w:lang w:val="ru-RU"/>
                    </w:rPr>
                    <w:t xml:space="preserve">муниципального </w:t>
                  </w:r>
                  <w:r w:rsidRPr="007009CE">
                    <w:rPr>
                      <w:rFonts w:ascii="Arial" w:eastAsia="Arial" w:hAnsi="Arial"/>
                      <w:color w:val="000000"/>
                      <w:sz w:val="22"/>
                      <w:szCs w:val="22"/>
                      <w:lang w:val="ru-RU"/>
                    </w:rPr>
                    <w:t>района получены в сумме  2</w:t>
                  </w:r>
                  <w:r w:rsidR="00CA22EE">
                    <w:rPr>
                      <w:rFonts w:ascii="Arial" w:eastAsia="Arial" w:hAnsi="Arial"/>
                      <w:color w:val="000000"/>
                      <w:sz w:val="22"/>
                      <w:szCs w:val="22"/>
                      <w:lang w:val="ru-RU"/>
                    </w:rPr>
                    <w:t xml:space="preserve">29 881,9 тыс. </w:t>
                  </w:r>
                  <w:r w:rsidRPr="007009CE">
                    <w:rPr>
                      <w:rFonts w:ascii="Arial" w:eastAsia="Arial" w:hAnsi="Arial"/>
                      <w:color w:val="000000"/>
                      <w:sz w:val="22"/>
                      <w:szCs w:val="22"/>
                      <w:lang w:val="ru-RU"/>
                    </w:rPr>
                    <w:t>рублей, что составляет 10</w:t>
                  </w:r>
                  <w:r w:rsidR="00CA22EE">
                    <w:rPr>
                      <w:rFonts w:ascii="Arial" w:eastAsia="Arial" w:hAnsi="Arial"/>
                      <w:color w:val="000000"/>
                      <w:sz w:val="22"/>
                      <w:szCs w:val="22"/>
                      <w:lang w:val="ru-RU"/>
                    </w:rPr>
                    <w:t>8,0</w:t>
                  </w:r>
                  <w:r w:rsidRPr="007009CE">
                    <w:rPr>
                      <w:rFonts w:ascii="Arial" w:eastAsia="Arial" w:hAnsi="Arial"/>
                      <w:color w:val="000000"/>
                      <w:sz w:val="22"/>
                      <w:szCs w:val="22"/>
                      <w:lang w:val="ru-RU"/>
                    </w:rPr>
                    <w:t xml:space="preserve"> % к уточненному годовому плану (перевыполнение  плана года  1</w:t>
                  </w:r>
                  <w:r w:rsidR="00CA22EE">
                    <w:rPr>
                      <w:rFonts w:ascii="Arial" w:eastAsia="Arial" w:hAnsi="Arial"/>
                      <w:color w:val="000000"/>
                      <w:sz w:val="22"/>
                      <w:szCs w:val="22"/>
                      <w:lang w:val="ru-RU"/>
                    </w:rPr>
                    <w:t>7 076,9 тыс.</w:t>
                  </w:r>
                  <w:r w:rsidRPr="007009CE">
                    <w:rPr>
                      <w:rFonts w:ascii="Arial" w:eastAsia="Arial" w:hAnsi="Arial"/>
                      <w:color w:val="000000"/>
                      <w:sz w:val="22"/>
                      <w:szCs w:val="22"/>
                      <w:lang w:val="ru-RU"/>
                    </w:rPr>
                    <w:t xml:space="preserve"> рублей), в том числе налоговые доходы получены в сумме 2</w:t>
                  </w:r>
                  <w:r w:rsidR="00CA22EE">
                    <w:rPr>
                      <w:rFonts w:ascii="Arial" w:eastAsia="Arial" w:hAnsi="Arial"/>
                      <w:color w:val="000000"/>
                      <w:sz w:val="22"/>
                      <w:szCs w:val="22"/>
                      <w:lang w:val="ru-RU"/>
                    </w:rPr>
                    <w:t>01 106,9 тыс.</w:t>
                  </w:r>
                  <w:r w:rsidRPr="007009CE">
                    <w:rPr>
                      <w:rFonts w:ascii="Arial" w:eastAsia="Arial" w:hAnsi="Arial"/>
                      <w:color w:val="000000"/>
                      <w:sz w:val="22"/>
                      <w:szCs w:val="22"/>
                      <w:lang w:val="ru-RU"/>
                    </w:rPr>
                    <w:t xml:space="preserve"> рублей или 10</w:t>
                  </w:r>
                  <w:r w:rsidR="00CA22EE">
                    <w:rPr>
                      <w:rFonts w:ascii="Arial" w:eastAsia="Arial" w:hAnsi="Arial"/>
                      <w:color w:val="000000"/>
                      <w:sz w:val="22"/>
                      <w:szCs w:val="22"/>
                      <w:lang w:val="ru-RU"/>
                    </w:rPr>
                    <w:t>9</w:t>
                  </w:r>
                  <w:r w:rsidRPr="007009CE">
                    <w:rPr>
                      <w:rFonts w:ascii="Arial" w:eastAsia="Arial" w:hAnsi="Arial"/>
                      <w:color w:val="000000"/>
                      <w:sz w:val="22"/>
                      <w:szCs w:val="22"/>
                      <w:lang w:val="ru-RU"/>
                    </w:rPr>
                    <w:t>,1 % к уточненному плану на год  (перевыполнение плана года составило 16</w:t>
                  </w:r>
                  <w:r w:rsidR="00CA22EE">
                    <w:rPr>
                      <w:rFonts w:ascii="Arial" w:eastAsia="Arial" w:hAnsi="Arial"/>
                      <w:color w:val="000000"/>
                      <w:sz w:val="22"/>
                      <w:szCs w:val="22"/>
                      <w:lang w:val="ru-RU"/>
                    </w:rPr>
                    <w:t> </w:t>
                  </w:r>
                  <w:r w:rsidRPr="007009CE">
                    <w:rPr>
                      <w:rFonts w:ascii="Arial" w:eastAsia="Arial" w:hAnsi="Arial"/>
                      <w:color w:val="000000"/>
                      <w:sz w:val="22"/>
                      <w:szCs w:val="22"/>
                      <w:lang w:val="ru-RU"/>
                    </w:rPr>
                    <w:t>7</w:t>
                  </w:r>
                  <w:r w:rsidR="00CA22EE">
                    <w:rPr>
                      <w:rFonts w:ascii="Arial" w:eastAsia="Arial" w:hAnsi="Arial"/>
                      <w:color w:val="000000"/>
                      <w:sz w:val="22"/>
                      <w:szCs w:val="22"/>
                      <w:lang w:val="ru-RU"/>
                    </w:rPr>
                    <w:t xml:space="preserve">95,5 тыс. </w:t>
                  </w:r>
                  <w:r w:rsidRPr="007009CE">
                    <w:rPr>
                      <w:rFonts w:ascii="Arial" w:eastAsia="Arial" w:hAnsi="Arial"/>
                      <w:color w:val="000000"/>
                      <w:sz w:val="22"/>
                      <w:szCs w:val="22"/>
                      <w:lang w:val="ru-RU"/>
                    </w:rPr>
                    <w:t xml:space="preserve"> рублей), неналоговые доходы  –  в сумме </w:t>
                  </w:r>
                  <w:r w:rsidR="00CA22EE">
                    <w:rPr>
                      <w:rFonts w:ascii="Arial" w:eastAsia="Arial" w:hAnsi="Arial"/>
                      <w:color w:val="000000"/>
                      <w:sz w:val="22"/>
                      <w:szCs w:val="22"/>
                      <w:lang w:val="ru-RU"/>
                    </w:rPr>
                    <w:t>28 775,0 тыс.</w:t>
                  </w:r>
                  <w:r w:rsidRPr="007009CE">
                    <w:rPr>
                      <w:rFonts w:ascii="Arial" w:eastAsia="Arial" w:hAnsi="Arial"/>
                      <w:color w:val="000000"/>
                      <w:sz w:val="22"/>
                      <w:szCs w:val="22"/>
                      <w:lang w:val="ru-RU"/>
                    </w:rPr>
                    <w:t xml:space="preserve"> рублей  или 10</w:t>
                  </w:r>
                  <w:r w:rsidR="00CA22EE">
                    <w:rPr>
                      <w:rFonts w:ascii="Arial" w:eastAsia="Arial" w:hAnsi="Arial"/>
                      <w:color w:val="000000"/>
                      <w:sz w:val="22"/>
                      <w:szCs w:val="22"/>
                      <w:lang w:val="ru-RU"/>
                    </w:rPr>
                    <w:t>1,0</w:t>
                  </w:r>
                  <w:r w:rsidRPr="007009CE">
                    <w:rPr>
                      <w:rFonts w:ascii="Arial" w:eastAsia="Arial" w:hAnsi="Arial"/>
                      <w:color w:val="000000"/>
                      <w:sz w:val="22"/>
                      <w:szCs w:val="22"/>
                      <w:lang w:val="ru-RU"/>
                    </w:rPr>
                    <w:t xml:space="preserve"> % к уточненному  плану  на год (перевыполнение плана года  </w:t>
                  </w:r>
                  <w:r w:rsidR="00CA22EE">
                    <w:rPr>
                      <w:rFonts w:ascii="Arial" w:eastAsia="Arial" w:hAnsi="Arial"/>
                      <w:color w:val="000000"/>
                      <w:sz w:val="22"/>
                      <w:szCs w:val="22"/>
                      <w:lang w:val="ru-RU"/>
                    </w:rPr>
                    <w:t>281,4 тыс.</w:t>
                  </w:r>
                  <w:r w:rsidRPr="007009CE">
                    <w:rPr>
                      <w:rFonts w:ascii="Arial" w:eastAsia="Arial" w:hAnsi="Arial"/>
                      <w:color w:val="000000"/>
                      <w:sz w:val="22"/>
                      <w:szCs w:val="22"/>
                      <w:lang w:val="ru-RU"/>
                    </w:rPr>
                    <w:t xml:space="preserve"> рублей). В 2020 году в основном в полном объеме обеспечено выполнение годового плана  по  налоговым и неналоговым доходам, за исключением  доходов от сдачи в а</w:t>
                  </w:r>
                  <w:r w:rsidR="00CA22EE">
                    <w:rPr>
                      <w:rFonts w:ascii="Arial" w:eastAsia="Arial" w:hAnsi="Arial"/>
                      <w:color w:val="000000"/>
                      <w:sz w:val="22"/>
                      <w:szCs w:val="22"/>
                      <w:lang w:val="ru-RU"/>
                    </w:rPr>
                    <w:t>ренду имущества (выполнение 98,7</w:t>
                  </w:r>
                  <w:r w:rsidRPr="007009CE">
                    <w:rPr>
                      <w:rFonts w:ascii="Arial" w:eastAsia="Arial" w:hAnsi="Arial"/>
                      <w:color w:val="000000"/>
                      <w:sz w:val="22"/>
                      <w:szCs w:val="22"/>
                      <w:lang w:val="ru-RU"/>
                    </w:rPr>
                    <w:t xml:space="preserve"> %), платы за негативное воздействие на окружающую среду (выполнение 92,8 %), доходов от оказания платных услуг (выполнение 99,3 %).   </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CA22EE">
                  <w:pPr>
                    <w:jc w:val="both"/>
                    <w:rPr>
                      <w:sz w:val="22"/>
                      <w:szCs w:val="22"/>
                      <w:lang w:val="ru-RU"/>
                    </w:rPr>
                  </w:pPr>
                  <w:r w:rsidRPr="007009CE">
                    <w:rPr>
                      <w:rFonts w:ascii="Arial" w:eastAsia="Arial" w:hAnsi="Arial"/>
                      <w:color w:val="000000"/>
                      <w:sz w:val="22"/>
                      <w:szCs w:val="22"/>
                      <w:lang w:val="ru-RU"/>
                    </w:rPr>
                    <w:t>По налогу на доходы физических лиц  перевыполнение уточненного плана 2020 года составило 1</w:t>
                  </w:r>
                  <w:r w:rsidR="00CA22EE">
                    <w:rPr>
                      <w:rFonts w:ascii="Arial" w:eastAsia="Arial" w:hAnsi="Arial"/>
                      <w:color w:val="000000"/>
                      <w:sz w:val="22"/>
                      <w:szCs w:val="22"/>
                      <w:lang w:val="ru-RU"/>
                    </w:rPr>
                    <w:t>5 794,4 тыс.</w:t>
                  </w:r>
                  <w:r w:rsidRPr="007009CE">
                    <w:rPr>
                      <w:rFonts w:ascii="Arial" w:eastAsia="Arial" w:hAnsi="Arial"/>
                      <w:color w:val="000000"/>
                      <w:sz w:val="22"/>
                      <w:szCs w:val="22"/>
                      <w:lang w:val="ru-RU"/>
                    </w:rPr>
                    <w:t xml:space="preserve"> рублей или 109,7 % к уточненному план</w:t>
                  </w:r>
                  <w:r w:rsidR="00CA22EE">
                    <w:rPr>
                      <w:rFonts w:ascii="Arial" w:eastAsia="Arial" w:hAnsi="Arial"/>
                      <w:color w:val="000000"/>
                      <w:sz w:val="22"/>
                      <w:szCs w:val="22"/>
                      <w:lang w:val="ru-RU"/>
                    </w:rPr>
                    <w:t>у года (получено НДФЛ в сумме 177 903,7 тыс.</w:t>
                  </w:r>
                  <w:r w:rsidRPr="007009CE">
                    <w:rPr>
                      <w:rFonts w:ascii="Arial" w:eastAsia="Arial" w:hAnsi="Arial"/>
                      <w:color w:val="000000"/>
                      <w:sz w:val="22"/>
                      <w:szCs w:val="22"/>
                      <w:lang w:val="ru-RU"/>
                    </w:rPr>
                    <w:t xml:space="preserve"> рублей при плане 1</w:t>
                  </w:r>
                  <w:r w:rsidR="00CA22EE">
                    <w:rPr>
                      <w:rFonts w:ascii="Arial" w:eastAsia="Arial" w:hAnsi="Arial"/>
                      <w:color w:val="000000"/>
                      <w:sz w:val="22"/>
                      <w:szCs w:val="22"/>
                      <w:lang w:val="ru-RU"/>
                    </w:rPr>
                    <w:t>62 109,3 тыс.</w:t>
                  </w:r>
                  <w:r w:rsidRPr="007009CE">
                    <w:rPr>
                      <w:rFonts w:ascii="Arial" w:eastAsia="Arial" w:hAnsi="Arial"/>
                      <w:color w:val="000000"/>
                      <w:sz w:val="22"/>
                      <w:szCs w:val="22"/>
                      <w:lang w:val="ru-RU"/>
                    </w:rPr>
                    <w:t xml:space="preserve"> рублей) </w:t>
                  </w:r>
                  <w:r w:rsidR="00CA22EE">
                    <w:rPr>
                      <w:rFonts w:ascii="Arial" w:eastAsia="Arial" w:hAnsi="Arial"/>
                      <w:color w:val="000000"/>
                      <w:sz w:val="22"/>
                      <w:szCs w:val="22"/>
                      <w:lang w:val="ru-RU"/>
                    </w:rPr>
                    <w:t>– перевыполнение п</w:t>
                  </w:r>
                  <w:r w:rsidRPr="007009CE">
                    <w:rPr>
                      <w:rFonts w:ascii="Arial" w:eastAsia="Arial" w:hAnsi="Arial"/>
                      <w:color w:val="000000"/>
                      <w:sz w:val="22"/>
                      <w:szCs w:val="22"/>
                      <w:lang w:val="ru-RU"/>
                    </w:rPr>
                    <w:t>оступило от во второй половине декабря</w:t>
                  </w:r>
                  <w:r w:rsidR="00CA22EE">
                    <w:rPr>
                      <w:rFonts w:ascii="Arial" w:eastAsia="Arial" w:hAnsi="Arial"/>
                      <w:color w:val="000000"/>
                      <w:sz w:val="22"/>
                      <w:szCs w:val="22"/>
                      <w:lang w:val="ru-RU"/>
                    </w:rPr>
                    <w:t>.</w:t>
                  </w:r>
                  <w:r w:rsidRPr="007009CE">
                    <w:rPr>
                      <w:rFonts w:ascii="Arial" w:eastAsia="Arial" w:hAnsi="Arial"/>
                      <w:color w:val="000000"/>
                      <w:sz w:val="22"/>
                      <w:szCs w:val="22"/>
                      <w:lang w:val="ru-RU"/>
                    </w:rPr>
                    <w:t xml:space="preserve"> </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3E1E6B" w:rsidRDefault="00B56F29" w:rsidP="003E1E6B">
                  <w:pPr>
                    <w:jc w:val="both"/>
                    <w:rPr>
                      <w:rFonts w:ascii="Arial" w:eastAsia="Arial" w:hAnsi="Arial"/>
                      <w:color w:val="000000"/>
                      <w:sz w:val="22"/>
                      <w:szCs w:val="22"/>
                      <w:lang w:val="ru-RU"/>
                    </w:rPr>
                  </w:pPr>
                  <w:r w:rsidRPr="007009CE">
                    <w:rPr>
                      <w:rFonts w:ascii="Arial" w:eastAsia="Arial" w:hAnsi="Arial"/>
                      <w:color w:val="000000"/>
                      <w:sz w:val="22"/>
                      <w:szCs w:val="22"/>
                      <w:lang w:val="ru-RU"/>
                    </w:rPr>
                    <w:t>" К факту 2019 года поступление налога на доходы физических лиц увеличилось на 1</w:t>
                  </w:r>
                  <w:r w:rsidR="00852B10">
                    <w:rPr>
                      <w:rFonts w:ascii="Arial" w:eastAsia="Arial" w:hAnsi="Arial"/>
                      <w:color w:val="000000"/>
                      <w:sz w:val="22"/>
                      <w:szCs w:val="22"/>
                      <w:lang w:val="ru-RU"/>
                    </w:rPr>
                    <w:t>5 923,5 тыс.</w:t>
                  </w:r>
                  <w:r w:rsidRPr="007009CE">
                    <w:rPr>
                      <w:rFonts w:ascii="Arial" w:eastAsia="Arial" w:hAnsi="Arial"/>
                      <w:color w:val="000000"/>
                      <w:sz w:val="22"/>
                      <w:szCs w:val="22"/>
                      <w:lang w:val="ru-RU"/>
                    </w:rPr>
                    <w:t xml:space="preserve"> рублей или 109,8 % (факт в 2019 году 1</w:t>
                  </w:r>
                  <w:r w:rsidR="00852B10">
                    <w:rPr>
                      <w:rFonts w:ascii="Arial" w:eastAsia="Arial" w:hAnsi="Arial"/>
                      <w:color w:val="000000"/>
                      <w:sz w:val="22"/>
                      <w:szCs w:val="22"/>
                      <w:lang w:val="ru-RU"/>
                    </w:rPr>
                    <w:t>61 980,2</w:t>
                  </w:r>
                  <w:r w:rsidRPr="007009CE">
                    <w:rPr>
                      <w:rFonts w:ascii="Arial" w:eastAsia="Arial" w:hAnsi="Arial"/>
                      <w:color w:val="000000"/>
                      <w:sz w:val="22"/>
                      <w:szCs w:val="22"/>
                      <w:lang w:val="ru-RU"/>
                    </w:rPr>
                    <w:t xml:space="preserve">  рублей). Увеличение НДФЛ произошло за счет:</w:t>
                  </w:r>
                </w:p>
                <w:p w:rsidR="003E1E6B" w:rsidRDefault="00B56F29" w:rsidP="003E1E6B">
                  <w:pPr>
                    <w:jc w:val="both"/>
                    <w:rPr>
                      <w:rFonts w:ascii="Arial" w:eastAsia="Arial" w:hAnsi="Arial"/>
                      <w:color w:val="000000"/>
                      <w:sz w:val="22"/>
                      <w:szCs w:val="22"/>
                      <w:lang w:val="ru-RU"/>
                    </w:rPr>
                  </w:pPr>
                  <w:r w:rsidRPr="007009CE">
                    <w:rPr>
                      <w:rFonts w:ascii="Arial" w:eastAsia="Arial" w:hAnsi="Arial"/>
                      <w:color w:val="000000"/>
                      <w:sz w:val="22"/>
                      <w:szCs w:val="22"/>
                      <w:lang w:val="ru-RU"/>
                    </w:rPr>
                    <w:t>- выполнения целевых показателей</w:t>
                  </w:r>
                  <w:r w:rsidR="00667B10">
                    <w:rPr>
                      <w:rFonts w:ascii="Arial" w:eastAsia="Arial" w:hAnsi="Arial"/>
                      <w:color w:val="000000"/>
                      <w:sz w:val="22"/>
                      <w:szCs w:val="22"/>
                      <w:lang w:val="ru-RU"/>
                    </w:rPr>
                    <w:t xml:space="preserve"> </w:t>
                  </w:r>
                  <w:r w:rsidRPr="007009CE">
                    <w:rPr>
                      <w:rFonts w:ascii="Arial" w:eastAsia="Arial" w:hAnsi="Arial"/>
                      <w:color w:val="000000"/>
                      <w:sz w:val="22"/>
                      <w:szCs w:val="22"/>
                      <w:lang w:val="ru-RU"/>
                    </w:rPr>
                    <w:t>заработной платы отдельных категорий работников учреждений Ковернинского муниципального района, поименованных в указах Президента Российской Федерации от 7 мая 2012 года № 597 "О мероприятиях по реализации государственной социальной</w:t>
                  </w:r>
                  <w:r w:rsidR="00667B10">
                    <w:rPr>
                      <w:rFonts w:ascii="Arial" w:eastAsia="Arial" w:hAnsi="Arial"/>
                      <w:color w:val="000000"/>
                      <w:sz w:val="22"/>
                      <w:szCs w:val="22"/>
                      <w:lang w:val="ru-RU"/>
                    </w:rPr>
                    <w:t xml:space="preserve"> </w:t>
                  </w:r>
                  <w:r w:rsidRPr="007009CE">
                    <w:rPr>
                      <w:rFonts w:ascii="Arial" w:eastAsia="Arial" w:hAnsi="Arial"/>
                      <w:color w:val="000000"/>
                      <w:sz w:val="22"/>
                      <w:szCs w:val="22"/>
                      <w:lang w:val="ru-RU"/>
                    </w:rPr>
                    <w:t>политики";                                                                                                                                                                                                                                                                - низкооплачиваемых категорий работников, в связи с ростом минимального размера оплаты труда на 7,5 % (2019 год -  с 1 января 11 280,0 рублей, 2020 год -  с 1 января 12 130,0 рублей). По итогам работы межведомственной комиссии с налогоплательщиками  у 96 работодателей произведено увеличение  зарплаты с 1 января 2020 года  до 12 130,0 рублей.</w:t>
                  </w:r>
                </w:p>
                <w:p w:rsidR="00B56F29" w:rsidRPr="007009CE" w:rsidRDefault="00B56F29" w:rsidP="003E1E6B">
                  <w:pPr>
                    <w:jc w:val="both"/>
                    <w:rPr>
                      <w:sz w:val="22"/>
                      <w:szCs w:val="22"/>
                      <w:lang w:val="ru-RU"/>
                    </w:rPr>
                  </w:pP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52B10" w:rsidRDefault="00852B10" w:rsidP="00852B10">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По результатам работы рабочей группы по обеспечению своевременной и в полном размере выплаты заработной платы и снижению неформальной занятости в </w:t>
                  </w:r>
                  <w:proofErr w:type="spellStart"/>
                  <w:r w:rsidRPr="007009CE">
                    <w:rPr>
                      <w:rFonts w:ascii="Arial" w:eastAsia="Arial" w:hAnsi="Arial"/>
                      <w:color w:val="000000"/>
                      <w:sz w:val="22"/>
                      <w:szCs w:val="22"/>
                      <w:lang w:val="ru-RU"/>
                    </w:rPr>
                    <w:t>Ковернинском</w:t>
                  </w:r>
                  <w:proofErr w:type="spellEnd"/>
                  <w:r w:rsidRPr="007009CE">
                    <w:rPr>
                      <w:rFonts w:ascii="Arial" w:eastAsia="Arial" w:hAnsi="Arial"/>
                      <w:color w:val="000000"/>
                      <w:sz w:val="22"/>
                      <w:szCs w:val="22"/>
                      <w:lang w:val="ru-RU"/>
                    </w:rPr>
                    <w:t xml:space="preserve"> муниципальном районе 31 организация и индивидуальные предприниматели оформили 259 наемных работников в установленном порядке.</w:t>
                  </w:r>
                </w:p>
                <w:p w:rsidR="00852B10" w:rsidRDefault="00852B10" w:rsidP="00852B10">
                  <w:pPr>
                    <w:jc w:val="both"/>
                    <w:rPr>
                      <w:rFonts w:ascii="Arial" w:eastAsia="Arial" w:hAnsi="Arial"/>
                      <w:color w:val="000000"/>
                      <w:sz w:val="22"/>
                      <w:szCs w:val="22"/>
                      <w:lang w:val="ru-RU"/>
                    </w:rPr>
                  </w:pPr>
                  <w:r w:rsidRPr="007009CE">
                    <w:rPr>
                      <w:rFonts w:ascii="Arial" w:eastAsia="Arial" w:hAnsi="Arial"/>
                      <w:color w:val="000000"/>
                      <w:sz w:val="22"/>
                      <w:szCs w:val="22"/>
                      <w:lang w:val="ru-RU"/>
                    </w:rPr>
                    <w:lastRenderedPageBreak/>
                    <w:t>- индексации заработной платы работников бюджетного сектора экономики, на которых не распространяются указы Президента Российской Федерации, на 4,0%;</w:t>
                  </w:r>
                </w:p>
                <w:p w:rsidR="00852B10" w:rsidRDefault="00852B10" w:rsidP="00852B10">
                  <w:pPr>
                    <w:jc w:val="both"/>
                    <w:rPr>
                      <w:rFonts w:ascii="Arial" w:eastAsia="Arial" w:hAnsi="Arial"/>
                      <w:color w:val="000000"/>
                      <w:sz w:val="22"/>
                      <w:szCs w:val="22"/>
                      <w:lang w:val="ru-RU"/>
                    </w:rPr>
                  </w:pPr>
                  <w:r w:rsidRPr="007009CE">
                    <w:rPr>
                      <w:rFonts w:ascii="Arial" w:eastAsia="Arial" w:hAnsi="Arial"/>
                      <w:color w:val="000000"/>
                      <w:sz w:val="22"/>
                      <w:szCs w:val="22"/>
                      <w:lang w:val="ru-RU"/>
                    </w:rPr>
                    <w:t>- низкооплачиваемых категорий работников, в связи с ростом минимального размера оплаты труда на 7,5 % (2019 год -  с 1 января 11 280,0 рублей, 2020 год-  с 1 января 12 130,0 рублей).</w:t>
                  </w:r>
                </w:p>
                <w:p w:rsidR="00B56F29" w:rsidRPr="007009CE" w:rsidRDefault="00852B10" w:rsidP="00645A7F">
                  <w:pPr>
                    <w:jc w:val="both"/>
                    <w:rPr>
                      <w:sz w:val="22"/>
                      <w:szCs w:val="22"/>
                      <w:lang w:val="ru-RU"/>
                    </w:rPr>
                  </w:pPr>
                  <w:r w:rsidRPr="007009CE">
                    <w:rPr>
                      <w:rFonts w:ascii="Arial" w:eastAsia="Arial" w:hAnsi="Arial"/>
                      <w:color w:val="000000"/>
                      <w:sz w:val="22"/>
                      <w:szCs w:val="22"/>
                      <w:lang w:val="ru-RU"/>
                    </w:rPr>
                    <w:t>По итогам работы межведомственной комиссии с налогоплательщиками  у 96 работодателей произведено увеличение  зарплаты с 1 января 2020 года  до 12 130,0 рублей.</w:t>
                  </w:r>
                  <w:r w:rsidR="00645A7F">
                    <w:rPr>
                      <w:rFonts w:ascii="Arial" w:eastAsia="Arial" w:hAnsi="Arial"/>
                      <w:color w:val="000000"/>
                      <w:sz w:val="22"/>
                      <w:szCs w:val="22"/>
                      <w:lang w:val="ru-RU"/>
                    </w:rPr>
                    <w:t xml:space="preserve"> </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0B61">
                  <w:pPr>
                    <w:jc w:val="both"/>
                    <w:rPr>
                      <w:sz w:val="22"/>
                      <w:szCs w:val="22"/>
                      <w:lang w:val="ru-RU"/>
                    </w:rPr>
                  </w:pPr>
                  <w:r w:rsidRPr="007009CE">
                    <w:rPr>
                      <w:rFonts w:ascii="Arial" w:eastAsia="Arial" w:hAnsi="Arial"/>
                      <w:color w:val="000000"/>
                      <w:sz w:val="22"/>
                      <w:szCs w:val="22"/>
                      <w:lang w:val="ru-RU"/>
                    </w:rPr>
                    <w:lastRenderedPageBreak/>
                    <w:t xml:space="preserve">План по налогам на совокупный доход за 2020 год выполнен 100,1 %, перевыполнение составило  </w:t>
                  </w:r>
                  <w:r w:rsidR="00B50B61">
                    <w:rPr>
                      <w:rFonts w:ascii="Arial" w:eastAsia="Arial" w:hAnsi="Arial"/>
                      <w:color w:val="000000"/>
                      <w:sz w:val="22"/>
                      <w:szCs w:val="22"/>
                      <w:lang w:val="ru-RU"/>
                    </w:rPr>
                    <w:t>870,2 тыс.</w:t>
                  </w:r>
                  <w:r w:rsidRPr="007009CE">
                    <w:rPr>
                      <w:rFonts w:ascii="Arial" w:eastAsia="Arial" w:hAnsi="Arial"/>
                      <w:color w:val="000000"/>
                      <w:sz w:val="22"/>
                      <w:szCs w:val="22"/>
                      <w:lang w:val="ru-RU"/>
                    </w:rPr>
                    <w:t xml:space="preserve"> рублей (при плане 1</w:t>
                  </w:r>
                  <w:r w:rsidR="00852B10">
                    <w:rPr>
                      <w:rFonts w:ascii="Arial" w:eastAsia="Arial" w:hAnsi="Arial"/>
                      <w:color w:val="000000"/>
                      <w:sz w:val="22"/>
                      <w:szCs w:val="22"/>
                      <w:lang w:val="ru-RU"/>
                    </w:rPr>
                    <w:t>8 312,5 тыс.</w:t>
                  </w:r>
                  <w:r w:rsidRPr="007009CE">
                    <w:rPr>
                      <w:rFonts w:ascii="Arial" w:eastAsia="Arial" w:hAnsi="Arial"/>
                      <w:color w:val="000000"/>
                      <w:sz w:val="22"/>
                      <w:szCs w:val="22"/>
                      <w:lang w:val="ru-RU"/>
                    </w:rPr>
                    <w:t xml:space="preserve"> рублей получено налогов в сумме 19</w:t>
                  </w:r>
                  <w:r w:rsidR="00852B10">
                    <w:rPr>
                      <w:rFonts w:ascii="Arial" w:eastAsia="Arial" w:hAnsi="Arial"/>
                      <w:color w:val="000000"/>
                      <w:sz w:val="22"/>
                      <w:szCs w:val="22"/>
                      <w:lang w:val="ru-RU"/>
                    </w:rPr>
                    <w:t> 182,7 тыс.  рублей</w:t>
                  </w:r>
                  <w:r w:rsidRPr="007009CE">
                    <w:rPr>
                      <w:rFonts w:ascii="Arial" w:eastAsia="Arial" w:hAnsi="Arial"/>
                      <w:color w:val="000000"/>
                      <w:sz w:val="22"/>
                      <w:szCs w:val="22"/>
                      <w:lang w:val="ru-RU"/>
                    </w:rPr>
                    <w:t>), в том числе по налогу, взимаемому в связи с применением упрощенной системы налогообложения перевыполнение плана составило</w:t>
                  </w:r>
                  <w:r w:rsidR="00272E2C">
                    <w:rPr>
                      <w:rFonts w:ascii="Arial" w:eastAsia="Arial" w:hAnsi="Arial"/>
                      <w:color w:val="000000"/>
                      <w:sz w:val="22"/>
                      <w:szCs w:val="22"/>
                      <w:lang w:val="ru-RU"/>
                    </w:rPr>
                    <w:t xml:space="preserve"> </w:t>
                  </w:r>
                  <w:r w:rsidRPr="007009CE">
                    <w:rPr>
                      <w:rFonts w:ascii="Arial" w:eastAsia="Arial" w:hAnsi="Arial"/>
                      <w:color w:val="000000"/>
                      <w:sz w:val="22"/>
                      <w:szCs w:val="22"/>
                      <w:lang w:val="ru-RU"/>
                    </w:rPr>
                    <w:t>208</w:t>
                  </w:r>
                  <w:r w:rsidR="00272E2C">
                    <w:rPr>
                      <w:rFonts w:ascii="Arial" w:eastAsia="Arial" w:hAnsi="Arial"/>
                      <w:color w:val="000000"/>
                      <w:sz w:val="22"/>
                      <w:szCs w:val="22"/>
                      <w:lang w:val="ru-RU"/>
                    </w:rPr>
                    <w:t>,</w:t>
                  </w:r>
                  <w:r w:rsidRPr="007009CE">
                    <w:rPr>
                      <w:rFonts w:ascii="Arial" w:eastAsia="Arial" w:hAnsi="Arial"/>
                      <w:color w:val="000000"/>
                      <w:sz w:val="22"/>
                      <w:szCs w:val="22"/>
                      <w:lang w:val="ru-RU"/>
                    </w:rPr>
                    <w:t xml:space="preserve"> 8 </w:t>
                  </w:r>
                  <w:r w:rsidR="00272E2C">
                    <w:rPr>
                      <w:rFonts w:ascii="Arial" w:eastAsia="Arial" w:hAnsi="Arial"/>
                      <w:color w:val="000000"/>
                      <w:sz w:val="22"/>
                      <w:szCs w:val="22"/>
                      <w:lang w:val="ru-RU"/>
                    </w:rPr>
                    <w:t>тыс.</w:t>
                  </w:r>
                  <w:r w:rsidRPr="007009CE">
                    <w:rPr>
                      <w:rFonts w:ascii="Arial" w:eastAsia="Arial" w:hAnsi="Arial"/>
                      <w:color w:val="000000"/>
                      <w:sz w:val="22"/>
                      <w:szCs w:val="22"/>
                      <w:lang w:val="ru-RU"/>
                    </w:rPr>
                    <w:t>рублей – поступило в последние дни декабря (план 8</w:t>
                  </w:r>
                  <w:r w:rsidR="00272E2C">
                    <w:rPr>
                      <w:rFonts w:ascii="Arial" w:eastAsia="Arial" w:hAnsi="Arial"/>
                      <w:color w:val="000000"/>
                      <w:sz w:val="22"/>
                      <w:szCs w:val="22"/>
                      <w:lang w:val="ru-RU"/>
                    </w:rPr>
                    <w:t> </w:t>
                  </w:r>
                  <w:r w:rsidRPr="007009CE">
                    <w:rPr>
                      <w:rFonts w:ascii="Arial" w:eastAsia="Arial" w:hAnsi="Arial"/>
                      <w:color w:val="000000"/>
                      <w:sz w:val="22"/>
                      <w:szCs w:val="22"/>
                      <w:lang w:val="ru-RU"/>
                    </w:rPr>
                    <w:t>983</w:t>
                  </w:r>
                  <w:r w:rsidR="00272E2C">
                    <w:rPr>
                      <w:rFonts w:ascii="Arial" w:eastAsia="Arial" w:hAnsi="Arial"/>
                      <w:color w:val="000000"/>
                      <w:sz w:val="22"/>
                      <w:szCs w:val="22"/>
                      <w:lang w:val="ru-RU"/>
                    </w:rPr>
                    <w:t>,</w:t>
                  </w:r>
                  <w:r w:rsidRPr="007009CE">
                    <w:rPr>
                      <w:rFonts w:ascii="Arial" w:eastAsia="Arial" w:hAnsi="Arial"/>
                      <w:color w:val="000000"/>
                      <w:sz w:val="22"/>
                      <w:szCs w:val="22"/>
                      <w:lang w:val="ru-RU"/>
                    </w:rPr>
                    <w:t xml:space="preserve"> 7</w:t>
                  </w:r>
                  <w:r w:rsidR="00272E2C">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факт 9</w:t>
                  </w:r>
                  <w:r w:rsidR="00272E2C">
                    <w:rPr>
                      <w:rFonts w:ascii="Arial" w:eastAsia="Arial" w:hAnsi="Arial"/>
                      <w:color w:val="000000"/>
                      <w:sz w:val="22"/>
                      <w:szCs w:val="22"/>
                      <w:lang w:val="ru-RU"/>
                    </w:rPr>
                    <w:t> </w:t>
                  </w:r>
                  <w:r w:rsidRPr="007009CE">
                    <w:rPr>
                      <w:rFonts w:ascii="Arial" w:eastAsia="Arial" w:hAnsi="Arial"/>
                      <w:color w:val="000000"/>
                      <w:sz w:val="22"/>
                      <w:szCs w:val="22"/>
                      <w:lang w:val="ru-RU"/>
                    </w:rPr>
                    <w:t>192</w:t>
                  </w:r>
                  <w:r w:rsidR="00272E2C">
                    <w:rPr>
                      <w:rFonts w:ascii="Arial" w:eastAsia="Arial" w:hAnsi="Arial"/>
                      <w:color w:val="000000"/>
                      <w:sz w:val="22"/>
                      <w:szCs w:val="22"/>
                      <w:lang w:val="ru-RU"/>
                    </w:rPr>
                    <w:t>,</w:t>
                  </w:r>
                  <w:r w:rsidRPr="007009CE">
                    <w:rPr>
                      <w:rFonts w:ascii="Arial" w:eastAsia="Arial" w:hAnsi="Arial"/>
                      <w:color w:val="000000"/>
                      <w:sz w:val="22"/>
                      <w:szCs w:val="22"/>
                      <w:lang w:val="ru-RU"/>
                    </w:rPr>
                    <w:t xml:space="preserve"> 5</w:t>
                  </w:r>
                  <w:r w:rsidR="00272E2C">
                    <w:rPr>
                      <w:rFonts w:ascii="Arial" w:eastAsia="Arial" w:hAnsi="Arial"/>
                      <w:color w:val="000000"/>
                      <w:sz w:val="22"/>
                      <w:szCs w:val="22"/>
                      <w:lang w:val="ru-RU"/>
                    </w:rPr>
                    <w:t xml:space="preserve"> тыс. </w:t>
                  </w:r>
                  <w:r w:rsidRPr="007009CE">
                    <w:rPr>
                      <w:rFonts w:ascii="Arial" w:eastAsia="Arial" w:hAnsi="Arial"/>
                      <w:color w:val="000000"/>
                      <w:sz w:val="22"/>
                      <w:szCs w:val="22"/>
                      <w:lang w:val="ru-RU"/>
                    </w:rPr>
                    <w:t>рублей), по единому налогу на вмененный доход  перевыполнение плана составило  267</w:t>
                  </w:r>
                  <w:r w:rsidR="00272E2C">
                    <w:rPr>
                      <w:rFonts w:ascii="Arial" w:eastAsia="Arial" w:hAnsi="Arial"/>
                      <w:color w:val="000000"/>
                      <w:sz w:val="22"/>
                      <w:szCs w:val="22"/>
                      <w:lang w:val="ru-RU"/>
                    </w:rPr>
                    <w:t>,9 тыс.</w:t>
                  </w:r>
                  <w:r w:rsidRPr="007009CE">
                    <w:rPr>
                      <w:rFonts w:ascii="Arial" w:eastAsia="Arial" w:hAnsi="Arial"/>
                      <w:color w:val="000000"/>
                      <w:sz w:val="22"/>
                      <w:szCs w:val="22"/>
                      <w:lang w:val="ru-RU"/>
                    </w:rPr>
                    <w:t xml:space="preserve"> рублей– поступило во второй половине декабря (план 8</w:t>
                  </w:r>
                  <w:r w:rsidR="00272E2C">
                    <w:rPr>
                      <w:rFonts w:ascii="Arial" w:eastAsia="Arial" w:hAnsi="Arial"/>
                      <w:color w:val="000000"/>
                      <w:sz w:val="22"/>
                      <w:szCs w:val="22"/>
                      <w:lang w:val="ru-RU"/>
                    </w:rPr>
                    <w:t> </w:t>
                  </w:r>
                  <w:r w:rsidRPr="007009CE">
                    <w:rPr>
                      <w:rFonts w:ascii="Arial" w:eastAsia="Arial" w:hAnsi="Arial"/>
                      <w:color w:val="000000"/>
                      <w:sz w:val="22"/>
                      <w:szCs w:val="22"/>
                      <w:lang w:val="ru-RU"/>
                    </w:rPr>
                    <w:t>870</w:t>
                  </w:r>
                  <w:r w:rsidR="00272E2C">
                    <w:rPr>
                      <w:rFonts w:ascii="Arial" w:eastAsia="Arial" w:hAnsi="Arial"/>
                      <w:color w:val="000000"/>
                      <w:sz w:val="22"/>
                      <w:szCs w:val="22"/>
                      <w:lang w:val="ru-RU"/>
                    </w:rPr>
                    <w:t>,</w:t>
                  </w:r>
                  <w:r w:rsidRPr="007009CE">
                    <w:rPr>
                      <w:rFonts w:ascii="Arial" w:eastAsia="Arial" w:hAnsi="Arial"/>
                      <w:color w:val="000000"/>
                      <w:sz w:val="22"/>
                      <w:szCs w:val="22"/>
                      <w:lang w:val="ru-RU"/>
                    </w:rPr>
                    <w:t xml:space="preserve"> 3</w:t>
                  </w:r>
                  <w:r w:rsidR="00272E2C">
                    <w:rPr>
                      <w:rFonts w:ascii="Arial" w:eastAsia="Arial" w:hAnsi="Arial"/>
                      <w:color w:val="000000"/>
                      <w:sz w:val="22"/>
                      <w:szCs w:val="22"/>
                      <w:lang w:val="ru-RU"/>
                    </w:rPr>
                    <w:t xml:space="preserve"> тыс. р</w:t>
                  </w:r>
                  <w:r w:rsidRPr="007009CE">
                    <w:rPr>
                      <w:rFonts w:ascii="Arial" w:eastAsia="Arial" w:hAnsi="Arial"/>
                      <w:color w:val="000000"/>
                      <w:sz w:val="22"/>
                      <w:szCs w:val="22"/>
                      <w:lang w:val="ru-RU"/>
                    </w:rPr>
                    <w:t>ублей, факт 9</w:t>
                  </w:r>
                  <w:r w:rsidR="00272E2C">
                    <w:rPr>
                      <w:rFonts w:ascii="Arial" w:eastAsia="Arial" w:hAnsi="Arial"/>
                      <w:color w:val="000000"/>
                      <w:sz w:val="22"/>
                      <w:szCs w:val="22"/>
                      <w:lang w:val="ru-RU"/>
                    </w:rPr>
                    <w:t> </w:t>
                  </w:r>
                  <w:r w:rsidRPr="007009CE">
                    <w:rPr>
                      <w:rFonts w:ascii="Arial" w:eastAsia="Arial" w:hAnsi="Arial"/>
                      <w:color w:val="000000"/>
                      <w:sz w:val="22"/>
                      <w:szCs w:val="22"/>
                      <w:lang w:val="ru-RU"/>
                    </w:rPr>
                    <w:t>138</w:t>
                  </w:r>
                  <w:r w:rsidR="00272E2C">
                    <w:rPr>
                      <w:rFonts w:ascii="Arial" w:eastAsia="Arial" w:hAnsi="Arial"/>
                      <w:color w:val="000000"/>
                      <w:sz w:val="22"/>
                      <w:szCs w:val="22"/>
                      <w:lang w:val="ru-RU"/>
                    </w:rPr>
                    <w:t>,2 тыс.</w:t>
                  </w:r>
                  <w:r w:rsidRPr="007009CE">
                    <w:rPr>
                      <w:rFonts w:ascii="Arial" w:eastAsia="Arial" w:hAnsi="Arial"/>
                      <w:color w:val="000000"/>
                      <w:sz w:val="22"/>
                      <w:szCs w:val="22"/>
                      <w:lang w:val="ru-RU"/>
                    </w:rPr>
                    <w:t xml:space="preserve"> рублей</w:t>
                  </w:r>
                  <w:r w:rsidR="00272E2C">
                    <w:rPr>
                      <w:rFonts w:ascii="Arial" w:eastAsia="Arial" w:hAnsi="Arial"/>
                      <w:color w:val="000000"/>
                      <w:sz w:val="22"/>
                      <w:szCs w:val="22"/>
                      <w:lang w:val="ru-RU"/>
                    </w:rPr>
                    <w:t>.</w:t>
                  </w:r>
                </w:p>
              </w:tc>
            </w:tr>
            <w:tr w:rsidR="00B56F29" w:rsidRPr="00272E2C"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272E2C" w:rsidRDefault="00B56F29" w:rsidP="00272E2C">
                  <w:pPr>
                    <w:jc w:val="both"/>
                    <w:rPr>
                      <w:sz w:val="22"/>
                      <w:szCs w:val="22"/>
                      <w:lang w:val="ru-RU"/>
                    </w:rPr>
                  </w:pPr>
                  <w:r w:rsidRPr="007009CE">
                    <w:rPr>
                      <w:rFonts w:ascii="Arial" w:eastAsia="Arial" w:hAnsi="Arial"/>
                      <w:color w:val="000000"/>
                      <w:sz w:val="22"/>
                      <w:szCs w:val="22"/>
                      <w:lang w:val="ru-RU"/>
                    </w:rPr>
                    <w:t xml:space="preserve">По единому сельскохозяйственному налогу </w:t>
                  </w:r>
                  <w:r w:rsidR="00272E2C">
                    <w:rPr>
                      <w:rFonts w:ascii="Arial" w:eastAsia="Arial" w:hAnsi="Arial"/>
                      <w:color w:val="000000"/>
                      <w:sz w:val="22"/>
                      <w:szCs w:val="22"/>
                      <w:lang w:val="ru-RU"/>
                    </w:rPr>
                    <w:t>вы</w:t>
                  </w:r>
                  <w:r w:rsidRPr="007009CE">
                    <w:rPr>
                      <w:rFonts w:ascii="Arial" w:eastAsia="Arial" w:hAnsi="Arial"/>
                      <w:color w:val="000000"/>
                      <w:sz w:val="22"/>
                      <w:szCs w:val="22"/>
                      <w:lang w:val="ru-RU"/>
                    </w:rPr>
                    <w:t xml:space="preserve">полнение плана составило  </w:t>
                  </w:r>
                  <w:r w:rsidR="00272E2C">
                    <w:rPr>
                      <w:rFonts w:ascii="Arial" w:eastAsia="Arial" w:hAnsi="Arial"/>
                      <w:color w:val="000000"/>
                      <w:sz w:val="22"/>
                      <w:szCs w:val="22"/>
                      <w:lang w:val="ru-RU"/>
                    </w:rPr>
                    <w:t>285,3 тыс.</w:t>
                  </w:r>
                  <w:r w:rsidRPr="007009CE">
                    <w:rPr>
                      <w:rFonts w:ascii="Arial" w:eastAsia="Arial" w:hAnsi="Arial"/>
                      <w:color w:val="000000"/>
                      <w:sz w:val="22"/>
                      <w:szCs w:val="22"/>
                      <w:lang w:val="ru-RU"/>
                    </w:rPr>
                    <w:t xml:space="preserve"> рублей,</w:t>
                  </w:r>
                  <w:r w:rsidR="00272E2C">
                    <w:rPr>
                      <w:rFonts w:ascii="Arial" w:eastAsia="Arial" w:hAnsi="Arial"/>
                      <w:color w:val="000000"/>
                      <w:sz w:val="22"/>
                      <w:szCs w:val="22"/>
                      <w:lang w:val="ru-RU"/>
                    </w:rPr>
                    <w:t xml:space="preserve"> что составляет 100 % к плану года.</w:t>
                  </w:r>
                  <w:r w:rsidRPr="007009CE">
                    <w:rPr>
                      <w:rFonts w:ascii="Arial" w:eastAsia="Arial" w:hAnsi="Arial"/>
                      <w:color w:val="000000"/>
                      <w:sz w:val="22"/>
                      <w:szCs w:val="22"/>
                      <w:lang w:val="ru-RU"/>
                    </w:rPr>
                    <w:t xml:space="preserve"> по налогу, взимаемому в связи с применением патентной системы налогообложения перевыполнение плана составило 393</w:t>
                  </w:r>
                  <w:r w:rsidR="00272E2C">
                    <w:rPr>
                      <w:rFonts w:ascii="Arial" w:eastAsia="Arial" w:hAnsi="Arial"/>
                      <w:color w:val="000000"/>
                      <w:sz w:val="22"/>
                      <w:szCs w:val="22"/>
                      <w:lang w:val="ru-RU"/>
                    </w:rPr>
                    <w:t xml:space="preserve">,5 тыс. </w:t>
                  </w:r>
                  <w:r w:rsidRPr="007009CE">
                    <w:rPr>
                      <w:rFonts w:ascii="Arial" w:eastAsia="Arial" w:hAnsi="Arial"/>
                      <w:color w:val="000000"/>
                      <w:sz w:val="22"/>
                      <w:szCs w:val="22"/>
                      <w:lang w:val="ru-RU"/>
                    </w:rPr>
                    <w:t xml:space="preserve">рублей – поступило в последнюю </w:t>
                  </w:r>
                  <w:r w:rsidRPr="00272E2C">
                    <w:rPr>
                      <w:rFonts w:ascii="Arial" w:eastAsia="Arial" w:hAnsi="Arial"/>
                      <w:color w:val="000000"/>
                      <w:sz w:val="22"/>
                      <w:szCs w:val="22"/>
                      <w:lang w:val="ru-RU"/>
                    </w:rPr>
                    <w:t>декаду декабря (план 173</w:t>
                  </w:r>
                  <w:r w:rsidR="00272E2C">
                    <w:rPr>
                      <w:rFonts w:ascii="Arial" w:eastAsia="Arial" w:hAnsi="Arial"/>
                      <w:color w:val="000000"/>
                      <w:sz w:val="22"/>
                      <w:szCs w:val="22"/>
                      <w:lang w:val="ru-RU"/>
                    </w:rPr>
                    <w:t>,</w:t>
                  </w:r>
                  <w:r w:rsidRPr="00272E2C">
                    <w:rPr>
                      <w:rFonts w:ascii="Arial" w:eastAsia="Arial" w:hAnsi="Arial"/>
                      <w:color w:val="000000"/>
                      <w:sz w:val="22"/>
                      <w:szCs w:val="22"/>
                      <w:lang w:val="ru-RU"/>
                    </w:rPr>
                    <w:t xml:space="preserve"> 2</w:t>
                  </w:r>
                  <w:r w:rsidR="00272E2C">
                    <w:rPr>
                      <w:rFonts w:ascii="Arial" w:eastAsia="Arial" w:hAnsi="Arial"/>
                      <w:color w:val="000000"/>
                      <w:sz w:val="22"/>
                      <w:szCs w:val="22"/>
                      <w:lang w:val="ru-RU"/>
                    </w:rPr>
                    <w:t xml:space="preserve"> тыс.</w:t>
                  </w:r>
                  <w:r w:rsidRPr="00272E2C">
                    <w:rPr>
                      <w:rFonts w:ascii="Arial" w:eastAsia="Arial" w:hAnsi="Arial"/>
                      <w:color w:val="000000"/>
                      <w:sz w:val="22"/>
                      <w:szCs w:val="22"/>
                      <w:lang w:val="ru-RU"/>
                    </w:rPr>
                    <w:t xml:space="preserve"> рублей, факт 566</w:t>
                  </w:r>
                  <w:r w:rsidR="00272E2C">
                    <w:rPr>
                      <w:rFonts w:ascii="Arial" w:eastAsia="Arial" w:hAnsi="Arial"/>
                      <w:color w:val="000000"/>
                      <w:sz w:val="22"/>
                      <w:szCs w:val="22"/>
                      <w:lang w:val="ru-RU"/>
                    </w:rPr>
                    <w:t xml:space="preserve">,7 тыс. </w:t>
                  </w:r>
                  <w:r w:rsidRPr="00272E2C">
                    <w:rPr>
                      <w:rFonts w:ascii="Arial" w:eastAsia="Arial" w:hAnsi="Arial"/>
                      <w:color w:val="000000"/>
                      <w:sz w:val="22"/>
                      <w:szCs w:val="22"/>
                      <w:lang w:val="ru-RU"/>
                    </w:rPr>
                    <w:t>рублей)</w:t>
                  </w:r>
                  <w:r w:rsidR="00272E2C">
                    <w:rPr>
                      <w:rFonts w:ascii="Arial" w:eastAsia="Arial" w:hAnsi="Arial"/>
                      <w:color w:val="000000"/>
                      <w:sz w:val="22"/>
                      <w:szCs w:val="22"/>
                      <w:lang w:val="ru-RU"/>
                    </w:rPr>
                    <w:t>.</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645A7F">
                  <w:pPr>
                    <w:jc w:val="both"/>
                    <w:rPr>
                      <w:sz w:val="22"/>
                      <w:szCs w:val="22"/>
                      <w:lang w:val="ru-RU"/>
                    </w:rPr>
                  </w:pPr>
                  <w:r w:rsidRPr="007009CE">
                    <w:rPr>
                      <w:rFonts w:ascii="Arial" w:eastAsia="Arial" w:hAnsi="Arial"/>
                      <w:color w:val="000000"/>
                      <w:sz w:val="22"/>
                      <w:szCs w:val="22"/>
                      <w:lang w:val="ru-RU"/>
                    </w:rPr>
                    <w:t>К факту 2019 года поступление налогов на совокупный доход  увели</w:t>
                  </w:r>
                  <w:r w:rsidR="003E1E6B">
                    <w:rPr>
                      <w:rFonts w:ascii="Arial" w:eastAsia="Arial" w:hAnsi="Arial"/>
                      <w:color w:val="000000"/>
                      <w:sz w:val="22"/>
                      <w:szCs w:val="22"/>
                      <w:lang w:val="ru-RU"/>
                    </w:rPr>
                    <w:t>чи</w:t>
                  </w:r>
                  <w:r w:rsidRPr="007009CE">
                    <w:rPr>
                      <w:rFonts w:ascii="Arial" w:eastAsia="Arial" w:hAnsi="Arial"/>
                      <w:color w:val="000000"/>
                      <w:sz w:val="22"/>
                      <w:szCs w:val="22"/>
                      <w:lang w:val="ru-RU"/>
                    </w:rPr>
                    <w:t>лось на 4</w:t>
                  </w:r>
                  <w:r w:rsidR="00272E2C">
                    <w:rPr>
                      <w:rFonts w:ascii="Arial" w:eastAsia="Arial" w:hAnsi="Arial"/>
                      <w:color w:val="000000"/>
                      <w:sz w:val="22"/>
                      <w:szCs w:val="22"/>
                      <w:lang w:val="ru-RU"/>
                    </w:rPr>
                    <w:t> 948,4 тыс.</w:t>
                  </w:r>
                  <w:r w:rsidRPr="007009CE">
                    <w:rPr>
                      <w:rFonts w:ascii="Arial" w:eastAsia="Arial" w:hAnsi="Arial"/>
                      <w:color w:val="000000"/>
                      <w:sz w:val="22"/>
                      <w:szCs w:val="22"/>
                      <w:lang w:val="ru-RU"/>
                    </w:rPr>
                    <w:t xml:space="preserve"> рублей (факт 2019 года 1</w:t>
                  </w:r>
                  <w:r w:rsidR="00272E2C">
                    <w:rPr>
                      <w:rFonts w:ascii="Arial" w:eastAsia="Arial" w:hAnsi="Arial"/>
                      <w:color w:val="000000"/>
                      <w:sz w:val="22"/>
                      <w:szCs w:val="22"/>
                      <w:lang w:val="ru-RU"/>
                    </w:rPr>
                    <w:t>4 234,3 тыс.</w:t>
                  </w:r>
                  <w:r w:rsidRPr="007009CE">
                    <w:rPr>
                      <w:rFonts w:ascii="Arial" w:eastAsia="Arial" w:hAnsi="Arial"/>
                      <w:color w:val="000000"/>
                      <w:sz w:val="22"/>
                      <w:szCs w:val="22"/>
                      <w:lang w:val="ru-RU"/>
                    </w:rPr>
                    <w:t xml:space="preserve"> рублей), в основном за счет поступления налога, взимаемого в связи с применением упрощенной системы налогообложения на 9</w:t>
                  </w:r>
                  <w:r w:rsidR="00272E2C">
                    <w:rPr>
                      <w:rFonts w:ascii="Arial" w:eastAsia="Arial" w:hAnsi="Arial"/>
                      <w:color w:val="000000"/>
                      <w:sz w:val="22"/>
                      <w:szCs w:val="22"/>
                      <w:lang w:val="ru-RU"/>
                    </w:rPr>
                    <w:t> </w:t>
                  </w:r>
                  <w:r w:rsidRPr="007009CE">
                    <w:rPr>
                      <w:rFonts w:ascii="Arial" w:eastAsia="Arial" w:hAnsi="Arial"/>
                      <w:color w:val="000000"/>
                      <w:sz w:val="22"/>
                      <w:szCs w:val="22"/>
                      <w:lang w:val="ru-RU"/>
                    </w:rPr>
                    <w:t>192</w:t>
                  </w:r>
                  <w:r w:rsidR="00272E2C">
                    <w:rPr>
                      <w:rFonts w:ascii="Arial" w:eastAsia="Arial" w:hAnsi="Arial"/>
                      <w:color w:val="000000"/>
                      <w:sz w:val="22"/>
                      <w:szCs w:val="22"/>
                      <w:lang w:val="ru-RU"/>
                    </w:rPr>
                    <w:t>,</w:t>
                  </w:r>
                  <w:r w:rsidRPr="007009CE">
                    <w:rPr>
                      <w:rFonts w:ascii="Arial" w:eastAsia="Arial" w:hAnsi="Arial"/>
                      <w:color w:val="000000"/>
                      <w:sz w:val="22"/>
                      <w:szCs w:val="22"/>
                      <w:lang w:val="ru-RU"/>
                    </w:rPr>
                    <w:t xml:space="preserve"> 5</w:t>
                  </w:r>
                  <w:r w:rsidR="00272E2C">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(в 2019 году не поступал),  по  ЕНВД уменьшилось поступление на 2</w:t>
                  </w:r>
                  <w:r w:rsidR="00272E2C">
                    <w:rPr>
                      <w:rFonts w:ascii="Arial" w:eastAsia="Arial" w:hAnsi="Arial"/>
                      <w:color w:val="000000"/>
                      <w:sz w:val="22"/>
                      <w:szCs w:val="22"/>
                      <w:lang w:val="ru-RU"/>
                    </w:rPr>
                    <w:t> </w:t>
                  </w:r>
                  <w:r w:rsidRPr="007009CE">
                    <w:rPr>
                      <w:rFonts w:ascii="Arial" w:eastAsia="Arial" w:hAnsi="Arial"/>
                      <w:color w:val="000000"/>
                      <w:sz w:val="22"/>
                      <w:szCs w:val="22"/>
                      <w:lang w:val="ru-RU"/>
                    </w:rPr>
                    <w:t>741</w:t>
                  </w:r>
                  <w:r w:rsidR="00272E2C">
                    <w:rPr>
                      <w:rFonts w:ascii="Arial" w:eastAsia="Arial" w:hAnsi="Arial"/>
                      <w:color w:val="000000"/>
                      <w:sz w:val="22"/>
                      <w:szCs w:val="22"/>
                      <w:lang w:val="ru-RU"/>
                    </w:rPr>
                    <w:t>,1 тыс.</w:t>
                  </w:r>
                  <w:r w:rsidRPr="007009CE">
                    <w:rPr>
                      <w:rFonts w:ascii="Arial" w:eastAsia="Arial" w:hAnsi="Arial"/>
                      <w:color w:val="000000"/>
                      <w:sz w:val="22"/>
                      <w:szCs w:val="22"/>
                      <w:lang w:val="ru-RU"/>
                    </w:rPr>
                    <w:t xml:space="preserve"> рублей (фактическое поступление  в 2019году 11</w:t>
                  </w:r>
                  <w:r w:rsidR="00272E2C">
                    <w:rPr>
                      <w:rFonts w:ascii="Arial" w:eastAsia="Arial" w:hAnsi="Arial"/>
                      <w:color w:val="000000"/>
                      <w:sz w:val="22"/>
                      <w:szCs w:val="22"/>
                      <w:lang w:val="ru-RU"/>
                    </w:rPr>
                    <w:t> </w:t>
                  </w:r>
                  <w:r w:rsidRPr="007009CE">
                    <w:rPr>
                      <w:rFonts w:ascii="Arial" w:eastAsia="Arial" w:hAnsi="Arial"/>
                      <w:color w:val="000000"/>
                      <w:sz w:val="22"/>
                      <w:szCs w:val="22"/>
                      <w:lang w:val="ru-RU"/>
                    </w:rPr>
                    <w:t>879</w:t>
                  </w:r>
                  <w:r w:rsidR="00272E2C">
                    <w:rPr>
                      <w:rFonts w:ascii="Arial" w:eastAsia="Arial" w:hAnsi="Arial"/>
                      <w:color w:val="000000"/>
                      <w:sz w:val="22"/>
                      <w:szCs w:val="22"/>
                      <w:lang w:val="ru-RU"/>
                    </w:rPr>
                    <w:t>,3 тыс.</w:t>
                  </w:r>
                  <w:r w:rsidRPr="007009CE">
                    <w:rPr>
                      <w:rFonts w:ascii="Arial" w:eastAsia="Arial" w:hAnsi="Arial"/>
                      <w:color w:val="000000"/>
                      <w:sz w:val="22"/>
                      <w:szCs w:val="22"/>
                      <w:lang w:val="ru-RU"/>
                    </w:rPr>
                    <w:t xml:space="preserve"> рублей), в связи с уменьшением количества налогоплательщиков на 17,7 %, освобождением от уплаты налога за 2 квартал 2020 года согласно ст. 2 Федерального закона 172-ФЗ от 08.06.2020 года,  по  единому сельхозналогу уменьшилось  на </w:t>
                  </w:r>
                  <w:r w:rsidR="00272E2C">
                    <w:rPr>
                      <w:rFonts w:ascii="Arial" w:eastAsia="Arial" w:hAnsi="Arial"/>
                      <w:color w:val="000000"/>
                      <w:sz w:val="22"/>
                      <w:szCs w:val="22"/>
                      <w:lang w:val="ru-RU"/>
                    </w:rPr>
                    <w:t>873,5 тыс.</w:t>
                  </w:r>
                  <w:r w:rsidRPr="007009CE">
                    <w:rPr>
                      <w:rFonts w:ascii="Arial" w:eastAsia="Arial" w:hAnsi="Arial"/>
                      <w:color w:val="000000"/>
                      <w:sz w:val="22"/>
                      <w:szCs w:val="22"/>
                      <w:lang w:val="ru-RU"/>
                    </w:rPr>
                    <w:t xml:space="preserve"> рублей  (факт в 2019 году </w:t>
                  </w:r>
                  <w:r w:rsidR="00272E2C">
                    <w:rPr>
                      <w:rFonts w:ascii="Arial" w:eastAsia="Arial" w:hAnsi="Arial"/>
                      <w:color w:val="000000"/>
                      <w:sz w:val="22"/>
                      <w:szCs w:val="22"/>
                      <w:lang w:val="ru-RU"/>
                    </w:rPr>
                    <w:t>1 158,8</w:t>
                  </w:r>
                  <w:r w:rsidRPr="007009CE">
                    <w:rPr>
                      <w:rFonts w:ascii="Arial" w:eastAsia="Arial" w:hAnsi="Arial"/>
                      <w:color w:val="000000"/>
                      <w:sz w:val="22"/>
                      <w:szCs w:val="22"/>
                      <w:lang w:val="ru-RU"/>
                    </w:rPr>
                    <w:t xml:space="preserve"> рублей), в связи с уменьшением налогооблагаемой базы, по налогу, взимаемому в связи с применением патентной системы налогообложения уменьшилось на 629</w:t>
                  </w:r>
                  <w:r w:rsidR="00F7745C">
                    <w:rPr>
                      <w:rFonts w:ascii="Arial" w:eastAsia="Arial" w:hAnsi="Arial"/>
                      <w:color w:val="000000"/>
                      <w:sz w:val="22"/>
                      <w:szCs w:val="22"/>
                      <w:lang w:val="ru-RU"/>
                    </w:rPr>
                    <w:t>,5 тыс.</w:t>
                  </w:r>
                  <w:r w:rsidRPr="007009CE">
                    <w:rPr>
                      <w:rFonts w:ascii="Arial" w:eastAsia="Arial" w:hAnsi="Arial"/>
                      <w:color w:val="000000"/>
                      <w:sz w:val="22"/>
                      <w:szCs w:val="22"/>
                      <w:lang w:val="ru-RU"/>
                    </w:rPr>
                    <w:t xml:space="preserve"> рублей (факт в 2019 году 1</w:t>
                  </w:r>
                  <w:r w:rsidR="00F7745C">
                    <w:rPr>
                      <w:rFonts w:ascii="Arial" w:eastAsia="Arial" w:hAnsi="Arial"/>
                      <w:color w:val="000000"/>
                      <w:sz w:val="22"/>
                      <w:szCs w:val="22"/>
                      <w:lang w:val="ru-RU"/>
                    </w:rPr>
                    <w:t> </w:t>
                  </w:r>
                  <w:r w:rsidRPr="007009CE">
                    <w:rPr>
                      <w:rFonts w:ascii="Arial" w:eastAsia="Arial" w:hAnsi="Arial"/>
                      <w:color w:val="000000"/>
                      <w:sz w:val="22"/>
                      <w:szCs w:val="22"/>
                      <w:lang w:val="ru-RU"/>
                    </w:rPr>
                    <w:t>196</w:t>
                  </w:r>
                  <w:r w:rsidR="00F7745C">
                    <w:rPr>
                      <w:rFonts w:ascii="Arial" w:eastAsia="Arial" w:hAnsi="Arial"/>
                      <w:color w:val="000000"/>
                      <w:sz w:val="22"/>
                      <w:szCs w:val="22"/>
                      <w:lang w:val="ru-RU"/>
                    </w:rPr>
                    <w:t>,2 тыс.</w:t>
                  </w:r>
                  <w:r w:rsidRPr="007009CE">
                    <w:rPr>
                      <w:rFonts w:ascii="Arial" w:eastAsia="Arial" w:hAnsi="Arial"/>
                      <w:color w:val="000000"/>
                      <w:sz w:val="22"/>
                      <w:szCs w:val="22"/>
                      <w:lang w:val="ru-RU"/>
                    </w:rPr>
                    <w:t xml:space="preserve"> рублей), в связи с </w:t>
                  </w:r>
                  <w:r w:rsidR="00645A7F">
                    <w:rPr>
                      <w:rFonts w:ascii="Arial" w:eastAsia="Arial" w:hAnsi="Arial"/>
                      <w:color w:val="000000"/>
                      <w:sz w:val="22"/>
                      <w:szCs w:val="22"/>
                      <w:lang w:val="ru-RU"/>
                    </w:rPr>
                    <w:t>уменьшением</w:t>
                  </w:r>
                  <w:r w:rsidRPr="007009CE">
                    <w:rPr>
                      <w:rFonts w:ascii="Arial" w:eastAsia="Arial" w:hAnsi="Arial"/>
                      <w:color w:val="000000"/>
                      <w:sz w:val="22"/>
                      <w:szCs w:val="22"/>
                      <w:lang w:val="ru-RU"/>
                    </w:rPr>
                    <w:t xml:space="preserve"> налогоплательщиков.</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F7745C" w:rsidP="009F62A0">
                  <w:pPr>
                    <w:jc w:val="both"/>
                    <w:rPr>
                      <w:sz w:val="22"/>
                      <w:szCs w:val="22"/>
                      <w:lang w:val="ru-RU"/>
                    </w:rPr>
                  </w:pPr>
                  <w:r w:rsidRPr="007009CE">
                    <w:rPr>
                      <w:rFonts w:ascii="Arial" w:eastAsia="Arial" w:hAnsi="Arial"/>
                      <w:color w:val="000000"/>
                      <w:sz w:val="22"/>
                      <w:szCs w:val="22"/>
                      <w:lang w:val="ru-RU"/>
                    </w:rPr>
                    <w:t xml:space="preserve">Уточненный план по поступлению в 2020 году в бюджет </w:t>
                  </w:r>
                  <w:r w:rsidR="009F62A0">
                    <w:rPr>
                      <w:rFonts w:ascii="Arial" w:eastAsia="Arial" w:hAnsi="Arial"/>
                      <w:color w:val="000000"/>
                      <w:sz w:val="22"/>
                      <w:szCs w:val="22"/>
                      <w:lang w:val="ru-RU"/>
                    </w:rPr>
                    <w:t xml:space="preserve">муниципального </w:t>
                  </w:r>
                  <w:r w:rsidRPr="007009CE">
                    <w:rPr>
                      <w:rFonts w:ascii="Arial" w:eastAsia="Arial" w:hAnsi="Arial"/>
                      <w:color w:val="000000"/>
                      <w:sz w:val="22"/>
                      <w:szCs w:val="22"/>
                      <w:lang w:val="ru-RU"/>
                    </w:rPr>
                    <w:t>района  государственной пошлины  выполнен на 103,</w:t>
                  </w:r>
                  <w:r w:rsidR="009F62A0">
                    <w:rPr>
                      <w:rFonts w:ascii="Arial" w:eastAsia="Arial" w:hAnsi="Arial"/>
                      <w:color w:val="000000"/>
                      <w:sz w:val="22"/>
                      <w:szCs w:val="22"/>
                      <w:lang w:val="ru-RU"/>
                    </w:rPr>
                    <w:t>4</w:t>
                  </w:r>
                  <w:r w:rsidRPr="007009CE">
                    <w:rPr>
                      <w:rFonts w:ascii="Arial" w:eastAsia="Arial" w:hAnsi="Arial"/>
                      <w:color w:val="000000"/>
                      <w:sz w:val="22"/>
                      <w:szCs w:val="22"/>
                      <w:lang w:val="ru-RU"/>
                    </w:rPr>
                    <w:t xml:space="preserve"> (план 3</w:t>
                  </w:r>
                  <w:r w:rsidR="009F62A0">
                    <w:rPr>
                      <w:rFonts w:ascii="Arial" w:eastAsia="Arial" w:hAnsi="Arial"/>
                      <w:color w:val="000000"/>
                      <w:sz w:val="22"/>
                      <w:szCs w:val="22"/>
                      <w:lang w:val="ru-RU"/>
                    </w:rPr>
                    <w:t> 889,6 тыс.</w:t>
                  </w:r>
                  <w:r w:rsidRPr="007009CE">
                    <w:rPr>
                      <w:rFonts w:ascii="Arial" w:eastAsia="Arial" w:hAnsi="Arial"/>
                      <w:color w:val="000000"/>
                      <w:sz w:val="22"/>
                      <w:szCs w:val="22"/>
                      <w:lang w:val="ru-RU"/>
                    </w:rPr>
                    <w:t xml:space="preserve"> рублей, факт 4</w:t>
                  </w:r>
                  <w:r w:rsidR="009F62A0">
                    <w:rPr>
                      <w:rFonts w:ascii="Arial" w:eastAsia="Arial" w:hAnsi="Arial"/>
                      <w:color w:val="000000"/>
                      <w:sz w:val="22"/>
                      <w:szCs w:val="22"/>
                      <w:lang w:val="ru-RU"/>
                    </w:rPr>
                    <w:t> </w:t>
                  </w:r>
                  <w:r w:rsidRPr="007009CE">
                    <w:rPr>
                      <w:rFonts w:ascii="Arial" w:eastAsia="Arial" w:hAnsi="Arial"/>
                      <w:color w:val="000000"/>
                      <w:sz w:val="22"/>
                      <w:szCs w:val="22"/>
                      <w:lang w:val="ru-RU"/>
                    </w:rPr>
                    <w:t>0</w:t>
                  </w:r>
                  <w:r w:rsidR="009F62A0">
                    <w:rPr>
                      <w:rFonts w:ascii="Arial" w:eastAsia="Arial" w:hAnsi="Arial"/>
                      <w:color w:val="000000"/>
                      <w:sz w:val="22"/>
                      <w:szCs w:val="22"/>
                      <w:lang w:val="ru-RU"/>
                    </w:rPr>
                    <w:t>20,5 тыс.</w:t>
                  </w:r>
                  <w:r w:rsidRPr="007009CE">
                    <w:rPr>
                      <w:rFonts w:ascii="Arial" w:eastAsia="Arial" w:hAnsi="Arial"/>
                      <w:color w:val="000000"/>
                      <w:sz w:val="22"/>
                      <w:szCs w:val="22"/>
                      <w:lang w:val="ru-RU"/>
                    </w:rPr>
                    <w:t xml:space="preserve"> рублей), перевыполнение составило 13</w:t>
                  </w:r>
                  <w:r w:rsidR="009F62A0">
                    <w:rPr>
                      <w:rFonts w:ascii="Arial" w:eastAsia="Arial" w:hAnsi="Arial"/>
                      <w:color w:val="000000"/>
                      <w:sz w:val="22"/>
                      <w:szCs w:val="22"/>
                      <w:lang w:val="ru-RU"/>
                    </w:rPr>
                    <w:t>0,9 тыс.</w:t>
                  </w:r>
                  <w:r w:rsidRPr="007009CE">
                    <w:rPr>
                      <w:rFonts w:ascii="Arial" w:eastAsia="Arial" w:hAnsi="Arial"/>
                      <w:color w:val="000000"/>
                      <w:sz w:val="22"/>
                      <w:szCs w:val="22"/>
                      <w:lang w:val="ru-RU"/>
                    </w:rPr>
                    <w:t xml:space="preserve"> рублей.</w:t>
                  </w:r>
                </w:p>
              </w:tc>
            </w:tr>
            <w:tr w:rsidR="00B56F29" w:rsidRPr="00BF0EA1"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9F62A0">
                  <w:pPr>
                    <w:jc w:val="both"/>
                    <w:rPr>
                      <w:sz w:val="22"/>
                      <w:szCs w:val="22"/>
                      <w:lang w:val="ru-RU"/>
                    </w:rPr>
                  </w:pPr>
                  <w:r w:rsidRPr="007009CE">
                    <w:rPr>
                      <w:rFonts w:ascii="Arial" w:eastAsia="Arial" w:hAnsi="Arial"/>
                      <w:color w:val="000000"/>
                      <w:sz w:val="22"/>
                      <w:szCs w:val="22"/>
                      <w:lang w:val="ru-RU"/>
                    </w:rPr>
                    <w:t>Поступили в последние дни декабря: госпошлина по делам,  рассматриваемых в народных судах и мировыми судьями в сумме 72</w:t>
                  </w:r>
                  <w:r w:rsidR="009F62A0">
                    <w:rPr>
                      <w:rFonts w:ascii="Arial" w:eastAsia="Arial" w:hAnsi="Arial"/>
                      <w:color w:val="000000"/>
                      <w:sz w:val="22"/>
                      <w:szCs w:val="22"/>
                      <w:lang w:val="ru-RU"/>
                    </w:rPr>
                    <w:t>,.8 тыс.</w:t>
                  </w:r>
                  <w:r w:rsidRPr="007009CE">
                    <w:rPr>
                      <w:rFonts w:ascii="Arial" w:eastAsia="Arial" w:hAnsi="Arial"/>
                      <w:color w:val="000000"/>
                      <w:sz w:val="22"/>
                      <w:szCs w:val="22"/>
                      <w:lang w:val="ru-RU"/>
                    </w:rPr>
                    <w:t xml:space="preserve"> рублей, , госпошлина за государственную регистрацию прав ограничений (обременений) прав на недвижимое имущество и сделок с ним в сумме 115</w:t>
                  </w:r>
                  <w:r w:rsidR="009F62A0">
                    <w:rPr>
                      <w:rFonts w:ascii="Arial" w:eastAsia="Arial" w:hAnsi="Arial"/>
                      <w:color w:val="000000"/>
                      <w:sz w:val="22"/>
                      <w:szCs w:val="22"/>
                      <w:lang w:val="ru-RU"/>
                    </w:rPr>
                    <w:t xml:space="preserve">,8 </w:t>
                  </w:r>
                  <w:proofErr w:type="spellStart"/>
                  <w:r w:rsidR="009F62A0">
                    <w:rPr>
                      <w:rFonts w:ascii="Arial" w:eastAsia="Arial" w:hAnsi="Arial"/>
                      <w:color w:val="000000"/>
                      <w:sz w:val="22"/>
                      <w:szCs w:val="22"/>
                      <w:lang w:val="ru-RU"/>
                    </w:rPr>
                    <w:t>тыс</w:t>
                  </w:r>
                  <w:proofErr w:type="spellEnd"/>
                  <w:r w:rsidRPr="007009CE">
                    <w:rPr>
                      <w:rFonts w:ascii="Arial" w:eastAsia="Arial" w:hAnsi="Arial"/>
                      <w:color w:val="000000"/>
                      <w:sz w:val="22"/>
                      <w:szCs w:val="22"/>
                      <w:lang w:val="ru-RU"/>
                    </w:rPr>
                    <w:t xml:space="preserve"> рублей, государственная пошлина за выдачу и обмен паспорта гражданина Российской Федерации в сумме 1</w:t>
                  </w:r>
                  <w:r w:rsidR="009F62A0">
                    <w:rPr>
                      <w:rFonts w:ascii="Arial" w:eastAsia="Arial" w:hAnsi="Arial"/>
                      <w:color w:val="000000"/>
                      <w:sz w:val="22"/>
                      <w:szCs w:val="22"/>
                      <w:lang w:val="ru-RU"/>
                    </w:rPr>
                    <w:t>,</w:t>
                  </w:r>
                  <w:r w:rsidRPr="007009CE">
                    <w:rPr>
                      <w:rFonts w:ascii="Arial" w:eastAsia="Arial" w:hAnsi="Arial"/>
                      <w:color w:val="000000"/>
                      <w:sz w:val="22"/>
                      <w:szCs w:val="22"/>
                      <w:lang w:val="ru-RU"/>
                    </w:rPr>
                    <w:t>9</w:t>
                  </w:r>
                  <w:r w:rsidR="009F62A0">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государственная пошлина за государственную регистрацию транспортных средств в сумме 5</w:t>
                  </w:r>
                  <w:r w:rsidR="009F62A0">
                    <w:rPr>
                      <w:rFonts w:ascii="Arial" w:eastAsia="Arial" w:hAnsi="Arial"/>
                      <w:color w:val="000000"/>
                      <w:sz w:val="22"/>
                      <w:szCs w:val="22"/>
                      <w:lang w:val="ru-RU"/>
                    </w:rPr>
                    <w:t>,0 тыс.</w:t>
                  </w:r>
                  <w:r w:rsidRPr="007009CE">
                    <w:rPr>
                      <w:rFonts w:ascii="Arial" w:eastAsia="Arial" w:hAnsi="Arial"/>
                      <w:color w:val="000000"/>
                      <w:sz w:val="22"/>
                      <w:szCs w:val="22"/>
                      <w:lang w:val="ru-RU"/>
                    </w:rPr>
                    <w:t xml:space="preserve">  рублей. К факту 2019 года поступление государственной пошлины увеличилось на 2</w:t>
                  </w:r>
                  <w:r w:rsidR="009F62A0">
                    <w:rPr>
                      <w:rFonts w:ascii="Arial" w:eastAsia="Arial" w:hAnsi="Arial"/>
                      <w:color w:val="000000"/>
                      <w:sz w:val="22"/>
                      <w:szCs w:val="22"/>
                      <w:lang w:val="ru-RU"/>
                    </w:rPr>
                    <w:t>53,7 тыс.</w:t>
                  </w:r>
                  <w:r w:rsidRPr="007009CE">
                    <w:rPr>
                      <w:rFonts w:ascii="Arial" w:eastAsia="Arial" w:hAnsi="Arial"/>
                      <w:color w:val="000000"/>
                      <w:sz w:val="22"/>
                      <w:szCs w:val="22"/>
                      <w:lang w:val="ru-RU"/>
                    </w:rPr>
                    <w:t xml:space="preserve"> рублей (факт в 2019 году 3</w:t>
                  </w:r>
                  <w:r w:rsidR="009F62A0">
                    <w:rPr>
                      <w:rFonts w:ascii="Arial" w:eastAsia="Arial" w:hAnsi="Arial"/>
                      <w:color w:val="000000"/>
                      <w:sz w:val="22"/>
                      <w:szCs w:val="22"/>
                      <w:lang w:val="ru-RU"/>
                    </w:rPr>
                    <w:t> </w:t>
                  </w:r>
                  <w:r w:rsidRPr="007009CE">
                    <w:rPr>
                      <w:rFonts w:ascii="Arial" w:eastAsia="Arial" w:hAnsi="Arial"/>
                      <w:color w:val="000000"/>
                      <w:sz w:val="22"/>
                      <w:szCs w:val="22"/>
                      <w:lang w:val="ru-RU"/>
                    </w:rPr>
                    <w:t>7</w:t>
                  </w:r>
                  <w:r w:rsidR="009F62A0">
                    <w:rPr>
                      <w:rFonts w:ascii="Arial" w:eastAsia="Arial" w:hAnsi="Arial"/>
                      <w:color w:val="000000"/>
                      <w:sz w:val="22"/>
                      <w:szCs w:val="22"/>
                      <w:lang w:val="ru-RU"/>
                    </w:rPr>
                    <w:t>66,8 тыс.</w:t>
                  </w:r>
                  <w:r w:rsidRPr="007009CE">
                    <w:rPr>
                      <w:rFonts w:ascii="Arial" w:eastAsia="Arial" w:hAnsi="Arial"/>
                      <w:color w:val="000000"/>
                      <w:sz w:val="22"/>
                      <w:szCs w:val="22"/>
                      <w:lang w:val="ru-RU"/>
                    </w:rPr>
                    <w:t xml:space="preserve">  рублей),</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0B61">
                  <w:pPr>
                    <w:jc w:val="both"/>
                    <w:rPr>
                      <w:sz w:val="22"/>
                      <w:szCs w:val="22"/>
                      <w:lang w:val="ru-RU"/>
                    </w:rPr>
                  </w:pPr>
                  <w:r w:rsidRPr="007009CE">
                    <w:rPr>
                      <w:rFonts w:ascii="Arial" w:eastAsia="Arial" w:hAnsi="Arial"/>
                      <w:color w:val="000000"/>
                      <w:sz w:val="22"/>
                      <w:szCs w:val="22"/>
                      <w:lang w:val="ru-RU"/>
                    </w:rPr>
                    <w:t>в том числе поступление госпошлины по делам,  рассматриваемых в судах общей юрисдикции, мировыми судьями увеличилось на   72</w:t>
                  </w:r>
                  <w:r w:rsidR="009F62A0">
                    <w:rPr>
                      <w:rFonts w:ascii="Arial" w:eastAsia="Arial" w:hAnsi="Arial"/>
                      <w:color w:val="000000"/>
                      <w:sz w:val="22"/>
                      <w:szCs w:val="22"/>
                      <w:lang w:val="ru-RU"/>
                    </w:rPr>
                    <w:t>,</w:t>
                  </w:r>
                  <w:r w:rsidR="00775E7E">
                    <w:rPr>
                      <w:rFonts w:ascii="Arial" w:eastAsia="Arial" w:hAnsi="Arial"/>
                      <w:color w:val="000000"/>
                      <w:sz w:val="22"/>
                      <w:szCs w:val="22"/>
                      <w:lang w:val="ru-RU"/>
                    </w:rPr>
                    <w:t>4</w:t>
                  </w:r>
                  <w:r w:rsidRPr="007009CE">
                    <w:rPr>
                      <w:rFonts w:ascii="Arial" w:eastAsia="Arial" w:hAnsi="Arial"/>
                      <w:color w:val="000000"/>
                      <w:sz w:val="22"/>
                      <w:szCs w:val="22"/>
                      <w:lang w:val="ru-RU"/>
                    </w:rPr>
                    <w:t xml:space="preserve"> рублей  (факт в 2019 году -1</w:t>
                  </w:r>
                  <w:r w:rsidR="009F62A0">
                    <w:rPr>
                      <w:rFonts w:ascii="Arial" w:eastAsia="Arial" w:hAnsi="Arial"/>
                      <w:color w:val="000000"/>
                      <w:sz w:val="22"/>
                      <w:szCs w:val="22"/>
                      <w:lang w:val="ru-RU"/>
                    </w:rPr>
                    <w:t> </w:t>
                  </w:r>
                  <w:r w:rsidRPr="007009CE">
                    <w:rPr>
                      <w:rFonts w:ascii="Arial" w:eastAsia="Arial" w:hAnsi="Arial"/>
                      <w:color w:val="000000"/>
                      <w:sz w:val="22"/>
                      <w:szCs w:val="22"/>
                      <w:lang w:val="ru-RU"/>
                    </w:rPr>
                    <w:t>700</w:t>
                  </w:r>
                  <w:r w:rsidR="009F62A0">
                    <w:rPr>
                      <w:rFonts w:ascii="Arial" w:eastAsia="Arial" w:hAnsi="Arial"/>
                      <w:color w:val="000000"/>
                      <w:sz w:val="22"/>
                      <w:szCs w:val="22"/>
                      <w:lang w:val="ru-RU"/>
                    </w:rPr>
                    <w:t>,</w:t>
                  </w:r>
                  <w:r w:rsidRPr="007009CE">
                    <w:rPr>
                      <w:rFonts w:ascii="Arial" w:eastAsia="Arial" w:hAnsi="Arial"/>
                      <w:color w:val="000000"/>
                      <w:sz w:val="22"/>
                      <w:szCs w:val="22"/>
                      <w:lang w:val="ru-RU"/>
                    </w:rPr>
                    <w:t>3</w:t>
                  </w:r>
                  <w:r w:rsidR="009F62A0">
                    <w:rPr>
                      <w:rFonts w:ascii="Arial" w:eastAsia="Arial" w:hAnsi="Arial"/>
                      <w:color w:val="000000"/>
                      <w:sz w:val="22"/>
                      <w:szCs w:val="22"/>
                      <w:lang w:val="ru-RU"/>
                    </w:rPr>
                    <w:t xml:space="preserve"> тыс. </w:t>
                  </w:r>
                  <w:r w:rsidRPr="007009CE">
                    <w:rPr>
                      <w:rFonts w:ascii="Arial" w:eastAsia="Arial" w:hAnsi="Arial"/>
                      <w:color w:val="000000"/>
                      <w:sz w:val="22"/>
                      <w:szCs w:val="22"/>
                      <w:lang w:val="ru-RU"/>
                    </w:rPr>
                    <w:t>рублей, факт в 2020</w:t>
                  </w:r>
                  <w:r w:rsidR="009F62A0">
                    <w:rPr>
                      <w:rFonts w:ascii="Arial" w:eastAsia="Arial" w:hAnsi="Arial"/>
                      <w:color w:val="000000"/>
                      <w:sz w:val="22"/>
                      <w:szCs w:val="22"/>
                      <w:lang w:val="ru-RU"/>
                    </w:rPr>
                    <w:t xml:space="preserve"> году</w:t>
                  </w:r>
                  <w:r w:rsidRPr="007009CE">
                    <w:rPr>
                      <w:rFonts w:ascii="Arial" w:eastAsia="Arial" w:hAnsi="Arial"/>
                      <w:color w:val="000000"/>
                      <w:sz w:val="22"/>
                      <w:szCs w:val="22"/>
                      <w:lang w:val="ru-RU"/>
                    </w:rPr>
                    <w:t xml:space="preserve"> -1</w:t>
                  </w:r>
                  <w:r w:rsidR="009F62A0">
                    <w:rPr>
                      <w:rFonts w:ascii="Arial" w:eastAsia="Arial" w:hAnsi="Arial"/>
                      <w:color w:val="000000"/>
                      <w:sz w:val="22"/>
                      <w:szCs w:val="22"/>
                      <w:lang w:val="ru-RU"/>
                    </w:rPr>
                    <w:t> </w:t>
                  </w:r>
                  <w:r w:rsidRPr="007009CE">
                    <w:rPr>
                      <w:rFonts w:ascii="Arial" w:eastAsia="Arial" w:hAnsi="Arial"/>
                      <w:color w:val="000000"/>
                      <w:sz w:val="22"/>
                      <w:szCs w:val="22"/>
                      <w:lang w:val="ru-RU"/>
                    </w:rPr>
                    <w:t>772</w:t>
                  </w:r>
                  <w:r w:rsidR="00775E7E">
                    <w:rPr>
                      <w:rFonts w:ascii="Arial" w:eastAsia="Arial" w:hAnsi="Arial"/>
                      <w:color w:val="000000"/>
                      <w:sz w:val="22"/>
                      <w:szCs w:val="22"/>
                      <w:lang w:val="ru-RU"/>
                    </w:rPr>
                    <w:t>,7</w:t>
                  </w:r>
                  <w:r w:rsidR="009F62A0">
                    <w:rPr>
                      <w:rFonts w:ascii="Arial" w:eastAsia="Arial" w:hAnsi="Arial"/>
                      <w:color w:val="000000"/>
                      <w:sz w:val="22"/>
                      <w:szCs w:val="22"/>
                      <w:lang w:val="ru-RU"/>
                    </w:rPr>
                    <w:t xml:space="preserve"> тыс. </w:t>
                  </w:r>
                  <w:r w:rsidRPr="007009CE">
                    <w:rPr>
                      <w:rFonts w:ascii="Arial" w:eastAsia="Arial" w:hAnsi="Arial"/>
                      <w:color w:val="000000"/>
                      <w:sz w:val="22"/>
                      <w:szCs w:val="22"/>
                      <w:lang w:val="ru-RU"/>
                    </w:rPr>
                    <w:t>рублей),  госпошлины при обращении через многофункциональные центры увеличилось на 171</w:t>
                  </w:r>
                  <w:r w:rsidR="009F62A0">
                    <w:rPr>
                      <w:rFonts w:ascii="Arial" w:eastAsia="Arial" w:hAnsi="Arial"/>
                      <w:color w:val="000000"/>
                      <w:sz w:val="22"/>
                      <w:szCs w:val="22"/>
                      <w:lang w:val="ru-RU"/>
                    </w:rPr>
                    <w:t>,3 тыс. рублей</w:t>
                  </w:r>
                  <w:r w:rsidRPr="007009CE">
                    <w:rPr>
                      <w:rFonts w:ascii="Arial" w:eastAsia="Arial" w:hAnsi="Arial"/>
                      <w:color w:val="000000"/>
                      <w:sz w:val="22"/>
                      <w:szCs w:val="22"/>
                      <w:lang w:val="ru-RU"/>
                    </w:rPr>
                    <w:t xml:space="preserve"> (факт в 2019 году 2</w:t>
                  </w:r>
                  <w:r w:rsidR="009F62A0">
                    <w:rPr>
                      <w:rFonts w:ascii="Arial" w:eastAsia="Arial" w:hAnsi="Arial"/>
                      <w:color w:val="000000"/>
                      <w:sz w:val="22"/>
                      <w:szCs w:val="22"/>
                      <w:lang w:val="ru-RU"/>
                    </w:rPr>
                    <w:t> </w:t>
                  </w:r>
                  <w:r w:rsidRPr="007009CE">
                    <w:rPr>
                      <w:rFonts w:ascii="Arial" w:eastAsia="Arial" w:hAnsi="Arial"/>
                      <w:color w:val="000000"/>
                      <w:sz w:val="22"/>
                      <w:szCs w:val="22"/>
                      <w:lang w:val="ru-RU"/>
                    </w:rPr>
                    <w:t>066</w:t>
                  </w:r>
                  <w:r w:rsidR="009F62A0">
                    <w:rPr>
                      <w:rFonts w:ascii="Arial" w:eastAsia="Arial" w:hAnsi="Arial"/>
                      <w:color w:val="000000"/>
                      <w:sz w:val="22"/>
                      <w:szCs w:val="22"/>
                      <w:lang w:val="ru-RU"/>
                    </w:rPr>
                    <w:t xml:space="preserve">,5 тыс. </w:t>
                  </w:r>
                  <w:r w:rsidRPr="007009CE">
                    <w:rPr>
                      <w:rFonts w:ascii="Arial" w:eastAsia="Arial" w:hAnsi="Arial"/>
                      <w:color w:val="000000"/>
                      <w:sz w:val="22"/>
                      <w:szCs w:val="22"/>
                      <w:lang w:val="ru-RU"/>
                    </w:rPr>
                    <w:t>рублей, факт в 2020 году 2</w:t>
                  </w:r>
                  <w:r w:rsidR="009F62A0">
                    <w:rPr>
                      <w:rFonts w:ascii="Arial" w:eastAsia="Arial" w:hAnsi="Arial"/>
                      <w:color w:val="000000"/>
                      <w:sz w:val="22"/>
                      <w:szCs w:val="22"/>
                      <w:lang w:val="ru-RU"/>
                    </w:rPr>
                    <w:t> </w:t>
                  </w:r>
                  <w:r w:rsidRPr="007009CE">
                    <w:rPr>
                      <w:rFonts w:ascii="Arial" w:eastAsia="Arial" w:hAnsi="Arial"/>
                      <w:color w:val="000000"/>
                      <w:sz w:val="22"/>
                      <w:szCs w:val="22"/>
                      <w:lang w:val="ru-RU"/>
                    </w:rPr>
                    <w:t>237</w:t>
                  </w:r>
                  <w:r w:rsidR="009F62A0">
                    <w:rPr>
                      <w:rFonts w:ascii="Arial" w:eastAsia="Arial" w:hAnsi="Arial"/>
                      <w:color w:val="000000"/>
                      <w:sz w:val="22"/>
                      <w:szCs w:val="22"/>
                      <w:lang w:val="ru-RU"/>
                    </w:rPr>
                    <w:t>,</w:t>
                  </w:r>
                  <w:r w:rsidRPr="007009CE">
                    <w:rPr>
                      <w:rFonts w:ascii="Arial" w:eastAsia="Arial" w:hAnsi="Arial"/>
                      <w:color w:val="000000"/>
                      <w:sz w:val="22"/>
                      <w:szCs w:val="22"/>
                      <w:lang w:val="ru-RU"/>
                    </w:rPr>
                    <w:t>7</w:t>
                  </w:r>
                  <w:r w:rsidR="009F62A0">
                    <w:rPr>
                      <w:rFonts w:ascii="Arial" w:eastAsia="Arial" w:hAnsi="Arial"/>
                      <w:color w:val="000000"/>
                      <w:sz w:val="22"/>
                      <w:szCs w:val="22"/>
                      <w:lang w:val="ru-RU"/>
                    </w:rPr>
                    <w:t xml:space="preserve"> тыс. </w:t>
                  </w:r>
                  <w:r w:rsidRPr="007009CE">
                    <w:rPr>
                      <w:rFonts w:ascii="Arial" w:eastAsia="Arial" w:hAnsi="Arial"/>
                      <w:color w:val="000000"/>
                      <w:sz w:val="22"/>
                      <w:szCs w:val="22"/>
                      <w:lang w:val="ru-RU"/>
                    </w:rPr>
                    <w:t>рублей), в том числе увеличилось поступление госпошлины за государственную регистрацию юридическ</w:t>
                  </w:r>
                  <w:r w:rsidR="00B50B61">
                    <w:rPr>
                      <w:rFonts w:ascii="Arial" w:eastAsia="Arial" w:hAnsi="Arial"/>
                      <w:color w:val="000000"/>
                      <w:sz w:val="22"/>
                      <w:szCs w:val="22"/>
                      <w:lang w:val="ru-RU"/>
                    </w:rPr>
                    <w:t>их</w:t>
                  </w:r>
                  <w:r w:rsidRPr="007009CE">
                    <w:rPr>
                      <w:rFonts w:ascii="Arial" w:eastAsia="Arial" w:hAnsi="Arial"/>
                      <w:color w:val="000000"/>
                      <w:sz w:val="22"/>
                      <w:szCs w:val="22"/>
                      <w:lang w:val="ru-RU"/>
                    </w:rPr>
                    <w:t xml:space="preserve"> лиц, физических лиц в качестве индивидуальных предпринимателей на 2</w:t>
                  </w:r>
                  <w:r w:rsidR="009F62A0">
                    <w:rPr>
                      <w:rFonts w:ascii="Arial" w:eastAsia="Arial" w:hAnsi="Arial"/>
                      <w:color w:val="000000"/>
                      <w:sz w:val="22"/>
                      <w:szCs w:val="22"/>
                      <w:lang w:val="ru-RU"/>
                    </w:rPr>
                    <w:t xml:space="preserve">,2 тыс. </w:t>
                  </w:r>
                  <w:r w:rsidRPr="007009CE">
                    <w:rPr>
                      <w:rFonts w:ascii="Arial" w:eastAsia="Arial" w:hAnsi="Arial"/>
                      <w:color w:val="000000"/>
                      <w:sz w:val="22"/>
                      <w:szCs w:val="22"/>
                      <w:lang w:val="ru-RU"/>
                    </w:rPr>
                    <w:t>рублей, госпошлины за государственную регистрацию прав, ограничений (обременений) прав на недвижимое имущество и сделок</w:t>
                  </w:r>
                  <w:r w:rsidR="009F62A0">
                    <w:rPr>
                      <w:rFonts w:ascii="Arial" w:eastAsia="Arial" w:hAnsi="Arial"/>
                      <w:color w:val="000000"/>
                      <w:sz w:val="22"/>
                      <w:szCs w:val="22"/>
                      <w:lang w:val="ru-RU"/>
                    </w:rPr>
                    <w:t xml:space="preserve"> </w:t>
                  </w:r>
                  <w:r w:rsidRPr="007009CE">
                    <w:rPr>
                      <w:rFonts w:ascii="Arial" w:eastAsia="Arial" w:hAnsi="Arial"/>
                      <w:color w:val="000000"/>
                      <w:sz w:val="22"/>
                      <w:szCs w:val="22"/>
                      <w:lang w:val="ru-RU"/>
                    </w:rPr>
                    <w:t>с ним на 886</w:t>
                  </w:r>
                  <w:r w:rsidR="009F62A0">
                    <w:rPr>
                      <w:rFonts w:ascii="Arial" w:eastAsia="Arial" w:hAnsi="Arial"/>
                      <w:color w:val="000000"/>
                      <w:sz w:val="22"/>
                      <w:szCs w:val="22"/>
                      <w:lang w:val="ru-RU"/>
                    </w:rPr>
                    <w:t>,4 тыс.</w:t>
                  </w:r>
                  <w:r w:rsidRPr="007009CE">
                    <w:rPr>
                      <w:rFonts w:ascii="Arial" w:eastAsia="Arial" w:hAnsi="Arial"/>
                      <w:color w:val="000000"/>
                      <w:sz w:val="22"/>
                      <w:szCs w:val="22"/>
                      <w:lang w:val="ru-RU"/>
                    </w:rPr>
                    <w:t xml:space="preserve"> рублей,  уменьшилось поступление госпошлины за совершение действий, связанных с приобретением гражданства Российской Федерации или выходом из гражданства Российской Федерации, а также с въездом в Российскую Федерацию или выездом из Российской Федерации на 86</w:t>
                  </w:r>
                  <w:r w:rsidR="009F62A0">
                    <w:rPr>
                      <w:rFonts w:ascii="Arial" w:eastAsia="Arial" w:hAnsi="Arial"/>
                      <w:color w:val="000000"/>
                      <w:sz w:val="22"/>
                      <w:szCs w:val="22"/>
                      <w:lang w:val="ru-RU"/>
                    </w:rPr>
                    <w:t>,0 тыс.</w:t>
                  </w:r>
                  <w:r w:rsidRPr="007009CE">
                    <w:rPr>
                      <w:rFonts w:ascii="Arial" w:eastAsia="Arial" w:hAnsi="Arial"/>
                      <w:color w:val="000000"/>
                      <w:sz w:val="22"/>
                      <w:szCs w:val="22"/>
                      <w:lang w:val="ru-RU"/>
                    </w:rPr>
                    <w:t xml:space="preserve"> рублей, госпошлины за выдачу и обмен паспорта гражданина Российской Федерации на </w:t>
                  </w:r>
                  <w:r w:rsidR="00775E7E">
                    <w:rPr>
                      <w:rFonts w:ascii="Arial" w:eastAsia="Arial" w:hAnsi="Arial"/>
                      <w:color w:val="000000"/>
                      <w:sz w:val="22"/>
                      <w:szCs w:val="22"/>
                      <w:lang w:val="ru-RU"/>
                    </w:rPr>
                    <w:t>2,0 тыс.</w:t>
                  </w:r>
                  <w:r w:rsidRPr="007009CE">
                    <w:rPr>
                      <w:rFonts w:ascii="Arial" w:eastAsia="Arial" w:hAnsi="Arial"/>
                      <w:color w:val="000000"/>
                      <w:sz w:val="22"/>
                      <w:szCs w:val="22"/>
                      <w:lang w:val="ru-RU"/>
                    </w:rPr>
                    <w:t xml:space="preserve"> рублей, госпошлины за государственную регистрацию транспортных средств на 629</w:t>
                  </w:r>
                  <w:r w:rsidR="00775E7E">
                    <w:rPr>
                      <w:rFonts w:ascii="Arial" w:eastAsia="Arial" w:hAnsi="Arial"/>
                      <w:color w:val="000000"/>
                      <w:sz w:val="22"/>
                      <w:szCs w:val="22"/>
                      <w:lang w:val="ru-RU"/>
                    </w:rPr>
                    <w:t>,</w:t>
                  </w:r>
                  <w:r w:rsidRPr="007009CE">
                    <w:rPr>
                      <w:rFonts w:ascii="Arial" w:eastAsia="Arial" w:hAnsi="Arial"/>
                      <w:color w:val="000000"/>
                      <w:sz w:val="22"/>
                      <w:szCs w:val="22"/>
                      <w:lang w:val="ru-RU"/>
                    </w:rPr>
                    <w:t xml:space="preserve"> 3</w:t>
                  </w:r>
                  <w:r w:rsidR="00775E7E">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Кроме того увеличение произошло за счет поступления государственной пошлины за выдачу разрешения на установку рекламной конструкции в сумме 10</w:t>
                  </w:r>
                  <w:r w:rsidR="00775E7E">
                    <w:rPr>
                      <w:rFonts w:ascii="Arial" w:eastAsia="Arial" w:hAnsi="Arial"/>
                      <w:color w:val="000000"/>
                      <w:sz w:val="22"/>
                      <w:szCs w:val="22"/>
                      <w:lang w:val="ru-RU"/>
                    </w:rPr>
                    <w:t>,0 тыс.</w:t>
                  </w:r>
                  <w:r w:rsidRPr="007009CE">
                    <w:rPr>
                      <w:rFonts w:ascii="Arial" w:eastAsia="Arial" w:hAnsi="Arial"/>
                      <w:color w:val="000000"/>
                      <w:sz w:val="22"/>
                      <w:szCs w:val="22"/>
                      <w:lang w:val="ru-RU"/>
                    </w:rPr>
                    <w:t xml:space="preserve"> рублей, в 2019 году данная госпошлина не поступала.</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3E1E6B" w:rsidRPr="001D6C6C" w:rsidRDefault="00B56F29" w:rsidP="003E1E6B">
                  <w:pPr>
                    <w:jc w:val="both"/>
                    <w:rPr>
                      <w:rFonts w:ascii="Arial" w:eastAsia="Arial" w:hAnsi="Arial"/>
                      <w:sz w:val="22"/>
                      <w:szCs w:val="22"/>
                      <w:lang w:val="ru-RU"/>
                    </w:rPr>
                  </w:pPr>
                  <w:r w:rsidRPr="007009CE">
                    <w:rPr>
                      <w:rFonts w:ascii="Arial" w:eastAsia="Arial" w:hAnsi="Arial"/>
                      <w:color w:val="000000"/>
                      <w:sz w:val="22"/>
                      <w:szCs w:val="22"/>
                      <w:lang w:val="ru-RU"/>
                    </w:rPr>
                    <w:lastRenderedPageBreak/>
                    <w:t>"</w:t>
                  </w:r>
                  <w:r w:rsidRPr="001D6C6C">
                    <w:rPr>
                      <w:rFonts w:ascii="Arial" w:eastAsia="Arial" w:hAnsi="Arial"/>
                      <w:sz w:val="22"/>
                      <w:szCs w:val="22"/>
                      <w:lang w:val="ru-RU"/>
                    </w:rPr>
                    <w:t>Перевыполнение плана поступления  доходов от использования муниципального имущества в 2020 году  составило 1</w:t>
                  </w:r>
                  <w:r w:rsidR="000A29F7" w:rsidRPr="001D6C6C">
                    <w:rPr>
                      <w:rFonts w:ascii="Arial" w:eastAsia="Arial" w:hAnsi="Arial"/>
                      <w:sz w:val="22"/>
                      <w:szCs w:val="22"/>
                      <w:lang w:val="ru-RU"/>
                    </w:rPr>
                    <w:t>04,4</w:t>
                  </w:r>
                  <w:r w:rsidR="00775E7E" w:rsidRPr="001D6C6C">
                    <w:rPr>
                      <w:rFonts w:ascii="Arial" w:eastAsia="Arial" w:hAnsi="Arial"/>
                      <w:sz w:val="22"/>
                      <w:szCs w:val="22"/>
                      <w:lang w:val="ru-RU"/>
                    </w:rPr>
                    <w:t xml:space="preserve"> тыс. руб</w:t>
                  </w:r>
                  <w:r w:rsidRPr="001D6C6C">
                    <w:rPr>
                      <w:rFonts w:ascii="Arial" w:eastAsia="Arial" w:hAnsi="Arial"/>
                      <w:sz w:val="22"/>
                      <w:szCs w:val="22"/>
                      <w:lang w:val="ru-RU"/>
                    </w:rPr>
                    <w:t>лей или 10</w:t>
                  </w:r>
                  <w:r w:rsidR="000A29F7" w:rsidRPr="001D6C6C">
                    <w:rPr>
                      <w:rFonts w:ascii="Arial" w:eastAsia="Arial" w:hAnsi="Arial"/>
                      <w:sz w:val="22"/>
                      <w:szCs w:val="22"/>
                      <w:lang w:val="ru-RU"/>
                    </w:rPr>
                    <w:t>2,2</w:t>
                  </w:r>
                  <w:r w:rsidRPr="001D6C6C">
                    <w:rPr>
                      <w:rFonts w:ascii="Arial" w:eastAsia="Arial" w:hAnsi="Arial"/>
                      <w:sz w:val="22"/>
                      <w:szCs w:val="22"/>
                      <w:lang w:val="ru-RU"/>
                    </w:rPr>
                    <w:t xml:space="preserve"> %  (план </w:t>
                  </w:r>
                  <w:r w:rsidR="000A29F7" w:rsidRPr="001D6C6C">
                    <w:rPr>
                      <w:rFonts w:ascii="Arial" w:eastAsia="Arial" w:hAnsi="Arial"/>
                      <w:sz w:val="22"/>
                      <w:szCs w:val="22"/>
                      <w:lang w:val="ru-RU"/>
                    </w:rPr>
                    <w:t>4 657,1 тыс.</w:t>
                  </w:r>
                  <w:r w:rsidRPr="001D6C6C">
                    <w:rPr>
                      <w:rFonts w:ascii="Arial" w:eastAsia="Arial" w:hAnsi="Arial"/>
                      <w:sz w:val="22"/>
                      <w:szCs w:val="22"/>
                      <w:lang w:val="ru-RU"/>
                    </w:rPr>
                    <w:t xml:space="preserve"> рублей, факт </w:t>
                  </w:r>
                  <w:r w:rsidR="000A29F7" w:rsidRPr="001D6C6C">
                    <w:rPr>
                      <w:rFonts w:ascii="Arial" w:eastAsia="Arial" w:hAnsi="Arial"/>
                      <w:sz w:val="22"/>
                      <w:szCs w:val="22"/>
                      <w:lang w:val="ru-RU"/>
                    </w:rPr>
                    <w:t>4 761,5</w:t>
                  </w:r>
                  <w:r w:rsidRPr="001D6C6C">
                    <w:rPr>
                      <w:rFonts w:ascii="Arial" w:eastAsia="Arial" w:hAnsi="Arial"/>
                      <w:sz w:val="22"/>
                      <w:szCs w:val="22"/>
                      <w:lang w:val="ru-RU"/>
                    </w:rPr>
                    <w:t xml:space="preserve"> </w:t>
                  </w:r>
                  <w:r w:rsidR="000A29F7" w:rsidRPr="001D6C6C">
                    <w:rPr>
                      <w:rFonts w:ascii="Arial" w:eastAsia="Arial" w:hAnsi="Arial"/>
                      <w:sz w:val="22"/>
                      <w:szCs w:val="22"/>
                      <w:lang w:val="ru-RU"/>
                    </w:rPr>
                    <w:t xml:space="preserve">тыс. </w:t>
                  </w:r>
                  <w:r w:rsidRPr="001D6C6C">
                    <w:rPr>
                      <w:rFonts w:ascii="Arial" w:eastAsia="Arial" w:hAnsi="Arial"/>
                      <w:sz w:val="22"/>
                      <w:szCs w:val="22"/>
                      <w:lang w:val="ru-RU"/>
                    </w:rPr>
                    <w:t>рублей), в том числе:</w:t>
                  </w:r>
                </w:p>
                <w:p w:rsidR="003E1E6B" w:rsidRPr="001D6C6C" w:rsidRDefault="00B56F29" w:rsidP="003E1E6B">
                  <w:pPr>
                    <w:jc w:val="both"/>
                    <w:rPr>
                      <w:rFonts w:ascii="Arial" w:eastAsia="Arial" w:hAnsi="Arial"/>
                      <w:sz w:val="22"/>
                      <w:szCs w:val="22"/>
                      <w:lang w:val="ru-RU"/>
                    </w:rPr>
                  </w:pPr>
                  <w:r w:rsidRPr="001D6C6C">
                    <w:rPr>
                      <w:rFonts w:ascii="Arial" w:eastAsia="Arial" w:hAnsi="Arial"/>
                      <w:sz w:val="22"/>
                      <w:szCs w:val="22"/>
                      <w:lang w:val="ru-RU"/>
                    </w:rPr>
                    <w:t>по арендной плате за земли перевыполнение составило 1</w:t>
                  </w:r>
                  <w:r w:rsidR="000A29F7" w:rsidRPr="001D6C6C">
                    <w:rPr>
                      <w:rFonts w:ascii="Arial" w:eastAsia="Arial" w:hAnsi="Arial"/>
                      <w:sz w:val="22"/>
                      <w:szCs w:val="22"/>
                      <w:lang w:val="ru-RU"/>
                    </w:rPr>
                    <w:t>04,5 тыс.</w:t>
                  </w:r>
                  <w:r w:rsidRPr="001D6C6C">
                    <w:rPr>
                      <w:rFonts w:ascii="Arial" w:eastAsia="Arial" w:hAnsi="Arial"/>
                      <w:sz w:val="22"/>
                      <w:szCs w:val="22"/>
                      <w:lang w:val="ru-RU"/>
                    </w:rPr>
                    <w:t xml:space="preserve"> рублей (уточненный план </w:t>
                  </w:r>
                  <w:r w:rsidR="000A29F7" w:rsidRPr="001D6C6C">
                    <w:rPr>
                      <w:rFonts w:ascii="Arial" w:eastAsia="Arial" w:hAnsi="Arial"/>
                      <w:sz w:val="22"/>
                      <w:szCs w:val="22"/>
                      <w:lang w:val="ru-RU"/>
                    </w:rPr>
                    <w:t>3 282,7 тыс.</w:t>
                  </w:r>
                  <w:r w:rsidRPr="001D6C6C">
                    <w:rPr>
                      <w:rFonts w:ascii="Arial" w:eastAsia="Arial" w:hAnsi="Arial"/>
                      <w:sz w:val="22"/>
                      <w:szCs w:val="22"/>
                      <w:lang w:val="ru-RU"/>
                    </w:rPr>
                    <w:t xml:space="preserve"> рублей, факт </w:t>
                  </w:r>
                  <w:r w:rsidR="000A29F7" w:rsidRPr="001D6C6C">
                    <w:rPr>
                      <w:rFonts w:ascii="Arial" w:eastAsia="Arial" w:hAnsi="Arial"/>
                      <w:sz w:val="22"/>
                      <w:szCs w:val="22"/>
                      <w:lang w:val="ru-RU"/>
                    </w:rPr>
                    <w:t>3 387,2 тыс.</w:t>
                  </w:r>
                  <w:r w:rsidRPr="001D6C6C">
                    <w:rPr>
                      <w:rFonts w:ascii="Arial" w:eastAsia="Arial" w:hAnsi="Arial"/>
                      <w:sz w:val="22"/>
                      <w:szCs w:val="22"/>
                      <w:lang w:val="ru-RU"/>
                    </w:rPr>
                    <w:t xml:space="preserve"> рублей ) – поступило в последние дни декабря. К факту 2019 года поступление арендной платы за земли увеличилось на  </w:t>
                  </w:r>
                  <w:r w:rsidR="000A29F7" w:rsidRPr="001D6C6C">
                    <w:rPr>
                      <w:rFonts w:ascii="Arial" w:eastAsia="Arial" w:hAnsi="Arial"/>
                      <w:sz w:val="22"/>
                      <w:szCs w:val="22"/>
                      <w:lang w:val="ru-RU"/>
                    </w:rPr>
                    <w:t>440,3 тыс.</w:t>
                  </w:r>
                  <w:r w:rsidRPr="001D6C6C">
                    <w:rPr>
                      <w:rFonts w:ascii="Arial" w:eastAsia="Arial" w:hAnsi="Arial"/>
                      <w:sz w:val="22"/>
                      <w:szCs w:val="22"/>
                      <w:lang w:val="ru-RU"/>
                    </w:rPr>
                    <w:t xml:space="preserve"> рублей (факт в 2019 году </w:t>
                  </w:r>
                  <w:r w:rsidR="000A29F7" w:rsidRPr="001D6C6C">
                    <w:rPr>
                      <w:rFonts w:ascii="Arial" w:eastAsia="Arial" w:hAnsi="Arial"/>
                      <w:sz w:val="22"/>
                      <w:szCs w:val="22"/>
                      <w:lang w:val="ru-RU"/>
                    </w:rPr>
                    <w:t>440,3 тыс.</w:t>
                  </w:r>
                  <w:r w:rsidRPr="001D6C6C">
                    <w:rPr>
                      <w:rFonts w:ascii="Arial" w:eastAsia="Arial" w:hAnsi="Arial"/>
                      <w:sz w:val="22"/>
                      <w:szCs w:val="22"/>
                      <w:lang w:val="ru-RU"/>
                    </w:rPr>
                    <w:t xml:space="preserve"> рублей), в связи с  поступлением задолженности от Кадеева С.Н. в сумме  332,0 тыс. рублей;</w:t>
                  </w:r>
                </w:p>
                <w:p w:rsidR="00B56F29" w:rsidRPr="007009CE" w:rsidRDefault="00B56F29" w:rsidP="000A29F7">
                  <w:pPr>
                    <w:jc w:val="both"/>
                    <w:rPr>
                      <w:sz w:val="22"/>
                      <w:szCs w:val="22"/>
                      <w:lang w:val="ru-RU"/>
                    </w:rPr>
                  </w:pPr>
                  <w:r w:rsidRPr="001D6C6C">
                    <w:rPr>
                      <w:rFonts w:ascii="Arial" w:eastAsia="Arial" w:hAnsi="Arial"/>
                      <w:sz w:val="22"/>
                      <w:szCs w:val="22"/>
                      <w:lang w:val="ru-RU"/>
                    </w:rPr>
                    <w:t>по доходам от сдачи в аренду имущества невыполнение в сумме 4</w:t>
                  </w:r>
                  <w:r w:rsidR="000A29F7" w:rsidRPr="001D6C6C">
                    <w:rPr>
                      <w:rFonts w:ascii="Arial" w:eastAsia="Arial" w:hAnsi="Arial"/>
                      <w:sz w:val="22"/>
                      <w:szCs w:val="22"/>
                      <w:lang w:val="ru-RU"/>
                    </w:rPr>
                    <w:t>,</w:t>
                  </w:r>
                  <w:r w:rsidRPr="001D6C6C">
                    <w:rPr>
                      <w:rFonts w:ascii="Arial" w:eastAsia="Arial" w:hAnsi="Arial"/>
                      <w:sz w:val="22"/>
                      <w:szCs w:val="22"/>
                      <w:lang w:val="ru-RU"/>
                    </w:rPr>
                    <w:t xml:space="preserve"> 2</w:t>
                  </w:r>
                  <w:r w:rsidR="000A29F7" w:rsidRPr="001D6C6C">
                    <w:rPr>
                      <w:rFonts w:ascii="Arial" w:eastAsia="Arial" w:hAnsi="Arial"/>
                      <w:sz w:val="22"/>
                      <w:szCs w:val="22"/>
                      <w:lang w:val="ru-RU"/>
                    </w:rPr>
                    <w:t xml:space="preserve"> тыс.</w:t>
                  </w:r>
                  <w:r w:rsidRPr="001D6C6C">
                    <w:rPr>
                      <w:rFonts w:ascii="Arial" w:eastAsia="Arial" w:hAnsi="Arial"/>
                      <w:sz w:val="22"/>
                      <w:szCs w:val="22"/>
                      <w:lang w:val="ru-RU"/>
                    </w:rPr>
                    <w:t xml:space="preserve"> рублей (уточненный план 3</w:t>
                  </w:r>
                  <w:r w:rsidR="000A29F7" w:rsidRPr="001D6C6C">
                    <w:rPr>
                      <w:rFonts w:ascii="Arial" w:eastAsia="Arial" w:hAnsi="Arial"/>
                      <w:sz w:val="22"/>
                      <w:szCs w:val="22"/>
                      <w:lang w:val="ru-RU"/>
                    </w:rPr>
                    <w:t>34,</w:t>
                  </w:r>
                  <w:r w:rsidRPr="001D6C6C">
                    <w:rPr>
                      <w:rFonts w:ascii="Arial" w:eastAsia="Arial" w:hAnsi="Arial"/>
                      <w:sz w:val="22"/>
                      <w:szCs w:val="22"/>
                      <w:lang w:val="ru-RU"/>
                    </w:rPr>
                    <w:t xml:space="preserve"> 2</w:t>
                  </w:r>
                  <w:r w:rsidR="000A29F7" w:rsidRPr="001D6C6C">
                    <w:rPr>
                      <w:rFonts w:ascii="Arial" w:eastAsia="Arial" w:hAnsi="Arial"/>
                      <w:sz w:val="22"/>
                      <w:szCs w:val="22"/>
                      <w:lang w:val="ru-RU"/>
                    </w:rPr>
                    <w:t xml:space="preserve"> тыс.</w:t>
                  </w:r>
                  <w:r w:rsidRPr="001D6C6C">
                    <w:rPr>
                      <w:rFonts w:ascii="Arial" w:eastAsia="Arial" w:hAnsi="Arial"/>
                      <w:sz w:val="22"/>
                      <w:szCs w:val="22"/>
                      <w:lang w:val="ru-RU"/>
                    </w:rPr>
                    <w:t xml:space="preserve"> рублей, факт 3</w:t>
                  </w:r>
                  <w:r w:rsidR="000A29F7" w:rsidRPr="001D6C6C">
                    <w:rPr>
                      <w:rFonts w:ascii="Arial" w:eastAsia="Arial" w:hAnsi="Arial"/>
                      <w:sz w:val="22"/>
                      <w:szCs w:val="22"/>
                      <w:lang w:val="ru-RU"/>
                    </w:rPr>
                    <w:t>30,0 тыс.</w:t>
                  </w:r>
                  <w:r w:rsidRPr="001D6C6C">
                    <w:rPr>
                      <w:rFonts w:ascii="Arial" w:eastAsia="Arial" w:hAnsi="Arial"/>
                      <w:sz w:val="22"/>
                      <w:szCs w:val="22"/>
                      <w:lang w:val="ru-RU"/>
                    </w:rPr>
                    <w:t xml:space="preserve"> рублей) - не уточнены в полном объеме бюджетные назначения.</w:t>
                  </w:r>
                </w:p>
              </w:tc>
            </w:tr>
            <w:tr w:rsidR="00B56F29" w:rsidRPr="00645A7F"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3E1E6B" w:rsidRDefault="00B56F29" w:rsidP="00465F8F">
                  <w:pPr>
                    <w:jc w:val="both"/>
                    <w:rPr>
                      <w:sz w:val="22"/>
                      <w:szCs w:val="22"/>
                      <w:lang w:val="ru-RU"/>
                    </w:rPr>
                  </w:pPr>
                  <w:r w:rsidRPr="007009CE">
                    <w:rPr>
                      <w:rFonts w:ascii="Arial" w:eastAsia="Arial" w:hAnsi="Arial"/>
                      <w:color w:val="000000"/>
                      <w:sz w:val="22"/>
                      <w:szCs w:val="22"/>
                      <w:lang w:val="ru-RU"/>
                    </w:rPr>
                    <w:t xml:space="preserve"> К факту 2019 года поступление уменьшилось на 5</w:t>
                  </w:r>
                  <w:r w:rsidR="001D6C6C">
                    <w:rPr>
                      <w:rFonts w:ascii="Arial" w:eastAsia="Arial" w:hAnsi="Arial"/>
                      <w:color w:val="000000"/>
                      <w:sz w:val="22"/>
                      <w:szCs w:val="22"/>
                      <w:lang w:val="ru-RU"/>
                    </w:rPr>
                    <w:t>3,4 тыс.</w:t>
                  </w:r>
                  <w:r w:rsidRPr="007009CE">
                    <w:rPr>
                      <w:rFonts w:ascii="Arial" w:eastAsia="Arial" w:hAnsi="Arial"/>
                      <w:color w:val="000000"/>
                      <w:sz w:val="22"/>
                      <w:szCs w:val="22"/>
                      <w:lang w:val="ru-RU"/>
                    </w:rPr>
                    <w:t xml:space="preserve"> рублей (факт в 2019 году </w:t>
                  </w:r>
                  <w:r w:rsidR="001D6C6C">
                    <w:rPr>
                      <w:rFonts w:ascii="Arial" w:eastAsia="Arial" w:hAnsi="Arial"/>
                      <w:color w:val="000000"/>
                      <w:sz w:val="22"/>
                      <w:szCs w:val="22"/>
                      <w:lang w:val="ru-RU"/>
                    </w:rPr>
                    <w:t>383,4 тыс. рублей)</w:t>
                  </w:r>
                  <w:r w:rsidRPr="007009CE">
                    <w:rPr>
                      <w:rFonts w:ascii="Arial" w:eastAsia="Arial" w:hAnsi="Arial"/>
                      <w:color w:val="000000"/>
                      <w:sz w:val="22"/>
                      <w:szCs w:val="22"/>
                      <w:lang w:val="ru-RU"/>
                    </w:rPr>
                    <w:t>, в связи с расторжением двух договоров аренды в 2020 году на общую сумму 56</w:t>
                  </w:r>
                  <w:r w:rsidR="001D6C6C">
                    <w:rPr>
                      <w:rFonts w:ascii="Arial" w:eastAsia="Arial" w:hAnsi="Arial"/>
                      <w:color w:val="000000"/>
                      <w:sz w:val="22"/>
                      <w:szCs w:val="22"/>
                      <w:lang w:val="ru-RU"/>
                    </w:rPr>
                    <w:t>,5 тыс. р</w:t>
                  </w:r>
                  <w:r w:rsidRPr="007009CE">
                    <w:rPr>
                      <w:rFonts w:ascii="Arial" w:eastAsia="Arial" w:hAnsi="Arial"/>
                      <w:color w:val="000000"/>
                      <w:sz w:val="22"/>
                      <w:szCs w:val="22"/>
                      <w:lang w:val="ru-RU"/>
                    </w:rPr>
                    <w:t>ублей.</w:t>
                  </w:r>
                  <w:r w:rsidR="001D6C6C">
                    <w:rPr>
                      <w:rFonts w:ascii="Arial" w:eastAsia="Arial" w:hAnsi="Arial"/>
                      <w:color w:val="000000"/>
                      <w:sz w:val="22"/>
                      <w:szCs w:val="22"/>
                      <w:lang w:val="ru-RU"/>
                    </w:rPr>
                    <w:t xml:space="preserve"> </w:t>
                  </w:r>
                  <w:r w:rsidRPr="007009CE">
                    <w:rPr>
                      <w:rFonts w:ascii="Arial" w:eastAsia="Arial" w:hAnsi="Arial"/>
                      <w:color w:val="000000"/>
                      <w:sz w:val="22"/>
                      <w:szCs w:val="22"/>
                      <w:lang w:val="ru-RU"/>
                    </w:rPr>
                    <w:t>От муниципальных предприятий района  получена в бюджет часть чистой прибыли в сумме 500</w:t>
                  </w:r>
                  <w:r w:rsidR="001D6C6C">
                    <w:rPr>
                      <w:rFonts w:ascii="Arial" w:eastAsia="Arial" w:hAnsi="Arial"/>
                      <w:color w:val="000000"/>
                      <w:sz w:val="22"/>
                      <w:szCs w:val="22"/>
                      <w:lang w:val="ru-RU"/>
                    </w:rPr>
                    <w:t>,9 тыс.</w:t>
                  </w:r>
                  <w:r w:rsidRPr="007009CE">
                    <w:rPr>
                      <w:rFonts w:ascii="Arial" w:eastAsia="Arial" w:hAnsi="Arial"/>
                      <w:color w:val="000000"/>
                      <w:sz w:val="22"/>
                      <w:szCs w:val="22"/>
                      <w:lang w:val="ru-RU"/>
                    </w:rPr>
                    <w:t xml:space="preserve"> рублей при уточненном плане 500</w:t>
                  </w:r>
                  <w:r w:rsidR="001D6C6C">
                    <w:rPr>
                      <w:rFonts w:ascii="Arial" w:eastAsia="Arial" w:hAnsi="Arial"/>
                      <w:color w:val="000000"/>
                      <w:sz w:val="22"/>
                      <w:szCs w:val="22"/>
                      <w:lang w:val="ru-RU"/>
                    </w:rPr>
                    <w:t>,</w:t>
                  </w:r>
                  <w:r w:rsidRPr="007009CE">
                    <w:rPr>
                      <w:rFonts w:ascii="Arial" w:eastAsia="Arial" w:hAnsi="Arial"/>
                      <w:color w:val="000000"/>
                      <w:sz w:val="22"/>
                      <w:szCs w:val="22"/>
                      <w:lang w:val="ru-RU"/>
                    </w:rPr>
                    <w:t>9</w:t>
                  </w:r>
                  <w:r w:rsidR="001D6C6C">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что составляет 100,0 % к плану, меньше факта 2019 года на 569</w:t>
                  </w:r>
                  <w:r w:rsidR="001D6C6C">
                    <w:rPr>
                      <w:rFonts w:ascii="Arial" w:eastAsia="Arial" w:hAnsi="Arial"/>
                      <w:color w:val="000000"/>
                      <w:sz w:val="22"/>
                      <w:szCs w:val="22"/>
                      <w:lang w:val="ru-RU"/>
                    </w:rPr>
                    <w:t>,4 тыс.</w:t>
                  </w:r>
                  <w:r w:rsidRPr="007009CE">
                    <w:rPr>
                      <w:rFonts w:ascii="Arial" w:eastAsia="Arial" w:hAnsi="Arial"/>
                      <w:color w:val="000000"/>
                      <w:sz w:val="22"/>
                      <w:szCs w:val="22"/>
                      <w:lang w:val="ru-RU"/>
                    </w:rPr>
                    <w:t xml:space="preserve"> рублей  (факт в 2019 году 1</w:t>
                  </w:r>
                  <w:r w:rsidR="001D6C6C">
                    <w:rPr>
                      <w:rFonts w:ascii="Arial" w:eastAsia="Arial" w:hAnsi="Arial"/>
                      <w:color w:val="000000"/>
                      <w:sz w:val="22"/>
                      <w:szCs w:val="22"/>
                      <w:lang w:val="ru-RU"/>
                    </w:rPr>
                    <w:t> </w:t>
                  </w:r>
                  <w:r w:rsidRPr="007009CE">
                    <w:rPr>
                      <w:rFonts w:ascii="Arial" w:eastAsia="Arial" w:hAnsi="Arial"/>
                      <w:color w:val="000000"/>
                      <w:sz w:val="22"/>
                      <w:szCs w:val="22"/>
                      <w:lang w:val="ru-RU"/>
                    </w:rPr>
                    <w:t>070</w:t>
                  </w:r>
                  <w:r w:rsidR="001D6C6C">
                    <w:rPr>
                      <w:rFonts w:ascii="Arial" w:eastAsia="Arial" w:hAnsi="Arial"/>
                      <w:color w:val="000000"/>
                      <w:sz w:val="22"/>
                      <w:szCs w:val="22"/>
                      <w:lang w:val="ru-RU"/>
                    </w:rPr>
                    <w:t xml:space="preserve">,2 </w:t>
                  </w:r>
                  <w:proofErr w:type="spellStart"/>
                  <w:r w:rsidR="001D6C6C">
                    <w:rPr>
                      <w:rFonts w:ascii="Arial" w:eastAsia="Arial" w:hAnsi="Arial"/>
                      <w:color w:val="000000"/>
                      <w:sz w:val="22"/>
                      <w:szCs w:val="22"/>
                      <w:lang w:val="ru-RU"/>
                    </w:rPr>
                    <w:t>тыс</w:t>
                  </w:r>
                  <w:proofErr w:type="spellEnd"/>
                  <w:r w:rsidRPr="007009CE">
                    <w:rPr>
                      <w:rFonts w:ascii="Arial" w:eastAsia="Arial" w:hAnsi="Arial"/>
                      <w:color w:val="000000"/>
                      <w:sz w:val="22"/>
                      <w:szCs w:val="22"/>
                      <w:lang w:val="ru-RU"/>
                    </w:rPr>
                    <w:t xml:space="preserve"> рублей). Прочие поступления от использования имущества поступили в сумме 543</w:t>
                  </w:r>
                  <w:r w:rsidR="001D6C6C">
                    <w:rPr>
                      <w:rFonts w:ascii="Arial" w:eastAsia="Arial" w:hAnsi="Arial"/>
                      <w:color w:val="000000"/>
                      <w:sz w:val="22"/>
                      <w:szCs w:val="22"/>
                      <w:lang w:val="ru-RU"/>
                    </w:rPr>
                    <w:t>,</w:t>
                  </w:r>
                  <w:r w:rsidRPr="007009CE">
                    <w:rPr>
                      <w:rFonts w:ascii="Arial" w:eastAsia="Arial" w:hAnsi="Arial"/>
                      <w:color w:val="000000"/>
                      <w:sz w:val="22"/>
                      <w:szCs w:val="22"/>
                      <w:lang w:val="ru-RU"/>
                    </w:rPr>
                    <w:t>4</w:t>
                  </w:r>
                  <w:r w:rsidR="001D6C6C">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(средства социального найма жилых помещений в сумме 500</w:t>
                  </w:r>
                  <w:r w:rsidR="001D6C6C">
                    <w:rPr>
                      <w:rFonts w:ascii="Arial" w:eastAsia="Arial" w:hAnsi="Arial"/>
                      <w:color w:val="000000"/>
                      <w:sz w:val="22"/>
                      <w:szCs w:val="22"/>
                      <w:lang w:val="ru-RU"/>
                    </w:rPr>
                    <w:t xml:space="preserve">,0 тыс. </w:t>
                  </w:r>
                  <w:r w:rsidRPr="007009CE">
                    <w:rPr>
                      <w:rFonts w:ascii="Arial" w:eastAsia="Arial" w:hAnsi="Arial"/>
                      <w:color w:val="000000"/>
                      <w:sz w:val="22"/>
                      <w:szCs w:val="22"/>
                      <w:lang w:val="ru-RU"/>
                    </w:rPr>
                    <w:t xml:space="preserve"> рублей, плата за установку и эксплуатацию рекламных конструк</w:t>
                  </w:r>
                  <w:r w:rsidR="003E1E6B">
                    <w:rPr>
                      <w:rFonts w:ascii="Arial" w:eastAsia="Arial" w:hAnsi="Arial"/>
                      <w:color w:val="000000"/>
                      <w:sz w:val="22"/>
                      <w:szCs w:val="22"/>
                      <w:lang w:val="ru-RU"/>
                    </w:rPr>
                    <w:t>ций в сумме 43</w:t>
                  </w:r>
                  <w:r w:rsidR="001D6C6C">
                    <w:rPr>
                      <w:rFonts w:ascii="Arial" w:eastAsia="Arial" w:hAnsi="Arial"/>
                      <w:color w:val="000000"/>
                      <w:sz w:val="22"/>
                      <w:szCs w:val="22"/>
                      <w:lang w:val="ru-RU"/>
                    </w:rPr>
                    <w:t>,</w:t>
                  </w:r>
                  <w:r w:rsidR="003E1E6B">
                    <w:rPr>
                      <w:rFonts w:ascii="Arial" w:eastAsia="Arial" w:hAnsi="Arial"/>
                      <w:color w:val="000000"/>
                      <w:sz w:val="22"/>
                      <w:szCs w:val="22"/>
                      <w:lang w:val="ru-RU"/>
                    </w:rPr>
                    <w:t>4</w:t>
                  </w:r>
                  <w:r w:rsidR="001D6C6C">
                    <w:rPr>
                      <w:rFonts w:ascii="Arial" w:eastAsia="Arial" w:hAnsi="Arial"/>
                      <w:color w:val="000000"/>
                      <w:sz w:val="22"/>
                      <w:szCs w:val="22"/>
                      <w:lang w:val="ru-RU"/>
                    </w:rPr>
                    <w:t xml:space="preserve"> тыс. </w:t>
                  </w:r>
                  <w:r w:rsidR="003E1E6B">
                    <w:rPr>
                      <w:rFonts w:ascii="Arial" w:eastAsia="Arial" w:hAnsi="Arial"/>
                      <w:color w:val="000000"/>
                      <w:sz w:val="22"/>
                      <w:szCs w:val="22"/>
                      <w:lang w:val="ru-RU"/>
                    </w:rPr>
                    <w:t xml:space="preserve"> рублей) </w:t>
                  </w:r>
                  <w:r w:rsidRPr="007009CE">
                    <w:rPr>
                      <w:rFonts w:ascii="Arial" w:eastAsia="Arial" w:hAnsi="Arial"/>
                      <w:color w:val="000000"/>
                      <w:sz w:val="22"/>
                      <w:szCs w:val="22"/>
                      <w:lang w:val="ru-RU"/>
                    </w:rPr>
                    <w:t xml:space="preserve">при </w:t>
                  </w:r>
                  <w:r w:rsidR="003E1E6B" w:rsidRPr="007009CE">
                    <w:rPr>
                      <w:rFonts w:ascii="Arial" w:eastAsia="Arial" w:hAnsi="Arial"/>
                      <w:color w:val="000000"/>
                      <w:sz w:val="22"/>
                      <w:szCs w:val="22"/>
                      <w:lang w:val="ru-RU"/>
                    </w:rPr>
                    <w:t>уточнённом</w:t>
                  </w:r>
                  <w:r w:rsidRPr="007009CE">
                    <w:rPr>
                      <w:rFonts w:ascii="Arial" w:eastAsia="Arial" w:hAnsi="Arial"/>
                      <w:color w:val="000000"/>
                      <w:sz w:val="22"/>
                      <w:szCs w:val="22"/>
                      <w:lang w:val="ru-RU"/>
                    </w:rPr>
                    <w:t xml:space="preserve"> плане 539</w:t>
                  </w:r>
                  <w:r w:rsidR="001D6C6C">
                    <w:rPr>
                      <w:rFonts w:ascii="Arial" w:eastAsia="Arial" w:hAnsi="Arial"/>
                      <w:color w:val="000000"/>
                      <w:sz w:val="22"/>
                      <w:szCs w:val="22"/>
                      <w:lang w:val="ru-RU"/>
                    </w:rPr>
                    <w:t>,</w:t>
                  </w:r>
                  <w:r w:rsidRPr="007009CE">
                    <w:rPr>
                      <w:rFonts w:ascii="Arial" w:eastAsia="Arial" w:hAnsi="Arial"/>
                      <w:color w:val="000000"/>
                      <w:sz w:val="22"/>
                      <w:szCs w:val="22"/>
                      <w:lang w:val="ru-RU"/>
                    </w:rPr>
                    <w:t>3</w:t>
                  </w:r>
                  <w:r w:rsidR="001D6C6C">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 не уточнены в полном объеме бюджетные назначения. </w:t>
                  </w:r>
                  <w:r w:rsidRPr="003E1E6B">
                    <w:rPr>
                      <w:rFonts w:ascii="Arial" w:eastAsia="Arial" w:hAnsi="Arial"/>
                      <w:color w:val="000000"/>
                      <w:sz w:val="22"/>
                      <w:szCs w:val="22"/>
                      <w:lang w:val="ru-RU"/>
                    </w:rPr>
                    <w:t>В 2019 году прочие поступления от использования имущества не поступали.</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1D6C6C">
                  <w:pPr>
                    <w:jc w:val="both"/>
                    <w:rPr>
                      <w:sz w:val="22"/>
                      <w:szCs w:val="22"/>
                      <w:lang w:val="ru-RU"/>
                    </w:rPr>
                  </w:pPr>
                  <w:r w:rsidRPr="007009CE">
                    <w:rPr>
                      <w:rFonts w:ascii="Arial" w:eastAsia="Arial" w:hAnsi="Arial"/>
                      <w:color w:val="000000"/>
                      <w:sz w:val="22"/>
                      <w:szCs w:val="22"/>
                      <w:lang w:val="ru-RU"/>
                    </w:rPr>
                    <w:t>Плата за негативное воздействие на окружающую среду  поступила в сумме 114</w:t>
                  </w:r>
                  <w:r w:rsidR="001D6C6C">
                    <w:rPr>
                      <w:rFonts w:ascii="Arial" w:eastAsia="Arial" w:hAnsi="Arial"/>
                      <w:color w:val="000000"/>
                      <w:sz w:val="22"/>
                      <w:szCs w:val="22"/>
                      <w:lang w:val="ru-RU"/>
                    </w:rPr>
                    <w:t>,1 тыс.</w:t>
                  </w:r>
                  <w:r w:rsidRPr="007009CE">
                    <w:rPr>
                      <w:rFonts w:ascii="Arial" w:eastAsia="Arial" w:hAnsi="Arial"/>
                      <w:color w:val="000000"/>
                      <w:sz w:val="22"/>
                      <w:szCs w:val="22"/>
                      <w:lang w:val="ru-RU"/>
                    </w:rPr>
                    <w:t xml:space="preserve"> рублей  или 92,8 % (уточненный план 123</w:t>
                  </w:r>
                  <w:r w:rsidR="001D6C6C">
                    <w:rPr>
                      <w:rFonts w:ascii="Arial" w:eastAsia="Arial" w:hAnsi="Arial"/>
                      <w:color w:val="000000"/>
                      <w:sz w:val="22"/>
                      <w:szCs w:val="22"/>
                      <w:lang w:val="ru-RU"/>
                    </w:rPr>
                    <w:t>,0 тыс.</w:t>
                  </w:r>
                  <w:r w:rsidRPr="007009CE">
                    <w:rPr>
                      <w:rFonts w:ascii="Arial" w:eastAsia="Arial" w:hAnsi="Arial"/>
                      <w:color w:val="000000"/>
                      <w:sz w:val="22"/>
                      <w:szCs w:val="22"/>
                      <w:lang w:val="ru-RU"/>
                    </w:rPr>
                    <w:t xml:space="preserve"> рублей), невыполнение 8</w:t>
                  </w:r>
                  <w:r w:rsidR="001D6C6C">
                    <w:rPr>
                      <w:rFonts w:ascii="Arial" w:eastAsia="Arial" w:hAnsi="Arial"/>
                      <w:color w:val="000000"/>
                      <w:sz w:val="22"/>
                      <w:szCs w:val="22"/>
                      <w:lang w:val="ru-RU"/>
                    </w:rPr>
                    <w:t>,</w:t>
                  </w:r>
                  <w:r w:rsidRPr="007009CE">
                    <w:rPr>
                      <w:rFonts w:ascii="Arial" w:eastAsia="Arial" w:hAnsi="Arial"/>
                      <w:color w:val="000000"/>
                      <w:sz w:val="22"/>
                      <w:szCs w:val="22"/>
                      <w:lang w:val="ru-RU"/>
                    </w:rPr>
                    <w:t>9</w:t>
                  </w:r>
                  <w:r w:rsidR="001D6C6C">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 не уточнены в полном объеме бюджетные назначения.  К факту 2019 года поступление платы за  негативное воздействие на окружающую среду  уменьшилось  на 45</w:t>
                  </w:r>
                  <w:r w:rsidR="001D6C6C">
                    <w:rPr>
                      <w:rFonts w:ascii="Arial" w:eastAsia="Arial" w:hAnsi="Arial"/>
                      <w:color w:val="000000"/>
                      <w:sz w:val="22"/>
                      <w:szCs w:val="22"/>
                      <w:lang w:val="ru-RU"/>
                    </w:rPr>
                    <w:t>,8 тыс.</w:t>
                  </w:r>
                  <w:r w:rsidRPr="007009CE">
                    <w:rPr>
                      <w:rFonts w:ascii="Arial" w:eastAsia="Arial" w:hAnsi="Arial"/>
                      <w:color w:val="000000"/>
                      <w:sz w:val="22"/>
                      <w:szCs w:val="22"/>
                      <w:lang w:val="ru-RU"/>
                    </w:rPr>
                    <w:t xml:space="preserve"> рублей  (факт в 2019 году 159</w:t>
                  </w:r>
                  <w:r w:rsidR="001D6C6C">
                    <w:rPr>
                      <w:rFonts w:ascii="Arial" w:eastAsia="Arial" w:hAnsi="Arial"/>
                      <w:color w:val="000000"/>
                      <w:sz w:val="22"/>
                      <w:szCs w:val="22"/>
                      <w:lang w:val="ru-RU"/>
                    </w:rPr>
                    <w:t>,9 тыс.</w:t>
                  </w:r>
                  <w:r w:rsidRPr="007009CE">
                    <w:rPr>
                      <w:rFonts w:ascii="Arial" w:eastAsia="Arial" w:hAnsi="Arial"/>
                      <w:color w:val="000000"/>
                      <w:sz w:val="22"/>
                      <w:szCs w:val="22"/>
                      <w:lang w:val="ru-RU"/>
                    </w:rPr>
                    <w:t>рублей).</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3E1E6B" w:rsidRDefault="00B56F29" w:rsidP="003E1E6B">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 Поступление доходов от оказания платных услуг и компенсации затрат государства в 2020 году </w:t>
                  </w:r>
                  <w:r w:rsidRPr="004F2043">
                    <w:rPr>
                      <w:rFonts w:ascii="Arial" w:eastAsia="Arial" w:hAnsi="Arial"/>
                      <w:color w:val="000000"/>
                      <w:sz w:val="22"/>
                      <w:szCs w:val="22"/>
                      <w:lang w:val="ru-RU"/>
                    </w:rPr>
                    <w:t>составило 18</w:t>
                  </w:r>
                  <w:r w:rsidR="001D6C6C" w:rsidRPr="004F2043">
                    <w:rPr>
                      <w:rFonts w:ascii="Arial" w:eastAsia="Arial" w:hAnsi="Arial"/>
                      <w:color w:val="000000"/>
                      <w:sz w:val="22"/>
                      <w:szCs w:val="22"/>
                      <w:lang w:val="ru-RU"/>
                    </w:rPr>
                    <w:t> 560,9 тыс.</w:t>
                  </w:r>
                  <w:r w:rsidRPr="004F2043">
                    <w:rPr>
                      <w:rFonts w:ascii="Arial" w:eastAsia="Arial" w:hAnsi="Arial"/>
                      <w:color w:val="000000"/>
                      <w:sz w:val="22"/>
                      <w:szCs w:val="22"/>
                      <w:lang w:val="ru-RU"/>
                    </w:rPr>
                    <w:t xml:space="preserve"> рублей</w:t>
                  </w:r>
                  <w:r w:rsidRPr="007009CE">
                    <w:rPr>
                      <w:rFonts w:ascii="Arial" w:eastAsia="Arial" w:hAnsi="Arial"/>
                      <w:color w:val="000000"/>
                      <w:sz w:val="22"/>
                      <w:szCs w:val="22"/>
                      <w:lang w:val="ru-RU"/>
                    </w:rPr>
                    <w:t xml:space="preserve"> при уточненном плане на год 18</w:t>
                  </w:r>
                  <w:r w:rsidR="00D63A46">
                    <w:rPr>
                      <w:rFonts w:ascii="Arial" w:eastAsia="Arial" w:hAnsi="Arial"/>
                      <w:color w:val="000000"/>
                      <w:sz w:val="22"/>
                      <w:szCs w:val="22"/>
                      <w:lang w:val="ru-RU"/>
                    </w:rPr>
                    <w:t> 663,9 тыс.</w:t>
                  </w:r>
                  <w:r w:rsidR="001F16FC">
                    <w:rPr>
                      <w:rFonts w:ascii="Arial" w:eastAsia="Arial" w:hAnsi="Arial"/>
                      <w:color w:val="000000"/>
                      <w:sz w:val="22"/>
                      <w:szCs w:val="22"/>
                      <w:lang w:val="ru-RU"/>
                    </w:rPr>
                    <w:t xml:space="preserve"> рублей или </w:t>
                  </w:r>
                  <w:r w:rsidR="001F16FC" w:rsidRPr="007009CE">
                    <w:rPr>
                      <w:rFonts w:ascii="Arial" w:eastAsia="Arial" w:hAnsi="Arial"/>
                      <w:color w:val="000000"/>
                      <w:sz w:val="22"/>
                      <w:szCs w:val="22"/>
                      <w:lang w:val="ru-RU"/>
                    </w:rPr>
                    <w:t>99,</w:t>
                  </w:r>
                  <w:r w:rsidR="001F16FC">
                    <w:rPr>
                      <w:rFonts w:ascii="Arial" w:eastAsia="Arial" w:hAnsi="Arial"/>
                      <w:color w:val="000000"/>
                      <w:sz w:val="22"/>
                      <w:szCs w:val="22"/>
                      <w:lang w:val="ru-RU"/>
                    </w:rPr>
                    <w:t>4</w:t>
                  </w:r>
                  <w:r w:rsidR="001F16FC" w:rsidRPr="007009CE">
                    <w:rPr>
                      <w:rFonts w:ascii="Arial" w:eastAsia="Arial" w:hAnsi="Arial"/>
                      <w:color w:val="000000"/>
                      <w:sz w:val="22"/>
                      <w:szCs w:val="22"/>
                      <w:lang w:val="ru-RU"/>
                    </w:rPr>
                    <w:t xml:space="preserve"> %, </w:t>
                  </w:r>
                  <w:r w:rsidRPr="007009CE">
                    <w:rPr>
                      <w:rFonts w:ascii="Arial" w:eastAsia="Arial" w:hAnsi="Arial"/>
                      <w:color w:val="000000"/>
                      <w:sz w:val="22"/>
                      <w:szCs w:val="22"/>
                      <w:lang w:val="ru-RU"/>
                    </w:rPr>
                    <w:t xml:space="preserve"> невыполнение 10</w:t>
                  </w:r>
                  <w:r w:rsidR="00D63A46">
                    <w:rPr>
                      <w:rFonts w:ascii="Arial" w:eastAsia="Arial" w:hAnsi="Arial"/>
                      <w:color w:val="000000"/>
                      <w:sz w:val="22"/>
                      <w:szCs w:val="22"/>
                      <w:lang w:val="ru-RU"/>
                    </w:rPr>
                    <w:t>3,0 тыс.</w:t>
                  </w:r>
                  <w:r w:rsidRPr="007009CE">
                    <w:rPr>
                      <w:rFonts w:ascii="Arial" w:eastAsia="Arial" w:hAnsi="Arial"/>
                      <w:color w:val="000000"/>
                      <w:sz w:val="22"/>
                      <w:szCs w:val="22"/>
                      <w:lang w:val="ru-RU"/>
                    </w:rPr>
                    <w:t xml:space="preserve"> рублей</w:t>
                  </w:r>
                  <w:r w:rsidR="001F16FC">
                    <w:rPr>
                      <w:rFonts w:ascii="Arial" w:eastAsia="Arial" w:hAnsi="Arial"/>
                      <w:color w:val="000000"/>
                      <w:sz w:val="22"/>
                      <w:szCs w:val="22"/>
                      <w:lang w:val="ru-RU"/>
                    </w:rPr>
                    <w:t>,</w:t>
                  </w:r>
                  <w:r w:rsidRPr="007009CE">
                    <w:rPr>
                      <w:rFonts w:ascii="Arial" w:eastAsia="Arial" w:hAnsi="Arial"/>
                      <w:color w:val="000000"/>
                      <w:sz w:val="22"/>
                      <w:szCs w:val="22"/>
                      <w:lang w:val="ru-RU"/>
                    </w:rPr>
                    <w:t xml:space="preserve"> в том числе:</w:t>
                  </w:r>
                </w:p>
                <w:p w:rsidR="00B56F29" w:rsidRPr="007009CE" w:rsidRDefault="00B56F29" w:rsidP="00D63A46">
                  <w:pPr>
                    <w:jc w:val="both"/>
                    <w:rPr>
                      <w:sz w:val="22"/>
                      <w:szCs w:val="22"/>
                      <w:lang w:val="ru-RU"/>
                    </w:rPr>
                  </w:pPr>
                  <w:r w:rsidRPr="007009CE">
                    <w:rPr>
                      <w:rFonts w:ascii="Arial" w:eastAsia="Arial" w:hAnsi="Arial"/>
                      <w:color w:val="000000"/>
                      <w:sz w:val="22"/>
                      <w:szCs w:val="22"/>
                      <w:lang w:val="ru-RU"/>
                    </w:rPr>
                    <w:t>по доходам от оказания платных услуг невыполнение плана составило  123</w:t>
                  </w:r>
                  <w:r w:rsidR="00D63A46">
                    <w:rPr>
                      <w:rFonts w:ascii="Arial" w:eastAsia="Arial" w:hAnsi="Arial"/>
                      <w:color w:val="000000"/>
                      <w:sz w:val="22"/>
                      <w:szCs w:val="22"/>
                      <w:lang w:val="ru-RU"/>
                    </w:rPr>
                    <w:t>,</w:t>
                  </w:r>
                  <w:r w:rsidRPr="007009CE">
                    <w:rPr>
                      <w:rFonts w:ascii="Arial" w:eastAsia="Arial" w:hAnsi="Arial"/>
                      <w:color w:val="000000"/>
                      <w:sz w:val="22"/>
                      <w:szCs w:val="22"/>
                      <w:lang w:val="ru-RU"/>
                    </w:rPr>
                    <w:t>7</w:t>
                  </w:r>
                  <w:r w:rsidR="00D63A46">
                    <w:rPr>
                      <w:rFonts w:ascii="Arial" w:eastAsia="Arial" w:hAnsi="Arial"/>
                      <w:color w:val="000000"/>
                      <w:sz w:val="22"/>
                      <w:szCs w:val="22"/>
                      <w:lang w:val="ru-RU"/>
                    </w:rPr>
                    <w:t xml:space="preserve"> тыс. </w:t>
                  </w:r>
                  <w:r w:rsidRPr="007009CE">
                    <w:rPr>
                      <w:rFonts w:ascii="Arial" w:eastAsia="Arial" w:hAnsi="Arial"/>
                      <w:color w:val="000000"/>
                      <w:sz w:val="22"/>
                      <w:szCs w:val="22"/>
                      <w:lang w:val="ru-RU"/>
                    </w:rPr>
                    <w:t>рублей (уточненный план 18</w:t>
                  </w:r>
                  <w:r w:rsidR="00D63A46">
                    <w:rPr>
                      <w:rFonts w:ascii="Arial" w:eastAsia="Arial" w:hAnsi="Arial"/>
                      <w:color w:val="000000"/>
                      <w:sz w:val="22"/>
                      <w:szCs w:val="22"/>
                      <w:lang w:val="ru-RU"/>
                    </w:rPr>
                    <w:t> </w:t>
                  </w:r>
                  <w:r w:rsidRPr="007009CE">
                    <w:rPr>
                      <w:rFonts w:ascii="Arial" w:eastAsia="Arial" w:hAnsi="Arial"/>
                      <w:color w:val="000000"/>
                      <w:sz w:val="22"/>
                      <w:szCs w:val="22"/>
                      <w:lang w:val="ru-RU"/>
                    </w:rPr>
                    <w:t>629</w:t>
                  </w:r>
                  <w:r w:rsidR="00D63A46">
                    <w:rPr>
                      <w:rFonts w:ascii="Arial" w:eastAsia="Arial" w:hAnsi="Arial"/>
                      <w:color w:val="000000"/>
                      <w:sz w:val="22"/>
                      <w:szCs w:val="22"/>
                      <w:lang w:val="ru-RU"/>
                    </w:rPr>
                    <w:t>,</w:t>
                  </w:r>
                  <w:r w:rsidRPr="007009CE">
                    <w:rPr>
                      <w:rFonts w:ascii="Arial" w:eastAsia="Arial" w:hAnsi="Arial"/>
                      <w:color w:val="000000"/>
                      <w:sz w:val="22"/>
                      <w:szCs w:val="22"/>
                      <w:lang w:val="ru-RU"/>
                    </w:rPr>
                    <w:t>4</w:t>
                  </w:r>
                  <w:r w:rsidR="00D63A46">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факт 18</w:t>
                  </w:r>
                  <w:r w:rsidR="00D63A46">
                    <w:rPr>
                      <w:rFonts w:ascii="Arial" w:eastAsia="Arial" w:hAnsi="Arial"/>
                      <w:color w:val="000000"/>
                      <w:sz w:val="22"/>
                      <w:szCs w:val="22"/>
                      <w:lang w:val="ru-RU"/>
                    </w:rPr>
                    <w:t> </w:t>
                  </w:r>
                  <w:r w:rsidRPr="007009CE">
                    <w:rPr>
                      <w:rFonts w:ascii="Arial" w:eastAsia="Arial" w:hAnsi="Arial"/>
                      <w:color w:val="000000"/>
                      <w:sz w:val="22"/>
                      <w:szCs w:val="22"/>
                      <w:lang w:val="ru-RU"/>
                    </w:rPr>
                    <w:t>505</w:t>
                  </w:r>
                  <w:r w:rsidR="00D63A46">
                    <w:rPr>
                      <w:rFonts w:ascii="Arial" w:eastAsia="Arial" w:hAnsi="Arial"/>
                      <w:color w:val="000000"/>
                      <w:sz w:val="22"/>
                      <w:szCs w:val="22"/>
                      <w:lang w:val="ru-RU"/>
                    </w:rPr>
                    <w:t>,7 тыс.</w:t>
                  </w:r>
                  <w:r w:rsidRPr="007009CE">
                    <w:rPr>
                      <w:rFonts w:ascii="Arial" w:eastAsia="Arial" w:hAnsi="Arial"/>
                      <w:color w:val="000000"/>
                      <w:sz w:val="22"/>
                      <w:szCs w:val="22"/>
                      <w:lang w:val="ru-RU"/>
                    </w:rPr>
                    <w:t xml:space="preserve"> рублей). В  доходы от оказания платных услуг включены доходы от поступления родительской платы казенных учреждений образования в сумме 17</w:t>
                  </w:r>
                  <w:r w:rsidR="00D63A46">
                    <w:rPr>
                      <w:rFonts w:ascii="Arial" w:eastAsia="Arial" w:hAnsi="Arial"/>
                      <w:color w:val="000000"/>
                      <w:sz w:val="22"/>
                      <w:szCs w:val="22"/>
                      <w:lang w:val="ru-RU"/>
                    </w:rPr>
                    <w:t> </w:t>
                  </w:r>
                  <w:r w:rsidRPr="007009CE">
                    <w:rPr>
                      <w:rFonts w:ascii="Arial" w:eastAsia="Arial" w:hAnsi="Arial"/>
                      <w:color w:val="000000"/>
                      <w:sz w:val="22"/>
                      <w:szCs w:val="22"/>
                      <w:lang w:val="ru-RU"/>
                    </w:rPr>
                    <w:t>534</w:t>
                  </w:r>
                  <w:r w:rsidR="00D63A46">
                    <w:rPr>
                      <w:rFonts w:ascii="Arial" w:eastAsia="Arial" w:hAnsi="Arial"/>
                      <w:color w:val="000000"/>
                      <w:sz w:val="22"/>
                      <w:szCs w:val="22"/>
                      <w:lang w:val="ru-RU"/>
                    </w:rPr>
                    <w:t>,</w:t>
                  </w:r>
                  <w:r w:rsidRPr="007009CE">
                    <w:rPr>
                      <w:rFonts w:ascii="Arial" w:eastAsia="Arial" w:hAnsi="Arial"/>
                      <w:color w:val="000000"/>
                      <w:sz w:val="22"/>
                      <w:szCs w:val="22"/>
                      <w:lang w:val="ru-RU"/>
                    </w:rPr>
                    <w:t>4</w:t>
                  </w:r>
                  <w:r w:rsidR="00D63A46">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при плане 17</w:t>
                  </w:r>
                  <w:r w:rsidR="00D63A46">
                    <w:rPr>
                      <w:rFonts w:ascii="Arial" w:eastAsia="Arial" w:hAnsi="Arial"/>
                      <w:color w:val="000000"/>
                      <w:sz w:val="22"/>
                      <w:szCs w:val="22"/>
                      <w:lang w:val="ru-RU"/>
                    </w:rPr>
                    <w:t> </w:t>
                  </w:r>
                  <w:r w:rsidRPr="007009CE">
                    <w:rPr>
                      <w:rFonts w:ascii="Arial" w:eastAsia="Arial" w:hAnsi="Arial"/>
                      <w:color w:val="000000"/>
                      <w:sz w:val="22"/>
                      <w:szCs w:val="22"/>
                      <w:lang w:val="ru-RU"/>
                    </w:rPr>
                    <w:t>737</w:t>
                  </w:r>
                  <w:r w:rsidR="00D63A46">
                    <w:rPr>
                      <w:rFonts w:ascii="Arial" w:eastAsia="Arial" w:hAnsi="Arial"/>
                      <w:color w:val="000000"/>
                      <w:sz w:val="22"/>
                      <w:szCs w:val="22"/>
                      <w:lang w:val="ru-RU"/>
                    </w:rPr>
                    <w:t>,</w:t>
                  </w:r>
                  <w:r w:rsidRPr="007009CE">
                    <w:rPr>
                      <w:rFonts w:ascii="Arial" w:eastAsia="Arial" w:hAnsi="Arial"/>
                      <w:color w:val="000000"/>
                      <w:sz w:val="22"/>
                      <w:szCs w:val="22"/>
                      <w:lang w:val="ru-RU"/>
                    </w:rPr>
                    <w:t>4</w:t>
                  </w:r>
                  <w:r w:rsidR="00D63A46">
                    <w:rPr>
                      <w:rFonts w:ascii="Arial" w:eastAsia="Arial" w:hAnsi="Arial"/>
                      <w:color w:val="000000"/>
                      <w:sz w:val="22"/>
                      <w:szCs w:val="22"/>
                      <w:lang w:val="ru-RU"/>
                    </w:rPr>
                    <w:t xml:space="preserve"> тыс. рублей - невыполнение 203,0 тыс. </w:t>
                  </w:r>
                  <w:r w:rsidRPr="007009CE">
                    <w:rPr>
                      <w:rFonts w:ascii="Arial" w:eastAsia="Arial" w:hAnsi="Arial"/>
                      <w:color w:val="000000"/>
                      <w:sz w:val="22"/>
                      <w:szCs w:val="22"/>
                      <w:lang w:val="ru-RU"/>
                    </w:rPr>
                    <w:t>рублей (отсутствие возможности уточнения плановых назначений по доходам в связи с направлением на расходы по поставке продуктов питания - заключение контрактов по Федеральному закону 44- ФЗ), доходов от оказания  платных услуг казенных учреждений культуры в сумме  971</w:t>
                  </w:r>
                  <w:r w:rsidR="00D63A46">
                    <w:rPr>
                      <w:rFonts w:ascii="Arial" w:eastAsia="Arial" w:hAnsi="Arial"/>
                      <w:color w:val="000000"/>
                      <w:sz w:val="22"/>
                      <w:szCs w:val="22"/>
                      <w:lang w:val="ru-RU"/>
                    </w:rPr>
                    <w:t>,2 тыс.</w:t>
                  </w:r>
                  <w:r w:rsidRPr="007009CE">
                    <w:rPr>
                      <w:rFonts w:ascii="Arial" w:eastAsia="Arial" w:hAnsi="Arial"/>
                      <w:color w:val="000000"/>
                      <w:sz w:val="22"/>
                      <w:szCs w:val="22"/>
                      <w:lang w:val="ru-RU"/>
                    </w:rPr>
                    <w:t xml:space="preserve"> рублей при плане 892</w:t>
                  </w:r>
                  <w:r w:rsidR="00D63A46">
                    <w:rPr>
                      <w:rFonts w:ascii="Arial" w:eastAsia="Arial" w:hAnsi="Arial"/>
                      <w:color w:val="000000"/>
                      <w:sz w:val="22"/>
                      <w:szCs w:val="22"/>
                      <w:lang w:val="ru-RU"/>
                    </w:rPr>
                    <w:t xml:space="preserve">,0 тыс. </w:t>
                  </w:r>
                  <w:r w:rsidRPr="007009CE">
                    <w:rPr>
                      <w:rFonts w:ascii="Arial" w:eastAsia="Arial" w:hAnsi="Arial"/>
                      <w:color w:val="000000"/>
                      <w:sz w:val="22"/>
                      <w:szCs w:val="22"/>
                      <w:lang w:val="ru-RU"/>
                    </w:rPr>
                    <w:t>рублей - перевыполнение 79</w:t>
                  </w:r>
                  <w:r w:rsidR="00D63A46">
                    <w:rPr>
                      <w:rFonts w:ascii="Arial" w:eastAsia="Arial" w:hAnsi="Arial"/>
                      <w:color w:val="000000"/>
                      <w:sz w:val="22"/>
                      <w:szCs w:val="22"/>
                      <w:lang w:val="ru-RU"/>
                    </w:rPr>
                    <w:t>,</w:t>
                  </w:r>
                  <w:r w:rsidRPr="007009CE">
                    <w:rPr>
                      <w:rFonts w:ascii="Arial" w:eastAsia="Arial" w:hAnsi="Arial"/>
                      <w:color w:val="000000"/>
                      <w:sz w:val="22"/>
                      <w:szCs w:val="22"/>
                      <w:lang w:val="ru-RU"/>
                    </w:rPr>
                    <w:t>2</w:t>
                  </w:r>
                  <w:r w:rsidR="00D63A46">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рублей (не уточнены в полном объеме бюджетные назначения);</w:t>
                  </w:r>
                </w:p>
              </w:tc>
            </w:tr>
            <w:tr w:rsidR="00B56F29" w:rsidRPr="004F2043"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3E1E6B" w:rsidRDefault="00B56F29" w:rsidP="003E1E6B">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по доходам от компенсации затрат государства поступило </w:t>
                  </w:r>
                  <w:r w:rsidR="00D63A46">
                    <w:rPr>
                      <w:rFonts w:ascii="Arial" w:eastAsia="Arial" w:hAnsi="Arial"/>
                      <w:color w:val="000000"/>
                      <w:sz w:val="22"/>
                      <w:szCs w:val="22"/>
                      <w:lang w:val="ru-RU"/>
                    </w:rPr>
                    <w:t>55,2 тыс.</w:t>
                  </w:r>
                  <w:r w:rsidRPr="007009CE">
                    <w:rPr>
                      <w:rFonts w:ascii="Arial" w:eastAsia="Arial" w:hAnsi="Arial"/>
                      <w:color w:val="000000"/>
                      <w:sz w:val="22"/>
                      <w:szCs w:val="22"/>
                      <w:lang w:val="ru-RU"/>
                    </w:rPr>
                    <w:t xml:space="preserve"> рублей или 1</w:t>
                  </w:r>
                  <w:r w:rsidR="00D63A46">
                    <w:rPr>
                      <w:rFonts w:ascii="Arial" w:eastAsia="Arial" w:hAnsi="Arial"/>
                      <w:color w:val="000000"/>
                      <w:sz w:val="22"/>
                      <w:szCs w:val="22"/>
                      <w:lang w:val="ru-RU"/>
                    </w:rPr>
                    <w:t>60,0</w:t>
                  </w:r>
                  <w:r w:rsidRPr="007009CE">
                    <w:rPr>
                      <w:rFonts w:ascii="Arial" w:eastAsia="Arial" w:hAnsi="Arial"/>
                      <w:color w:val="000000"/>
                      <w:sz w:val="22"/>
                      <w:szCs w:val="22"/>
                      <w:lang w:val="ru-RU"/>
                    </w:rPr>
                    <w:t xml:space="preserve"> % уточненного плана  (уточненный план </w:t>
                  </w:r>
                  <w:r w:rsidR="00D63A46">
                    <w:rPr>
                      <w:rFonts w:ascii="Arial" w:eastAsia="Arial" w:hAnsi="Arial"/>
                      <w:color w:val="000000"/>
                      <w:sz w:val="22"/>
                      <w:szCs w:val="22"/>
                      <w:lang w:val="ru-RU"/>
                    </w:rPr>
                    <w:t>34,5 тыс.</w:t>
                  </w:r>
                  <w:r w:rsidRPr="007009CE">
                    <w:rPr>
                      <w:rFonts w:ascii="Arial" w:eastAsia="Arial" w:hAnsi="Arial"/>
                      <w:color w:val="000000"/>
                      <w:sz w:val="22"/>
                      <w:szCs w:val="22"/>
                      <w:lang w:val="ru-RU"/>
                    </w:rPr>
                    <w:t xml:space="preserve"> рублей) - перевыполнение 2</w:t>
                  </w:r>
                  <w:r w:rsidR="00D63A46">
                    <w:rPr>
                      <w:rFonts w:ascii="Arial" w:eastAsia="Arial" w:hAnsi="Arial"/>
                      <w:color w:val="000000"/>
                      <w:sz w:val="22"/>
                      <w:szCs w:val="22"/>
                      <w:lang w:val="ru-RU"/>
                    </w:rPr>
                    <w:t xml:space="preserve">0,7 тыс. </w:t>
                  </w:r>
                  <w:r w:rsidRPr="007009CE">
                    <w:rPr>
                      <w:rFonts w:ascii="Arial" w:eastAsia="Arial" w:hAnsi="Arial"/>
                      <w:color w:val="000000"/>
                      <w:sz w:val="22"/>
                      <w:szCs w:val="22"/>
                      <w:lang w:val="ru-RU"/>
                    </w:rPr>
                    <w:t>рублей - поступило во второй половине декабря.</w:t>
                  </w:r>
                  <w:r w:rsidR="00D63A46">
                    <w:rPr>
                      <w:rFonts w:ascii="Arial" w:eastAsia="Arial" w:hAnsi="Arial"/>
                      <w:color w:val="000000"/>
                      <w:sz w:val="22"/>
                      <w:szCs w:val="22"/>
                      <w:lang w:val="ru-RU"/>
                    </w:rPr>
                    <w:t xml:space="preserve"> </w:t>
                  </w:r>
                  <w:r w:rsidRPr="007009CE">
                    <w:rPr>
                      <w:rFonts w:ascii="Arial" w:eastAsia="Arial" w:hAnsi="Arial"/>
                      <w:color w:val="000000"/>
                      <w:sz w:val="22"/>
                      <w:szCs w:val="22"/>
                      <w:lang w:val="ru-RU"/>
                    </w:rPr>
                    <w:t xml:space="preserve">В доходы от компенсации затрат государства включено:                                                                                                                                                                                                                                                                                                                                             </w:t>
                  </w:r>
                  <w:r w:rsidRPr="007009CE">
                    <w:rPr>
                      <w:rFonts w:ascii="Arial" w:eastAsia="Arial" w:hAnsi="Arial"/>
                      <w:color w:val="000000"/>
                      <w:sz w:val="22"/>
                      <w:szCs w:val="22"/>
                      <w:lang w:val="ru-RU"/>
                    </w:rPr>
                    <w:br/>
                    <w:t xml:space="preserve"> -  возврат переплаты по исполненному контракту 2019 года на оказание услуг почтовой связи в  сумме 5</w:t>
                  </w:r>
                  <w:r w:rsidR="004F2043">
                    <w:rPr>
                      <w:rFonts w:ascii="Arial" w:eastAsia="Arial" w:hAnsi="Arial"/>
                      <w:color w:val="000000"/>
                      <w:sz w:val="22"/>
                      <w:szCs w:val="22"/>
                      <w:lang w:val="ru-RU"/>
                    </w:rPr>
                    <w:t>,7 тыс.</w:t>
                  </w:r>
                  <w:r w:rsidRPr="007009CE">
                    <w:rPr>
                      <w:rFonts w:ascii="Arial" w:eastAsia="Arial" w:hAnsi="Arial"/>
                      <w:color w:val="000000"/>
                      <w:sz w:val="22"/>
                      <w:szCs w:val="22"/>
                      <w:lang w:val="ru-RU"/>
                    </w:rPr>
                    <w:t xml:space="preserve"> рублей;</w:t>
                  </w:r>
                </w:p>
                <w:p w:rsidR="003E1E6B" w:rsidRDefault="003E1E6B" w:rsidP="003E1E6B">
                  <w:pPr>
                    <w:jc w:val="both"/>
                    <w:rPr>
                      <w:rFonts w:ascii="Arial" w:eastAsia="Arial" w:hAnsi="Arial"/>
                      <w:color w:val="000000"/>
                      <w:sz w:val="22"/>
                      <w:szCs w:val="22"/>
                      <w:lang w:val="ru-RU"/>
                    </w:rPr>
                  </w:pPr>
                  <w:r>
                    <w:rPr>
                      <w:rFonts w:ascii="Arial" w:eastAsia="Arial" w:hAnsi="Arial"/>
                      <w:color w:val="000000"/>
                      <w:sz w:val="22"/>
                      <w:szCs w:val="22"/>
                      <w:lang w:val="ru-RU"/>
                    </w:rPr>
                    <w:t>-</w:t>
                  </w:r>
                  <w:r w:rsidR="00B56F29" w:rsidRPr="007009CE">
                    <w:rPr>
                      <w:rFonts w:ascii="Arial" w:eastAsia="Arial" w:hAnsi="Arial"/>
                      <w:color w:val="000000"/>
                      <w:sz w:val="22"/>
                      <w:szCs w:val="22"/>
                      <w:lang w:val="ru-RU"/>
                    </w:rPr>
                    <w:t xml:space="preserve">плата за размещение нестационарных объектов в сумме </w:t>
                  </w:r>
                  <w:r w:rsidR="004F2043">
                    <w:rPr>
                      <w:rFonts w:ascii="Arial" w:eastAsia="Arial" w:hAnsi="Arial"/>
                      <w:color w:val="000000"/>
                      <w:sz w:val="22"/>
                      <w:szCs w:val="22"/>
                      <w:lang w:val="ru-RU"/>
                    </w:rPr>
                    <w:t>46,9 тыс.</w:t>
                  </w:r>
                  <w:r w:rsidR="00B56F29" w:rsidRPr="007009CE">
                    <w:rPr>
                      <w:rFonts w:ascii="Arial" w:eastAsia="Arial" w:hAnsi="Arial"/>
                      <w:color w:val="000000"/>
                      <w:sz w:val="22"/>
                      <w:szCs w:val="22"/>
                      <w:lang w:val="ru-RU"/>
                    </w:rPr>
                    <w:t xml:space="preserve"> рублей;</w:t>
                  </w:r>
                </w:p>
                <w:p w:rsidR="00B56F29" w:rsidRPr="003E1E6B" w:rsidRDefault="00B56F29" w:rsidP="004F2043">
                  <w:pPr>
                    <w:jc w:val="both"/>
                    <w:rPr>
                      <w:sz w:val="22"/>
                      <w:szCs w:val="22"/>
                      <w:lang w:val="ru-RU"/>
                    </w:rPr>
                  </w:pPr>
                  <w:r w:rsidRPr="007009CE">
                    <w:rPr>
                      <w:rFonts w:ascii="Arial" w:eastAsia="Arial" w:hAnsi="Arial"/>
                      <w:color w:val="000000"/>
                      <w:sz w:val="22"/>
                      <w:szCs w:val="22"/>
                      <w:lang w:val="ru-RU"/>
                    </w:rPr>
                    <w:t>- возврат излишне перечисленного в 2019 году налога на имущество организаций  в сумме   2</w:t>
                  </w:r>
                  <w:r w:rsidR="004F2043">
                    <w:rPr>
                      <w:rFonts w:ascii="Arial" w:eastAsia="Arial" w:hAnsi="Arial"/>
                      <w:color w:val="000000"/>
                      <w:sz w:val="22"/>
                      <w:szCs w:val="22"/>
                      <w:lang w:val="ru-RU"/>
                    </w:rPr>
                    <w:t>,6 тыс.</w:t>
                  </w:r>
                  <w:r w:rsidRPr="007009CE">
                    <w:rPr>
                      <w:rFonts w:ascii="Arial" w:eastAsia="Arial" w:hAnsi="Arial"/>
                      <w:color w:val="000000"/>
                      <w:sz w:val="22"/>
                      <w:szCs w:val="22"/>
                      <w:lang w:val="ru-RU"/>
                    </w:rPr>
                    <w:t xml:space="preserve"> рублей. </w:t>
                  </w:r>
                  <w:r w:rsidRPr="003E1E6B">
                    <w:rPr>
                      <w:rFonts w:ascii="Arial" w:eastAsia="Arial" w:hAnsi="Arial"/>
                      <w:color w:val="000000"/>
                      <w:sz w:val="22"/>
                      <w:szCs w:val="22"/>
                      <w:lang w:val="ru-RU"/>
                    </w:rPr>
                    <w:t>"</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4F2043">
                  <w:pPr>
                    <w:jc w:val="both"/>
                    <w:rPr>
                      <w:sz w:val="22"/>
                      <w:szCs w:val="22"/>
                      <w:lang w:val="ru-RU"/>
                    </w:rPr>
                  </w:pPr>
                  <w:r w:rsidRPr="007009CE">
                    <w:rPr>
                      <w:rFonts w:ascii="Arial" w:eastAsia="Arial" w:hAnsi="Arial"/>
                      <w:color w:val="000000"/>
                      <w:sz w:val="22"/>
                      <w:szCs w:val="22"/>
                      <w:lang w:val="ru-RU"/>
                    </w:rPr>
                    <w:t>К факту 2019 года поступление доходов от оказания платных услуг уменьшилось на 8</w:t>
                  </w:r>
                  <w:r w:rsidR="004F2043">
                    <w:rPr>
                      <w:rFonts w:ascii="Arial" w:eastAsia="Arial" w:hAnsi="Arial"/>
                      <w:color w:val="000000"/>
                      <w:sz w:val="22"/>
                      <w:szCs w:val="22"/>
                      <w:lang w:val="ru-RU"/>
                    </w:rPr>
                    <w:t> </w:t>
                  </w:r>
                  <w:r w:rsidRPr="007009CE">
                    <w:rPr>
                      <w:rFonts w:ascii="Arial" w:eastAsia="Arial" w:hAnsi="Arial"/>
                      <w:color w:val="000000"/>
                      <w:sz w:val="22"/>
                      <w:szCs w:val="22"/>
                      <w:lang w:val="ru-RU"/>
                    </w:rPr>
                    <w:t>814</w:t>
                  </w:r>
                  <w:r w:rsidR="004F2043">
                    <w:rPr>
                      <w:rFonts w:ascii="Arial" w:eastAsia="Arial" w:hAnsi="Arial"/>
                      <w:color w:val="000000"/>
                      <w:sz w:val="22"/>
                      <w:szCs w:val="22"/>
                      <w:lang w:val="ru-RU"/>
                    </w:rPr>
                    <w:t>,8</w:t>
                  </w:r>
                  <w:r w:rsidRPr="007009CE">
                    <w:rPr>
                      <w:rFonts w:ascii="Arial" w:eastAsia="Arial" w:hAnsi="Arial"/>
                      <w:color w:val="000000"/>
                      <w:sz w:val="22"/>
                      <w:szCs w:val="22"/>
                      <w:lang w:val="ru-RU"/>
                    </w:rPr>
                    <w:t xml:space="preserve"> рублей (факт в 2019 году 27</w:t>
                  </w:r>
                  <w:r w:rsidR="004F2043">
                    <w:rPr>
                      <w:rFonts w:ascii="Arial" w:eastAsia="Arial" w:hAnsi="Arial"/>
                      <w:color w:val="000000"/>
                      <w:sz w:val="22"/>
                      <w:szCs w:val="22"/>
                      <w:lang w:val="ru-RU"/>
                    </w:rPr>
                    <w:t> </w:t>
                  </w:r>
                  <w:r w:rsidRPr="007009CE">
                    <w:rPr>
                      <w:rFonts w:ascii="Arial" w:eastAsia="Arial" w:hAnsi="Arial"/>
                      <w:color w:val="000000"/>
                      <w:sz w:val="22"/>
                      <w:szCs w:val="22"/>
                      <w:lang w:val="ru-RU"/>
                    </w:rPr>
                    <w:t>320</w:t>
                  </w:r>
                  <w:r w:rsidR="004F2043">
                    <w:rPr>
                      <w:rFonts w:ascii="Arial" w:eastAsia="Arial" w:hAnsi="Arial"/>
                      <w:color w:val="000000"/>
                      <w:sz w:val="22"/>
                      <w:szCs w:val="22"/>
                      <w:lang w:val="ru-RU"/>
                    </w:rPr>
                    <w:t>,</w:t>
                  </w:r>
                  <w:r w:rsidRPr="007009CE">
                    <w:rPr>
                      <w:rFonts w:ascii="Arial" w:eastAsia="Arial" w:hAnsi="Arial"/>
                      <w:color w:val="000000"/>
                      <w:sz w:val="22"/>
                      <w:szCs w:val="22"/>
                      <w:lang w:val="ru-RU"/>
                    </w:rPr>
                    <w:t>5</w:t>
                  </w:r>
                  <w:r w:rsidR="00B50B61">
                    <w:rPr>
                      <w:rFonts w:ascii="Arial" w:eastAsia="Arial" w:hAnsi="Arial"/>
                      <w:color w:val="000000"/>
                      <w:sz w:val="22"/>
                      <w:szCs w:val="22"/>
                      <w:lang w:val="ru-RU"/>
                    </w:rPr>
                    <w:t xml:space="preserve"> </w:t>
                  </w:r>
                  <w:r w:rsidR="004F2043">
                    <w:rPr>
                      <w:rFonts w:ascii="Arial" w:eastAsia="Arial" w:hAnsi="Arial"/>
                      <w:color w:val="000000"/>
                      <w:sz w:val="22"/>
                      <w:szCs w:val="22"/>
                      <w:lang w:val="ru-RU"/>
                    </w:rPr>
                    <w:t>тыс.</w:t>
                  </w:r>
                  <w:r w:rsidRPr="007009CE">
                    <w:rPr>
                      <w:rFonts w:ascii="Arial" w:eastAsia="Arial" w:hAnsi="Arial"/>
                      <w:color w:val="000000"/>
                      <w:sz w:val="22"/>
                      <w:szCs w:val="22"/>
                      <w:lang w:val="ru-RU"/>
                    </w:rPr>
                    <w:t xml:space="preserve">  рублей), в том числе от  поступления родительской платы казенных учреждений образования на 6</w:t>
                  </w:r>
                  <w:r w:rsidR="004F2043">
                    <w:rPr>
                      <w:rFonts w:ascii="Arial" w:eastAsia="Arial" w:hAnsi="Arial"/>
                      <w:color w:val="000000"/>
                      <w:sz w:val="22"/>
                      <w:szCs w:val="22"/>
                      <w:lang w:val="ru-RU"/>
                    </w:rPr>
                    <w:t> </w:t>
                  </w:r>
                  <w:r w:rsidRPr="007009CE">
                    <w:rPr>
                      <w:rFonts w:ascii="Arial" w:eastAsia="Arial" w:hAnsi="Arial"/>
                      <w:color w:val="000000"/>
                      <w:sz w:val="22"/>
                      <w:szCs w:val="22"/>
                      <w:lang w:val="ru-RU"/>
                    </w:rPr>
                    <w:t>848</w:t>
                  </w:r>
                  <w:r w:rsidR="004F2043">
                    <w:rPr>
                      <w:rFonts w:ascii="Arial" w:eastAsia="Arial" w:hAnsi="Arial"/>
                      <w:color w:val="000000"/>
                      <w:sz w:val="22"/>
                      <w:szCs w:val="22"/>
                      <w:lang w:val="ru-RU"/>
                    </w:rPr>
                    <w:t>,</w:t>
                  </w:r>
                  <w:r w:rsidRPr="007009CE">
                    <w:rPr>
                      <w:rFonts w:ascii="Arial" w:eastAsia="Arial" w:hAnsi="Arial"/>
                      <w:color w:val="000000"/>
                      <w:sz w:val="22"/>
                      <w:szCs w:val="22"/>
                      <w:lang w:val="ru-RU"/>
                    </w:rPr>
                    <w:t>3</w:t>
                  </w:r>
                  <w:r w:rsidR="004F2043">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(введение ограничительных мер в связи с распространением </w:t>
                  </w:r>
                  <w:proofErr w:type="spellStart"/>
                  <w:r w:rsidRPr="007009CE">
                    <w:rPr>
                      <w:rFonts w:ascii="Arial" w:eastAsia="Arial" w:hAnsi="Arial"/>
                      <w:color w:val="000000"/>
                      <w:sz w:val="22"/>
                      <w:szCs w:val="22"/>
                      <w:lang w:val="ru-RU"/>
                    </w:rPr>
                    <w:t>короновирусной</w:t>
                  </w:r>
                  <w:proofErr w:type="spellEnd"/>
                  <w:r w:rsidRPr="007009CE">
                    <w:rPr>
                      <w:rFonts w:ascii="Arial" w:eastAsia="Arial" w:hAnsi="Arial"/>
                      <w:color w:val="000000"/>
                      <w:sz w:val="22"/>
                      <w:szCs w:val="22"/>
                      <w:lang w:val="ru-RU"/>
                    </w:rPr>
                    <w:t xml:space="preserve"> инфекции - проведение учебных занятий с использованием дистанционной системы обучения, с 1 сентября 2020года организация бесплатного горячего питания обучающихся, получающих начальное общее образование, проведение капитальных ремонтов в двух общеобразовательных учреждениях и четырех дошкольных учреждениях),  от стоимости путевок в летний оздоровительный лагерь «Березка» на 1</w:t>
                  </w:r>
                  <w:r w:rsidR="004F2043">
                    <w:rPr>
                      <w:rFonts w:ascii="Arial" w:eastAsia="Arial" w:hAnsi="Arial"/>
                      <w:color w:val="000000"/>
                      <w:sz w:val="22"/>
                      <w:szCs w:val="22"/>
                      <w:lang w:val="ru-RU"/>
                    </w:rPr>
                    <w:t> </w:t>
                  </w:r>
                  <w:r w:rsidRPr="007009CE">
                    <w:rPr>
                      <w:rFonts w:ascii="Arial" w:eastAsia="Arial" w:hAnsi="Arial"/>
                      <w:color w:val="000000"/>
                      <w:sz w:val="22"/>
                      <w:szCs w:val="22"/>
                      <w:lang w:val="ru-RU"/>
                    </w:rPr>
                    <w:t>435</w:t>
                  </w:r>
                  <w:r w:rsidR="004F2043">
                    <w:rPr>
                      <w:rFonts w:ascii="Arial" w:eastAsia="Arial" w:hAnsi="Arial"/>
                      <w:color w:val="000000"/>
                      <w:sz w:val="22"/>
                      <w:szCs w:val="22"/>
                      <w:lang w:val="ru-RU"/>
                    </w:rPr>
                    <w:t>,</w:t>
                  </w:r>
                  <w:r w:rsidRPr="007009CE">
                    <w:rPr>
                      <w:rFonts w:ascii="Arial" w:eastAsia="Arial" w:hAnsi="Arial"/>
                      <w:color w:val="000000"/>
                      <w:sz w:val="22"/>
                      <w:szCs w:val="22"/>
                      <w:lang w:val="ru-RU"/>
                    </w:rPr>
                    <w:t>5</w:t>
                  </w:r>
                  <w:r w:rsidR="004F2043">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(не функционировал в 2020 году), от доходов от оказания  платных услуг казенных учреждений культуры на 531</w:t>
                  </w:r>
                  <w:r w:rsidR="004F2043">
                    <w:rPr>
                      <w:rFonts w:ascii="Arial" w:eastAsia="Arial" w:hAnsi="Arial"/>
                      <w:color w:val="000000"/>
                      <w:sz w:val="22"/>
                      <w:szCs w:val="22"/>
                      <w:lang w:val="ru-RU"/>
                    </w:rPr>
                    <w:t>,0 тыс.</w:t>
                  </w:r>
                  <w:r w:rsidRPr="007009CE">
                    <w:rPr>
                      <w:rFonts w:ascii="Arial" w:eastAsia="Arial" w:hAnsi="Arial"/>
                      <w:color w:val="000000"/>
                      <w:sz w:val="22"/>
                      <w:szCs w:val="22"/>
                      <w:lang w:val="ru-RU"/>
                    </w:rPr>
                    <w:t xml:space="preserve"> рублей (введение ограничительных мер в связи с распространением </w:t>
                  </w:r>
                  <w:proofErr w:type="spellStart"/>
                  <w:r w:rsidRPr="007009CE">
                    <w:rPr>
                      <w:rFonts w:ascii="Arial" w:eastAsia="Arial" w:hAnsi="Arial"/>
                      <w:color w:val="000000"/>
                      <w:sz w:val="22"/>
                      <w:szCs w:val="22"/>
                      <w:lang w:val="ru-RU"/>
                    </w:rPr>
                    <w:t>короновирусной</w:t>
                  </w:r>
                  <w:proofErr w:type="spellEnd"/>
                  <w:r w:rsidRPr="007009CE">
                    <w:rPr>
                      <w:rFonts w:ascii="Arial" w:eastAsia="Arial" w:hAnsi="Arial"/>
                      <w:color w:val="000000"/>
                      <w:sz w:val="22"/>
                      <w:szCs w:val="22"/>
                      <w:lang w:val="ru-RU"/>
                    </w:rPr>
                    <w:t xml:space="preserve"> инфекции) по доходам от компенсации затрат государства уменьшилось на </w:t>
                  </w:r>
                  <w:r w:rsidR="004F2043">
                    <w:rPr>
                      <w:rFonts w:ascii="Arial" w:eastAsia="Arial" w:hAnsi="Arial"/>
                      <w:color w:val="000000"/>
                      <w:sz w:val="22"/>
                      <w:szCs w:val="22"/>
                      <w:lang w:val="ru-RU"/>
                    </w:rPr>
                    <w:t>5,3 тыс.</w:t>
                  </w:r>
                  <w:r w:rsidRPr="007009CE">
                    <w:rPr>
                      <w:rFonts w:ascii="Arial" w:eastAsia="Arial" w:hAnsi="Arial"/>
                      <w:color w:val="000000"/>
                      <w:sz w:val="22"/>
                      <w:szCs w:val="22"/>
                      <w:lang w:val="ru-RU"/>
                    </w:rPr>
                    <w:t xml:space="preserve"> рублей (факт в 2019 году 6</w:t>
                  </w:r>
                  <w:r w:rsidR="004F2043">
                    <w:rPr>
                      <w:rFonts w:ascii="Arial" w:eastAsia="Arial" w:hAnsi="Arial"/>
                      <w:color w:val="000000"/>
                      <w:sz w:val="22"/>
                      <w:szCs w:val="22"/>
                      <w:lang w:val="ru-RU"/>
                    </w:rPr>
                    <w:t>0,5 тыс.</w:t>
                  </w:r>
                  <w:r w:rsidRPr="007009CE">
                    <w:rPr>
                      <w:rFonts w:ascii="Arial" w:eastAsia="Arial" w:hAnsi="Arial"/>
                      <w:color w:val="000000"/>
                      <w:sz w:val="22"/>
                      <w:szCs w:val="22"/>
                      <w:lang w:val="ru-RU"/>
                    </w:rPr>
                    <w:t xml:space="preserve"> рублей).</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A2E2C">
                  <w:pPr>
                    <w:jc w:val="both"/>
                    <w:rPr>
                      <w:sz w:val="22"/>
                      <w:szCs w:val="22"/>
                      <w:lang w:val="ru-RU"/>
                    </w:rPr>
                  </w:pPr>
                  <w:r w:rsidRPr="007009CE">
                    <w:rPr>
                      <w:rFonts w:ascii="Arial" w:eastAsia="Arial" w:hAnsi="Arial"/>
                      <w:color w:val="000000"/>
                      <w:sz w:val="22"/>
                      <w:szCs w:val="22"/>
                      <w:lang w:val="ru-RU"/>
                    </w:rPr>
                    <w:t xml:space="preserve">Доходы  от продажи материальных и нематериальных активов за 2020 год составили </w:t>
                  </w:r>
                  <w:r w:rsidR="00BA2E2C">
                    <w:rPr>
                      <w:rFonts w:ascii="Arial" w:eastAsia="Arial" w:hAnsi="Arial"/>
                      <w:color w:val="000000"/>
                      <w:sz w:val="22"/>
                      <w:szCs w:val="22"/>
                      <w:lang w:val="ru-RU"/>
                    </w:rPr>
                    <w:t xml:space="preserve">4 620,1 тыс. рублей или 105,0 % </w:t>
                  </w:r>
                  <w:r w:rsidRPr="007009CE">
                    <w:rPr>
                      <w:rFonts w:ascii="Arial" w:eastAsia="Arial" w:hAnsi="Arial"/>
                      <w:color w:val="000000"/>
                      <w:sz w:val="22"/>
                      <w:szCs w:val="22"/>
                      <w:lang w:val="ru-RU"/>
                    </w:rPr>
                    <w:t xml:space="preserve"> уточненного плана </w:t>
                  </w:r>
                  <w:r w:rsidRPr="007009CE">
                    <w:rPr>
                      <w:rFonts w:ascii="Arial" w:eastAsia="Arial" w:hAnsi="Arial"/>
                      <w:color w:val="000000"/>
                      <w:sz w:val="22"/>
                      <w:szCs w:val="22"/>
                      <w:lang w:val="ru-RU"/>
                    </w:rPr>
                    <w:lastRenderedPageBreak/>
                    <w:t xml:space="preserve">(уточненный </w:t>
                  </w:r>
                  <w:r w:rsidR="00BA2E2C">
                    <w:rPr>
                      <w:rFonts w:ascii="Arial" w:eastAsia="Arial" w:hAnsi="Arial"/>
                      <w:color w:val="000000"/>
                      <w:sz w:val="22"/>
                      <w:szCs w:val="22"/>
                      <w:lang w:val="ru-RU"/>
                    </w:rPr>
                    <w:t>4 398,6 тыс.</w:t>
                  </w:r>
                  <w:r w:rsidRPr="007009CE">
                    <w:rPr>
                      <w:rFonts w:ascii="Arial" w:eastAsia="Arial" w:hAnsi="Arial"/>
                      <w:color w:val="000000"/>
                      <w:sz w:val="22"/>
                      <w:szCs w:val="22"/>
                      <w:lang w:val="ru-RU"/>
                    </w:rPr>
                    <w:t xml:space="preserve"> рублей) перевыполнение плана</w:t>
                  </w:r>
                  <w:r w:rsidR="00BA2E2C">
                    <w:rPr>
                      <w:rFonts w:ascii="Arial" w:eastAsia="Arial" w:hAnsi="Arial"/>
                      <w:color w:val="000000"/>
                      <w:sz w:val="22"/>
                      <w:szCs w:val="22"/>
                      <w:lang w:val="ru-RU"/>
                    </w:rPr>
                    <w:t xml:space="preserve"> 221,5 тыс.</w:t>
                  </w:r>
                  <w:r w:rsidRPr="007009CE">
                    <w:rPr>
                      <w:rFonts w:ascii="Arial" w:eastAsia="Arial" w:hAnsi="Arial"/>
                      <w:color w:val="000000"/>
                      <w:sz w:val="22"/>
                      <w:szCs w:val="22"/>
                      <w:lang w:val="ru-RU"/>
                    </w:rPr>
                    <w:t xml:space="preserve"> рублей. </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BA2E2C" w:rsidRDefault="00B56F29" w:rsidP="00BA2E2C">
                  <w:pPr>
                    <w:jc w:val="both"/>
                    <w:rPr>
                      <w:sz w:val="22"/>
                      <w:szCs w:val="22"/>
                      <w:lang w:val="ru-RU"/>
                    </w:rPr>
                  </w:pPr>
                  <w:r w:rsidRPr="007009CE">
                    <w:rPr>
                      <w:rFonts w:ascii="Arial" w:eastAsia="Arial" w:hAnsi="Arial"/>
                      <w:color w:val="000000"/>
                      <w:sz w:val="22"/>
                      <w:szCs w:val="22"/>
                      <w:lang w:val="ru-RU"/>
                    </w:rPr>
                    <w:lastRenderedPageBreak/>
                    <w:t xml:space="preserve">"От  продажи  земельных участков поступило доходов в бюджет </w:t>
                  </w:r>
                  <w:r w:rsidR="004F2043">
                    <w:rPr>
                      <w:rFonts w:ascii="Arial" w:eastAsia="Arial" w:hAnsi="Arial"/>
                      <w:color w:val="000000"/>
                      <w:sz w:val="22"/>
                      <w:szCs w:val="22"/>
                      <w:lang w:val="ru-RU"/>
                    </w:rPr>
                    <w:t xml:space="preserve">муниципального </w:t>
                  </w:r>
                  <w:r w:rsidRPr="007009CE">
                    <w:rPr>
                      <w:rFonts w:ascii="Arial" w:eastAsia="Arial" w:hAnsi="Arial"/>
                      <w:color w:val="000000"/>
                      <w:sz w:val="22"/>
                      <w:szCs w:val="22"/>
                      <w:lang w:val="ru-RU"/>
                    </w:rPr>
                    <w:t xml:space="preserve">района в сумме </w:t>
                  </w:r>
                  <w:r w:rsidR="00BA2E2C">
                    <w:rPr>
                      <w:rFonts w:ascii="Arial" w:eastAsia="Arial" w:hAnsi="Arial"/>
                      <w:color w:val="000000"/>
                      <w:sz w:val="22"/>
                      <w:szCs w:val="22"/>
                      <w:lang w:val="ru-RU"/>
                    </w:rPr>
                    <w:t>3 517,4 тыс.</w:t>
                  </w:r>
                  <w:r w:rsidRPr="007009CE">
                    <w:rPr>
                      <w:rFonts w:ascii="Arial" w:eastAsia="Arial" w:hAnsi="Arial"/>
                      <w:color w:val="000000"/>
                      <w:sz w:val="22"/>
                      <w:szCs w:val="22"/>
                      <w:lang w:val="ru-RU"/>
                    </w:rPr>
                    <w:t xml:space="preserve"> рублей при уточненном плане на год </w:t>
                  </w:r>
                  <w:r w:rsidR="00BA2E2C">
                    <w:rPr>
                      <w:rFonts w:ascii="Arial" w:eastAsia="Arial" w:hAnsi="Arial"/>
                      <w:color w:val="000000"/>
                      <w:sz w:val="22"/>
                      <w:szCs w:val="22"/>
                      <w:lang w:val="ru-RU"/>
                    </w:rPr>
                    <w:t>3 343,0 тыс.</w:t>
                  </w:r>
                  <w:r w:rsidRPr="007009CE">
                    <w:rPr>
                      <w:rFonts w:ascii="Arial" w:eastAsia="Arial" w:hAnsi="Arial"/>
                      <w:color w:val="000000"/>
                      <w:sz w:val="22"/>
                      <w:szCs w:val="22"/>
                      <w:lang w:val="ru-RU"/>
                    </w:rPr>
                    <w:t xml:space="preserve"> рублей,  перевыполнение составило 1</w:t>
                  </w:r>
                  <w:r w:rsidR="00BA2E2C">
                    <w:rPr>
                      <w:rFonts w:ascii="Arial" w:eastAsia="Arial" w:hAnsi="Arial"/>
                      <w:color w:val="000000"/>
                      <w:sz w:val="22"/>
                      <w:szCs w:val="22"/>
                      <w:lang w:val="ru-RU"/>
                    </w:rPr>
                    <w:t>74,4 тыс.</w:t>
                  </w:r>
                  <w:r w:rsidRPr="007009CE">
                    <w:rPr>
                      <w:rFonts w:ascii="Arial" w:eastAsia="Arial" w:hAnsi="Arial"/>
                      <w:color w:val="000000"/>
                      <w:sz w:val="22"/>
                      <w:szCs w:val="22"/>
                      <w:lang w:val="ru-RU"/>
                    </w:rPr>
                    <w:t xml:space="preserve"> рублей или 1</w:t>
                  </w:r>
                  <w:r w:rsidR="00BA2E2C">
                    <w:rPr>
                      <w:rFonts w:ascii="Arial" w:eastAsia="Arial" w:hAnsi="Arial"/>
                      <w:color w:val="000000"/>
                      <w:sz w:val="22"/>
                      <w:szCs w:val="22"/>
                      <w:lang w:val="ru-RU"/>
                    </w:rPr>
                    <w:t>05,2</w:t>
                  </w:r>
                  <w:r w:rsidRPr="007009CE">
                    <w:rPr>
                      <w:rFonts w:ascii="Arial" w:eastAsia="Arial" w:hAnsi="Arial"/>
                      <w:color w:val="000000"/>
                      <w:sz w:val="22"/>
                      <w:szCs w:val="22"/>
                      <w:lang w:val="ru-RU"/>
                    </w:rPr>
                    <w:t xml:space="preserve"> %, - поступило в последние дни декабря</w:t>
                  </w:r>
                  <w:r w:rsidR="00BA2E2C">
                    <w:rPr>
                      <w:rFonts w:ascii="Arial" w:eastAsia="Arial" w:hAnsi="Arial"/>
                      <w:color w:val="000000"/>
                      <w:sz w:val="22"/>
                      <w:szCs w:val="22"/>
                      <w:lang w:val="ru-RU"/>
                    </w:rPr>
                    <w:t xml:space="preserve">. </w:t>
                  </w:r>
                  <w:r w:rsidRPr="007009CE">
                    <w:rPr>
                      <w:rFonts w:ascii="Arial" w:eastAsia="Arial" w:hAnsi="Arial"/>
                      <w:color w:val="000000"/>
                      <w:sz w:val="22"/>
                      <w:szCs w:val="22"/>
                      <w:lang w:val="ru-RU"/>
                    </w:rPr>
                    <w:t>К факту 2019 года поступление  доходов от продажи земли уменьшилось на 1</w:t>
                  </w:r>
                  <w:r w:rsidR="00BA2E2C">
                    <w:rPr>
                      <w:rFonts w:ascii="Arial" w:eastAsia="Arial" w:hAnsi="Arial"/>
                      <w:color w:val="000000"/>
                      <w:sz w:val="22"/>
                      <w:szCs w:val="22"/>
                      <w:lang w:val="ru-RU"/>
                    </w:rPr>
                    <w:t> 453,5 тыс.</w:t>
                  </w:r>
                  <w:r w:rsidRPr="007009CE">
                    <w:rPr>
                      <w:rFonts w:ascii="Arial" w:eastAsia="Arial" w:hAnsi="Arial"/>
                      <w:color w:val="000000"/>
                      <w:sz w:val="22"/>
                      <w:szCs w:val="22"/>
                      <w:lang w:val="ru-RU"/>
                    </w:rPr>
                    <w:t xml:space="preserve"> рублей (факт в 2019 году </w:t>
                  </w:r>
                  <w:r w:rsidR="00BA2E2C">
                    <w:rPr>
                      <w:rFonts w:ascii="Arial" w:eastAsia="Arial" w:hAnsi="Arial"/>
                      <w:color w:val="000000"/>
                      <w:sz w:val="22"/>
                      <w:szCs w:val="22"/>
                      <w:lang w:val="ru-RU"/>
                    </w:rPr>
                    <w:t>4 970,9 тыс.</w:t>
                  </w:r>
                  <w:r w:rsidRPr="007009CE">
                    <w:rPr>
                      <w:rFonts w:ascii="Arial" w:eastAsia="Arial" w:hAnsi="Arial"/>
                      <w:color w:val="000000"/>
                      <w:sz w:val="22"/>
                      <w:szCs w:val="22"/>
                      <w:lang w:val="ru-RU"/>
                    </w:rPr>
                    <w:t xml:space="preserve"> рублей). От платы за увеличение площади земельных участков поступило доходов в сумме </w:t>
                  </w:r>
                  <w:r w:rsidR="00BA2E2C">
                    <w:rPr>
                      <w:rFonts w:ascii="Arial" w:eastAsia="Arial" w:hAnsi="Arial"/>
                      <w:color w:val="000000"/>
                      <w:sz w:val="22"/>
                      <w:szCs w:val="22"/>
                      <w:lang w:val="ru-RU"/>
                    </w:rPr>
                    <w:t>501,2 тыс.</w:t>
                  </w:r>
                  <w:r w:rsidRPr="007009CE">
                    <w:rPr>
                      <w:rFonts w:ascii="Arial" w:eastAsia="Arial" w:hAnsi="Arial"/>
                      <w:color w:val="000000"/>
                      <w:sz w:val="22"/>
                      <w:szCs w:val="22"/>
                      <w:lang w:val="ru-RU"/>
                    </w:rPr>
                    <w:t xml:space="preserve"> рублей при уточненном плане </w:t>
                  </w:r>
                  <w:r w:rsidR="00BA2E2C">
                    <w:rPr>
                      <w:rFonts w:ascii="Arial" w:eastAsia="Arial" w:hAnsi="Arial"/>
                      <w:color w:val="000000"/>
                      <w:sz w:val="22"/>
                      <w:szCs w:val="22"/>
                      <w:lang w:val="ru-RU"/>
                    </w:rPr>
                    <w:t>454,1 тыс.</w:t>
                  </w:r>
                  <w:r w:rsidRPr="007009CE">
                    <w:rPr>
                      <w:rFonts w:ascii="Arial" w:eastAsia="Arial" w:hAnsi="Arial"/>
                      <w:color w:val="000000"/>
                      <w:sz w:val="22"/>
                      <w:szCs w:val="22"/>
                      <w:lang w:val="ru-RU"/>
                    </w:rPr>
                    <w:t xml:space="preserve"> рублей или 1</w:t>
                  </w:r>
                  <w:r w:rsidR="00BA2E2C">
                    <w:rPr>
                      <w:rFonts w:ascii="Arial" w:eastAsia="Arial" w:hAnsi="Arial"/>
                      <w:color w:val="000000"/>
                      <w:sz w:val="22"/>
                      <w:szCs w:val="22"/>
                      <w:lang w:val="ru-RU"/>
                    </w:rPr>
                    <w:t>10,4</w:t>
                  </w:r>
                  <w:r w:rsidRPr="007009CE">
                    <w:rPr>
                      <w:rFonts w:ascii="Arial" w:eastAsia="Arial" w:hAnsi="Arial"/>
                      <w:color w:val="000000"/>
                      <w:sz w:val="22"/>
                      <w:szCs w:val="22"/>
                      <w:lang w:val="ru-RU"/>
                    </w:rPr>
                    <w:t xml:space="preserve"> % к плану, перевыполнение составило </w:t>
                  </w:r>
                  <w:r w:rsidR="00BA2E2C">
                    <w:rPr>
                      <w:rFonts w:ascii="Arial" w:eastAsia="Arial" w:hAnsi="Arial"/>
                      <w:color w:val="000000"/>
                      <w:sz w:val="22"/>
                      <w:szCs w:val="22"/>
                      <w:lang w:val="ru-RU"/>
                    </w:rPr>
                    <w:t>47,1 тыс.</w:t>
                  </w:r>
                  <w:r w:rsidRPr="007009CE">
                    <w:rPr>
                      <w:rFonts w:ascii="Arial" w:eastAsia="Arial" w:hAnsi="Arial"/>
                      <w:color w:val="000000"/>
                      <w:sz w:val="22"/>
                      <w:szCs w:val="22"/>
                      <w:lang w:val="ru-RU"/>
                    </w:rPr>
                    <w:t xml:space="preserve"> рублей - поступило во второй половине декабря. К факту 2019 года поступление  доходов от платы за увеличение площади земельных участков увеличилось на 3</w:t>
                  </w:r>
                  <w:r w:rsidR="00BA2E2C">
                    <w:rPr>
                      <w:rFonts w:ascii="Arial" w:eastAsia="Arial" w:hAnsi="Arial"/>
                      <w:color w:val="000000"/>
                      <w:sz w:val="22"/>
                      <w:szCs w:val="22"/>
                      <w:lang w:val="ru-RU"/>
                    </w:rPr>
                    <w:t>2,9 тыс.</w:t>
                  </w:r>
                  <w:r w:rsidRPr="007009CE">
                    <w:rPr>
                      <w:rFonts w:ascii="Arial" w:eastAsia="Arial" w:hAnsi="Arial"/>
                      <w:color w:val="000000"/>
                      <w:sz w:val="22"/>
                      <w:szCs w:val="22"/>
                      <w:lang w:val="ru-RU"/>
                    </w:rPr>
                    <w:t xml:space="preserve"> рублей  (факт в 2019 году </w:t>
                  </w:r>
                  <w:r w:rsidR="00BA2E2C">
                    <w:rPr>
                      <w:rFonts w:ascii="Arial" w:eastAsia="Arial" w:hAnsi="Arial"/>
                      <w:color w:val="000000"/>
                      <w:sz w:val="22"/>
                      <w:szCs w:val="22"/>
                      <w:lang w:val="ru-RU"/>
                    </w:rPr>
                    <w:t>468,3 тыс.</w:t>
                  </w:r>
                  <w:r w:rsidRPr="007009CE">
                    <w:rPr>
                      <w:rFonts w:ascii="Arial" w:eastAsia="Arial" w:hAnsi="Arial"/>
                      <w:color w:val="000000"/>
                      <w:sz w:val="22"/>
                      <w:szCs w:val="22"/>
                      <w:lang w:val="ru-RU"/>
                    </w:rPr>
                    <w:t xml:space="preserve"> рублей)</w:t>
                  </w:r>
                  <w:r w:rsidR="00BA2E2C">
                    <w:rPr>
                      <w:rFonts w:ascii="Arial" w:eastAsia="Arial" w:hAnsi="Arial"/>
                      <w:color w:val="000000"/>
                      <w:sz w:val="22"/>
                      <w:szCs w:val="22"/>
                      <w:lang w:val="ru-RU"/>
                    </w:rPr>
                    <w:t>.</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A2E2C">
                  <w:pPr>
                    <w:jc w:val="both"/>
                    <w:rPr>
                      <w:sz w:val="22"/>
                      <w:szCs w:val="22"/>
                      <w:lang w:val="ru-RU"/>
                    </w:rPr>
                  </w:pPr>
                  <w:r w:rsidRPr="007009CE">
                    <w:rPr>
                      <w:rFonts w:ascii="Arial" w:eastAsia="Arial" w:hAnsi="Arial"/>
                      <w:color w:val="000000"/>
                      <w:sz w:val="22"/>
                      <w:szCs w:val="22"/>
                      <w:lang w:val="ru-RU"/>
                    </w:rPr>
                    <w:t xml:space="preserve">  Доходов от приватизации муниципального  </w:t>
                  </w:r>
                  <w:r w:rsidR="00BA2E2C">
                    <w:rPr>
                      <w:rFonts w:ascii="Arial" w:eastAsia="Arial" w:hAnsi="Arial"/>
                      <w:color w:val="000000"/>
                      <w:sz w:val="22"/>
                      <w:szCs w:val="22"/>
                      <w:lang w:val="ru-RU"/>
                    </w:rPr>
                    <w:t xml:space="preserve">имущества поступило в сумме 601,5 тыс. </w:t>
                  </w:r>
                  <w:r w:rsidRPr="007009CE">
                    <w:rPr>
                      <w:rFonts w:ascii="Arial" w:eastAsia="Arial" w:hAnsi="Arial"/>
                      <w:color w:val="000000"/>
                      <w:sz w:val="22"/>
                      <w:szCs w:val="22"/>
                      <w:lang w:val="ru-RU"/>
                    </w:rPr>
                    <w:t>рублей при уточненном плане на год 601</w:t>
                  </w:r>
                  <w:r w:rsidR="00BA2E2C">
                    <w:rPr>
                      <w:rFonts w:ascii="Arial" w:eastAsia="Arial" w:hAnsi="Arial"/>
                      <w:color w:val="000000"/>
                      <w:sz w:val="22"/>
                      <w:szCs w:val="22"/>
                      <w:lang w:val="ru-RU"/>
                    </w:rPr>
                    <w:t>,</w:t>
                  </w:r>
                  <w:r w:rsidRPr="007009CE">
                    <w:rPr>
                      <w:rFonts w:ascii="Arial" w:eastAsia="Arial" w:hAnsi="Arial"/>
                      <w:color w:val="000000"/>
                      <w:sz w:val="22"/>
                      <w:szCs w:val="22"/>
                      <w:lang w:val="ru-RU"/>
                    </w:rPr>
                    <w:t>5</w:t>
                  </w:r>
                  <w:r w:rsidR="00BA2E2C">
                    <w:rPr>
                      <w:rFonts w:ascii="Arial" w:eastAsia="Arial" w:hAnsi="Arial"/>
                      <w:color w:val="000000"/>
                      <w:sz w:val="22"/>
                      <w:szCs w:val="22"/>
                      <w:lang w:val="ru-RU"/>
                    </w:rPr>
                    <w:t xml:space="preserve"> тыс. </w:t>
                  </w:r>
                  <w:r w:rsidRPr="007009CE">
                    <w:rPr>
                      <w:rFonts w:ascii="Arial" w:eastAsia="Arial" w:hAnsi="Arial"/>
                      <w:color w:val="000000"/>
                      <w:sz w:val="22"/>
                      <w:szCs w:val="22"/>
                      <w:lang w:val="ru-RU"/>
                    </w:rPr>
                    <w:t xml:space="preserve"> рублей или 100 %. К факту 2019 года поступление доходов от приватизации муниципального  имущества уменьшилось на 742</w:t>
                  </w:r>
                  <w:r w:rsidR="00BA2E2C">
                    <w:rPr>
                      <w:rFonts w:ascii="Arial" w:eastAsia="Arial" w:hAnsi="Arial"/>
                      <w:color w:val="000000"/>
                      <w:sz w:val="22"/>
                      <w:szCs w:val="22"/>
                      <w:lang w:val="ru-RU"/>
                    </w:rPr>
                    <w:t>,7 тыс.</w:t>
                  </w:r>
                  <w:r w:rsidRPr="007009CE">
                    <w:rPr>
                      <w:rFonts w:ascii="Arial" w:eastAsia="Arial" w:hAnsi="Arial"/>
                      <w:color w:val="000000"/>
                      <w:sz w:val="22"/>
                      <w:szCs w:val="22"/>
                      <w:lang w:val="ru-RU"/>
                    </w:rPr>
                    <w:t xml:space="preserve"> рублей  (факт в 2019 году 1</w:t>
                  </w:r>
                  <w:r w:rsidR="00BA2E2C">
                    <w:rPr>
                      <w:rFonts w:ascii="Arial" w:eastAsia="Arial" w:hAnsi="Arial"/>
                      <w:color w:val="000000"/>
                      <w:sz w:val="22"/>
                      <w:szCs w:val="22"/>
                      <w:lang w:val="ru-RU"/>
                    </w:rPr>
                    <w:t> </w:t>
                  </w:r>
                  <w:r w:rsidRPr="007009CE">
                    <w:rPr>
                      <w:rFonts w:ascii="Arial" w:eastAsia="Arial" w:hAnsi="Arial"/>
                      <w:color w:val="000000"/>
                      <w:sz w:val="22"/>
                      <w:szCs w:val="22"/>
                      <w:lang w:val="ru-RU"/>
                    </w:rPr>
                    <w:t>344</w:t>
                  </w:r>
                  <w:r w:rsidR="00BA2E2C">
                    <w:rPr>
                      <w:rFonts w:ascii="Arial" w:eastAsia="Arial" w:hAnsi="Arial"/>
                      <w:color w:val="000000"/>
                      <w:sz w:val="22"/>
                      <w:szCs w:val="22"/>
                      <w:lang w:val="ru-RU"/>
                    </w:rPr>
                    <w:t>,2 тыс.</w:t>
                  </w:r>
                  <w:r w:rsidRPr="007009CE">
                    <w:rPr>
                      <w:rFonts w:ascii="Arial" w:eastAsia="Arial" w:hAnsi="Arial"/>
                      <w:color w:val="000000"/>
                      <w:sz w:val="22"/>
                      <w:szCs w:val="22"/>
                      <w:lang w:val="ru-RU"/>
                    </w:rPr>
                    <w:t xml:space="preserve"> рублей).</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5E4167">
                  <w:pPr>
                    <w:jc w:val="both"/>
                    <w:rPr>
                      <w:sz w:val="22"/>
                      <w:szCs w:val="22"/>
                      <w:lang w:val="ru-RU"/>
                    </w:rPr>
                  </w:pPr>
                  <w:r w:rsidRPr="007009CE">
                    <w:rPr>
                      <w:rFonts w:ascii="Arial" w:eastAsia="Arial" w:hAnsi="Arial"/>
                      <w:color w:val="000000"/>
                      <w:sz w:val="22"/>
                      <w:szCs w:val="22"/>
                      <w:lang w:val="ru-RU"/>
                    </w:rPr>
                    <w:t>Поступление денежных взысканий (штрафов)   и иных сумм в возмещение ущерба в 2020 году составило 7</w:t>
                  </w:r>
                  <w:r w:rsidR="00B50B61">
                    <w:rPr>
                      <w:rFonts w:ascii="Arial" w:eastAsia="Arial" w:hAnsi="Arial"/>
                      <w:color w:val="000000"/>
                      <w:sz w:val="22"/>
                      <w:szCs w:val="22"/>
                      <w:lang w:val="ru-RU"/>
                    </w:rPr>
                    <w:t>18,4 тыс.</w:t>
                  </w:r>
                  <w:r w:rsidRPr="007009CE">
                    <w:rPr>
                      <w:rFonts w:ascii="Arial" w:eastAsia="Arial" w:hAnsi="Arial"/>
                      <w:color w:val="000000"/>
                      <w:sz w:val="22"/>
                      <w:szCs w:val="22"/>
                      <w:lang w:val="ru-RU"/>
                    </w:rPr>
                    <w:t xml:space="preserve"> рублей при уточненном плане на год 651</w:t>
                  </w:r>
                  <w:r w:rsidR="00B50B61">
                    <w:rPr>
                      <w:rFonts w:ascii="Arial" w:eastAsia="Arial" w:hAnsi="Arial"/>
                      <w:color w:val="000000"/>
                      <w:sz w:val="22"/>
                      <w:szCs w:val="22"/>
                      <w:lang w:val="ru-RU"/>
                    </w:rPr>
                    <w:t>,0 тыс.</w:t>
                  </w:r>
                  <w:r w:rsidRPr="007009CE">
                    <w:rPr>
                      <w:rFonts w:ascii="Arial" w:eastAsia="Arial" w:hAnsi="Arial"/>
                      <w:color w:val="000000"/>
                      <w:sz w:val="22"/>
                      <w:szCs w:val="22"/>
                      <w:lang w:val="ru-RU"/>
                    </w:rPr>
                    <w:t xml:space="preserve"> рублей или 110,</w:t>
                  </w:r>
                  <w:r w:rsidR="00B50B61">
                    <w:rPr>
                      <w:rFonts w:ascii="Arial" w:eastAsia="Arial" w:hAnsi="Arial"/>
                      <w:color w:val="000000"/>
                      <w:sz w:val="22"/>
                      <w:szCs w:val="22"/>
                      <w:lang w:val="ru-RU"/>
                    </w:rPr>
                    <w:t>4</w:t>
                  </w:r>
                  <w:r w:rsidRPr="007009CE">
                    <w:rPr>
                      <w:rFonts w:ascii="Arial" w:eastAsia="Arial" w:hAnsi="Arial"/>
                      <w:color w:val="000000"/>
                      <w:sz w:val="22"/>
                      <w:szCs w:val="22"/>
                      <w:lang w:val="ru-RU"/>
                    </w:rPr>
                    <w:t xml:space="preserve"> % к плану,  перевыполнение составило </w:t>
                  </w:r>
                  <w:r w:rsidR="00B50B61">
                    <w:rPr>
                      <w:rFonts w:ascii="Arial" w:eastAsia="Arial" w:hAnsi="Arial"/>
                      <w:color w:val="000000"/>
                      <w:sz w:val="22"/>
                      <w:szCs w:val="22"/>
                      <w:lang w:val="ru-RU"/>
                    </w:rPr>
                    <w:t>67,4 тыс.</w:t>
                  </w:r>
                  <w:r w:rsidRPr="007009CE">
                    <w:rPr>
                      <w:rFonts w:ascii="Arial" w:eastAsia="Arial" w:hAnsi="Arial"/>
                      <w:color w:val="000000"/>
                      <w:sz w:val="22"/>
                      <w:szCs w:val="22"/>
                      <w:lang w:val="ru-RU"/>
                    </w:rPr>
                    <w:t xml:space="preserve">  рублей -</w:t>
                  </w:r>
                  <w:r w:rsidR="00B50B61">
                    <w:rPr>
                      <w:rFonts w:ascii="Arial" w:eastAsia="Arial" w:hAnsi="Arial"/>
                      <w:color w:val="000000"/>
                      <w:sz w:val="22"/>
                      <w:szCs w:val="22"/>
                      <w:lang w:val="ru-RU"/>
                    </w:rPr>
                    <w:t xml:space="preserve"> </w:t>
                  </w:r>
                  <w:r w:rsidRPr="007009CE">
                    <w:rPr>
                      <w:rFonts w:ascii="Arial" w:eastAsia="Arial" w:hAnsi="Arial"/>
                      <w:color w:val="000000"/>
                      <w:sz w:val="22"/>
                      <w:szCs w:val="22"/>
                      <w:lang w:val="ru-RU"/>
                    </w:rPr>
                    <w:t>не уточнены плановые назначения в полном объеме. К факту 2019 года поступление  денежных взысканий (штрафов) и иных сумм в возмещение ущерба уменьшилось на 1</w:t>
                  </w:r>
                  <w:r w:rsidR="00B50B61">
                    <w:rPr>
                      <w:rFonts w:ascii="Arial" w:eastAsia="Arial" w:hAnsi="Arial"/>
                      <w:color w:val="000000"/>
                      <w:sz w:val="22"/>
                      <w:szCs w:val="22"/>
                      <w:lang w:val="ru-RU"/>
                    </w:rPr>
                    <w:t> 538,2 тыс.</w:t>
                  </w:r>
                  <w:r w:rsidRPr="007009CE">
                    <w:rPr>
                      <w:rFonts w:ascii="Arial" w:eastAsia="Arial" w:hAnsi="Arial"/>
                      <w:color w:val="000000"/>
                      <w:sz w:val="22"/>
                      <w:szCs w:val="22"/>
                      <w:lang w:val="ru-RU"/>
                    </w:rPr>
                    <w:t xml:space="preserve"> рублей (факт в 2019 году 2</w:t>
                  </w:r>
                  <w:r w:rsidR="00B50B61">
                    <w:rPr>
                      <w:rFonts w:ascii="Arial" w:eastAsia="Arial" w:hAnsi="Arial"/>
                      <w:color w:val="000000"/>
                      <w:sz w:val="22"/>
                      <w:szCs w:val="22"/>
                      <w:lang w:val="ru-RU"/>
                    </w:rPr>
                    <w:t> 256,6 тыс.</w:t>
                  </w:r>
                  <w:r w:rsidRPr="007009CE">
                    <w:rPr>
                      <w:rFonts w:ascii="Arial" w:eastAsia="Arial" w:hAnsi="Arial"/>
                      <w:color w:val="000000"/>
                      <w:sz w:val="22"/>
                      <w:szCs w:val="22"/>
                      <w:lang w:val="ru-RU"/>
                    </w:rPr>
                    <w:t xml:space="preserve"> рублей)</w:t>
                  </w:r>
                  <w:r w:rsidR="005E4167">
                    <w:rPr>
                      <w:rFonts w:ascii="Arial" w:eastAsia="Arial" w:hAnsi="Arial"/>
                      <w:color w:val="000000"/>
                      <w:sz w:val="22"/>
                      <w:szCs w:val="22"/>
                      <w:lang w:val="ru-RU"/>
                    </w:rPr>
                    <w:t>.</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E327FA">
                  <w:pPr>
                    <w:jc w:val="both"/>
                    <w:rPr>
                      <w:sz w:val="22"/>
                      <w:szCs w:val="22"/>
                      <w:lang w:val="ru-RU"/>
                    </w:rPr>
                  </w:pPr>
                  <w:r w:rsidRPr="007009CE">
                    <w:rPr>
                      <w:rFonts w:ascii="Arial" w:eastAsia="Arial" w:hAnsi="Arial"/>
                      <w:color w:val="000000"/>
                      <w:sz w:val="22"/>
                      <w:szCs w:val="22"/>
                      <w:lang w:val="ru-RU"/>
                    </w:rPr>
                    <w:t xml:space="preserve">Безвозмездные поступления в бюджет </w:t>
                  </w:r>
                  <w:r w:rsidR="00BA2E2C">
                    <w:rPr>
                      <w:rFonts w:ascii="Arial" w:eastAsia="Arial" w:hAnsi="Arial"/>
                      <w:color w:val="000000"/>
                      <w:sz w:val="22"/>
                      <w:szCs w:val="22"/>
                      <w:lang w:val="ru-RU"/>
                    </w:rPr>
                    <w:t xml:space="preserve">муниципального </w:t>
                  </w:r>
                  <w:r w:rsidRPr="007009CE">
                    <w:rPr>
                      <w:rFonts w:ascii="Arial" w:eastAsia="Arial" w:hAnsi="Arial"/>
                      <w:color w:val="000000"/>
                      <w:sz w:val="22"/>
                      <w:szCs w:val="22"/>
                      <w:lang w:val="ru-RU"/>
                    </w:rPr>
                    <w:t>района в  2020 году составили 5</w:t>
                  </w:r>
                  <w:r w:rsidR="00BA2E2C">
                    <w:rPr>
                      <w:rFonts w:ascii="Arial" w:eastAsia="Arial" w:hAnsi="Arial"/>
                      <w:color w:val="000000"/>
                      <w:sz w:val="22"/>
                      <w:szCs w:val="22"/>
                      <w:lang w:val="ru-RU"/>
                    </w:rPr>
                    <w:t>75 492,8 тыс.</w:t>
                  </w:r>
                  <w:r w:rsidRPr="007009CE">
                    <w:rPr>
                      <w:rFonts w:ascii="Arial" w:eastAsia="Arial" w:hAnsi="Arial"/>
                      <w:color w:val="000000"/>
                      <w:sz w:val="22"/>
                      <w:szCs w:val="22"/>
                      <w:lang w:val="ru-RU"/>
                    </w:rPr>
                    <w:t xml:space="preserve"> рублей  при уточненном плане на год 5</w:t>
                  </w:r>
                  <w:r w:rsidR="00BA2E2C">
                    <w:rPr>
                      <w:rFonts w:ascii="Arial" w:eastAsia="Arial" w:hAnsi="Arial"/>
                      <w:color w:val="000000"/>
                      <w:sz w:val="22"/>
                      <w:szCs w:val="22"/>
                      <w:lang w:val="ru-RU"/>
                    </w:rPr>
                    <w:t>86 809,8 тыс.</w:t>
                  </w:r>
                  <w:r w:rsidRPr="007009CE">
                    <w:rPr>
                      <w:rFonts w:ascii="Arial" w:eastAsia="Arial" w:hAnsi="Arial"/>
                      <w:color w:val="000000"/>
                      <w:sz w:val="22"/>
                      <w:szCs w:val="22"/>
                      <w:lang w:val="ru-RU"/>
                    </w:rPr>
                    <w:t xml:space="preserve"> рублей или 9</w:t>
                  </w:r>
                  <w:r w:rsidR="00E327FA">
                    <w:rPr>
                      <w:rFonts w:ascii="Arial" w:eastAsia="Arial" w:hAnsi="Arial"/>
                      <w:color w:val="000000"/>
                      <w:sz w:val="22"/>
                      <w:szCs w:val="22"/>
                      <w:lang w:val="ru-RU"/>
                    </w:rPr>
                    <w:t>8,1</w:t>
                  </w:r>
                  <w:r w:rsidRPr="007009CE">
                    <w:rPr>
                      <w:rFonts w:ascii="Arial" w:eastAsia="Arial" w:hAnsi="Arial"/>
                      <w:color w:val="000000"/>
                      <w:sz w:val="22"/>
                      <w:szCs w:val="22"/>
                      <w:lang w:val="ru-RU"/>
                    </w:rPr>
                    <w:t xml:space="preserve"> %, в том числе поступление дотаций в сумме 102</w:t>
                  </w:r>
                  <w:r w:rsidR="00E327FA">
                    <w:rPr>
                      <w:rFonts w:ascii="Arial" w:eastAsia="Arial" w:hAnsi="Arial"/>
                      <w:color w:val="000000"/>
                      <w:sz w:val="22"/>
                      <w:szCs w:val="22"/>
                      <w:lang w:val="ru-RU"/>
                    </w:rPr>
                    <w:t> </w:t>
                  </w:r>
                  <w:r w:rsidRPr="007009CE">
                    <w:rPr>
                      <w:rFonts w:ascii="Arial" w:eastAsia="Arial" w:hAnsi="Arial"/>
                      <w:color w:val="000000"/>
                      <w:sz w:val="22"/>
                      <w:szCs w:val="22"/>
                      <w:lang w:val="ru-RU"/>
                    </w:rPr>
                    <w:t>846</w:t>
                  </w:r>
                  <w:r w:rsidR="00E327FA">
                    <w:rPr>
                      <w:rFonts w:ascii="Arial" w:eastAsia="Arial" w:hAnsi="Arial"/>
                      <w:color w:val="000000"/>
                      <w:sz w:val="22"/>
                      <w:szCs w:val="22"/>
                      <w:lang w:val="ru-RU"/>
                    </w:rPr>
                    <w:t>,</w:t>
                  </w:r>
                  <w:r w:rsidRPr="007009CE">
                    <w:rPr>
                      <w:rFonts w:ascii="Arial" w:eastAsia="Arial" w:hAnsi="Arial"/>
                      <w:color w:val="000000"/>
                      <w:sz w:val="22"/>
                      <w:szCs w:val="22"/>
                      <w:lang w:val="ru-RU"/>
                    </w:rPr>
                    <w:t xml:space="preserve">0 </w:t>
                  </w:r>
                  <w:r w:rsidR="00E327FA">
                    <w:rPr>
                      <w:rFonts w:ascii="Arial" w:eastAsia="Arial" w:hAnsi="Arial"/>
                      <w:color w:val="000000"/>
                      <w:sz w:val="22"/>
                      <w:szCs w:val="22"/>
                      <w:lang w:val="ru-RU"/>
                    </w:rPr>
                    <w:t xml:space="preserve">тыс. </w:t>
                  </w:r>
                  <w:r w:rsidRPr="007009CE">
                    <w:rPr>
                      <w:rFonts w:ascii="Arial" w:eastAsia="Arial" w:hAnsi="Arial"/>
                      <w:color w:val="000000"/>
                      <w:sz w:val="22"/>
                      <w:szCs w:val="22"/>
                      <w:lang w:val="ru-RU"/>
                    </w:rPr>
                    <w:t>рублей или 100,0 % к плану, субсидий в сумме 56</w:t>
                  </w:r>
                  <w:r w:rsidR="00E327FA">
                    <w:rPr>
                      <w:rFonts w:ascii="Arial" w:eastAsia="Arial" w:hAnsi="Arial"/>
                      <w:color w:val="000000"/>
                      <w:sz w:val="22"/>
                      <w:szCs w:val="22"/>
                      <w:lang w:val="ru-RU"/>
                    </w:rPr>
                    <w:t> </w:t>
                  </w:r>
                  <w:r w:rsidRPr="007009CE">
                    <w:rPr>
                      <w:rFonts w:ascii="Arial" w:eastAsia="Arial" w:hAnsi="Arial"/>
                      <w:color w:val="000000"/>
                      <w:sz w:val="22"/>
                      <w:szCs w:val="22"/>
                      <w:lang w:val="ru-RU"/>
                    </w:rPr>
                    <w:t>379</w:t>
                  </w:r>
                  <w:r w:rsidR="00E327FA">
                    <w:rPr>
                      <w:rFonts w:ascii="Arial" w:eastAsia="Arial" w:hAnsi="Arial"/>
                      <w:color w:val="000000"/>
                      <w:sz w:val="22"/>
                      <w:szCs w:val="22"/>
                      <w:lang w:val="ru-RU"/>
                    </w:rPr>
                    <w:t>,3 тыс.</w:t>
                  </w:r>
                  <w:r w:rsidRPr="007009CE">
                    <w:rPr>
                      <w:rFonts w:ascii="Arial" w:eastAsia="Arial" w:hAnsi="Arial"/>
                      <w:color w:val="000000"/>
                      <w:sz w:val="22"/>
                      <w:szCs w:val="22"/>
                      <w:lang w:val="ru-RU"/>
                    </w:rPr>
                    <w:t xml:space="preserve"> рублей при уточненном плане 67</w:t>
                  </w:r>
                  <w:r w:rsidR="00E327FA">
                    <w:rPr>
                      <w:rFonts w:ascii="Arial" w:eastAsia="Arial" w:hAnsi="Arial"/>
                      <w:color w:val="000000"/>
                      <w:sz w:val="22"/>
                      <w:szCs w:val="22"/>
                      <w:lang w:val="ru-RU"/>
                    </w:rPr>
                    <w:t> </w:t>
                  </w:r>
                  <w:r w:rsidRPr="007009CE">
                    <w:rPr>
                      <w:rFonts w:ascii="Arial" w:eastAsia="Arial" w:hAnsi="Arial"/>
                      <w:color w:val="000000"/>
                      <w:sz w:val="22"/>
                      <w:szCs w:val="22"/>
                      <w:lang w:val="ru-RU"/>
                    </w:rPr>
                    <w:t>611</w:t>
                  </w:r>
                  <w:r w:rsidR="00E327FA">
                    <w:rPr>
                      <w:rFonts w:ascii="Arial" w:eastAsia="Arial" w:hAnsi="Arial"/>
                      <w:color w:val="000000"/>
                      <w:sz w:val="22"/>
                      <w:szCs w:val="22"/>
                      <w:lang w:val="ru-RU"/>
                    </w:rPr>
                    <w:t>,5 тыс.</w:t>
                  </w:r>
                  <w:r w:rsidRPr="007009CE">
                    <w:rPr>
                      <w:rFonts w:ascii="Arial" w:eastAsia="Arial" w:hAnsi="Arial"/>
                      <w:color w:val="000000"/>
                      <w:sz w:val="22"/>
                      <w:szCs w:val="22"/>
                      <w:lang w:val="ru-RU"/>
                    </w:rPr>
                    <w:t>рублей или 83,4 %, субвенций в сумме 318</w:t>
                  </w:r>
                  <w:r w:rsidR="00E327FA">
                    <w:rPr>
                      <w:rFonts w:ascii="Arial" w:eastAsia="Arial" w:hAnsi="Arial"/>
                      <w:color w:val="000000"/>
                      <w:sz w:val="22"/>
                      <w:szCs w:val="22"/>
                      <w:lang w:val="ru-RU"/>
                    </w:rPr>
                    <w:t> </w:t>
                  </w:r>
                  <w:r w:rsidRPr="007009CE">
                    <w:rPr>
                      <w:rFonts w:ascii="Arial" w:eastAsia="Arial" w:hAnsi="Arial"/>
                      <w:color w:val="000000"/>
                      <w:sz w:val="22"/>
                      <w:szCs w:val="22"/>
                      <w:lang w:val="ru-RU"/>
                    </w:rPr>
                    <w:t>820</w:t>
                  </w:r>
                  <w:r w:rsidR="00E327FA">
                    <w:rPr>
                      <w:rFonts w:ascii="Arial" w:eastAsia="Arial" w:hAnsi="Arial"/>
                      <w:color w:val="000000"/>
                      <w:sz w:val="22"/>
                      <w:szCs w:val="22"/>
                      <w:lang w:val="ru-RU"/>
                    </w:rPr>
                    <w:t>,</w:t>
                  </w:r>
                  <w:r w:rsidRPr="007009CE">
                    <w:rPr>
                      <w:rFonts w:ascii="Arial" w:eastAsia="Arial" w:hAnsi="Arial"/>
                      <w:color w:val="000000"/>
                      <w:sz w:val="22"/>
                      <w:szCs w:val="22"/>
                      <w:lang w:val="ru-RU"/>
                    </w:rPr>
                    <w:t>4</w:t>
                  </w:r>
                  <w:r w:rsidR="00E327FA">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при уточненном плане 318</w:t>
                  </w:r>
                  <w:r w:rsidR="00E327FA">
                    <w:rPr>
                      <w:rFonts w:ascii="Arial" w:eastAsia="Arial" w:hAnsi="Arial"/>
                      <w:color w:val="000000"/>
                      <w:sz w:val="22"/>
                      <w:szCs w:val="22"/>
                      <w:lang w:val="ru-RU"/>
                    </w:rPr>
                    <w:t> </w:t>
                  </w:r>
                  <w:r w:rsidRPr="007009CE">
                    <w:rPr>
                      <w:rFonts w:ascii="Arial" w:eastAsia="Arial" w:hAnsi="Arial"/>
                      <w:color w:val="000000"/>
                      <w:sz w:val="22"/>
                      <w:szCs w:val="22"/>
                      <w:lang w:val="ru-RU"/>
                    </w:rPr>
                    <w:t>908</w:t>
                  </w:r>
                  <w:r w:rsidR="00E327FA">
                    <w:rPr>
                      <w:rFonts w:ascii="Arial" w:eastAsia="Arial" w:hAnsi="Arial"/>
                      <w:color w:val="000000"/>
                      <w:sz w:val="22"/>
                      <w:szCs w:val="22"/>
                      <w:lang w:val="ru-RU"/>
                    </w:rPr>
                    <w:t>,</w:t>
                  </w:r>
                  <w:r w:rsidRPr="007009CE">
                    <w:rPr>
                      <w:rFonts w:ascii="Arial" w:eastAsia="Arial" w:hAnsi="Arial"/>
                      <w:color w:val="000000"/>
                      <w:sz w:val="22"/>
                      <w:szCs w:val="22"/>
                      <w:lang w:val="ru-RU"/>
                    </w:rPr>
                    <w:t>1</w:t>
                  </w:r>
                  <w:r w:rsidR="00E327FA">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или 100,0 %, иных межбюджетных трансфертов в сумме </w:t>
                  </w:r>
                  <w:r w:rsidR="00E327FA">
                    <w:rPr>
                      <w:rFonts w:ascii="Arial" w:eastAsia="Arial" w:hAnsi="Arial"/>
                      <w:color w:val="000000"/>
                      <w:sz w:val="22"/>
                      <w:szCs w:val="22"/>
                      <w:lang w:val="ru-RU"/>
                    </w:rPr>
                    <w:t>97 515,5 тыс.</w:t>
                  </w:r>
                  <w:r w:rsidRPr="007009CE">
                    <w:rPr>
                      <w:rFonts w:ascii="Arial" w:eastAsia="Arial" w:hAnsi="Arial"/>
                      <w:color w:val="000000"/>
                      <w:sz w:val="22"/>
                      <w:szCs w:val="22"/>
                      <w:lang w:val="ru-RU"/>
                    </w:rPr>
                    <w:t xml:space="preserve"> рублей или 100,0 % к плану, прочих безвозмездных поступлений  в сумме </w:t>
                  </w:r>
                  <w:r w:rsidR="00E327FA">
                    <w:rPr>
                      <w:rFonts w:ascii="Arial" w:eastAsia="Arial" w:hAnsi="Arial"/>
                      <w:color w:val="000000"/>
                      <w:sz w:val="22"/>
                      <w:szCs w:val="22"/>
                      <w:lang w:val="ru-RU"/>
                    </w:rPr>
                    <w:t xml:space="preserve">1 591,1 тыс. </w:t>
                  </w:r>
                  <w:r w:rsidRPr="007009CE">
                    <w:rPr>
                      <w:rFonts w:ascii="Arial" w:eastAsia="Arial" w:hAnsi="Arial"/>
                      <w:color w:val="000000"/>
                      <w:sz w:val="22"/>
                      <w:szCs w:val="22"/>
                      <w:lang w:val="ru-RU"/>
                    </w:rPr>
                    <w:t xml:space="preserve">рублей при уточненном плане </w:t>
                  </w:r>
                  <w:r w:rsidR="00E327FA">
                    <w:rPr>
                      <w:rFonts w:ascii="Arial" w:eastAsia="Arial" w:hAnsi="Arial"/>
                      <w:color w:val="000000"/>
                      <w:sz w:val="22"/>
                      <w:szCs w:val="22"/>
                      <w:lang w:val="ru-RU"/>
                    </w:rPr>
                    <w:t>1 587,3</w:t>
                  </w:r>
                  <w:r w:rsidRPr="007009CE">
                    <w:rPr>
                      <w:rFonts w:ascii="Arial" w:eastAsia="Arial" w:hAnsi="Arial"/>
                      <w:color w:val="000000"/>
                      <w:sz w:val="22"/>
                      <w:szCs w:val="22"/>
                      <w:lang w:val="ru-RU"/>
                    </w:rPr>
                    <w:t xml:space="preserve"> рублей  или </w:t>
                  </w:r>
                  <w:r w:rsidR="00E327FA">
                    <w:rPr>
                      <w:rFonts w:ascii="Arial" w:eastAsia="Arial" w:hAnsi="Arial"/>
                      <w:color w:val="000000"/>
                      <w:sz w:val="22"/>
                      <w:szCs w:val="22"/>
                      <w:lang w:val="ru-RU"/>
                    </w:rPr>
                    <w:t>100,2</w:t>
                  </w:r>
                  <w:r w:rsidRPr="007009CE">
                    <w:rPr>
                      <w:rFonts w:ascii="Arial" w:eastAsia="Arial" w:hAnsi="Arial"/>
                      <w:color w:val="000000"/>
                      <w:sz w:val="22"/>
                      <w:szCs w:val="22"/>
                      <w:lang w:val="ru-RU"/>
                    </w:rPr>
                    <w:t xml:space="preserve"> % </w:t>
                  </w:r>
                  <w:r w:rsidR="00E327FA">
                    <w:rPr>
                      <w:rFonts w:ascii="Arial" w:eastAsia="Arial" w:hAnsi="Arial"/>
                      <w:color w:val="000000"/>
                      <w:sz w:val="22"/>
                      <w:szCs w:val="22"/>
                      <w:lang w:val="ru-RU"/>
                    </w:rPr>
                    <w:t>п</w:t>
                  </w:r>
                  <w:r w:rsidRPr="007009CE">
                    <w:rPr>
                      <w:rFonts w:ascii="Arial" w:eastAsia="Arial" w:hAnsi="Arial"/>
                      <w:color w:val="000000"/>
                      <w:sz w:val="22"/>
                      <w:szCs w:val="22"/>
                      <w:lang w:val="ru-RU"/>
                    </w:rPr>
                    <w:t>е</w:t>
                  </w:r>
                  <w:r w:rsidR="00E327FA">
                    <w:rPr>
                      <w:rFonts w:ascii="Arial" w:eastAsia="Arial" w:hAnsi="Arial"/>
                      <w:color w:val="000000"/>
                      <w:sz w:val="22"/>
                      <w:szCs w:val="22"/>
                      <w:lang w:val="ru-RU"/>
                    </w:rPr>
                    <w:t>ре</w:t>
                  </w:r>
                  <w:r w:rsidRPr="007009CE">
                    <w:rPr>
                      <w:rFonts w:ascii="Arial" w:eastAsia="Arial" w:hAnsi="Arial"/>
                      <w:color w:val="000000"/>
                      <w:sz w:val="22"/>
                      <w:szCs w:val="22"/>
                      <w:lang w:val="ru-RU"/>
                    </w:rPr>
                    <w:t xml:space="preserve">выполнение в сумме </w:t>
                  </w:r>
                  <w:r w:rsidR="00E327FA">
                    <w:rPr>
                      <w:rFonts w:ascii="Arial" w:eastAsia="Arial" w:hAnsi="Arial"/>
                      <w:color w:val="000000"/>
                      <w:sz w:val="22"/>
                      <w:szCs w:val="22"/>
                      <w:lang w:val="ru-RU"/>
                    </w:rPr>
                    <w:t>3,8 тыс.</w:t>
                  </w:r>
                  <w:r w:rsidRPr="007009CE">
                    <w:rPr>
                      <w:rFonts w:ascii="Arial" w:eastAsia="Arial" w:hAnsi="Arial"/>
                      <w:color w:val="000000"/>
                      <w:sz w:val="22"/>
                      <w:szCs w:val="22"/>
                      <w:lang w:val="ru-RU"/>
                    </w:rPr>
                    <w:t xml:space="preserve"> рублей (поступили в бюджет муниципального района  денежные средства от некоммерческой организации "Благотворительный фонд "</w:t>
                  </w:r>
                  <w:proofErr w:type="spellStart"/>
                  <w:r w:rsidRPr="007009CE">
                    <w:rPr>
                      <w:rFonts w:ascii="Arial" w:eastAsia="Arial" w:hAnsi="Arial"/>
                      <w:color w:val="000000"/>
                      <w:sz w:val="22"/>
                      <w:szCs w:val="22"/>
                      <w:lang w:val="ru-RU"/>
                    </w:rPr>
                    <w:t>Рось</w:t>
                  </w:r>
                  <w:proofErr w:type="spellEnd"/>
                  <w:r w:rsidRPr="007009CE">
                    <w:rPr>
                      <w:rFonts w:ascii="Arial" w:eastAsia="Arial" w:hAnsi="Arial"/>
                      <w:color w:val="000000"/>
                      <w:sz w:val="22"/>
                      <w:szCs w:val="22"/>
                      <w:lang w:val="ru-RU"/>
                    </w:rPr>
                    <w:t>" на приобретение фанеры - не уточнены в бюджете муниципального района), возврат в областной бюджет остатков целевых субсидий, субвенций и иных межбюджетных трансфертов в соответствии с полученными уведомлениями в сумме 1</w:t>
                  </w:r>
                  <w:r w:rsidR="00E327FA">
                    <w:rPr>
                      <w:rFonts w:ascii="Arial" w:eastAsia="Arial" w:hAnsi="Arial"/>
                      <w:color w:val="000000"/>
                      <w:sz w:val="22"/>
                      <w:szCs w:val="22"/>
                      <w:lang w:val="ru-RU"/>
                    </w:rPr>
                    <w:t> </w:t>
                  </w:r>
                  <w:r w:rsidRPr="007009CE">
                    <w:rPr>
                      <w:rFonts w:ascii="Arial" w:eastAsia="Arial" w:hAnsi="Arial"/>
                      <w:color w:val="000000"/>
                      <w:sz w:val="22"/>
                      <w:szCs w:val="22"/>
                      <w:lang w:val="ru-RU"/>
                    </w:rPr>
                    <w:t>659</w:t>
                  </w:r>
                  <w:r w:rsidR="00E327FA">
                    <w:rPr>
                      <w:rFonts w:ascii="Arial" w:eastAsia="Arial" w:hAnsi="Arial"/>
                      <w:color w:val="000000"/>
                      <w:sz w:val="22"/>
                      <w:szCs w:val="22"/>
                      <w:lang w:val="ru-RU"/>
                    </w:rPr>
                    <w:t xml:space="preserve">,6 </w:t>
                  </w:r>
                  <w:proofErr w:type="spellStart"/>
                  <w:r w:rsidR="00E327FA">
                    <w:rPr>
                      <w:rFonts w:ascii="Arial" w:eastAsia="Arial" w:hAnsi="Arial"/>
                      <w:color w:val="000000"/>
                      <w:sz w:val="22"/>
                      <w:szCs w:val="22"/>
                      <w:lang w:val="ru-RU"/>
                    </w:rPr>
                    <w:t>тыс</w:t>
                  </w:r>
                  <w:proofErr w:type="spellEnd"/>
                  <w:r w:rsidRPr="007009CE">
                    <w:rPr>
                      <w:rFonts w:ascii="Arial" w:eastAsia="Arial" w:hAnsi="Arial"/>
                      <w:color w:val="000000"/>
                      <w:sz w:val="22"/>
                      <w:szCs w:val="22"/>
                      <w:lang w:val="ru-RU"/>
                    </w:rPr>
                    <w:t xml:space="preserve"> рублей (100 % к плану).</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3C4BB1" w:rsidRDefault="00B56F29" w:rsidP="003C4BB1">
                  <w:pPr>
                    <w:jc w:val="both"/>
                    <w:rPr>
                      <w:rFonts w:ascii="Arial" w:eastAsia="Arial" w:hAnsi="Arial"/>
                      <w:color w:val="000000"/>
                      <w:sz w:val="22"/>
                      <w:szCs w:val="22"/>
                      <w:lang w:val="ru-RU"/>
                    </w:rPr>
                  </w:pPr>
                  <w:r w:rsidRPr="007009CE">
                    <w:rPr>
                      <w:rFonts w:ascii="Arial" w:eastAsia="Arial" w:hAnsi="Arial"/>
                      <w:color w:val="000000"/>
                      <w:sz w:val="22"/>
                      <w:szCs w:val="22"/>
                      <w:lang w:val="ru-RU"/>
                    </w:rPr>
                    <w:t>"Безвозмездные поступления от других бюджетов бюджетной системы составили 5</w:t>
                  </w:r>
                  <w:r w:rsidR="00E327FA">
                    <w:rPr>
                      <w:rFonts w:ascii="Arial" w:eastAsia="Arial" w:hAnsi="Arial"/>
                      <w:color w:val="000000"/>
                      <w:sz w:val="22"/>
                      <w:szCs w:val="22"/>
                      <w:lang w:val="ru-RU"/>
                    </w:rPr>
                    <w:t>75 561,3 тыс.</w:t>
                  </w:r>
                  <w:r w:rsidRPr="007009CE">
                    <w:rPr>
                      <w:rFonts w:ascii="Arial" w:eastAsia="Arial" w:hAnsi="Arial"/>
                      <w:color w:val="000000"/>
                      <w:sz w:val="22"/>
                      <w:szCs w:val="22"/>
                      <w:lang w:val="ru-RU"/>
                    </w:rPr>
                    <w:t xml:space="preserve"> рублей при </w:t>
                  </w:r>
                  <w:proofErr w:type="spellStart"/>
                  <w:r w:rsidRPr="007009CE">
                    <w:rPr>
                      <w:rFonts w:ascii="Arial" w:eastAsia="Arial" w:hAnsi="Arial"/>
                      <w:color w:val="000000"/>
                      <w:sz w:val="22"/>
                      <w:szCs w:val="22"/>
                      <w:lang w:val="ru-RU"/>
                    </w:rPr>
                    <w:t>уточненом</w:t>
                  </w:r>
                  <w:proofErr w:type="spellEnd"/>
                  <w:r w:rsidRPr="007009CE">
                    <w:rPr>
                      <w:rFonts w:ascii="Arial" w:eastAsia="Arial" w:hAnsi="Arial"/>
                      <w:color w:val="000000"/>
                      <w:sz w:val="22"/>
                      <w:szCs w:val="22"/>
                      <w:lang w:val="ru-RU"/>
                    </w:rPr>
                    <w:t xml:space="preserve"> плане </w:t>
                  </w:r>
                  <w:r w:rsidR="00E327FA" w:rsidRPr="007009CE">
                    <w:rPr>
                      <w:rFonts w:ascii="Arial" w:eastAsia="Arial" w:hAnsi="Arial"/>
                      <w:color w:val="000000"/>
                      <w:sz w:val="22"/>
                      <w:szCs w:val="22"/>
                      <w:lang w:val="ru-RU"/>
                    </w:rPr>
                    <w:t>5</w:t>
                  </w:r>
                  <w:r w:rsidR="00E327FA">
                    <w:rPr>
                      <w:rFonts w:ascii="Arial" w:eastAsia="Arial" w:hAnsi="Arial"/>
                      <w:color w:val="000000"/>
                      <w:sz w:val="22"/>
                      <w:szCs w:val="22"/>
                      <w:lang w:val="ru-RU"/>
                    </w:rPr>
                    <w:t xml:space="preserve">86 882,1 тыс. </w:t>
                  </w:r>
                  <w:r w:rsidRPr="007009CE">
                    <w:rPr>
                      <w:rFonts w:ascii="Arial" w:eastAsia="Arial" w:hAnsi="Arial"/>
                      <w:color w:val="000000"/>
                      <w:sz w:val="22"/>
                      <w:szCs w:val="22"/>
                      <w:lang w:val="ru-RU"/>
                    </w:rPr>
                    <w:t xml:space="preserve"> рублей или 9</w:t>
                  </w:r>
                  <w:r w:rsidR="00E327FA">
                    <w:rPr>
                      <w:rFonts w:ascii="Arial" w:eastAsia="Arial" w:hAnsi="Arial"/>
                      <w:color w:val="000000"/>
                      <w:sz w:val="22"/>
                      <w:szCs w:val="22"/>
                      <w:lang w:val="ru-RU"/>
                    </w:rPr>
                    <w:t>8,1</w:t>
                  </w:r>
                  <w:r w:rsidRPr="007009CE">
                    <w:rPr>
                      <w:rFonts w:ascii="Arial" w:eastAsia="Arial" w:hAnsi="Arial"/>
                      <w:color w:val="000000"/>
                      <w:sz w:val="22"/>
                      <w:szCs w:val="22"/>
                      <w:lang w:val="ru-RU"/>
                    </w:rPr>
                    <w:t xml:space="preserve"> %. Недополучено безвозмездных поступлений из областного бюджета в сумме 11</w:t>
                  </w:r>
                  <w:r w:rsidR="00E327FA">
                    <w:rPr>
                      <w:rFonts w:ascii="Arial" w:eastAsia="Arial" w:hAnsi="Arial"/>
                      <w:color w:val="000000"/>
                      <w:sz w:val="22"/>
                      <w:szCs w:val="22"/>
                      <w:lang w:val="ru-RU"/>
                    </w:rPr>
                    <w:t> </w:t>
                  </w:r>
                  <w:r w:rsidRPr="007009CE">
                    <w:rPr>
                      <w:rFonts w:ascii="Arial" w:eastAsia="Arial" w:hAnsi="Arial"/>
                      <w:color w:val="000000"/>
                      <w:sz w:val="22"/>
                      <w:szCs w:val="22"/>
                      <w:lang w:val="ru-RU"/>
                    </w:rPr>
                    <w:t>320</w:t>
                  </w:r>
                  <w:r w:rsidR="00E327FA">
                    <w:rPr>
                      <w:rFonts w:ascii="Arial" w:eastAsia="Arial" w:hAnsi="Arial"/>
                      <w:color w:val="000000"/>
                      <w:sz w:val="22"/>
                      <w:szCs w:val="22"/>
                      <w:lang w:val="ru-RU"/>
                    </w:rPr>
                    <w:t>,</w:t>
                  </w:r>
                  <w:r w:rsidR="00DE0CB3">
                    <w:rPr>
                      <w:rFonts w:ascii="Arial" w:eastAsia="Arial" w:hAnsi="Arial"/>
                      <w:color w:val="000000"/>
                      <w:sz w:val="22"/>
                      <w:szCs w:val="22"/>
                      <w:lang w:val="ru-RU"/>
                    </w:rPr>
                    <w:t>8</w:t>
                  </w:r>
                  <w:r w:rsidR="00E327FA">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в том числе субсидий в сумме 11</w:t>
                  </w:r>
                  <w:r w:rsidR="00E327FA">
                    <w:rPr>
                      <w:rFonts w:ascii="Arial" w:eastAsia="Arial" w:hAnsi="Arial"/>
                      <w:color w:val="000000"/>
                      <w:sz w:val="22"/>
                      <w:szCs w:val="22"/>
                      <w:lang w:val="ru-RU"/>
                    </w:rPr>
                    <w:t> </w:t>
                  </w:r>
                  <w:r w:rsidRPr="007009CE">
                    <w:rPr>
                      <w:rFonts w:ascii="Arial" w:eastAsia="Arial" w:hAnsi="Arial"/>
                      <w:color w:val="000000"/>
                      <w:sz w:val="22"/>
                      <w:szCs w:val="22"/>
                      <w:lang w:val="ru-RU"/>
                    </w:rPr>
                    <w:t>232</w:t>
                  </w:r>
                  <w:r w:rsidR="00E327FA">
                    <w:rPr>
                      <w:rFonts w:ascii="Arial" w:eastAsia="Arial" w:hAnsi="Arial"/>
                      <w:color w:val="000000"/>
                      <w:sz w:val="22"/>
                      <w:szCs w:val="22"/>
                      <w:lang w:val="ru-RU"/>
                    </w:rPr>
                    <w:t>,</w:t>
                  </w:r>
                  <w:r w:rsidRPr="007009CE">
                    <w:rPr>
                      <w:rFonts w:ascii="Arial" w:eastAsia="Arial" w:hAnsi="Arial"/>
                      <w:color w:val="000000"/>
                      <w:sz w:val="22"/>
                      <w:szCs w:val="22"/>
                      <w:lang w:val="ru-RU"/>
                    </w:rPr>
                    <w:t xml:space="preserve"> </w:t>
                  </w:r>
                  <w:r w:rsidR="00E327FA">
                    <w:rPr>
                      <w:rFonts w:ascii="Arial" w:eastAsia="Arial" w:hAnsi="Arial"/>
                      <w:color w:val="000000"/>
                      <w:sz w:val="22"/>
                      <w:szCs w:val="22"/>
                      <w:lang w:val="ru-RU"/>
                    </w:rPr>
                    <w:t xml:space="preserve">2 </w:t>
                  </w:r>
                  <w:proofErr w:type="spellStart"/>
                  <w:r w:rsidR="00E327FA">
                    <w:rPr>
                      <w:rFonts w:ascii="Arial" w:eastAsia="Arial" w:hAnsi="Arial"/>
                      <w:color w:val="000000"/>
                      <w:sz w:val="22"/>
                      <w:szCs w:val="22"/>
                      <w:lang w:val="ru-RU"/>
                    </w:rPr>
                    <w:t>тыс</w:t>
                  </w:r>
                  <w:proofErr w:type="spellEnd"/>
                  <w:r w:rsidRPr="007009CE">
                    <w:rPr>
                      <w:rFonts w:ascii="Arial" w:eastAsia="Arial" w:hAnsi="Arial"/>
                      <w:color w:val="000000"/>
                      <w:sz w:val="22"/>
                      <w:szCs w:val="22"/>
                      <w:lang w:val="ru-RU"/>
                    </w:rPr>
                    <w:t xml:space="preserve"> рублей, субвенций в сумме 87</w:t>
                  </w:r>
                  <w:r w:rsidR="00E327FA">
                    <w:rPr>
                      <w:rFonts w:ascii="Arial" w:eastAsia="Arial" w:hAnsi="Arial"/>
                      <w:color w:val="000000"/>
                      <w:sz w:val="22"/>
                      <w:szCs w:val="22"/>
                      <w:lang w:val="ru-RU"/>
                    </w:rPr>
                    <w:t>,</w:t>
                  </w:r>
                  <w:r w:rsidRPr="007009CE">
                    <w:rPr>
                      <w:rFonts w:ascii="Arial" w:eastAsia="Arial" w:hAnsi="Arial"/>
                      <w:color w:val="000000"/>
                      <w:sz w:val="22"/>
                      <w:szCs w:val="22"/>
                      <w:lang w:val="ru-RU"/>
                    </w:rPr>
                    <w:t>7</w:t>
                  </w:r>
                  <w:r w:rsidR="00E327FA">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и иных межбюджетных трансфертов в сумме </w:t>
                  </w:r>
                  <w:r w:rsidR="00E327FA">
                    <w:rPr>
                      <w:rFonts w:ascii="Arial" w:eastAsia="Arial" w:hAnsi="Arial"/>
                      <w:color w:val="000000"/>
                      <w:sz w:val="22"/>
                      <w:szCs w:val="22"/>
                      <w:lang w:val="ru-RU"/>
                    </w:rPr>
                    <w:t>0,</w:t>
                  </w:r>
                  <w:r w:rsidR="00DE0CB3">
                    <w:rPr>
                      <w:rFonts w:ascii="Arial" w:eastAsia="Arial" w:hAnsi="Arial"/>
                      <w:color w:val="000000"/>
                      <w:sz w:val="22"/>
                      <w:szCs w:val="22"/>
                      <w:lang w:val="ru-RU"/>
                    </w:rPr>
                    <w:t>9</w:t>
                  </w:r>
                  <w:r w:rsidR="00E327FA">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в том числе:                                                                                                                                                          - субсидии на реализацию мероприятий по сокращению доли загрязненных сточных вод за счет средств областного бюджета (проектирование объектов) в сумме 7</w:t>
                  </w:r>
                  <w:r w:rsidR="00E327FA">
                    <w:rPr>
                      <w:rFonts w:ascii="Arial" w:eastAsia="Arial" w:hAnsi="Arial"/>
                      <w:color w:val="000000"/>
                      <w:sz w:val="22"/>
                      <w:szCs w:val="22"/>
                      <w:lang w:val="ru-RU"/>
                    </w:rPr>
                    <w:t> </w:t>
                  </w:r>
                  <w:r w:rsidRPr="007009CE">
                    <w:rPr>
                      <w:rFonts w:ascii="Arial" w:eastAsia="Arial" w:hAnsi="Arial"/>
                      <w:color w:val="000000"/>
                      <w:sz w:val="22"/>
                      <w:szCs w:val="22"/>
                      <w:lang w:val="ru-RU"/>
                    </w:rPr>
                    <w:t>522</w:t>
                  </w:r>
                  <w:r w:rsidR="00E327FA">
                    <w:rPr>
                      <w:rFonts w:ascii="Arial" w:eastAsia="Arial" w:hAnsi="Arial"/>
                      <w:color w:val="000000"/>
                      <w:sz w:val="22"/>
                      <w:szCs w:val="22"/>
                      <w:lang w:val="ru-RU"/>
                    </w:rPr>
                    <w:t>,</w:t>
                  </w:r>
                  <w:r w:rsidRPr="007009CE">
                    <w:rPr>
                      <w:rFonts w:ascii="Arial" w:eastAsia="Arial" w:hAnsi="Arial"/>
                      <w:color w:val="000000"/>
                      <w:sz w:val="22"/>
                      <w:szCs w:val="22"/>
                      <w:lang w:val="ru-RU"/>
                    </w:rPr>
                    <w:t>2</w:t>
                  </w:r>
                  <w:r w:rsidR="00E327FA">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(нарушение подрядчиком сроков исполнения обязательств по контракту по ПИР);</w:t>
                  </w:r>
                </w:p>
                <w:p w:rsidR="003C4BB1" w:rsidRDefault="00B56F29" w:rsidP="003C4BB1">
                  <w:pPr>
                    <w:jc w:val="both"/>
                    <w:rPr>
                      <w:rFonts w:ascii="Arial" w:eastAsia="Arial" w:hAnsi="Arial"/>
                      <w:color w:val="000000"/>
                      <w:sz w:val="22"/>
                      <w:szCs w:val="22"/>
                      <w:lang w:val="ru-RU"/>
                    </w:rPr>
                  </w:pPr>
                  <w:r w:rsidRPr="007009CE">
                    <w:rPr>
                      <w:rFonts w:ascii="Arial" w:eastAsia="Arial" w:hAnsi="Arial"/>
                      <w:color w:val="000000"/>
                      <w:sz w:val="22"/>
                      <w:szCs w:val="22"/>
                      <w:lang w:val="ru-RU"/>
                    </w:rPr>
                    <w:t>- субсидии на капитальный ремонт и ремонт автомобильных дорог общего пользования местного значения за счет средств областного бюджета в сумме 536</w:t>
                  </w:r>
                  <w:r w:rsidR="00E327FA">
                    <w:rPr>
                      <w:rFonts w:ascii="Arial" w:eastAsia="Arial" w:hAnsi="Arial"/>
                      <w:color w:val="000000"/>
                      <w:sz w:val="22"/>
                      <w:szCs w:val="22"/>
                      <w:lang w:val="ru-RU"/>
                    </w:rPr>
                    <w:t>,</w:t>
                  </w:r>
                  <w:r w:rsidRPr="007009CE">
                    <w:rPr>
                      <w:rFonts w:ascii="Arial" w:eastAsia="Arial" w:hAnsi="Arial"/>
                      <w:color w:val="000000"/>
                      <w:sz w:val="22"/>
                      <w:szCs w:val="22"/>
                      <w:lang w:val="ru-RU"/>
                    </w:rPr>
                    <w:t>3</w:t>
                  </w:r>
                  <w:r w:rsidR="00E327FA">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(экономия по контрактам),</w:t>
                  </w:r>
                </w:p>
                <w:p w:rsidR="003C4BB1" w:rsidRDefault="00B56F29" w:rsidP="003C4BB1">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 Нижегородской области за счет средств федерального бюджета в сумме </w:t>
                  </w:r>
                  <w:r w:rsidRPr="00C212D7">
                    <w:rPr>
                      <w:rFonts w:ascii="Arial" w:eastAsia="Arial" w:hAnsi="Arial"/>
                      <w:color w:val="000000"/>
                      <w:sz w:val="22"/>
                      <w:szCs w:val="22"/>
                      <w:lang w:val="ru-RU"/>
                    </w:rPr>
                    <w:t>628</w:t>
                  </w:r>
                  <w:r w:rsidR="00C212D7" w:rsidRPr="00C212D7">
                    <w:rPr>
                      <w:rFonts w:ascii="Arial" w:eastAsia="Arial" w:hAnsi="Arial"/>
                      <w:color w:val="000000"/>
                      <w:sz w:val="22"/>
                      <w:szCs w:val="22"/>
                      <w:lang w:val="ru-RU"/>
                    </w:rPr>
                    <w:t>,6</w:t>
                  </w:r>
                  <w:r w:rsidR="00E327FA">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рублей (от</w:t>
                  </w:r>
                  <w:r w:rsidR="003C4BB1">
                    <w:rPr>
                      <w:rFonts w:ascii="Arial" w:eastAsia="Arial" w:hAnsi="Arial"/>
                      <w:color w:val="000000"/>
                      <w:sz w:val="22"/>
                      <w:szCs w:val="22"/>
                      <w:lang w:val="ru-RU"/>
                    </w:rPr>
                    <w:t>сутствие потребности),</w:t>
                  </w:r>
                </w:p>
                <w:p w:rsidR="003C4BB1" w:rsidRDefault="00B56F29" w:rsidP="003C4BB1">
                  <w:pPr>
                    <w:jc w:val="both"/>
                    <w:rPr>
                      <w:rFonts w:ascii="Arial" w:eastAsia="Arial" w:hAnsi="Arial"/>
                      <w:color w:val="000000"/>
                      <w:sz w:val="22"/>
                      <w:szCs w:val="22"/>
                      <w:lang w:val="ru-RU"/>
                    </w:rPr>
                  </w:pPr>
                  <w:r w:rsidRPr="007009CE">
                    <w:rPr>
                      <w:rFonts w:ascii="Arial" w:eastAsia="Arial" w:hAnsi="Arial"/>
                      <w:color w:val="000000"/>
                      <w:sz w:val="22"/>
                      <w:szCs w:val="22"/>
                      <w:lang w:val="ru-RU"/>
                    </w:rPr>
                    <w:t>- субсидии на проектирование, строительство (реконструкцию) автомобильных дорог общего пользования местного значения с твердым покрытием, ведущих от сети автомобильных дорог общего пользования к ближайшим общественно значимым объектам сельских населенных пунктов, а также к объектам производства и переработки сельскохозяйственной продукции, за счет средств областного бюджета в сумме 1</w:t>
                  </w:r>
                  <w:r w:rsidR="00C212D7">
                    <w:rPr>
                      <w:rFonts w:ascii="Arial" w:eastAsia="Arial" w:hAnsi="Arial"/>
                      <w:color w:val="000000"/>
                      <w:sz w:val="22"/>
                      <w:szCs w:val="22"/>
                      <w:lang w:val="ru-RU"/>
                    </w:rPr>
                    <w:t> </w:t>
                  </w:r>
                  <w:r w:rsidRPr="007009CE">
                    <w:rPr>
                      <w:rFonts w:ascii="Arial" w:eastAsia="Arial" w:hAnsi="Arial"/>
                      <w:color w:val="000000"/>
                      <w:sz w:val="22"/>
                      <w:szCs w:val="22"/>
                      <w:lang w:val="ru-RU"/>
                    </w:rPr>
                    <w:t>491</w:t>
                  </w:r>
                  <w:r w:rsidR="00C212D7">
                    <w:rPr>
                      <w:rFonts w:ascii="Arial" w:eastAsia="Arial" w:hAnsi="Arial"/>
                      <w:color w:val="000000"/>
                      <w:sz w:val="22"/>
                      <w:szCs w:val="22"/>
                      <w:lang w:val="ru-RU"/>
                    </w:rPr>
                    <w:t>,1 тыс.</w:t>
                  </w:r>
                  <w:r w:rsidRPr="007009CE">
                    <w:rPr>
                      <w:rFonts w:ascii="Arial" w:eastAsia="Arial" w:hAnsi="Arial"/>
                      <w:color w:val="000000"/>
                      <w:sz w:val="22"/>
                      <w:szCs w:val="22"/>
                      <w:lang w:val="ru-RU"/>
                    </w:rPr>
                    <w:t xml:space="preserve"> рублей (отсутствие положительного заключения </w:t>
                  </w:r>
                  <w:proofErr w:type="spellStart"/>
                  <w:r w:rsidRPr="007009CE">
                    <w:rPr>
                      <w:rFonts w:ascii="Arial" w:eastAsia="Arial" w:hAnsi="Arial"/>
                      <w:color w:val="000000"/>
                      <w:sz w:val="22"/>
                      <w:szCs w:val="22"/>
                      <w:lang w:val="ru-RU"/>
                    </w:rPr>
                    <w:t>госэкспертизы</w:t>
                  </w:r>
                  <w:proofErr w:type="spellEnd"/>
                  <w:r w:rsidRPr="007009CE">
                    <w:rPr>
                      <w:rFonts w:ascii="Arial" w:eastAsia="Arial" w:hAnsi="Arial"/>
                      <w:color w:val="000000"/>
                      <w:sz w:val="22"/>
                      <w:szCs w:val="22"/>
                      <w:lang w:val="ru-RU"/>
                    </w:rPr>
                    <w:t>),</w:t>
                  </w:r>
                </w:p>
                <w:p w:rsidR="00B56F29" w:rsidRPr="007009CE" w:rsidRDefault="00B56F29" w:rsidP="00C212D7">
                  <w:pPr>
                    <w:jc w:val="both"/>
                    <w:rPr>
                      <w:sz w:val="22"/>
                      <w:szCs w:val="22"/>
                      <w:lang w:val="ru-RU"/>
                    </w:rPr>
                  </w:pPr>
                  <w:r w:rsidRPr="007009CE">
                    <w:rPr>
                      <w:rFonts w:ascii="Arial" w:eastAsia="Arial" w:hAnsi="Arial"/>
                      <w:color w:val="000000"/>
                      <w:sz w:val="22"/>
                      <w:szCs w:val="22"/>
                      <w:lang w:val="ru-RU"/>
                    </w:rPr>
                    <w:t>-субсидии на организацию бесплатного горячего питания обучающихся, получающих начальное общее образование в муниципальных образовательных организациях Нижегородской области за счет средств областного бюджета  в сумме 220</w:t>
                  </w:r>
                  <w:r w:rsidR="00C212D7">
                    <w:rPr>
                      <w:rFonts w:ascii="Arial" w:eastAsia="Arial" w:hAnsi="Arial"/>
                      <w:color w:val="000000"/>
                      <w:sz w:val="22"/>
                      <w:szCs w:val="22"/>
                      <w:lang w:val="ru-RU"/>
                    </w:rPr>
                    <w:t>,9 тыс.</w:t>
                  </w:r>
                  <w:r w:rsidRPr="007009CE">
                    <w:rPr>
                      <w:rFonts w:ascii="Arial" w:eastAsia="Arial" w:hAnsi="Arial"/>
                      <w:color w:val="000000"/>
                      <w:sz w:val="22"/>
                      <w:szCs w:val="22"/>
                      <w:lang w:val="ru-RU"/>
                    </w:rPr>
                    <w:t xml:space="preserve"> рублей (отсутствие потребности)."</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3C4BB1" w:rsidRDefault="00B56F29" w:rsidP="003C4BB1">
                  <w:pPr>
                    <w:jc w:val="both"/>
                    <w:rPr>
                      <w:rFonts w:ascii="Arial" w:eastAsia="Arial" w:hAnsi="Arial"/>
                      <w:color w:val="000000"/>
                      <w:sz w:val="22"/>
                      <w:szCs w:val="22"/>
                      <w:lang w:val="ru-RU"/>
                    </w:rPr>
                  </w:pPr>
                  <w:r w:rsidRPr="007009CE">
                    <w:rPr>
                      <w:rFonts w:ascii="Arial" w:eastAsia="Arial" w:hAnsi="Arial"/>
                      <w:color w:val="000000"/>
                      <w:sz w:val="22"/>
                      <w:szCs w:val="22"/>
                      <w:lang w:val="ru-RU"/>
                    </w:rPr>
                    <w:t>- субсидии на капитальный ремонт образовательных организаций Нижегородской области  в сумме 829</w:t>
                  </w:r>
                  <w:r w:rsidR="00C212D7">
                    <w:rPr>
                      <w:rFonts w:ascii="Arial" w:eastAsia="Arial" w:hAnsi="Arial"/>
                      <w:color w:val="000000"/>
                      <w:sz w:val="22"/>
                      <w:szCs w:val="22"/>
                      <w:lang w:val="ru-RU"/>
                    </w:rPr>
                    <w:t>,7 тыс.</w:t>
                  </w:r>
                  <w:r w:rsidRPr="007009CE">
                    <w:rPr>
                      <w:rFonts w:ascii="Arial" w:eastAsia="Arial" w:hAnsi="Arial"/>
                      <w:color w:val="000000"/>
                      <w:sz w:val="22"/>
                      <w:szCs w:val="22"/>
                      <w:lang w:val="ru-RU"/>
                    </w:rPr>
                    <w:t xml:space="preserve"> рублей (отсутствие потребности),                                                                                                                                                                                                                                                                                                                                                               </w:t>
                  </w:r>
                </w:p>
                <w:p w:rsidR="00B56F29" w:rsidRPr="007009CE" w:rsidRDefault="00B56F29" w:rsidP="00C212D7">
                  <w:pPr>
                    <w:jc w:val="both"/>
                    <w:rPr>
                      <w:sz w:val="22"/>
                      <w:szCs w:val="22"/>
                      <w:lang w:val="ru-RU"/>
                    </w:rPr>
                  </w:pPr>
                  <w:r w:rsidRPr="007009CE">
                    <w:rPr>
                      <w:rFonts w:ascii="Arial" w:eastAsia="Arial" w:hAnsi="Arial"/>
                      <w:color w:val="000000"/>
                      <w:sz w:val="22"/>
                      <w:szCs w:val="22"/>
                      <w:lang w:val="ru-RU"/>
                    </w:rPr>
                    <w:lastRenderedPageBreak/>
                    <w:t>- субсидии на обеспечение доступа к системе электронного документооборота в сумме 3</w:t>
                  </w:r>
                  <w:r w:rsidR="00C212D7">
                    <w:rPr>
                      <w:rFonts w:ascii="Arial" w:eastAsia="Arial" w:hAnsi="Arial"/>
                      <w:color w:val="000000"/>
                      <w:sz w:val="22"/>
                      <w:szCs w:val="22"/>
                      <w:lang w:val="ru-RU"/>
                    </w:rPr>
                    <w:t>,4 тыс.</w:t>
                  </w:r>
                  <w:r w:rsidRPr="007009CE">
                    <w:rPr>
                      <w:rFonts w:ascii="Arial" w:eastAsia="Arial" w:hAnsi="Arial"/>
                      <w:color w:val="000000"/>
                      <w:sz w:val="22"/>
                      <w:szCs w:val="22"/>
                      <w:lang w:val="ru-RU"/>
                    </w:rPr>
                    <w:t xml:space="preserve"> рублей, </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3C4BB1" w:rsidRDefault="00B56F29" w:rsidP="003C4BB1">
                  <w:pPr>
                    <w:jc w:val="both"/>
                    <w:rPr>
                      <w:rFonts w:ascii="Arial" w:eastAsia="Arial" w:hAnsi="Arial"/>
                      <w:color w:val="000000"/>
                      <w:sz w:val="22"/>
                      <w:szCs w:val="22"/>
                      <w:lang w:val="ru-RU"/>
                    </w:rPr>
                  </w:pPr>
                  <w:r w:rsidRPr="007009CE">
                    <w:rPr>
                      <w:rFonts w:ascii="Arial" w:eastAsia="Arial" w:hAnsi="Arial"/>
                      <w:color w:val="000000"/>
                      <w:sz w:val="22"/>
                      <w:szCs w:val="22"/>
                      <w:lang w:val="ru-RU"/>
                    </w:rPr>
                    <w:lastRenderedPageBreak/>
                    <w:t>- субвенции на осуществление полномочий по организации мероприятий при осуществлении деятельности по обращению с животными в части отлова и содержания животных без владельцев в сумме 5</w:t>
                  </w:r>
                  <w:r w:rsidR="00C212D7">
                    <w:rPr>
                      <w:rFonts w:ascii="Arial" w:eastAsia="Arial" w:hAnsi="Arial"/>
                      <w:color w:val="000000"/>
                      <w:sz w:val="22"/>
                      <w:szCs w:val="22"/>
                      <w:lang w:val="ru-RU"/>
                    </w:rPr>
                    <w:t>,1 тыс.</w:t>
                  </w:r>
                  <w:r w:rsidRPr="007009CE">
                    <w:rPr>
                      <w:rFonts w:ascii="Arial" w:eastAsia="Arial" w:hAnsi="Arial"/>
                      <w:color w:val="000000"/>
                      <w:sz w:val="22"/>
                      <w:szCs w:val="22"/>
                      <w:lang w:val="ru-RU"/>
                    </w:rPr>
                    <w:t xml:space="preserve"> рублей (отсутствие потребности),                                                                                                                                                        - субвенции на исполнение полномочий по финансовому обеспечению выплат ежемесячного денежного вознаграждения за классное руководство педагогическим работникам муниципальных образовательных организаций Нижегородской области,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 в сумме 82</w:t>
                  </w:r>
                  <w:r w:rsidR="00C212D7">
                    <w:rPr>
                      <w:rFonts w:ascii="Arial" w:eastAsia="Arial" w:hAnsi="Arial"/>
                      <w:color w:val="000000"/>
                      <w:sz w:val="22"/>
                      <w:szCs w:val="22"/>
                      <w:lang w:val="ru-RU"/>
                    </w:rPr>
                    <w:t>,</w:t>
                  </w:r>
                  <w:r w:rsidRPr="007009CE">
                    <w:rPr>
                      <w:rFonts w:ascii="Arial" w:eastAsia="Arial" w:hAnsi="Arial"/>
                      <w:color w:val="000000"/>
                      <w:sz w:val="22"/>
                      <w:szCs w:val="22"/>
                      <w:lang w:val="ru-RU"/>
                    </w:rPr>
                    <w:t>6</w:t>
                  </w:r>
                  <w:r w:rsidR="00C212D7">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(отсутствия потребности).</w:t>
                  </w:r>
                </w:p>
                <w:p w:rsidR="00B56F29" w:rsidRPr="007009CE" w:rsidRDefault="00B56F29" w:rsidP="00DE0CB3">
                  <w:pPr>
                    <w:jc w:val="both"/>
                    <w:rPr>
                      <w:sz w:val="22"/>
                      <w:szCs w:val="22"/>
                      <w:lang w:val="ru-RU"/>
                    </w:rPr>
                  </w:pPr>
                  <w:r w:rsidRPr="007009CE">
                    <w:rPr>
                      <w:rFonts w:ascii="Arial" w:eastAsia="Arial" w:hAnsi="Arial"/>
                      <w:color w:val="000000"/>
                      <w:sz w:val="22"/>
                      <w:szCs w:val="22"/>
                      <w:lang w:val="ru-RU"/>
                    </w:rPr>
                    <w:t xml:space="preserve">- иные межбюджетные трансферты на приобретение мусорных контейнеров и (или) бункеров в сумме </w:t>
                  </w:r>
                  <w:r w:rsidR="00C212D7">
                    <w:rPr>
                      <w:rFonts w:ascii="Arial" w:eastAsia="Arial" w:hAnsi="Arial"/>
                      <w:color w:val="000000"/>
                      <w:sz w:val="22"/>
                      <w:szCs w:val="22"/>
                      <w:lang w:val="ru-RU"/>
                    </w:rPr>
                    <w:t>0,</w:t>
                  </w:r>
                  <w:r w:rsidR="00DE0CB3">
                    <w:rPr>
                      <w:rFonts w:ascii="Arial" w:eastAsia="Arial" w:hAnsi="Arial"/>
                      <w:color w:val="000000"/>
                      <w:sz w:val="22"/>
                      <w:szCs w:val="22"/>
                      <w:lang w:val="ru-RU"/>
                    </w:rPr>
                    <w:t>9</w:t>
                  </w:r>
                  <w:r w:rsidR="00C212D7">
                    <w:rPr>
                      <w:rFonts w:ascii="Arial" w:eastAsia="Arial" w:hAnsi="Arial"/>
                      <w:color w:val="000000"/>
                      <w:sz w:val="22"/>
                      <w:szCs w:val="22"/>
                      <w:lang w:val="ru-RU"/>
                    </w:rPr>
                    <w:t xml:space="preserve"> тыс. </w:t>
                  </w:r>
                  <w:r w:rsidRPr="007009CE">
                    <w:rPr>
                      <w:rFonts w:ascii="Arial" w:eastAsia="Arial" w:hAnsi="Arial"/>
                      <w:color w:val="000000"/>
                      <w:sz w:val="22"/>
                      <w:szCs w:val="22"/>
                      <w:lang w:val="ru-RU"/>
                    </w:rPr>
                    <w:t>рублей.</w:t>
                  </w:r>
                </w:p>
              </w:tc>
            </w:tr>
            <w:tr w:rsidR="00B56F29" w:rsidRPr="007009CE"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3C4BB1" w:rsidRDefault="00B56F29" w:rsidP="00B56F29">
                  <w:pPr>
                    <w:jc w:val="both"/>
                    <w:rPr>
                      <w:b/>
                      <w:sz w:val="22"/>
                      <w:szCs w:val="22"/>
                    </w:rPr>
                  </w:pPr>
                  <w:r w:rsidRPr="003C4BB1">
                    <w:rPr>
                      <w:rFonts w:ascii="Arial" w:eastAsia="Arial" w:hAnsi="Arial"/>
                      <w:b/>
                      <w:color w:val="000000"/>
                      <w:sz w:val="22"/>
                      <w:szCs w:val="22"/>
                    </w:rPr>
                    <w:t>РАСХОДЫ</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Лимиты бюджетных обязательств главным распорядителям средств бюджета муниципального района на 2020 год доведены в объеме годовых ассигнований. В течение года объем лимитов корректировался  с учетом утвержденных изменений в решение о бюджете.</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285085" w:rsidP="006636E7">
                  <w:pPr>
                    <w:jc w:val="both"/>
                    <w:rPr>
                      <w:sz w:val="22"/>
                      <w:szCs w:val="22"/>
                      <w:lang w:val="ru-RU"/>
                    </w:rPr>
                  </w:pPr>
                  <w:r w:rsidRPr="00285085">
                    <w:rPr>
                      <w:rFonts w:ascii="Arial" w:eastAsia="Arial" w:hAnsi="Arial"/>
                      <w:color w:val="000000"/>
                      <w:sz w:val="22"/>
                      <w:szCs w:val="22"/>
                      <w:lang w:val="ru-RU"/>
                    </w:rPr>
                    <w:t>Расходы бюджета муниципального района за  2020 год составили 769 774,5  тыс. рублей при уточненном  годовом плане 809 983,2 тыс. рублей, что составляет 95,0 %. и меньше уровня 2019 года на 60 630,1 тыс.руб.</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285085" w:rsidRPr="00285085" w:rsidRDefault="00285085" w:rsidP="00285085">
                  <w:pPr>
                    <w:jc w:val="both"/>
                    <w:rPr>
                      <w:rFonts w:ascii="Arial" w:eastAsia="Arial" w:hAnsi="Arial"/>
                      <w:color w:val="000000"/>
                      <w:sz w:val="22"/>
                      <w:szCs w:val="22"/>
                      <w:lang w:val="ru-RU"/>
                    </w:rPr>
                  </w:pPr>
                  <w:r w:rsidRPr="00285085">
                    <w:rPr>
                      <w:rFonts w:ascii="Arial" w:eastAsia="Arial" w:hAnsi="Arial"/>
                      <w:color w:val="000000"/>
                      <w:sz w:val="22"/>
                      <w:szCs w:val="22"/>
                      <w:lang w:val="ru-RU"/>
                    </w:rPr>
                    <w:t>Расходы бюджета муниципального района по разделам составили:</w:t>
                  </w:r>
                </w:p>
                <w:p w:rsidR="00B56F29" w:rsidRPr="00285085" w:rsidRDefault="00B56F29" w:rsidP="00285085">
                  <w:pPr>
                    <w:jc w:val="both"/>
                    <w:rPr>
                      <w:sz w:val="22"/>
                      <w:szCs w:val="22"/>
                      <w:lang w:val="ru-RU"/>
                    </w:rPr>
                  </w:pP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285085" w:rsidP="00B56F29">
                  <w:pPr>
                    <w:jc w:val="both"/>
                    <w:rPr>
                      <w:sz w:val="22"/>
                      <w:szCs w:val="22"/>
                      <w:lang w:val="ru-RU"/>
                    </w:rPr>
                  </w:pPr>
                  <w:r w:rsidRPr="00285085">
                    <w:rPr>
                      <w:rFonts w:ascii="Arial" w:eastAsia="Arial" w:hAnsi="Arial"/>
                      <w:color w:val="000000"/>
                      <w:sz w:val="22"/>
                      <w:szCs w:val="22"/>
                      <w:lang w:val="ru-RU"/>
                    </w:rPr>
                    <w:t>- расходы на общегосударственные вопросы (р. 01) план 49 844,9 тыс. руб., исполнение 48 702,4 тыс.руб. ( к 2019 году увеличение составило 1649,3 тыс.руб.), исполнение к плану 97,7 % (6,3% в общей сумме расходов). Увеличение расходов объясняется тем, что в 2020 году были  произведены расходы на ремонтные   работы по зданию районной администрации на 431,9 тыс.руб., ремонты  автомобилей в МУ «АХГ» 460,8 тыс.руб., а так же увеличение МРОТ с 01.01.2020 года до 12130 рублей.</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285085" w:rsidP="00B56F29">
                  <w:pPr>
                    <w:jc w:val="both"/>
                    <w:rPr>
                      <w:sz w:val="22"/>
                      <w:szCs w:val="22"/>
                      <w:lang w:val="ru-RU"/>
                    </w:rPr>
                  </w:pPr>
                  <w:r w:rsidRPr="00285085">
                    <w:rPr>
                      <w:rFonts w:ascii="Arial" w:eastAsia="Arial" w:hAnsi="Arial"/>
                      <w:color w:val="000000"/>
                      <w:sz w:val="22"/>
                      <w:szCs w:val="22"/>
                      <w:lang w:val="ru-RU"/>
                    </w:rPr>
                    <w:t>- расходы на  национальную оборону (р. 02) составили план  722,2 тыс. руб., исполнение  722,2 т.р. (100,0% исполнение к плану 2020года) и  на 4,3 т.р. выше уровня  2019 года (в 2019 году  717,9 тыс. руб.) - расходы за счет субвенции федерального бюджета на  осуществление государственных полномочий по первичному воинскому учету на территориях, где отсутствуют военные комиссариаты;</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285085" w:rsidP="00B56F29">
                  <w:pPr>
                    <w:jc w:val="both"/>
                    <w:rPr>
                      <w:sz w:val="22"/>
                      <w:szCs w:val="22"/>
                      <w:lang w:val="ru-RU"/>
                    </w:rPr>
                  </w:pPr>
                  <w:r w:rsidRPr="00285085">
                    <w:rPr>
                      <w:rFonts w:ascii="Arial" w:eastAsia="Arial" w:hAnsi="Arial"/>
                      <w:color w:val="000000"/>
                      <w:sz w:val="22"/>
                      <w:szCs w:val="22"/>
                      <w:lang w:val="ru-RU"/>
                    </w:rPr>
                    <w:t>- расходы на национальную безопасность и правоохранительную деятельность (р. 03) план  4 791,3 тыс. руб., исполнение  4 577,5 тыс.руб. 95,5% к плану и на 107,3 тыс.руб. выше уровня 2019 года  (4 470,2 тыс. руб. в 2019 году). В разделе предусмотрены расходы на содержание единой дежурно-диспетчерской службы 3 837,2 тыс. руб. больше уровня 2019 года на 117,7 тыс.руб. в связи с увеличением заработной платы с 01.10.2019 на 4,2 %, обслуживание системы экстренных вызовов по номеру 112 (услуги связи)–424,8 тыс. руб.</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285085" w:rsidRPr="00285085" w:rsidRDefault="00285085" w:rsidP="00285085">
                  <w:pPr>
                    <w:jc w:val="both"/>
                    <w:rPr>
                      <w:rFonts w:ascii="Arial" w:eastAsia="Arial" w:hAnsi="Arial"/>
                      <w:color w:val="000000"/>
                      <w:sz w:val="22"/>
                      <w:szCs w:val="22"/>
                      <w:lang w:val="ru-RU"/>
                    </w:rPr>
                  </w:pPr>
                  <w:r w:rsidRPr="00285085">
                    <w:rPr>
                      <w:rFonts w:ascii="Arial" w:eastAsia="Arial" w:hAnsi="Arial"/>
                      <w:color w:val="000000"/>
                      <w:sz w:val="22"/>
                      <w:szCs w:val="22"/>
                      <w:lang w:val="ru-RU"/>
                    </w:rPr>
                    <w:t>- расходы на национальную экономику (р. 04) план  112 757,4   тыс. руб.,  исполнение 110 186,3 тыс.руб. или 97,7 % , 14,3 % в общей сумме расходов.</w:t>
                  </w:r>
                </w:p>
                <w:p w:rsidR="00B56F29" w:rsidRPr="007009CE" w:rsidRDefault="00285085" w:rsidP="00285085">
                  <w:pPr>
                    <w:jc w:val="both"/>
                    <w:rPr>
                      <w:sz w:val="22"/>
                      <w:szCs w:val="22"/>
                      <w:lang w:val="ru-RU"/>
                    </w:rPr>
                  </w:pPr>
                  <w:r w:rsidRPr="00285085">
                    <w:rPr>
                      <w:rFonts w:ascii="Arial" w:eastAsia="Arial" w:hAnsi="Arial"/>
                      <w:color w:val="000000"/>
                      <w:sz w:val="22"/>
                      <w:szCs w:val="22"/>
                      <w:lang w:val="ru-RU"/>
                    </w:rPr>
                    <w:t>- по отрасли «Национальная экономика» расходы уменьшились на 34567,3 тыс. руб., в том числе:</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285085" w:rsidP="00B56F29">
                  <w:pPr>
                    <w:jc w:val="both"/>
                    <w:rPr>
                      <w:sz w:val="22"/>
                      <w:szCs w:val="22"/>
                      <w:lang w:val="ru-RU"/>
                    </w:rPr>
                  </w:pPr>
                  <w:r w:rsidRPr="00285085">
                    <w:rPr>
                      <w:rFonts w:ascii="Arial" w:eastAsia="Arial" w:hAnsi="Arial"/>
                      <w:color w:val="000000"/>
                      <w:sz w:val="22"/>
                      <w:szCs w:val="22"/>
                      <w:lang w:val="ru-RU"/>
                    </w:rPr>
                    <w:t>по подразделу 0401 «Общеэкономические вопросы» план  64,2 тыс. руб.,  исполнение 64,1 тыс. руб. или 100,0  %,  расходы ниже  уровня 2019 года на 100,1 тыс.руб. из-за распространения коронавирусной инфекции (COVID-19)   Средства израсходованы на временную занятость несовершеннолетних граждан;</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285085" w:rsidP="00B56F29">
                  <w:pPr>
                    <w:jc w:val="both"/>
                    <w:rPr>
                      <w:rFonts w:ascii="Arial" w:hAnsi="Arial" w:cs="Arial"/>
                      <w:sz w:val="22"/>
                      <w:szCs w:val="22"/>
                      <w:lang w:val="ru-RU"/>
                    </w:rPr>
                  </w:pPr>
                  <w:r w:rsidRPr="005E4167">
                    <w:rPr>
                      <w:rFonts w:ascii="Arial" w:hAnsi="Arial" w:cs="Arial"/>
                      <w:sz w:val="22"/>
                      <w:szCs w:val="22"/>
                      <w:lang w:val="ru-RU"/>
                    </w:rPr>
                    <w:t>- по подразделу 0405 «Сельское хозяйство» план  68 972,4 тыс. руб.,  исполнение 68 967,3 тыс. руб. или 99,9 %, расходы  по сравнению с 2019 годом уменьшились  за счет уменьшения субсидий, предоставляемых сельхозпроизводителям из областного и федерального бюджета в сумме  56541,1 тыс.руб.;</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285085" w:rsidP="00B56F29">
                  <w:pPr>
                    <w:jc w:val="both"/>
                    <w:rPr>
                      <w:rFonts w:ascii="Arial" w:hAnsi="Arial" w:cs="Arial"/>
                      <w:sz w:val="22"/>
                      <w:szCs w:val="22"/>
                      <w:lang w:val="ru-RU"/>
                    </w:rPr>
                  </w:pPr>
                  <w:r w:rsidRPr="005E4167">
                    <w:rPr>
                      <w:rFonts w:ascii="Arial" w:hAnsi="Arial" w:cs="Arial"/>
                      <w:sz w:val="22"/>
                      <w:szCs w:val="22"/>
                      <w:lang w:val="ru-RU"/>
                    </w:rPr>
                    <w:t xml:space="preserve">- по подразделу 0408 «Транспорт» план  6188,8   тыс. рублей,  исполнение  6188,8 тыс.руб. или 100 %, расходы увеличились на 5 372,8 тыс.руб., так </w:t>
                  </w:r>
                  <w:r w:rsidRPr="005E4167">
                    <w:rPr>
                      <w:rFonts w:ascii="Arial" w:hAnsi="Arial" w:cs="Arial"/>
                      <w:sz w:val="22"/>
                      <w:szCs w:val="22"/>
                      <w:lang w:val="ru-RU"/>
                    </w:rPr>
                    <w:lastRenderedPageBreak/>
                    <w:t xml:space="preserve">как в 2020 году по данному подразделу  предусмотрены расходы на предоставление субсидий юридическим лицам (за исключением субсидий муниципальным учреждениям), индивидуальным предпринимателям, а также физическим лицам - производителям товаров, работ, услуг из бюджета Ковернинского муниципального района на финансовое обеспечение оплаты части затрат в связи с предоставлением транспортных услуг населению и услуг по организации транспортного обслуживания населения – расход составил 2616,0 тыс. руб., что выше уровня 2019 года на 1800,0 тыс. руб. В 2020 году так же  предоставлялись субсидии  на финансовое обеспечение мероприятий, связанных с предотвращением влияния ухудшения экономической ситуации из-за распространения коронавирусной инфекции (COVID-19) на деятельность транспортных предприятий -3572,8 тыс. руб. (из областного бюджета -3537,1 тыс.руб. и </w:t>
                  </w:r>
                  <w:proofErr w:type="spellStart"/>
                  <w:r w:rsidRPr="005E4167">
                    <w:rPr>
                      <w:rFonts w:ascii="Arial" w:hAnsi="Arial" w:cs="Arial"/>
                      <w:sz w:val="22"/>
                      <w:szCs w:val="22"/>
                      <w:lang w:val="ru-RU"/>
                    </w:rPr>
                    <w:t>софинансирование</w:t>
                  </w:r>
                  <w:proofErr w:type="spellEnd"/>
                  <w:r w:rsidRPr="005E4167">
                    <w:rPr>
                      <w:rFonts w:ascii="Arial" w:hAnsi="Arial" w:cs="Arial"/>
                      <w:sz w:val="22"/>
                      <w:szCs w:val="22"/>
                      <w:lang w:val="ru-RU"/>
                    </w:rPr>
                    <w:t xml:space="preserve"> местного бюджета- 35,7 тыс. руб.)</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285085" w:rsidP="00B56F29">
                  <w:pPr>
                    <w:jc w:val="both"/>
                    <w:rPr>
                      <w:rFonts w:ascii="Arial" w:hAnsi="Arial" w:cs="Arial"/>
                      <w:sz w:val="22"/>
                      <w:szCs w:val="22"/>
                      <w:lang w:val="ru-RU"/>
                    </w:rPr>
                  </w:pPr>
                  <w:r w:rsidRPr="005E4167">
                    <w:rPr>
                      <w:rFonts w:ascii="Arial" w:hAnsi="Arial" w:cs="Arial"/>
                      <w:sz w:val="22"/>
                      <w:szCs w:val="22"/>
                      <w:lang w:val="ru-RU"/>
                    </w:rPr>
                    <w:lastRenderedPageBreak/>
                    <w:t xml:space="preserve">- по подразделу 0409 «Дорожное хозяйство» план 15 145,1 тыс. руб.,  исполнение 13 089,2 тыс. руб. или 84,2%, расход больше на 7427,3 тыс. руб., так как  переданы иные межбюджетные трансферты на капитальный ремонт и ремонт автомобильных дорог общего пользования местного значения за счет средств областного бюджета в р.п. Ковернино – 4442,5 тыс.руб., </w:t>
                  </w:r>
                  <w:proofErr w:type="spellStart"/>
                  <w:r w:rsidRPr="005E4167">
                    <w:rPr>
                      <w:rFonts w:ascii="Arial" w:hAnsi="Arial" w:cs="Arial"/>
                      <w:sz w:val="22"/>
                      <w:szCs w:val="22"/>
                      <w:lang w:val="ru-RU"/>
                    </w:rPr>
                    <w:t>Скоробогатовскую</w:t>
                  </w:r>
                  <w:proofErr w:type="spellEnd"/>
                  <w:r w:rsidRPr="005E4167">
                    <w:rPr>
                      <w:rFonts w:ascii="Arial" w:hAnsi="Arial" w:cs="Arial"/>
                      <w:sz w:val="22"/>
                      <w:szCs w:val="22"/>
                      <w:lang w:val="ru-RU"/>
                    </w:rPr>
                    <w:t xml:space="preserve"> сельскую администрацию – 3 335,2 тыс.руб., Б.Мостовскую сельскую администрацию -1369,3 тыс.руб.  </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285085" w:rsidP="00B56F29">
                  <w:pPr>
                    <w:jc w:val="both"/>
                    <w:rPr>
                      <w:rFonts w:ascii="Arial" w:hAnsi="Arial" w:cs="Arial"/>
                      <w:sz w:val="22"/>
                      <w:szCs w:val="22"/>
                      <w:lang w:val="ru-RU"/>
                    </w:rPr>
                  </w:pPr>
                  <w:r w:rsidRPr="005E4167">
                    <w:rPr>
                      <w:rFonts w:ascii="Arial" w:hAnsi="Arial" w:cs="Arial"/>
                      <w:sz w:val="22"/>
                      <w:szCs w:val="22"/>
                      <w:lang w:val="ru-RU"/>
                    </w:rPr>
                    <w:t>- по подразделу 0410 «Связь и информатика» план  2 572,4  тыс. руб.,  исполнение 2 565,2 тыс. руб., или 99,7%,  расходы увеличились  на  294,7 тыс. руб., в связи с увеличением расходов  в 2020 году на систему электронного документооборота  на 312,9 тыс.руб.</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285085" w:rsidRPr="005E4167" w:rsidRDefault="00285085" w:rsidP="00285085">
                  <w:pPr>
                    <w:jc w:val="both"/>
                    <w:rPr>
                      <w:rFonts w:ascii="Arial" w:hAnsi="Arial" w:cs="Arial"/>
                      <w:sz w:val="22"/>
                      <w:szCs w:val="22"/>
                      <w:lang w:val="ru-RU"/>
                    </w:rPr>
                  </w:pPr>
                  <w:r w:rsidRPr="005E4167">
                    <w:rPr>
                      <w:rFonts w:ascii="Arial" w:hAnsi="Arial" w:cs="Arial"/>
                      <w:sz w:val="22"/>
                      <w:szCs w:val="22"/>
                      <w:lang w:val="ru-RU"/>
                    </w:rPr>
                    <w:t>-по подразделу 0412 «Другие вопросы в области национальной экономики» план  19 414,5тыс. руб., исполнение 19 311,7 тыс. руб. или 99,5 %, выше уровня 2019 года на 8978,8 тыс. руб.</w:t>
                  </w:r>
                </w:p>
                <w:p w:rsidR="00B56F29" w:rsidRPr="005E4167" w:rsidRDefault="00285085" w:rsidP="00285085">
                  <w:pPr>
                    <w:jc w:val="both"/>
                    <w:rPr>
                      <w:rFonts w:ascii="Arial" w:hAnsi="Arial" w:cs="Arial"/>
                      <w:sz w:val="22"/>
                      <w:szCs w:val="22"/>
                      <w:lang w:val="ru-RU"/>
                    </w:rPr>
                  </w:pPr>
                  <w:r w:rsidRPr="005E4167">
                    <w:rPr>
                      <w:rFonts w:ascii="Arial" w:hAnsi="Arial" w:cs="Arial"/>
                      <w:sz w:val="22"/>
                      <w:szCs w:val="22"/>
                      <w:lang w:val="ru-RU"/>
                    </w:rPr>
                    <w:t xml:space="preserve">По данному разделу средства направлены  на программу  "Развитие предпринимательства Ковернинского муниципального района Нижегородской области " план 4309,8 тыс.  руб., исполнение 4309,5 тыс. руб. или 100,0%. Основными мероприятиями программы являются: создание и обеспечение благоприятных условий для развития и повышения конкурентоспособности малого и среднего предпринимательства: содержание  автономной некоммерческой организации "Фонд поддержки предпринимательства" – 1180,0 тыс.руб., субсидии на материально-техническое обеспечение бизнес- инкубаторов и муниципальных центров (фондов) поддержки предпринимательства-200,0 тыс.руб., субсидии на реализацию мероприятий по обеспечению удаленных населенных пунктов Нижегородской области товарами первой необходимости (проект "Автолавки в село") за счет средств областного и местного бюджетов-1909,8 тыс.руб., субсидии на возмещение части затрат субъектов малого и среднего предпринимательства, связанных с уплатой первого взноса (аванса) при заключении договора (договоров) лизинга оборудования с российскими лизинговыми организациями в целях создания и (или) развития либо модернизации производства товаров (работ, услуг) - 1000,0 тыс. руб.  Увеличение расходов по данному подразделу  связано с предоставлением иных межбюджетных трансфертов из областного бюджета на возмещение:  части затрат организаций, пострадавших от распространения новой коронавирусной инфекции (COVID-19), на оплату труда работников, за счет средств областного бюджета в сумме - 6270,8 тыс. руб.; затрат организаций, пострадавших от распространения новой коронавирусной инфекции (COVID-19), на оплату коммунальных услуг, за счет средств областного бюджета – 2660,7 тыс. руб.; на поддержку </w:t>
                  </w:r>
                  <w:proofErr w:type="spellStart"/>
                  <w:r w:rsidRPr="005E4167">
                    <w:rPr>
                      <w:rFonts w:ascii="Arial" w:hAnsi="Arial" w:cs="Arial"/>
                      <w:sz w:val="22"/>
                      <w:szCs w:val="22"/>
                      <w:lang w:val="ru-RU"/>
                    </w:rPr>
                    <w:t>самозанятых</w:t>
                  </w:r>
                  <w:proofErr w:type="spellEnd"/>
                  <w:r w:rsidRPr="005E4167">
                    <w:rPr>
                      <w:rFonts w:ascii="Arial" w:hAnsi="Arial" w:cs="Arial"/>
                      <w:sz w:val="22"/>
                      <w:szCs w:val="22"/>
                      <w:lang w:val="ru-RU"/>
                    </w:rPr>
                    <w:t xml:space="preserve"> граждан, пострадавших от распространения новой коронавирусной инфекции (COVID-19), за счет средств областного бюджета - 122,5 тыс. руб. Здесь предусмотрены мероприятия в области архитектуры и градостроительства-605,7 тыс. руб.,  расходы на содержание аппарата  </w:t>
                  </w:r>
                  <w:proofErr w:type="spellStart"/>
                  <w:r w:rsidRPr="005E4167">
                    <w:rPr>
                      <w:rFonts w:ascii="Arial" w:hAnsi="Arial" w:cs="Arial"/>
                      <w:sz w:val="22"/>
                      <w:szCs w:val="22"/>
                      <w:lang w:val="ru-RU"/>
                    </w:rPr>
                    <w:t>ОКСа</w:t>
                  </w:r>
                  <w:proofErr w:type="spellEnd"/>
                  <w:r w:rsidRPr="005E4167">
                    <w:rPr>
                      <w:rFonts w:ascii="Arial" w:hAnsi="Arial" w:cs="Arial"/>
                      <w:sz w:val="22"/>
                      <w:szCs w:val="22"/>
                      <w:lang w:val="ru-RU"/>
                    </w:rPr>
                    <w:t xml:space="preserve"> - 4842,5 тыс. рублей,  на развитие туризма - 500,0 тыс.руб.</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285085" w:rsidP="00B56F29">
                  <w:pPr>
                    <w:jc w:val="both"/>
                    <w:rPr>
                      <w:rFonts w:ascii="Arial" w:hAnsi="Arial" w:cs="Arial"/>
                      <w:sz w:val="22"/>
                      <w:szCs w:val="22"/>
                      <w:lang w:val="ru-RU"/>
                    </w:rPr>
                  </w:pPr>
                  <w:r w:rsidRPr="005E4167">
                    <w:rPr>
                      <w:rFonts w:ascii="Arial" w:hAnsi="Arial" w:cs="Arial"/>
                      <w:sz w:val="22"/>
                      <w:szCs w:val="22"/>
                      <w:lang w:val="ru-RU"/>
                    </w:rPr>
                    <w:t>- расходы на жилищно-коммунальное хозяйство (р. 05) план 58 999,5 тыс. руб., исполнение 49 817,9 тыс. руб.  или 84,4% и 6,5% в общей сумме расходов, увеличение к уровню  2019 года на  20 870,2  тыс.руб., в том числе:</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285085" w:rsidP="00B56F29">
                  <w:pPr>
                    <w:jc w:val="both"/>
                    <w:rPr>
                      <w:rFonts w:ascii="Arial" w:hAnsi="Arial" w:cs="Arial"/>
                      <w:sz w:val="22"/>
                      <w:szCs w:val="22"/>
                      <w:lang w:val="ru-RU"/>
                    </w:rPr>
                  </w:pPr>
                  <w:r w:rsidRPr="005E4167">
                    <w:rPr>
                      <w:rFonts w:ascii="Arial" w:hAnsi="Arial" w:cs="Arial"/>
                      <w:sz w:val="22"/>
                      <w:szCs w:val="22"/>
                      <w:lang w:val="ru-RU"/>
                    </w:rPr>
                    <w:t>- по подразделу 0501 «Жилищное хозяйство» план 2882,1тыс. руб., исполнение 2881,7 тыс. руб. снижение к уровню 2019 года на 321,7 тыс. руб., так по программе «Приобретение жилых помещений гражданам, утратившим жилье в результате пожара» расходы составили 2416,5 тыс.руб. (в 2019 году- 2753,8 тыс. руб., в том числе за счет средств областного бюджета 1 933,2 тыс.руб., приобретены две квартиры. На ремонт муниципального жилья израсходовано 426,5 тыс. руб. (в 2019 году - 449,6 тыс. руб.), отремонтировано 10 муниципальных квартир,  расходы на предоставление субсидий организациям (предприятиям), осуществляющим управление и обслуживание многоквартирного жилого фонда Ковернинского муниципального района на финансовое возмещение затрат на приобретение дезинфицирующих средств (за счет средств резервного фонда Правительства Нижегородской области) – 38,7 тыс. руб.</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1C0EB1" w:rsidP="00B56F29">
                  <w:pPr>
                    <w:jc w:val="both"/>
                    <w:rPr>
                      <w:rFonts w:ascii="Arial" w:hAnsi="Arial" w:cs="Arial"/>
                      <w:sz w:val="22"/>
                      <w:szCs w:val="22"/>
                      <w:lang w:val="ru-RU"/>
                    </w:rPr>
                  </w:pPr>
                  <w:r w:rsidRPr="005E4167">
                    <w:rPr>
                      <w:rFonts w:ascii="Arial" w:hAnsi="Arial" w:cs="Arial"/>
                      <w:sz w:val="22"/>
                      <w:szCs w:val="22"/>
                      <w:lang w:val="ru-RU"/>
                    </w:rPr>
                    <w:lastRenderedPageBreak/>
                    <w:t xml:space="preserve"> - по  подразделу 0502 «Коммунальное хозяйство» план 40 069,6 тыс. руб., исполнение 30 898,3 тыс. руб. или 77,1% увеличение расходов  составило к 2019 году 12951,7 тыс.руб., за счет того, что на погашение кредиторской задолженности за электрическую энергию и природный газ предприятиям жилищно-коммунального хозяйства за счет средств резервного  фонда Правительства Нижегородской области направлено- 15 192,4 тыс.руб., (в 2019 году - 3290,0 тыс.руб.), за счет средств бюджета муниципального района в 2020 году -1000,0 тыс. руб., на общественно значимый проект за счет средств областного бюджета "Проектно-сметная документация на строительство единого водозабора в р.п. Ковернино Нижегородской области" направлено 3960,0 тыс. руб. Кроме того, обслуживание газопроводов и оплату коммунальных услуг муниципального жилья 333,8 тыс. руб., СМР по газопроводам д. Новопокровское -4802,4 тыс. руб. (в том числе областной бюджет - 3554,7 тыс.  руб.), пуск, врезку и обслуживание газопроводов д. Черные 278,4 тыс. руб., д.Беляево -219,5 тыс. руб., д.Шабоши-94,1 тыс.руб., ул.Глиняная гряда р.п.Ковернино -163,4 тыс.руб.; на возмещение расходов по размеру платы граждан за коммунальные услуги в соответствие с установленными предельными индексами 134,7т.р., на ликвидацию свалок и объектов размещения отходов-137,9т.р., субсидия на возмещение затрат в связи с предоставлением населению банных услуг 80,0 т.р., на приобретение мусорных контейнеров и (или) бункеров-94,2 тыс. руб. (в т.ч. за счет областного бюджета - 89,5 тыс. руб.), строительство скважины и водопровода по ул. Зарубина – 1356,8 тыс. руб., на создание (обустройство) контейнерных площадок - 382,8 тыс. руб. (в т.ч за сет средств областного бюджета - 363,7 тыс. руб.), на газоснабжение и теплоснабжение учреждений образования - 2311,5 тыс. руб., благоустройство территории около дома культуры в д. </w:t>
                  </w:r>
                  <w:proofErr w:type="spellStart"/>
                  <w:r w:rsidRPr="005E4167">
                    <w:rPr>
                      <w:rFonts w:ascii="Arial" w:hAnsi="Arial" w:cs="Arial"/>
                      <w:sz w:val="22"/>
                      <w:szCs w:val="22"/>
                      <w:lang w:val="ru-RU"/>
                    </w:rPr>
                    <w:t>Сухоноска</w:t>
                  </w:r>
                  <w:proofErr w:type="spellEnd"/>
                  <w:r w:rsidRPr="005E4167">
                    <w:rPr>
                      <w:rFonts w:ascii="Arial" w:hAnsi="Arial" w:cs="Arial"/>
                      <w:sz w:val="22"/>
                      <w:szCs w:val="22"/>
                      <w:lang w:val="ru-RU"/>
                    </w:rPr>
                    <w:t xml:space="preserve"> – 260,8 тыс.руб., экспертизу сметной документации на проектно-изыскательские работы по объекту: «Строительство единого водозабора в р.п. Ковернино Нижегородской области" направлено -85,0 тыс. руб.          </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1C0EB1" w:rsidP="00B56F29">
                  <w:pPr>
                    <w:jc w:val="both"/>
                    <w:rPr>
                      <w:rFonts w:ascii="Arial" w:hAnsi="Arial" w:cs="Arial"/>
                      <w:sz w:val="22"/>
                      <w:szCs w:val="22"/>
                      <w:lang w:val="ru-RU"/>
                    </w:rPr>
                  </w:pPr>
                  <w:r w:rsidRPr="005E4167">
                    <w:rPr>
                      <w:rFonts w:ascii="Arial" w:hAnsi="Arial" w:cs="Arial"/>
                      <w:sz w:val="22"/>
                      <w:szCs w:val="22"/>
                      <w:lang w:val="ru-RU"/>
                    </w:rPr>
                    <w:t xml:space="preserve">-по подразделу 0503 «Благоустройство» план 15971,3 тыс. руб., исполнение 15971,1 тыс. руб. или 100,0 %. В 2019 году расход на 7730,0 тыс. руб. больше уровня 2019 года на 8241,1тыс.руб., так как в 2020 году  переданы иные межбюджетные трансферты на обустройство и восстановление памятных мест, посвященных Великой Отечественной войне в бюджеты поселений в сумме – 5967,7 тыс.руб., (в 2019 году таких расходов не производилось) по программе «Формирование современной городской среды» были переданы средства в сумме-4713,3 тыс.руб. Расход по программе поддержки местных инициатив составил 982,0 тыс.руб.(ниже уровня 2019 года на 1617,5 тыс.руб.) Из областного фонда поддержки территорий  на благоустройство территорий поселений поступило 600,2 тыс. руб., также выделены денежные средства 100,0 тыс.руб. из  средств на поддержку территорий, и на прочие мероприятия по благоустройству сельских территорий -349,5 тыс. руб. Расходы на снос аварийного жилья -115,0 тыс.руб., на обустройство сквера «Молодежный» - 2400,0 тыс.руб., на благоустройство территории ДК в д. </w:t>
                  </w:r>
                  <w:proofErr w:type="spellStart"/>
                  <w:r w:rsidRPr="005E4167">
                    <w:rPr>
                      <w:rFonts w:ascii="Arial" w:hAnsi="Arial" w:cs="Arial"/>
                      <w:sz w:val="22"/>
                      <w:szCs w:val="22"/>
                      <w:lang w:val="ru-RU"/>
                    </w:rPr>
                    <w:t>Сухоноска</w:t>
                  </w:r>
                  <w:proofErr w:type="spellEnd"/>
                  <w:r w:rsidRPr="005E4167">
                    <w:rPr>
                      <w:rFonts w:ascii="Arial" w:hAnsi="Arial" w:cs="Arial"/>
                      <w:sz w:val="22"/>
                      <w:szCs w:val="22"/>
                      <w:lang w:val="ru-RU"/>
                    </w:rPr>
                    <w:t xml:space="preserve"> -143,6 тыс.руб., на изготовление памятников на мемориал «Погибшим воинам» - 599,8 тыс.руб.</w:t>
                  </w:r>
                </w:p>
              </w:tc>
            </w:tr>
            <w:tr w:rsidR="00B56F29" w:rsidRPr="006636E7"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1C0EB1" w:rsidP="00B56F29">
                  <w:pPr>
                    <w:jc w:val="both"/>
                    <w:rPr>
                      <w:rFonts w:ascii="Arial" w:hAnsi="Arial" w:cs="Arial"/>
                      <w:sz w:val="22"/>
                      <w:szCs w:val="22"/>
                      <w:lang w:val="ru-RU"/>
                    </w:rPr>
                  </w:pPr>
                  <w:r w:rsidRPr="005E4167">
                    <w:rPr>
                      <w:rFonts w:ascii="Arial" w:hAnsi="Arial" w:cs="Arial"/>
                      <w:sz w:val="22"/>
                      <w:szCs w:val="22"/>
                      <w:lang w:val="ru-RU"/>
                    </w:rPr>
                    <w:t>- по подразделу 0505 «Другие вопросы в области жилищно-коммунального хозяйства»  план 76,5 тыс. руб., исполнение 66,8 тыс.руб. или 87,3%, что на уровне 2019 года. Направлены содержание работников ДДС ЖКХ.</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1C0EB1" w:rsidP="00B56F29">
                  <w:pPr>
                    <w:jc w:val="both"/>
                    <w:rPr>
                      <w:rFonts w:ascii="Arial" w:hAnsi="Arial" w:cs="Arial"/>
                      <w:sz w:val="22"/>
                      <w:szCs w:val="22"/>
                      <w:lang w:val="ru-RU"/>
                    </w:rPr>
                  </w:pPr>
                  <w:r w:rsidRPr="005E4167">
                    <w:rPr>
                      <w:rFonts w:ascii="Arial" w:hAnsi="Arial" w:cs="Arial"/>
                      <w:sz w:val="22"/>
                      <w:szCs w:val="22"/>
                      <w:lang w:val="ru-RU"/>
                    </w:rPr>
                    <w:t xml:space="preserve">  - расходы на охрану окружающей среды (р. 06) план 8552,5 тыс.руб. исполнено 125,6 тыс.руб.,1,5%, что ниже уровня 2019 года на 4860,2 тыс.руб. Расходы  ниже уровня 2019 года в связи с нарушением сроков исполнения обязательств, предусмотренных муниципальным контрактом по национальному проекту "Экология"  ПСД на канализационные очистные сооружения производительностью 1100 м / </w:t>
                  </w:r>
                  <w:proofErr w:type="spellStart"/>
                  <w:r w:rsidRPr="005E4167">
                    <w:rPr>
                      <w:rFonts w:ascii="Arial" w:hAnsi="Arial" w:cs="Arial"/>
                      <w:sz w:val="22"/>
                      <w:szCs w:val="22"/>
                      <w:lang w:val="ru-RU"/>
                    </w:rPr>
                    <w:t>сут</w:t>
                  </w:r>
                  <w:proofErr w:type="spellEnd"/>
                  <w:r w:rsidRPr="005E4167">
                    <w:rPr>
                      <w:rFonts w:ascii="Arial" w:hAnsi="Arial" w:cs="Arial"/>
                      <w:sz w:val="22"/>
                      <w:szCs w:val="22"/>
                      <w:lang w:val="ru-RU"/>
                    </w:rPr>
                    <w:t xml:space="preserve">. с проводящим и отводящим коллекторами, расположенные в д. </w:t>
                  </w:r>
                  <w:proofErr w:type="spellStart"/>
                  <w:r w:rsidRPr="005E4167">
                    <w:rPr>
                      <w:rFonts w:ascii="Arial" w:hAnsi="Arial" w:cs="Arial"/>
                      <w:sz w:val="22"/>
                      <w:szCs w:val="22"/>
                      <w:lang w:val="ru-RU"/>
                    </w:rPr>
                    <w:t>Сухоноска</w:t>
                  </w:r>
                  <w:proofErr w:type="spellEnd"/>
                  <w:r w:rsidRPr="005E4167">
                    <w:rPr>
                      <w:rFonts w:ascii="Arial" w:hAnsi="Arial" w:cs="Arial"/>
                      <w:sz w:val="22"/>
                      <w:szCs w:val="22"/>
                      <w:lang w:val="ru-RU"/>
                    </w:rPr>
                    <w:t>, работы будут завершены в 2021.</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1C0EB1" w:rsidRPr="005E4167" w:rsidRDefault="001C0EB1" w:rsidP="001C0EB1">
                  <w:pPr>
                    <w:jc w:val="both"/>
                    <w:rPr>
                      <w:rFonts w:ascii="Arial" w:hAnsi="Arial" w:cs="Arial"/>
                      <w:sz w:val="22"/>
                      <w:szCs w:val="22"/>
                      <w:lang w:val="ru-RU"/>
                    </w:rPr>
                  </w:pPr>
                  <w:r w:rsidRPr="005E4167">
                    <w:rPr>
                      <w:rFonts w:ascii="Arial" w:hAnsi="Arial" w:cs="Arial"/>
                      <w:sz w:val="22"/>
                      <w:szCs w:val="22"/>
                      <w:lang w:val="ru-RU"/>
                    </w:rPr>
                    <w:t>- расходы на образование (р. 07) – план 382 501,4 тыс.руб., исполнено 364 868,6 тыс.руб.  95,4% , 48,3 % всех произведенных расходов. Расходы на образование по сравнению с 2019  годом меньше на 41 553,4 тыс.руб.</w:t>
                  </w:r>
                </w:p>
                <w:p w:rsidR="00B56F29" w:rsidRPr="005E4167" w:rsidRDefault="001C0EB1" w:rsidP="001C0EB1">
                  <w:pPr>
                    <w:jc w:val="both"/>
                    <w:rPr>
                      <w:rFonts w:ascii="Arial" w:hAnsi="Arial" w:cs="Arial"/>
                      <w:sz w:val="22"/>
                      <w:szCs w:val="22"/>
                      <w:lang w:val="ru-RU"/>
                    </w:rPr>
                  </w:pPr>
                  <w:r w:rsidRPr="005E4167">
                    <w:rPr>
                      <w:rFonts w:ascii="Arial" w:hAnsi="Arial" w:cs="Arial"/>
                      <w:sz w:val="22"/>
                      <w:szCs w:val="22"/>
                      <w:lang w:val="ru-RU"/>
                    </w:rPr>
                    <w:t xml:space="preserve"> Уменьшение расходов связано с передачей с 1 января 2020 года финансирования МОУ </w:t>
                  </w:r>
                  <w:proofErr w:type="spellStart"/>
                  <w:r w:rsidRPr="005E4167">
                    <w:rPr>
                      <w:rFonts w:ascii="Arial" w:hAnsi="Arial" w:cs="Arial"/>
                      <w:sz w:val="22"/>
                      <w:szCs w:val="22"/>
                      <w:lang w:val="ru-RU"/>
                    </w:rPr>
                    <w:t>Большекрутовская</w:t>
                  </w:r>
                  <w:proofErr w:type="spellEnd"/>
                  <w:r w:rsidRPr="005E4167">
                    <w:rPr>
                      <w:rFonts w:ascii="Arial" w:hAnsi="Arial" w:cs="Arial"/>
                      <w:sz w:val="22"/>
                      <w:szCs w:val="22"/>
                      <w:lang w:val="ru-RU"/>
                    </w:rPr>
                    <w:t xml:space="preserve"> школа-интернат на областной бюджет. Расходы за 2019 год по данному учреждению составили в сумме 34 336,1 тыс. руб. Остались не израсходованы средства субвенции на исполнение полномочий в сфере общего образования в сумме 6192,7 тыс. руб., которые поступили 30 декабря 2020 года, общеобразовательные организации не успели их израсходовать.</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1C0EB1" w:rsidP="003C4BB1">
                  <w:pPr>
                    <w:jc w:val="both"/>
                    <w:rPr>
                      <w:rFonts w:ascii="Arial" w:hAnsi="Arial" w:cs="Arial"/>
                      <w:sz w:val="22"/>
                      <w:szCs w:val="22"/>
                      <w:lang w:val="ru-RU"/>
                    </w:rPr>
                  </w:pPr>
                  <w:r w:rsidRPr="005E4167">
                    <w:rPr>
                      <w:rFonts w:ascii="Arial" w:hAnsi="Arial" w:cs="Arial"/>
                      <w:sz w:val="22"/>
                      <w:szCs w:val="22"/>
                      <w:lang w:val="ru-RU"/>
                    </w:rPr>
                    <w:t xml:space="preserve">- по подразделу 0701 «Дошкольное образование» – план 113 132,4 тыс. руб. исполнено 111 539,1 тыс.руб.  исполнение составило  98,6% и ниже уровня 2019 года на 4770,0 тыс. руб., это связано с низким функционированием детских садов (закрытие на карантин в связи с распространением </w:t>
                  </w:r>
                  <w:proofErr w:type="spellStart"/>
                  <w:r w:rsidRPr="005E4167">
                    <w:rPr>
                      <w:rFonts w:ascii="Arial" w:hAnsi="Arial" w:cs="Arial"/>
                      <w:sz w:val="22"/>
                      <w:szCs w:val="22"/>
                      <w:lang w:val="ru-RU"/>
                    </w:rPr>
                    <w:t>короновирусной</w:t>
                  </w:r>
                  <w:proofErr w:type="spellEnd"/>
                  <w:r w:rsidRPr="005E4167">
                    <w:rPr>
                      <w:rFonts w:ascii="Arial" w:hAnsi="Arial" w:cs="Arial"/>
                      <w:sz w:val="22"/>
                      <w:szCs w:val="22"/>
                      <w:lang w:val="ru-RU"/>
                    </w:rPr>
                    <w:t xml:space="preserve"> инфекции). Количество дней посещения одним ребенком в 2020 году составило в среднем 147 дней (в 2019 году -184 дня). По программе капитального ремонта дошкольных образовательных организаций за 2020 год израсходовано в сумме 6991,5 тыс.руб.( в 2019 году – </w:t>
                  </w:r>
                  <w:r w:rsidRPr="005E4167">
                    <w:rPr>
                      <w:rFonts w:ascii="Arial" w:hAnsi="Arial" w:cs="Arial"/>
                      <w:sz w:val="22"/>
                      <w:szCs w:val="22"/>
                      <w:lang w:val="ru-RU"/>
                    </w:rPr>
                    <w:lastRenderedPageBreak/>
                    <w:t>14836,3 тыс.руб.), что меньше уровня 2019 года на 7844,8 тыс.руб. Проведены капитальный ремонт системы электроснабжения в трех  детских садах («Ромашка», «Рябинка», «Колосок»), а также капитальный ремонт кровли в детском саду «Ленок».</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1C0EB1" w:rsidRPr="005E4167" w:rsidRDefault="001C0EB1" w:rsidP="001C0EB1">
                  <w:pPr>
                    <w:jc w:val="both"/>
                    <w:rPr>
                      <w:rFonts w:ascii="Arial" w:hAnsi="Arial" w:cs="Arial"/>
                      <w:sz w:val="22"/>
                      <w:szCs w:val="22"/>
                      <w:lang w:val="ru-RU"/>
                    </w:rPr>
                  </w:pPr>
                  <w:r w:rsidRPr="005E4167">
                    <w:rPr>
                      <w:rFonts w:ascii="Arial" w:hAnsi="Arial" w:cs="Arial"/>
                      <w:sz w:val="22"/>
                      <w:szCs w:val="22"/>
                      <w:lang w:val="ru-RU"/>
                    </w:rPr>
                    <w:lastRenderedPageBreak/>
                    <w:t xml:space="preserve">- по подразделу 0702 «Общее образование»  план 227 200,3 тыс.руб. исполнено 211 907,4 тыс.руб. исполнение составило 93,3% и ниже уровня 2019 года на 32 985,2 тыс. руб. Уменьшение расходов связано с передачей с 1 января 2020 года финансирования МОУ </w:t>
                  </w:r>
                  <w:proofErr w:type="spellStart"/>
                  <w:r w:rsidRPr="005E4167">
                    <w:rPr>
                      <w:rFonts w:ascii="Arial" w:hAnsi="Arial" w:cs="Arial"/>
                      <w:sz w:val="22"/>
                      <w:szCs w:val="22"/>
                      <w:lang w:val="ru-RU"/>
                    </w:rPr>
                    <w:t>Большекрутовская</w:t>
                  </w:r>
                  <w:proofErr w:type="spellEnd"/>
                  <w:r w:rsidRPr="005E4167">
                    <w:rPr>
                      <w:rFonts w:ascii="Arial" w:hAnsi="Arial" w:cs="Arial"/>
                      <w:sz w:val="22"/>
                      <w:szCs w:val="22"/>
                      <w:lang w:val="ru-RU"/>
                    </w:rPr>
                    <w:t xml:space="preserve"> школа-интернат на областной бюджет. Расходы за 2019 год по данному учреждению составили в сумме 34 336,1 тыс.руб. В 2020году остались не израсходованы средства субвенции на исполнение полномочий в сфере общего образования в сумме 6 192,7 тыс.руб., которые поступили 30 декабря 2020 года, общеобразовательные организации не успели их израсходовать. </w:t>
                  </w:r>
                </w:p>
                <w:p w:rsidR="001C0EB1" w:rsidRPr="005E4167" w:rsidRDefault="001C0EB1" w:rsidP="001C0EB1">
                  <w:pPr>
                    <w:jc w:val="both"/>
                    <w:rPr>
                      <w:rFonts w:ascii="Arial" w:hAnsi="Arial" w:cs="Arial"/>
                      <w:sz w:val="22"/>
                      <w:szCs w:val="22"/>
                      <w:lang w:val="ru-RU"/>
                    </w:rPr>
                  </w:pPr>
                  <w:r w:rsidRPr="005E4167">
                    <w:rPr>
                      <w:rFonts w:ascii="Arial" w:hAnsi="Arial" w:cs="Arial"/>
                      <w:sz w:val="22"/>
                      <w:szCs w:val="22"/>
                      <w:lang w:val="ru-RU"/>
                    </w:rPr>
                    <w:t xml:space="preserve">   Проведен капитальный ремонт кровли  в МОУ «</w:t>
                  </w:r>
                  <w:proofErr w:type="spellStart"/>
                  <w:r w:rsidRPr="005E4167">
                    <w:rPr>
                      <w:rFonts w:ascii="Arial" w:hAnsi="Arial" w:cs="Arial"/>
                      <w:sz w:val="22"/>
                      <w:szCs w:val="22"/>
                      <w:lang w:val="ru-RU"/>
                    </w:rPr>
                    <w:t>Анисимовская</w:t>
                  </w:r>
                  <w:proofErr w:type="spellEnd"/>
                  <w:r w:rsidRPr="005E4167">
                    <w:rPr>
                      <w:rFonts w:ascii="Arial" w:hAnsi="Arial" w:cs="Arial"/>
                      <w:sz w:val="22"/>
                      <w:szCs w:val="22"/>
                      <w:lang w:val="ru-RU"/>
                    </w:rPr>
                    <w:t xml:space="preserve"> основная общеобразовательная школа»  на сумму 3 626,5 тыс. руб., в том числе в сумме 3445,2 тыс.руб. за счет средств областного бюджета.</w:t>
                  </w:r>
                </w:p>
                <w:p w:rsidR="001C0EB1" w:rsidRPr="005E4167" w:rsidRDefault="001C0EB1" w:rsidP="001C0EB1">
                  <w:pPr>
                    <w:jc w:val="both"/>
                    <w:rPr>
                      <w:rFonts w:ascii="Arial" w:hAnsi="Arial" w:cs="Arial"/>
                      <w:sz w:val="22"/>
                      <w:szCs w:val="22"/>
                      <w:lang w:val="ru-RU"/>
                    </w:rPr>
                  </w:pPr>
                  <w:r w:rsidRPr="005E4167">
                    <w:rPr>
                      <w:rFonts w:ascii="Arial" w:hAnsi="Arial" w:cs="Arial"/>
                      <w:sz w:val="22"/>
                      <w:szCs w:val="22"/>
                      <w:lang w:val="ru-RU"/>
                    </w:rPr>
                    <w:t>С 1 сентября 2020 года произведены расходы за счет средств федерального бюджета  на финансовое обеспечение выплаты вознаграждения педагогическим работникам общеобразовательных организаций  за выполнение функций классного руководства в сумме 2729,7 тыс. руб.; также с 1 сентября 2020 года  израсходовано средств  на бесплатное горячее питание учащихся 1-4 классов общеобразовательных организаций  в сумме 2834,6 тыс.руб.( в том числе за счет федерального бюджета 1957,6 тыс.руб., за счет средств областного бюджета 687,7 тыс.руб.).</w:t>
                  </w:r>
                </w:p>
                <w:p w:rsidR="00B56F29" w:rsidRPr="005E4167" w:rsidRDefault="001C0EB1" w:rsidP="001C0EB1">
                  <w:pPr>
                    <w:jc w:val="both"/>
                    <w:rPr>
                      <w:rFonts w:ascii="Arial" w:hAnsi="Arial" w:cs="Arial"/>
                      <w:sz w:val="22"/>
                      <w:szCs w:val="22"/>
                      <w:lang w:val="ru-RU"/>
                    </w:rPr>
                  </w:pPr>
                  <w:r w:rsidRPr="005E4167">
                    <w:rPr>
                      <w:rFonts w:ascii="Arial" w:hAnsi="Arial" w:cs="Arial"/>
                      <w:sz w:val="22"/>
                      <w:szCs w:val="22"/>
                      <w:lang w:val="ru-RU"/>
                    </w:rPr>
                    <w:t xml:space="preserve">По национальному проекту «Образование» на  финансовое обеспечение центров цифрового и гуманитарного профилей «Точка роста» в МОУ </w:t>
                  </w:r>
                  <w:proofErr w:type="spellStart"/>
                  <w:r w:rsidRPr="005E4167">
                    <w:rPr>
                      <w:rFonts w:ascii="Arial" w:hAnsi="Arial" w:cs="Arial"/>
                      <w:sz w:val="22"/>
                      <w:szCs w:val="22"/>
                      <w:lang w:val="ru-RU"/>
                    </w:rPr>
                    <w:t>Гавриловская</w:t>
                  </w:r>
                  <w:proofErr w:type="spellEnd"/>
                  <w:r w:rsidRPr="005E4167">
                    <w:rPr>
                      <w:rFonts w:ascii="Arial" w:hAnsi="Arial" w:cs="Arial"/>
                      <w:sz w:val="22"/>
                      <w:szCs w:val="22"/>
                      <w:lang w:val="ru-RU"/>
                    </w:rPr>
                    <w:t xml:space="preserve"> средняя образовательная школа и МОУ Хохломская средняя образовательная школа  в 2020 году израсходовано средств  в сумме 2 228,7 тыс. руб. за счет иных межбюджетных трансфертов из областного бюджета.  </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1C0EB1" w:rsidRPr="005E4167" w:rsidRDefault="001C0EB1" w:rsidP="001C0EB1">
                  <w:pPr>
                    <w:jc w:val="both"/>
                    <w:rPr>
                      <w:rFonts w:ascii="Arial" w:hAnsi="Arial" w:cs="Arial"/>
                      <w:sz w:val="22"/>
                      <w:szCs w:val="22"/>
                      <w:lang w:val="ru-RU"/>
                    </w:rPr>
                  </w:pPr>
                  <w:r w:rsidRPr="005E4167">
                    <w:rPr>
                      <w:rFonts w:ascii="Arial" w:hAnsi="Arial" w:cs="Arial"/>
                      <w:sz w:val="22"/>
                      <w:szCs w:val="22"/>
                      <w:lang w:val="ru-RU"/>
                    </w:rPr>
                    <w:t xml:space="preserve">- по подразделу 0703 «Дополнительное образование детей»  план 21874,5 тыс. руб. исполнено 21307,6 тыс. руб., исполнение составило 97,4% и на 408,2 тыс. руб. выше уровня 2019 года. Расходы предусмотрены на финансирование трех  учреждений дополнительного образования: Районный центр внешкольной работы, музыкальная и художественная школы. Рост расходов связан с доведением среднемесячной заработной платы педагогических работников организаций дополнительного образования  до 33230 руб. в 2020 году (32780 руб.  в 2019 году). </w:t>
                  </w:r>
                </w:p>
                <w:p w:rsidR="00B56F29" w:rsidRPr="005E4167" w:rsidRDefault="001C0EB1" w:rsidP="001C0EB1">
                  <w:pPr>
                    <w:jc w:val="both"/>
                    <w:rPr>
                      <w:rFonts w:ascii="Arial" w:hAnsi="Arial" w:cs="Arial"/>
                      <w:sz w:val="22"/>
                      <w:szCs w:val="22"/>
                      <w:lang w:val="ru-RU"/>
                    </w:rPr>
                  </w:pPr>
                  <w:r w:rsidRPr="005E4167">
                    <w:rPr>
                      <w:rFonts w:ascii="Arial" w:hAnsi="Arial" w:cs="Arial"/>
                      <w:sz w:val="22"/>
                      <w:szCs w:val="22"/>
                      <w:lang w:val="ru-RU"/>
                    </w:rPr>
                    <w:t xml:space="preserve">С 1 сентября  2020 года  МОУ ДО «Районный центр внешкольной работы» переведен из   казенного учреждения  в бюджетное учреждение, а также внедрена модель персонифицированного финансирования дополнительного образования детей.  Муниципальное задание за 2020 год выполнено на 100%. субсидии на выполнение муниципального задания израсходованы в полном объеме.  </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0A3762" w:rsidP="00B56F29">
                  <w:pPr>
                    <w:jc w:val="both"/>
                    <w:rPr>
                      <w:rFonts w:ascii="Arial" w:hAnsi="Arial" w:cs="Arial"/>
                      <w:sz w:val="22"/>
                      <w:szCs w:val="22"/>
                      <w:lang w:val="ru-RU"/>
                    </w:rPr>
                  </w:pPr>
                  <w:r w:rsidRPr="005E4167">
                    <w:rPr>
                      <w:rFonts w:ascii="Arial" w:hAnsi="Arial" w:cs="Arial"/>
                      <w:sz w:val="22"/>
                      <w:szCs w:val="22"/>
                      <w:lang w:val="ru-RU"/>
                    </w:rPr>
                    <w:t xml:space="preserve">- по подразделу  0707 «Молодежная политика и оздоровление детей» план 189,6 тыс.руб. исполнено 189,6 тыс.руб., или 100 %, ниже  уровня 2019 года на 4685,2 тыс.руб. Уменьшение расходов в 2020 году составило в связи с тем, что не функционировал загородный оздоровительный лагерь «Березка», а также не были открыты дневные лагеря при общеобразовательных школах в связи с пандемией. Субвенция из областного бюджета  на компенсацию части расходов по приобретению путевки и предоставлению путевки с частичной оплатой в организации,  осуществляющие санаторно-курортное лечение детей возвращена в полном объеме  в сумме 470,4 тыс. руб. в областной бюджет.    </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0A3762" w:rsidP="00B56F29">
                  <w:pPr>
                    <w:jc w:val="both"/>
                    <w:rPr>
                      <w:rFonts w:ascii="Arial" w:hAnsi="Arial" w:cs="Arial"/>
                      <w:sz w:val="22"/>
                      <w:szCs w:val="22"/>
                      <w:lang w:val="ru-RU"/>
                    </w:rPr>
                  </w:pPr>
                  <w:r w:rsidRPr="005E4167">
                    <w:rPr>
                      <w:rFonts w:ascii="Arial" w:hAnsi="Arial" w:cs="Arial"/>
                      <w:sz w:val="22"/>
                      <w:szCs w:val="22"/>
                      <w:lang w:val="ru-RU"/>
                    </w:rPr>
                    <w:t>- по подразделу 0709 «Другие вопросы в области образования» план 20 104,6тыс.руб. исполнено 19 924,8 тыс.руб., или 99,1%  и выше  уровня 2019 года на 478,8тыс.руб. Увеличение расходов связано с повышением должностных окладов с 1 октября 2019 года на 4,2%.Увеличение фонда оплаты труда с начислениями  в 2020 году (13938,7тыс.руб.) к 2019 году (13609,0 тыс.руб.) составило 329,7 тыс.руб. В 2020 году было приобретено компьютерное оборудование для централизованной бухгалтерии на сумму 226,4 тыс.руб.( в 2019 году-21,8 тыс.руб.).</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0A3762" w:rsidRPr="005E4167" w:rsidRDefault="000A3762" w:rsidP="000A3762">
                  <w:pPr>
                    <w:jc w:val="both"/>
                    <w:rPr>
                      <w:rFonts w:ascii="Arial" w:hAnsi="Arial" w:cs="Arial"/>
                      <w:sz w:val="22"/>
                      <w:szCs w:val="22"/>
                      <w:lang w:val="ru-RU"/>
                    </w:rPr>
                  </w:pPr>
                  <w:r w:rsidRPr="005E4167">
                    <w:rPr>
                      <w:rFonts w:ascii="Arial" w:hAnsi="Arial" w:cs="Arial"/>
                      <w:sz w:val="22"/>
                      <w:szCs w:val="22"/>
                      <w:lang w:val="ru-RU"/>
                    </w:rPr>
                    <w:t xml:space="preserve">- расходы на культуру, кинематографию (р.08) – план 58 477,8 тыс. руб., исполнение 58 056,7 тыс. руб. или 99,3 %, ( 7,5 % в общих расходах бюджета), снижение к уровню 2019 года составил 12903,0 тыс.руб. Снижение расходов в 2020 году связано со строительством дома культуры в д. </w:t>
                  </w:r>
                  <w:proofErr w:type="spellStart"/>
                  <w:r w:rsidRPr="005E4167">
                    <w:rPr>
                      <w:rFonts w:ascii="Arial" w:hAnsi="Arial" w:cs="Arial"/>
                      <w:sz w:val="22"/>
                      <w:szCs w:val="22"/>
                      <w:lang w:val="ru-RU"/>
                    </w:rPr>
                    <w:t>Сухоноска</w:t>
                  </w:r>
                  <w:proofErr w:type="spellEnd"/>
                  <w:r w:rsidRPr="005E4167">
                    <w:rPr>
                      <w:rFonts w:ascii="Arial" w:hAnsi="Arial" w:cs="Arial"/>
                      <w:sz w:val="22"/>
                      <w:szCs w:val="22"/>
                      <w:lang w:val="ru-RU"/>
                    </w:rPr>
                    <w:t xml:space="preserve"> в 2019 году на сумму 22 141,4 тыс. руб.</w:t>
                  </w:r>
                </w:p>
                <w:p w:rsidR="00B56F29" w:rsidRPr="005E4167" w:rsidRDefault="000A3762" w:rsidP="000A3762">
                  <w:pPr>
                    <w:jc w:val="both"/>
                    <w:rPr>
                      <w:rFonts w:ascii="Arial" w:hAnsi="Arial" w:cs="Arial"/>
                      <w:sz w:val="22"/>
                      <w:szCs w:val="22"/>
                      <w:lang w:val="ru-RU"/>
                    </w:rPr>
                  </w:pPr>
                  <w:r w:rsidRPr="005E4167">
                    <w:rPr>
                      <w:rFonts w:ascii="Arial" w:hAnsi="Arial" w:cs="Arial"/>
                      <w:sz w:val="22"/>
                      <w:szCs w:val="22"/>
                      <w:lang w:val="ru-RU"/>
                    </w:rPr>
                    <w:t>Из областного фонда поддержки территорий на текущие расходы учреждений  поступило 219,5 тыс. руб. Субсидии на поддержку отрасли культуры за счет средств федерального и областного  бюджетов – 1628,1тыс.руб. (на 989,6 тыс.руб.  больше чем в 2019 году) .  На содержание киноконцертного зала «Мир» расходы  выше уровня 2019 года на 3902,1 тыс. руб.  это связано с ремонтом ККЗ «Мир» по проекту «Вам решать» за счет средств областного бюджета- 4164,6 тыс.руб.</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0A3762" w:rsidRPr="005E4167" w:rsidRDefault="000A3762" w:rsidP="000A3762">
                  <w:pPr>
                    <w:jc w:val="both"/>
                    <w:rPr>
                      <w:rFonts w:ascii="Arial" w:hAnsi="Arial" w:cs="Arial"/>
                      <w:sz w:val="22"/>
                      <w:szCs w:val="22"/>
                      <w:lang w:val="ru-RU"/>
                    </w:rPr>
                  </w:pPr>
                  <w:r w:rsidRPr="005E4167">
                    <w:rPr>
                      <w:rFonts w:ascii="Arial" w:hAnsi="Arial" w:cs="Arial"/>
                      <w:sz w:val="22"/>
                      <w:szCs w:val="22"/>
                      <w:lang w:val="ru-RU"/>
                    </w:rPr>
                    <w:lastRenderedPageBreak/>
                    <w:t xml:space="preserve">- по разделу «Социальная политика» (р. 10) план 22 726,3 тыс. руб., исполнение составило  22184,7 тыс. рублей, 97,6 % к плану (2,9 % в общих расходах). Уменьшение к уровню 2019 года на 3630,1 тыс. руб., это связано </w:t>
                  </w:r>
                  <w:proofErr w:type="spellStart"/>
                  <w:r w:rsidRPr="005E4167">
                    <w:rPr>
                      <w:rFonts w:ascii="Arial" w:hAnsi="Arial" w:cs="Arial"/>
                      <w:sz w:val="22"/>
                      <w:szCs w:val="22"/>
                      <w:lang w:val="ru-RU"/>
                    </w:rPr>
                    <w:t>c</w:t>
                  </w:r>
                  <w:proofErr w:type="spellEnd"/>
                  <w:r w:rsidRPr="005E4167">
                    <w:rPr>
                      <w:rFonts w:ascii="Arial" w:hAnsi="Arial" w:cs="Arial"/>
                      <w:sz w:val="22"/>
                      <w:szCs w:val="22"/>
                      <w:lang w:val="ru-RU"/>
                    </w:rPr>
                    <w:t xml:space="preserve"> уменьшением финансирования по программе "Обеспечение жильем молодых семей Ковернинского муниципального района Нижегородской области" и не было расходов по обеспечению жильем по  Федеральному Закону «О ветеранах».</w:t>
                  </w:r>
                </w:p>
                <w:p w:rsidR="000A3762" w:rsidRPr="005E4167" w:rsidRDefault="000A3762" w:rsidP="000A3762">
                  <w:pPr>
                    <w:jc w:val="both"/>
                    <w:rPr>
                      <w:rFonts w:ascii="Arial" w:hAnsi="Arial" w:cs="Arial"/>
                      <w:sz w:val="22"/>
                      <w:szCs w:val="22"/>
                      <w:lang w:val="ru-RU"/>
                    </w:rPr>
                  </w:pPr>
                  <w:r w:rsidRPr="005E4167">
                    <w:rPr>
                      <w:rFonts w:ascii="Arial" w:hAnsi="Arial" w:cs="Arial"/>
                      <w:sz w:val="22"/>
                      <w:szCs w:val="22"/>
                      <w:lang w:val="ru-RU"/>
                    </w:rPr>
                    <w:t>По подразделу 1001 исполнение составило 100%. Здесь предусмотрены расходы на выплату пенсий муниципальным служащим- 6736,6 тыс. руб.</w:t>
                  </w:r>
                </w:p>
                <w:p w:rsidR="000A3762" w:rsidRPr="005E4167" w:rsidRDefault="000A3762" w:rsidP="000A3762">
                  <w:pPr>
                    <w:jc w:val="both"/>
                    <w:rPr>
                      <w:rFonts w:ascii="Arial" w:hAnsi="Arial" w:cs="Arial"/>
                      <w:sz w:val="22"/>
                      <w:szCs w:val="22"/>
                      <w:lang w:val="ru-RU"/>
                    </w:rPr>
                  </w:pPr>
                  <w:r w:rsidRPr="005E4167">
                    <w:rPr>
                      <w:rFonts w:ascii="Arial" w:hAnsi="Arial" w:cs="Arial"/>
                      <w:sz w:val="22"/>
                      <w:szCs w:val="22"/>
                      <w:lang w:val="ru-RU"/>
                    </w:rPr>
                    <w:t xml:space="preserve"> По подразделу 1003 исполнение составило 95,5%. Что ниже уровня 2019 года на 1383,7 тыс. руб. в связи с тем, что в 2019 расходы на приобретение жилья ветеранам ВОВ составили 1779,8 тыс.руб. в 2020 году таких расходов не производилось.</w:t>
                  </w:r>
                </w:p>
                <w:p w:rsidR="000A3762" w:rsidRPr="005E4167" w:rsidRDefault="000A3762" w:rsidP="000A3762">
                  <w:pPr>
                    <w:jc w:val="both"/>
                    <w:rPr>
                      <w:rFonts w:ascii="Arial" w:hAnsi="Arial" w:cs="Arial"/>
                      <w:sz w:val="22"/>
                      <w:szCs w:val="22"/>
                      <w:lang w:val="ru-RU"/>
                    </w:rPr>
                  </w:pPr>
                  <w:r w:rsidRPr="005E4167">
                    <w:rPr>
                      <w:rFonts w:ascii="Arial" w:hAnsi="Arial" w:cs="Arial"/>
                      <w:sz w:val="22"/>
                      <w:szCs w:val="22"/>
                      <w:lang w:val="ru-RU"/>
                    </w:rPr>
                    <w:t xml:space="preserve">  По подразделу 1004  исполнение составило 98,2% или 13 192,0 тыс. руб., что ниже уровня 2019 года на 2751,1 тыс.руб. Программа «Обеспечение жильем молодых семей в </w:t>
                  </w:r>
                  <w:proofErr w:type="spellStart"/>
                  <w:r w:rsidRPr="005E4167">
                    <w:rPr>
                      <w:rFonts w:ascii="Arial" w:hAnsi="Arial" w:cs="Arial"/>
                      <w:sz w:val="22"/>
                      <w:szCs w:val="22"/>
                      <w:lang w:val="ru-RU"/>
                    </w:rPr>
                    <w:t>Ковернинском</w:t>
                  </w:r>
                  <w:proofErr w:type="spellEnd"/>
                  <w:r w:rsidRPr="005E4167">
                    <w:rPr>
                      <w:rFonts w:ascii="Arial" w:hAnsi="Arial" w:cs="Arial"/>
                      <w:sz w:val="22"/>
                      <w:szCs w:val="22"/>
                      <w:lang w:val="ru-RU"/>
                    </w:rPr>
                    <w:t xml:space="preserve"> муниципальном районе» расходы на предоставление субсидий молодым семьям составили 1008,0тыс.руб., в 2019 году эти расходы составили 2318,7 тыс.руб.  Расходы на приобретение жилья детям-сиротам составили 9 507,1 тыс.руб. и  уменьшились по сравнению с 2019 годом на 529,5 тыс. руб. (обеспечены жильем 9 детей-сирот). Расходы по субвенции на осуществление выплаты компенсации части родительской платы за присмотр и уход за ребенком в государственных, муниципальных и частных образовательных организациях, реализующих образовательную программу дошкольного образования, в том числе обеспечение организации выплаты компенсации части родительской платы в 2020 году составили 3 206,3 тыс.руб. по сравнению с 2019 годом уменьшение произошло на 909,5 тыс.руб.</w:t>
                  </w:r>
                </w:p>
                <w:p w:rsidR="00B56F29" w:rsidRPr="005E4167" w:rsidRDefault="000A3762" w:rsidP="000A3762">
                  <w:pPr>
                    <w:jc w:val="both"/>
                    <w:rPr>
                      <w:rFonts w:ascii="Arial" w:hAnsi="Arial" w:cs="Arial"/>
                      <w:sz w:val="22"/>
                      <w:szCs w:val="22"/>
                      <w:lang w:val="ru-RU"/>
                    </w:rPr>
                  </w:pPr>
                  <w:r w:rsidRPr="005E4167">
                    <w:rPr>
                      <w:rFonts w:ascii="Arial" w:hAnsi="Arial" w:cs="Arial"/>
                      <w:sz w:val="22"/>
                      <w:szCs w:val="22"/>
                      <w:lang w:val="ru-RU"/>
                    </w:rPr>
                    <w:t>По подразделу 1006  исполнение составило 96,6% или 617,2 тыс. руб., что выше уровня 2019 года на 189,3 тыс. руб. Здесь предусмотрены расходы на проведение мероприятий, связанных с празднованием Дня Победы в ВОВ, месячника пожилых людей, Дня матери, «Гордость района».</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0A3762" w:rsidP="00B56F29">
                  <w:pPr>
                    <w:jc w:val="both"/>
                    <w:rPr>
                      <w:rFonts w:ascii="Arial" w:hAnsi="Arial" w:cs="Arial"/>
                      <w:sz w:val="22"/>
                      <w:szCs w:val="22"/>
                      <w:lang w:val="ru-RU"/>
                    </w:rPr>
                  </w:pPr>
                  <w:r w:rsidRPr="005E4167">
                    <w:rPr>
                      <w:rFonts w:ascii="Arial" w:hAnsi="Arial" w:cs="Arial"/>
                      <w:sz w:val="22"/>
                      <w:szCs w:val="22"/>
                      <w:lang w:val="ru-RU"/>
                    </w:rPr>
                    <w:t xml:space="preserve">  -  расходы  на физическую культуру и спорт (р. 11) план 9 095,3 тыс. рублей, исполнение 9 019,7 тыс. руб. или 99,2 % (1,2% удельный вес в общей сумме расходов) к уровню 2019 года рост составил  784,5 тыс.руб., это связано с увеличением МРОТ до 12130 рубля. Здесь предусмотрены расходы на содержание спорткомплекса «</w:t>
                  </w:r>
                  <w:proofErr w:type="spellStart"/>
                  <w:r w:rsidRPr="005E4167">
                    <w:rPr>
                      <w:rFonts w:ascii="Arial" w:hAnsi="Arial" w:cs="Arial"/>
                      <w:sz w:val="22"/>
                      <w:szCs w:val="22"/>
                      <w:lang w:val="ru-RU"/>
                    </w:rPr>
                    <w:t>Узола</w:t>
                  </w:r>
                  <w:proofErr w:type="spellEnd"/>
                  <w:r w:rsidRPr="005E4167">
                    <w:rPr>
                      <w:rFonts w:ascii="Arial" w:hAnsi="Arial" w:cs="Arial"/>
                      <w:sz w:val="22"/>
                      <w:szCs w:val="22"/>
                      <w:lang w:val="ru-RU"/>
                    </w:rPr>
                    <w:t>» и аппарата Отдела физической культуры и спорта;</w:t>
                  </w:r>
                </w:p>
              </w:tc>
            </w:tr>
            <w:tr w:rsidR="00B56F29" w:rsidRPr="006636E7"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0A3762" w:rsidP="00B56F29">
                  <w:pPr>
                    <w:jc w:val="both"/>
                    <w:rPr>
                      <w:rFonts w:ascii="Arial" w:hAnsi="Arial" w:cs="Arial"/>
                      <w:sz w:val="22"/>
                      <w:szCs w:val="22"/>
                      <w:lang w:val="ru-RU"/>
                    </w:rPr>
                  </w:pPr>
                  <w:r w:rsidRPr="005E4167">
                    <w:rPr>
                      <w:rFonts w:ascii="Arial" w:hAnsi="Arial" w:cs="Arial"/>
                      <w:sz w:val="22"/>
                      <w:szCs w:val="22"/>
                      <w:lang w:val="ru-RU"/>
                    </w:rPr>
                    <w:t>- расходы на  средства массовой информации (р. 12) план  2 344,5 тыс. рублей, исполнение 2 344,5 тыс.руб. или 100,0 %,  увеличение расходов к уровню 2019 года на 134,8 тыс.руб., в связи с тем что в 2020 году были выделены денежные средства из областного фонда поддержки территорий в сумме 80,1 тыс.руб. Администрация Ковернинского муниципального района, в ведении которой находится автономное учреждение МАУ «Редакция газеты «</w:t>
                  </w:r>
                  <w:proofErr w:type="spellStart"/>
                  <w:r w:rsidRPr="005E4167">
                    <w:rPr>
                      <w:rFonts w:ascii="Arial" w:hAnsi="Arial" w:cs="Arial"/>
                      <w:sz w:val="22"/>
                      <w:szCs w:val="22"/>
                      <w:lang w:val="ru-RU"/>
                    </w:rPr>
                    <w:t>Ковернинские</w:t>
                  </w:r>
                  <w:proofErr w:type="spellEnd"/>
                  <w:r w:rsidRPr="005E4167">
                    <w:rPr>
                      <w:rFonts w:ascii="Arial" w:hAnsi="Arial" w:cs="Arial"/>
                      <w:sz w:val="22"/>
                      <w:szCs w:val="22"/>
                      <w:lang w:val="ru-RU"/>
                    </w:rPr>
                    <w:t xml:space="preserve"> новости», ведет контроль за выполнением муниципального задания и финансового обеспечения муниципального задания. Муниципальное задание за 2020 год выполнено в полном объеме.</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0A3762" w:rsidP="003C4BB1">
                  <w:pPr>
                    <w:jc w:val="both"/>
                    <w:rPr>
                      <w:rFonts w:ascii="Arial" w:hAnsi="Arial" w:cs="Arial"/>
                      <w:sz w:val="22"/>
                      <w:szCs w:val="22"/>
                      <w:lang w:val="ru-RU"/>
                    </w:rPr>
                  </w:pPr>
                  <w:r w:rsidRPr="005E4167">
                    <w:rPr>
                      <w:rFonts w:ascii="Arial" w:hAnsi="Arial" w:cs="Arial"/>
                      <w:sz w:val="22"/>
                      <w:szCs w:val="22"/>
                      <w:lang w:val="ru-RU"/>
                    </w:rPr>
                    <w:t>- расходы на обслуживание муниципального долга (р13) план  8,5 тыс. рублей, исполнение 6,8 тыс.руб. или 80 %,снижение к уровню 2019 года на 71,0 тыс.руб.  в связи с уменьшением долговой нагрузки;</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5E4167" w:rsidRDefault="000A3762" w:rsidP="00B56F29">
                  <w:pPr>
                    <w:jc w:val="both"/>
                    <w:rPr>
                      <w:rFonts w:ascii="Arial" w:hAnsi="Arial" w:cs="Arial"/>
                      <w:sz w:val="22"/>
                      <w:szCs w:val="22"/>
                      <w:lang w:val="ru-RU"/>
                    </w:rPr>
                  </w:pPr>
                  <w:r w:rsidRPr="005E4167">
                    <w:rPr>
                      <w:rFonts w:ascii="Arial" w:hAnsi="Arial" w:cs="Arial"/>
                      <w:sz w:val="22"/>
                      <w:szCs w:val="22"/>
                      <w:lang w:val="ru-RU"/>
                    </w:rPr>
                    <w:t>- по разделу «межбюджетные трансферты» (р. 14) план  99 161,6 тыс. рублей, исполнение 99 161,6 тыс.руб. или 100,0 %, на 13 404,5 тыс.руб. больше уровня 2019 года (12,9 % от общих расходов бюджета), связан с увеличением дотации на выравнивание бюджетной обеспеченности бюджетов поселений из областного бюджета (на 18518,0 тыс.руб. больше 2019 года) и уменьшением иных межбюджетных трансфертов на  сбалансированность бюджетов поселений (на 5 113,5 тыс. руб. меньше уровня 2019 года).</w:t>
                  </w:r>
                </w:p>
              </w:tc>
            </w:tr>
            <w:tr w:rsidR="00B56F29" w:rsidRPr="007009CE"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FA1F88" w:rsidRDefault="00B56F29" w:rsidP="00B56F29">
                  <w:pPr>
                    <w:jc w:val="both"/>
                    <w:rPr>
                      <w:b/>
                      <w:sz w:val="22"/>
                      <w:szCs w:val="22"/>
                    </w:rPr>
                  </w:pPr>
                  <w:r w:rsidRPr="00FA1F88">
                    <w:rPr>
                      <w:rFonts w:ascii="Arial" w:eastAsia="Arial" w:hAnsi="Arial"/>
                      <w:b/>
                      <w:color w:val="000000"/>
                      <w:sz w:val="22"/>
                      <w:szCs w:val="22"/>
                    </w:rPr>
                    <w:t>ИСТОЧНИКИ</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696218">
                  <w:pPr>
                    <w:jc w:val="both"/>
                    <w:rPr>
                      <w:sz w:val="22"/>
                      <w:szCs w:val="22"/>
                      <w:lang w:val="ru-RU"/>
                    </w:rPr>
                  </w:pPr>
                  <w:r w:rsidRPr="007009CE">
                    <w:rPr>
                      <w:rFonts w:ascii="Arial" w:eastAsia="Arial" w:hAnsi="Arial"/>
                      <w:color w:val="000000"/>
                      <w:sz w:val="22"/>
                      <w:szCs w:val="22"/>
                      <w:lang w:val="ru-RU"/>
                    </w:rPr>
                    <w:t xml:space="preserve">По результатам исполнения бюджета </w:t>
                  </w:r>
                  <w:r w:rsidR="00C212D7">
                    <w:rPr>
                      <w:rFonts w:ascii="Arial" w:eastAsia="Arial" w:hAnsi="Arial"/>
                      <w:color w:val="000000"/>
                      <w:sz w:val="22"/>
                      <w:szCs w:val="22"/>
                      <w:lang w:val="ru-RU"/>
                    </w:rPr>
                    <w:t xml:space="preserve">муниципального </w:t>
                  </w:r>
                  <w:r w:rsidRPr="007009CE">
                    <w:rPr>
                      <w:rFonts w:ascii="Arial" w:eastAsia="Arial" w:hAnsi="Arial"/>
                      <w:color w:val="000000"/>
                      <w:sz w:val="22"/>
                      <w:szCs w:val="22"/>
                      <w:lang w:val="ru-RU"/>
                    </w:rPr>
                    <w:t xml:space="preserve">района за 2020 год </w:t>
                  </w:r>
                  <w:proofErr w:type="spellStart"/>
                  <w:r w:rsidRPr="007009CE">
                    <w:rPr>
                      <w:rFonts w:ascii="Arial" w:eastAsia="Arial" w:hAnsi="Arial"/>
                      <w:color w:val="000000"/>
                      <w:sz w:val="22"/>
                      <w:szCs w:val="22"/>
                      <w:lang w:val="ru-RU"/>
                    </w:rPr>
                    <w:t>профицит</w:t>
                  </w:r>
                  <w:proofErr w:type="spellEnd"/>
                  <w:r w:rsidRPr="007009CE">
                    <w:rPr>
                      <w:rFonts w:ascii="Arial" w:eastAsia="Arial" w:hAnsi="Arial"/>
                      <w:color w:val="000000"/>
                      <w:sz w:val="22"/>
                      <w:szCs w:val="22"/>
                      <w:lang w:val="ru-RU"/>
                    </w:rPr>
                    <w:t xml:space="preserve"> бюджета района  составил 3</w:t>
                  </w:r>
                  <w:r w:rsidR="00C212D7">
                    <w:rPr>
                      <w:rFonts w:ascii="Arial" w:eastAsia="Arial" w:hAnsi="Arial"/>
                      <w:color w:val="000000"/>
                      <w:sz w:val="22"/>
                      <w:szCs w:val="22"/>
                      <w:lang w:val="ru-RU"/>
                    </w:rPr>
                    <w:t>5 600,2 тыс.</w:t>
                  </w:r>
                  <w:r w:rsidRPr="007009CE">
                    <w:rPr>
                      <w:rFonts w:ascii="Arial" w:eastAsia="Arial" w:hAnsi="Arial"/>
                      <w:color w:val="000000"/>
                      <w:sz w:val="22"/>
                      <w:szCs w:val="22"/>
                      <w:lang w:val="ru-RU"/>
                    </w:rPr>
                    <w:t xml:space="preserve"> руб., при плановой сумме дефицита  </w:t>
                  </w:r>
                  <w:r w:rsidR="00C212D7">
                    <w:rPr>
                      <w:rFonts w:ascii="Arial" w:eastAsia="Arial" w:hAnsi="Arial"/>
                      <w:color w:val="000000"/>
                      <w:sz w:val="22"/>
                      <w:szCs w:val="22"/>
                      <w:lang w:val="ru-RU"/>
                    </w:rPr>
                    <w:t>10 368,4 тыс.</w:t>
                  </w:r>
                  <w:r w:rsidRPr="007009CE">
                    <w:rPr>
                      <w:rFonts w:ascii="Arial" w:eastAsia="Arial" w:hAnsi="Arial"/>
                      <w:color w:val="000000"/>
                      <w:sz w:val="22"/>
                      <w:szCs w:val="22"/>
                      <w:lang w:val="ru-RU"/>
                    </w:rPr>
                    <w:t xml:space="preserve"> руб. (с учетом направления остатков на 1 января 2020 года  по плану в сумме </w:t>
                  </w:r>
                  <w:r w:rsidR="00C212D7">
                    <w:rPr>
                      <w:rFonts w:ascii="Arial" w:eastAsia="Arial" w:hAnsi="Arial"/>
                      <w:color w:val="000000"/>
                      <w:sz w:val="22"/>
                      <w:szCs w:val="22"/>
                      <w:lang w:val="ru-RU"/>
                    </w:rPr>
                    <w:t>15 368,4 тыс.</w:t>
                  </w:r>
                  <w:r w:rsidRPr="007009CE">
                    <w:rPr>
                      <w:rFonts w:ascii="Arial" w:eastAsia="Arial" w:hAnsi="Arial"/>
                      <w:color w:val="000000"/>
                      <w:sz w:val="22"/>
                      <w:szCs w:val="22"/>
                      <w:lang w:val="ru-RU"/>
                    </w:rPr>
                    <w:t xml:space="preserve"> руб.). Исполнение бюджета за 2020 год с </w:t>
                  </w:r>
                  <w:proofErr w:type="spellStart"/>
                  <w:r w:rsidRPr="007009CE">
                    <w:rPr>
                      <w:rFonts w:ascii="Arial" w:eastAsia="Arial" w:hAnsi="Arial"/>
                      <w:color w:val="000000"/>
                      <w:sz w:val="22"/>
                      <w:szCs w:val="22"/>
                      <w:lang w:val="ru-RU"/>
                    </w:rPr>
                    <w:t>профицитом</w:t>
                  </w:r>
                  <w:proofErr w:type="spellEnd"/>
                  <w:r w:rsidRPr="007009CE">
                    <w:rPr>
                      <w:rFonts w:ascii="Arial" w:eastAsia="Arial" w:hAnsi="Arial"/>
                      <w:color w:val="000000"/>
                      <w:sz w:val="22"/>
                      <w:szCs w:val="22"/>
                      <w:lang w:val="ru-RU"/>
                    </w:rPr>
                    <w:t xml:space="preserve"> является следствием неполного освоения целевых средств, поступивших из областного бюджета (остаток на 1 января   7</w:t>
                  </w:r>
                  <w:r w:rsidR="00696218">
                    <w:rPr>
                      <w:rFonts w:ascii="Arial" w:eastAsia="Arial" w:hAnsi="Arial"/>
                      <w:color w:val="000000"/>
                      <w:sz w:val="22"/>
                      <w:szCs w:val="22"/>
                      <w:lang w:val="ru-RU"/>
                    </w:rPr>
                    <w:t> </w:t>
                  </w:r>
                  <w:r w:rsidRPr="007009CE">
                    <w:rPr>
                      <w:rFonts w:ascii="Arial" w:eastAsia="Arial" w:hAnsi="Arial"/>
                      <w:color w:val="000000"/>
                      <w:sz w:val="22"/>
                      <w:szCs w:val="22"/>
                      <w:lang w:val="ru-RU"/>
                    </w:rPr>
                    <w:t>09</w:t>
                  </w:r>
                  <w:r w:rsidR="00696218">
                    <w:rPr>
                      <w:rFonts w:ascii="Arial" w:eastAsia="Arial" w:hAnsi="Arial"/>
                      <w:color w:val="000000"/>
                      <w:sz w:val="22"/>
                      <w:szCs w:val="22"/>
                      <w:lang w:val="ru-RU"/>
                    </w:rPr>
                    <w:t>3,0 тыс.</w:t>
                  </w:r>
                  <w:r w:rsidRPr="007009CE">
                    <w:rPr>
                      <w:rFonts w:ascii="Arial" w:eastAsia="Arial" w:hAnsi="Arial"/>
                      <w:color w:val="000000"/>
                      <w:sz w:val="22"/>
                      <w:szCs w:val="22"/>
                      <w:lang w:val="ru-RU"/>
                    </w:rPr>
                    <w:t xml:space="preserve"> рублей)  - подлежат возвращению в областной бюджет в 2021 году, собственных доходов (остаток в сумме </w:t>
                  </w:r>
                  <w:r w:rsidR="00696218">
                    <w:rPr>
                      <w:rFonts w:ascii="Arial" w:eastAsia="Arial" w:hAnsi="Arial"/>
                      <w:color w:val="000000"/>
                      <w:sz w:val="22"/>
                      <w:szCs w:val="22"/>
                      <w:lang w:val="ru-RU"/>
                    </w:rPr>
                    <w:t>45 969,2</w:t>
                  </w:r>
                  <w:r w:rsidR="00C212D7">
                    <w:rPr>
                      <w:rFonts w:ascii="Arial" w:eastAsia="Arial" w:hAnsi="Arial"/>
                      <w:color w:val="000000"/>
                      <w:sz w:val="22"/>
                      <w:szCs w:val="22"/>
                      <w:lang w:val="ru-RU"/>
                    </w:rPr>
                    <w:t xml:space="preserve"> тыс.</w:t>
                  </w:r>
                  <w:r w:rsidRPr="007009CE">
                    <w:rPr>
                      <w:rFonts w:ascii="Arial" w:eastAsia="Arial" w:hAnsi="Arial"/>
                      <w:color w:val="000000"/>
                      <w:sz w:val="22"/>
                      <w:szCs w:val="22"/>
                      <w:lang w:val="ru-RU"/>
                    </w:rPr>
                    <w:t xml:space="preserve"> рублей) расход будет произведен в 2021 году.</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696218">
                  <w:pPr>
                    <w:jc w:val="both"/>
                    <w:rPr>
                      <w:sz w:val="22"/>
                      <w:szCs w:val="22"/>
                      <w:lang w:val="ru-RU"/>
                    </w:rPr>
                  </w:pPr>
                  <w:r w:rsidRPr="007009CE">
                    <w:rPr>
                      <w:rFonts w:ascii="Arial" w:eastAsia="Arial" w:hAnsi="Arial"/>
                      <w:color w:val="000000"/>
                      <w:sz w:val="22"/>
                      <w:szCs w:val="22"/>
                      <w:lang w:val="ru-RU"/>
                    </w:rPr>
                    <w:t xml:space="preserve">За счет  собственных средств бюджета муниципального района был погашен  бюджетный </w:t>
                  </w:r>
                  <w:r w:rsidR="006E3C44">
                    <w:rPr>
                      <w:rFonts w:ascii="Arial" w:eastAsia="Arial" w:hAnsi="Arial"/>
                      <w:color w:val="000000"/>
                      <w:sz w:val="22"/>
                      <w:szCs w:val="22"/>
                      <w:lang w:val="ru-RU"/>
                    </w:rPr>
                    <w:t xml:space="preserve"> </w:t>
                  </w:r>
                  <w:r w:rsidRPr="007009CE">
                    <w:rPr>
                      <w:rFonts w:ascii="Arial" w:eastAsia="Arial" w:hAnsi="Arial"/>
                      <w:color w:val="000000"/>
                      <w:sz w:val="22"/>
                      <w:szCs w:val="22"/>
                      <w:lang w:val="ru-RU"/>
                    </w:rPr>
                    <w:t>кредит в сумме 5</w:t>
                  </w:r>
                  <w:r w:rsidR="00696218">
                    <w:rPr>
                      <w:rFonts w:ascii="Arial" w:eastAsia="Arial" w:hAnsi="Arial"/>
                      <w:color w:val="000000"/>
                      <w:sz w:val="22"/>
                      <w:szCs w:val="22"/>
                      <w:lang w:val="ru-RU"/>
                    </w:rPr>
                    <w:t> </w:t>
                  </w:r>
                  <w:r w:rsidRPr="007009CE">
                    <w:rPr>
                      <w:rFonts w:ascii="Arial" w:eastAsia="Arial" w:hAnsi="Arial"/>
                      <w:color w:val="000000"/>
                      <w:sz w:val="22"/>
                      <w:szCs w:val="22"/>
                      <w:lang w:val="ru-RU"/>
                    </w:rPr>
                    <w:t>000</w:t>
                  </w:r>
                  <w:r w:rsidR="00696218">
                    <w:rPr>
                      <w:rFonts w:ascii="Arial" w:eastAsia="Arial" w:hAnsi="Arial"/>
                      <w:color w:val="000000"/>
                      <w:sz w:val="22"/>
                      <w:szCs w:val="22"/>
                      <w:lang w:val="ru-RU"/>
                    </w:rPr>
                    <w:t>,0 тыс.</w:t>
                  </w:r>
                  <w:r w:rsidRPr="007009CE">
                    <w:rPr>
                      <w:rFonts w:ascii="Arial" w:eastAsia="Arial" w:hAnsi="Arial"/>
                      <w:color w:val="000000"/>
                      <w:sz w:val="22"/>
                      <w:szCs w:val="22"/>
                      <w:lang w:val="ru-RU"/>
                    </w:rPr>
                    <w:t xml:space="preserve"> рублей  Задолженность бюджета муниципального района на 1 января 2021 года по бюджетным кредитам составляет 3</w:t>
                  </w:r>
                  <w:r w:rsidR="00696218">
                    <w:rPr>
                      <w:rFonts w:ascii="Arial" w:eastAsia="Arial" w:hAnsi="Arial"/>
                      <w:color w:val="000000"/>
                      <w:sz w:val="22"/>
                      <w:szCs w:val="22"/>
                      <w:lang w:val="ru-RU"/>
                    </w:rPr>
                    <w:t> </w:t>
                  </w:r>
                  <w:r w:rsidRPr="007009CE">
                    <w:rPr>
                      <w:rFonts w:ascii="Arial" w:eastAsia="Arial" w:hAnsi="Arial"/>
                      <w:color w:val="000000"/>
                      <w:sz w:val="22"/>
                      <w:szCs w:val="22"/>
                      <w:lang w:val="ru-RU"/>
                    </w:rPr>
                    <w:t>500</w:t>
                  </w:r>
                  <w:r w:rsidR="00696218">
                    <w:rPr>
                      <w:rFonts w:ascii="Arial" w:eastAsia="Arial" w:hAnsi="Arial"/>
                      <w:color w:val="000000"/>
                      <w:sz w:val="22"/>
                      <w:szCs w:val="22"/>
                      <w:lang w:val="ru-RU"/>
                    </w:rPr>
                    <w:t>,</w:t>
                  </w:r>
                  <w:r w:rsidRPr="007009CE">
                    <w:rPr>
                      <w:rFonts w:ascii="Arial" w:eastAsia="Arial" w:hAnsi="Arial"/>
                      <w:color w:val="000000"/>
                      <w:sz w:val="22"/>
                      <w:szCs w:val="22"/>
                      <w:lang w:val="ru-RU"/>
                    </w:rPr>
                    <w:t xml:space="preserve">0 </w:t>
                  </w:r>
                  <w:r w:rsidR="00696218">
                    <w:rPr>
                      <w:rFonts w:ascii="Arial" w:eastAsia="Arial" w:hAnsi="Arial"/>
                      <w:color w:val="000000"/>
                      <w:sz w:val="22"/>
                      <w:szCs w:val="22"/>
                      <w:lang w:val="ru-RU"/>
                    </w:rPr>
                    <w:t>тыс.</w:t>
                  </w:r>
                  <w:r w:rsidRPr="007009CE">
                    <w:rPr>
                      <w:rFonts w:ascii="Arial" w:eastAsia="Arial" w:hAnsi="Arial"/>
                      <w:color w:val="000000"/>
                      <w:sz w:val="22"/>
                      <w:szCs w:val="22"/>
                      <w:lang w:val="ru-RU"/>
                    </w:rPr>
                    <w:t xml:space="preserve">рублей, кредитам коммерческих банков  отсутствует. </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lastRenderedPageBreak/>
                    <w:t xml:space="preserve">Бюджетные кредиты из бюджета муниципального района  бюджетам поселений  в 2020 году не предоставлялись.  </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696218" w:rsidRDefault="00B56F29" w:rsidP="00696218">
                  <w:pPr>
                    <w:jc w:val="both"/>
                    <w:rPr>
                      <w:sz w:val="22"/>
                      <w:szCs w:val="22"/>
                      <w:lang w:val="ru-RU"/>
                    </w:rPr>
                  </w:pPr>
                  <w:r w:rsidRPr="007009CE">
                    <w:rPr>
                      <w:rFonts w:ascii="Arial" w:eastAsia="Arial" w:hAnsi="Arial"/>
                      <w:color w:val="000000"/>
                      <w:sz w:val="22"/>
                      <w:szCs w:val="22"/>
                      <w:lang w:val="ru-RU"/>
                    </w:rPr>
                    <w:t>По состоянию на 1 января 2021 года бюджет муниципального района не имеет задолженности  по погашению процентов за пользование  бюджетными кредитами в областной бюджет, гашение процентов производилось ежемесячно, своевременно.  По состоянию на 1 января 2021 года муниципальный долг Ковернинского муниципального района составляет 3</w:t>
                  </w:r>
                  <w:r w:rsidR="00696218">
                    <w:rPr>
                      <w:rFonts w:ascii="Arial" w:eastAsia="Arial" w:hAnsi="Arial"/>
                      <w:color w:val="000000"/>
                      <w:sz w:val="22"/>
                      <w:szCs w:val="22"/>
                      <w:lang w:val="ru-RU"/>
                    </w:rPr>
                    <w:t> </w:t>
                  </w:r>
                  <w:r w:rsidRPr="007009CE">
                    <w:rPr>
                      <w:rFonts w:ascii="Arial" w:eastAsia="Arial" w:hAnsi="Arial"/>
                      <w:color w:val="000000"/>
                      <w:sz w:val="22"/>
                      <w:szCs w:val="22"/>
                      <w:lang w:val="ru-RU"/>
                    </w:rPr>
                    <w:t>500</w:t>
                  </w:r>
                  <w:r w:rsidR="00696218">
                    <w:rPr>
                      <w:rFonts w:ascii="Arial" w:eastAsia="Arial" w:hAnsi="Arial"/>
                      <w:color w:val="000000"/>
                      <w:sz w:val="22"/>
                      <w:szCs w:val="22"/>
                      <w:lang w:val="ru-RU"/>
                    </w:rPr>
                    <w:t>,0 тыс.</w:t>
                  </w:r>
                  <w:r w:rsidRPr="007009CE">
                    <w:rPr>
                      <w:rFonts w:ascii="Arial" w:eastAsia="Arial" w:hAnsi="Arial"/>
                      <w:color w:val="000000"/>
                      <w:sz w:val="22"/>
                      <w:szCs w:val="22"/>
                      <w:lang w:val="ru-RU"/>
                    </w:rPr>
                    <w:t xml:space="preserve"> рублей, в том числе  бюджетные кредиты областного бюджета в сумме 3</w:t>
                  </w:r>
                  <w:r w:rsidR="00696218">
                    <w:rPr>
                      <w:rFonts w:ascii="Arial" w:eastAsia="Arial" w:hAnsi="Arial"/>
                      <w:color w:val="000000"/>
                      <w:sz w:val="22"/>
                      <w:szCs w:val="22"/>
                      <w:lang w:val="ru-RU"/>
                    </w:rPr>
                    <w:t> </w:t>
                  </w:r>
                  <w:r w:rsidRPr="007009CE">
                    <w:rPr>
                      <w:rFonts w:ascii="Arial" w:eastAsia="Arial" w:hAnsi="Arial"/>
                      <w:color w:val="000000"/>
                      <w:sz w:val="22"/>
                      <w:szCs w:val="22"/>
                      <w:lang w:val="ru-RU"/>
                    </w:rPr>
                    <w:t>500</w:t>
                  </w:r>
                  <w:r w:rsidR="00696218">
                    <w:rPr>
                      <w:rFonts w:ascii="Arial" w:eastAsia="Arial" w:hAnsi="Arial"/>
                      <w:color w:val="000000"/>
                      <w:sz w:val="22"/>
                      <w:szCs w:val="22"/>
                      <w:lang w:val="ru-RU"/>
                    </w:rPr>
                    <w:t>,</w:t>
                  </w:r>
                  <w:r w:rsidRPr="007009CE">
                    <w:rPr>
                      <w:rFonts w:ascii="Arial" w:eastAsia="Arial" w:hAnsi="Arial"/>
                      <w:color w:val="000000"/>
                      <w:sz w:val="22"/>
                      <w:szCs w:val="22"/>
                      <w:lang w:val="ru-RU"/>
                    </w:rPr>
                    <w:t xml:space="preserve">0 </w:t>
                  </w:r>
                  <w:r w:rsidR="00696218">
                    <w:rPr>
                      <w:rFonts w:ascii="Arial" w:eastAsia="Arial" w:hAnsi="Arial"/>
                      <w:color w:val="000000"/>
                      <w:sz w:val="22"/>
                      <w:szCs w:val="22"/>
                      <w:lang w:val="ru-RU"/>
                    </w:rPr>
                    <w:t>тыс.</w:t>
                  </w:r>
                  <w:r w:rsidRPr="007009CE">
                    <w:rPr>
                      <w:rFonts w:ascii="Arial" w:eastAsia="Arial" w:hAnsi="Arial"/>
                      <w:color w:val="000000"/>
                      <w:sz w:val="22"/>
                      <w:szCs w:val="22"/>
                      <w:lang w:val="ru-RU"/>
                    </w:rPr>
                    <w:t xml:space="preserve">рублей. </w:t>
                  </w:r>
                  <w:r w:rsidRPr="00696218">
                    <w:rPr>
                      <w:rFonts w:ascii="Arial" w:eastAsia="Arial" w:hAnsi="Arial"/>
                      <w:color w:val="000000"/>
                      <w:sz w:val="22"/>
                      <w:szCs w:val="22"/>
                      <w:lang w:val="ru-RU"/>
                    </w:rPr>
                    <w:t>Муниципальных гарантий у района на 1 января 2021 года не имеется.</w:t>
                  </w:r>
                </w:p>
              </w:tc>
            </w:tr>
            <w:tr w:rsidR="00B56F29" w:rsidRPr="00D47AC2" w:rsidTr="00C212D7">
              <w:trPr>
                <w:trHeight w:val="305"/>
              </w:trPr>
              <w:tc>
                <w:tcPr>
                  <w:tcW w:w="15501"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FA1F88" w:rsidRDefault="00B56F29" w:rsidP="00B56F29">
                  <w:pPr>
                    <w:jc w:val="both"/>
                    <w:rPr>
                      <w:sz w:val="22"/>
                      <w:szCs w:val="22"/>
                      <w:lang w:val="ru-RU"/>
                    </w:rPr>
                  </w:pPr>
                  <w:r w:rsidRPr="00FA1F88">
                    <w:rPr>
                      <w:rFonts w:ascii="Arial" w:eastAsia="Arial" w:hAnsi="Arial"/>
                      <w:color w:val="000000"/>
                      <w:sz w:val="22"/>
                      <w:szCs w:val="22"/>
                      <w:lang w:val="ru-RU"/>
                    </w:rPr>
                    <w:t>Невыясненные поступления на 01.01.2021</w:t>
                  </w:r>
                  <w:r w:rsidR="00FA1F88">
                    <w:rPr>
                      <w:rFonts w:ascii="Arial" w:eastAsia="Arial" w:hAnsi="Arial"/>
                      <w:color w:val="000000"/>
                      <w:sz w:val="22"/>
                      <w:szCs w:val="22"/>
                      <w:lang w:val="ru-RU"/>
                    </w:rPr>
                    <w:t xml:space="preserve"> года</w:t>
                  </w:r>
                  <w:r w:rsidRPr="00FA1F88">
                    <w:rPr>
                      <w:rFonts w:ascii="Arial" w:eastAsia="Arial" w:hAnsi="Arial"/>
                      <w:color w:val="000000"/>
                      <w:sz w:val="22"/>
                      <w:szCs w:val="22"/>
                      <w:lang w:val="ru-RU"/>
                    </w:rPr>
                    <w:t xml:space="preserve"> отсутствуют.</w:t>
                  </w:r>
                </w:p>
              </w:tc>
            </w:tr>
          </w:tbl>
          <w:p w:rsidR="00B56F29" w:rsidRPr="00FA1F88" w:rsidRDefault="00B56F29" w:rsidP="00B56F29">
            <w:pPr>
              <w:jc w:val="both"/>
              <w:rPr>
                <w:sz w:val="22"/>
                <w:szCs w:val="22"/>
                <w:lang w:val="ru-RU"/>
              </w:rPr>
            </w:pPr>
          </w:p>
        </w:tc>
        <w:tc>
          <w:tcPr>
            <w:tcW w:w="11" w:type="dxa"/>
          </w:tcPr>
          <w:p w:rsidR="00B56F29" w:rsidRPr="00FA1F88" w:rsidRDefault="00B56F29" w:rsidP="00B56F29">
            <w:pPr>
              <w:pStyle w:val="EmptyLayoutCell"/>
              <w:jc w:val="both"/>
              <w:rPr>
                <w:sz w:val="22"/>
                <w:szCs w:val="22"/>
                <w:lang w:val="ru-RU"/>
              </w:rPr>
            </w:pPr>
          </w:p>
        </w:tc>
        <w:tc>
          <w:tcPr>
            <w:tcW w:w="111" w:type="dxa"/>
          </w:tcPr>
          <w:p w:rsidR="00B56F29" w:rsidRPr="00FA1F88" w:rsidRDefault="00B56F29" w:rsidP="00B56F29">
            <w:pPr>
              <w:pStyle w:val="EmptyLayoutCell"/>
              <w:jc w:val="both"/>
              <w:rPr>
                <w:sz w:val="22"/>
                <w:szCs w:val="22"/>
                <w:lang w:val="ru-RU"/>
              </w:rPr>
            </w:pPr>
          </w:p>
        </w:tc>
      </w:tr>
    </w:tbl>
    <w:p w:rsidR="00B56F29" w:rsidRPr="00FA1F88" w:rsidRDefault="00B56F29" w:rsidP="00B56F29">
      <w:pPr>
        <w:jc w:val="both"/>
        <w:rPr>
          <w:sz w:val="22"/>
          <w:szCs w:val="22"/>
          <w:lang w:val="ru-RU"/>
        </w:rPr>
      </w:pPr>
      <w:r w:rsidRPr="006E3C44">
        <w:rPr>
          <w:lang w:val="ru-RU"/>
        </w:rPr>
        <w:lastRenderedPageBreak/>
        <w:br w:type="page"/>
      </w:r>
    </w:p>
    <w:tbl>
      <w:tblPr>
        <w:tblW w:w="0" w:type="auto"/>
        <w:tblCellMar>
          <w:left w:w="0" w:type="dxa"/>
          <w:right w:w="0" w:type="dxa"/>
        </w:tblCellMar>
        <w:tblLook w:val="0000"/>
      </w:tblPr>
      <w:tblGrid>
        <w:gridCol w:w="6"/>
        <w:gridCol w:w="6"/>
        <w:gridCol w:w="15682"/>
        <w:gridCol w:w="6"/>
      </w:tblGrid>
      <w:tr w:rsidR="00B56F29" w:rsidRPr="00D47AC2" w:rsidTr="008F25EE">
        <w:trPr>
          <w:trHeight w:val="140"/>
        </w:trPr>
        <w:tc>
          <w:tcPr>
            <w:tcW w:w="6" w:type="dxa"/>
          </w:tcPr>
          <w:p w:rsidR="00B56F29" w:rsidRPr="00FA1F88" w:rsidRDefault="00B56F29" w:rsidP="00B56F29">
            <w:pPr>
              <w:pStyle w:val="EmptyLayoutCell"/>
              <w:jc w:val="both"/>
              <w:rPr>
                <w:sz w:val="22"/>
                <w:szCs w:val="22"/>
                <w:lang w:val="ru-RU"/>
              </w:rPr>
            </w:pPr>
          </w:p>
        </w:tc>
        <w:tc>
          <w:tcPr>
            <w:tcW w:w="6" w:type="dxa"/>
          </w:tcPr>
          <w:p w:rsidR="00B56F29" w:rsidRPr="00FA1F88" w:rsidRDefault="00B56F29" w:rsidP="00B56F29">
            <w:pPr>
              <w:pStyle w:val="EmptyLayoutCell"/>
              <w:jc w:val="both"/>
              <w:rPr>
                <w:sz w:val="22"/>
                <w:szCs w:val="22"/>
                <w:lang w:val="ru-RU"/>
              </w:rPr>
            </w:pPr>
          </w:p>
        </w:tc>
        <w:tc>
          <w:tcPr>
            <w:tcW w:w="15682" w:type="dxa"/>
          </w:tcPr>
          <w:p w:rsidR="00B56F29" w:rsidRPr="00FA1F88" w:rsidRDefault="00B56F29" w:rsidP="00B56F29">
            <w:pPr>
              <w:pStyle w:val="EmptyLayoutCell"/>
              <w:jc w:val="both"/>
              <w:rPr>
                <w:sz w:val="22"/>
                <w:szCs w:val="22"/>
                <w:lang w:val="ru-RU"/>
              </w:rPr>
            </w:pPr>
          </w:p>
        </w:tc>
        <w:tc>
          <w:tcPr>
            <w:tcW w:w="6" w:type="dxa"/>
          </w:tcPr>
          <w:p w:rsidR="00B56F29" w:rsidRPr="00FA1F88" w:rsidRDefault="00B56F29" w:rsidP="00B56F29">
            <w:pPr>
              <w:pStyle w:val="EmptyLayoutCell"/>
              <w:jc w:val="both"/>
              <w:rPr>
                <w:sz w:val="22"/>
                <w:szCs w:val="22"/>
                <w:lang w:val="ru-RU"/>
              </w:rPr>
            </w:pPr>
          </w:p>
        </w:tc>
      </w:tr>
      <w:tr w:rsidR="00B56F29" w:rsidRPr="00D47AC2" w:rsidTr="008F25EE">
        <w:trPr>
          <w:trHeight w:val="315"/>
        </w:trPr>
        <w:tc>
          <w:tcPr>
            <w:tcW w:w="6" w:type="dxa"/>
          </w:tcPr>
          <w:p w:rsidR="00B56F29" w:rsidRPr="00FA1F88" w:rsidRDefault="00B56F29" w:rsidP="00B56F29">
            <w:pPr>
              <w:pStyle w:val="EmptyLayoutCell"/>
              <w:jc w:val="both"/>
              <w:rPr>
                <w:sz w:val="22"/>
                <w:szCs w:val="22"/>
                <w:lang w:val="ru-RU"/>
              </w:rPr>
            </w:pPr>
          </w:p>
        </w:tc>
        <w:tc>
          <w:tcPr>
            <w:tcW w:w="15688" w:type="dxa"/>
            <w:gridSpan w:val="2"/>
          </w:tcPr>
          <w:tbl>
            <w:tblPr>
              <w:tblW w:w="0" w:type="auto"/>
              <w:tblCellMar>
                <w:left w:w="0" w:type="dxa"/>
                <w:right w:w="0" w:type="dxa"/>
              </w:tblCellMar>
              <w:tblLook w:val="0000"/>
            </w:tblPr>
            <w:tblGrid>
              <w:gridCol w:w="10297"/>
            </w:tblGrid>
            <w:tr w:rsidR="00B56F29" w:rsidRPr="00D47AC2">
              <w:trPr>
                <w:trHeight w:hRule="exact" w:val="315"/>
              </w:trPr>
              <w:tc>
                <w:tcPr>
                  <w:tcW w:w="10297" w:type="dxa"/>
                  <w:tcMar>
                    <w:top w:w="0" w:type="dxa"/>
                    <w:left w:w="0" w:type="dxa"/>
                    <w:bottom w:w="0" w:type="dxa"/>
                    <w:right w:w="0" w:type="dxa"/>
                  </w:tcMar>
                  <w:vAlign w:val="center"/>
                </w:tcPr>
                <w:p w:rsidR="00B56F29" w:rsidRPr="007009CE" w:rsidRDefault="00B56F29" w:rsidP="00B56F29">
                  <w:pPr>
                    <w:jc w:val="both"/>
                    <w:rPr>
                      <w:sz w:val="22"/>
                      <w:szCs w:val="22"/>
                      <w:lang w:val="ru-RU"/>
                    </w:rPr>
                  </w:pPr>
                  <w:r w:rsidRPr="007009CE">
                    <w:rPr>
                      <w:rFonts w:ascii="Arial" w:eastAsia="Arial" w:hAnsi="Arial"/>
                      <w:b/>
                      <w:color w:val="000000"/>
                      <w:sz w:val="22"/>
                      <w:szCs w:val="22"/>
                      <w:lang w:val="ru-RU"/>
                    </w:rPr>
                    <w:t>Раздел 4. Анализ показателей бухгалтерской отчетности субъекта бюджетной отчетности</w:t>
                  </w:r>
                </w:p>
              </w:tc>
            </w:tr>
          </w:tbl>
          <w:p w:rsidR="00B56F29" w:rsidRPr="007009CE" w:rsidRDefault="00B56F29" w:rsidP="00B56F29">
            <w:pPr>
              <w:jc w:val="both"/>
              <w:rPr>
                <w:sz w:val="22"/>
                <w:szCs w:val="22"/>
                <w:lang w:val="ru-RU"/>
              </w:rPr>
            </w:pPr>
          </w:p>
        </w:tc>
        <w:tc>
          <w:tcPr>
            <w:tcW w:w="6" w:type="dxa"/>
          </w:tcPr>
          <w:p w:rsidR="00B56F29" w:rsidRPr="007009CE" w:rsidRDefault="00B56F29" w:rsidP="00B56F29">
            <w:pPr>
              <w:pStyle w:val="EmptyLayoutCell"/>
              <w:jc w:val="both"/>
              <w:rPr>
                <w:sz w:val="22"/>
                <w:szCs w:val="22"/>
                <w:lang w:val="ru-RU"/>
              </w:rPr>
            </w:pPr>
          </w:p>
        </w:tc>
      </w:tr>
      <w:tr w:rsidR="00B56F29" w:rsidRPr="00D47AC2" w:rsidTr="008F25EE">
        <w:trPr>
          <w:trHeight w:val="78"/>
        </w:trPr>
        <w:tc>
          <w:tcPr>
            <w:tcW w:w="6" w:type="dxa"/>
          </w:tcPr>
          <w:p w:rsidR="00B56F29" w:rsidRPr="007009CE" w:rsidRDefault="00B56F29" w:rsidP="00B56F29">
            <w:pPr>
              <w:pStyle w:val="EmptyLayoutCell"/>
              <w:jc w:val="both"/>
              <w:rPr>
                <w:sz w:val="22"/>
                <w:szCs w:val="22"/>
                <w:lang w:val="ru-RU"/>
              </w:rPr>
            </w:pPr>
          </w:p>
        </w:tc>
        <w:tc>
          <w:tcPr>
            <w:tcW w:w="6" w:type="dxa"/>
          </w:tcPr>
          <w:p w:rsidR="00B56F29" w:rsidRPr="007009CE" w:rsidRDefault="00B56F29" w:rsidP="00B56F29">
            <w:pPr>
              <w:pStyle w:val="EmptyLayoutCell"/>
              <w:jc w:val="both"/>
              <w:rPr>
                <w:sz w:val="22"/>
                <w:szCs w:val="22"/>
                <w:lang w:val="ru-RU"/>
              </w:rPr>
            </w:pPr>
          </w:p>
        </w:tc>
        <w:tc>
          <w:tcPr>
            <w:tcW w:w="15682" w:type="dxa"/>
          </w:tcPr>
          <w:p w:rsidR="00B56F29" w:rsidRPr="007009CE" w:rsidRDefault="00B56F29" w:rsidP="00B56F29">
            <w:pPr>
              <w:pStyle w:val="EmptyLayoutCell"/>
              <w:jc w:val="both"/>
              <w:rPr>
                <w:sz w:val="22"/>
                <w:szCs w:val="22"/>
                <w:lang w:val="ru-RU"/>
              </w:rPr>
            </w:pPr>
          </w:p>
        </w:tc>
        <w:tc>
          <w:tcPr>
            <w:tcW w:w="6" w:type="dxa"/>
          </w:tcPr>
          <w:p w:rsidR="00B56F29" w:rsidRPr="007009CE" w:rsidRDefault="00B56F29" w:rsidP="00B56F29">
            <w:pPr>
              <w:pStyle w:val="EmptyLayoutCell"/>
              <w:jc w:val="both"/>
              <w:rPr>
                <w:sz w:val="22"/>
                <w:szCs w:val="22"/>
                <w:lang w:val="ru-RU"/>
              </w:rPr>
            </w:pPr>
          </w:p>
        </w:tc>
      </w:tr>
      <w:tr w:rsidR="008F25EE" w:rsidRPr="00D47AC2" w:rsidTr="008F25EE">
        <w:trPr>
          <w:trHeight w:val="78"/>
        </w:trPr>
        <w:tc>
          <w:tcPr>
            <w:tcW w:w="6" w:type="dxa"/>
          </w:tcPr>
          <w:p w:rsidR="008F25EE" w:rsidRPr="007009CE" w:rsidRDefault="008F25EE" w:rsidP="00285085">
            <w:pPr>
              <w:pStyle w:val="EmptyLayoutCell"/>
              <w:jc w:val="both"/>
              <w:rPr>
                <w:sz w:val="22"/>
                <w:szCs w:val="22"/>
                <w:lang w:val="ru-RU"/>
              </w:rPr>
            </w:pPr>
          </w:p>
        </w:tc>
        <w:tc>
          <w:tcPr>
            <w:tcW w:w="6" w:type="dxa"/>
          </w:tcPr>
          <w:p w:rsidR="008F25EE" w:rsidRPr="007009CE" w:rsidRDefault="008F25EE" w:rsidP="00285085">
            <w:pPr>
              <w:pStyle w:val="EmptyLayoutCell"/>
              <w:jc w:val="both"/>
              <w:rPr>
                <w:sz w:val="22"/>
                <w:szCs w:val="22"/>
                <w:lang w:val="ru-RU"/>
              </w:rPr>
            </w:pPr>
          </w:p>
        </w:tc>
        <w:tc>
          <w:tcPr>
            <w:tcW w:w="15682" w:type="dxa"/>
          </w:tcPr>
          <w:tbl>
            <w:tblPr>
              <w:tblW w:w="15429" w:type="dxa"/>
              <w:tblCellMar>
                <w:left w:w="0" w:type="dxa"/>
                <w:right w:w="0" w:type="dxa"/>
              </w:tblCellMar>
              <w:tblLook w:val="0000"/>
            </w:tblPr>
            <w:tblGrid>
              <w:gridCol w:w="15429"/>
            </w:tblGrid>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Баланс исполнения консолидированного бюджета субъекта Российской Федерации ф. 0503320.</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На 01 января 2020 года было изменение валюты баланса, в связи с передачей в государственную собственность МОУ «</w:t>
                  </w:r>
                  <w:proofErr w:type="spellStart"/>
                  <w:r w:rsidRPr="007009CE">
                    <w:rPr>
                      <w:rFonts w:ascii="Arial" w:eastAsia="Arial" w:hAnsi="Arial"/>
                      <w:color w:val="000000"/>
                      <w:sz w:val="22"/>
                      <w:szCs w:val="22"/>
                      <w:lang w:val="ru-RU"/>
                    </w:rPr>
                    <w:t>Большекрутовская</w:t>
                  </w:r>
                  <w:proofErr w:type="spellEnd"/>
                  <w:r w:rsidRPr="007009CE">
                    <w:rPr>
                      <w:rFonts w:ascii="Arial" w:eastAsia="Arial" w:hAnsi="Arial"/>
                      <w:color w:val="000000"/>
                      <w:sz w:val="22"/>
                      <w:szCs w:val="22"/>
                      <w:lang w:val="ru-RU"/>
                    </w:rPr>
                    <w:t xml:space="preserve"> школа-интернат» и исправлением ошибок прошлых лет (в отчетности за 2019 год не отражена дебиторская задолженность по ГСМ, кредиторская задолженность за продукты питания</w:t>
                  </w:r>
                  <w:r w:rsidRPr="00E468AF">
                    <w:rPr>
                      <w:rFonts w:ascii="Arial" w:eastAsia="Arial" w:hAnsi="Arial"/>
                      <w:color w:val="000000"/>
                      <w:sz w:val="22"/>
                      <w:szCs w:val="22"/>
                      <w:lang w:val="ru-RU"/>
                    </w:rPr>
                    <w:t>, излишне отражена дебиторская задолженность по налогам и сборам в бюджете муниципального района, следовало отразить в бюджетах поселений).</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Остатки средств на счетах бюджета в органе Федерального казначейства (020210000) по состоянию на 01.01.2021 составили 45 969 238,87 рублей,</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Сумма неиспользованных остатков межбюджетных трансфертов, предоставленных из областного бюджета бюджету Ковернинского муниципального района, по состоянию на 01.01.2021 года составила 7 092 990,11 рублей.</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Справка по заключению счетов бюджетного учета отчетного финансового года ф.0503110</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КОСГУ 173 «Чрезвычайные доходы от операций с активами» - сумма -</w:t>
                  </w:r>
                  <w:r>
                    <w:rPr>
                      <w:rFonts w:ascii="Arial" w:eastAsia="Arial" w:hAnsi="Arial"/>
                      <w:color w:val="000000"/>
                      <w:sz w:val="22"/>
                      <w:szCs w:val="22"/>
                      <w:lang w:val="ru-RU"/>
                    </w:rPr>
                    <w:t>208,25</w:t>
                  </w:r>
                  <w:r w:rsidRPr="007009CE">
                    <w:rPr>
                      <w:rFonts w:ascii="Arial" w:eastAsia="Arial" w:hAnsi="Arial"/>
                      <w:color w:val="000000"/>
                      <w:sz w:val="22"/>
                      <w:szCs w:val="22"/>
                      <w:lang w:val="ru-RU"/>
                    </w:rPr>
                    <w:t xml:space="preserve"> руб. (списана дебиторская задолженность по налогам УФМС России по Нижегородской области)</w:t>
                  </w:r>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КОСГУ 176 «Доходы от оценки активов и обязательств» - сумма </w:t>
                  </w:r>
                  <w:r>
                    <w:rPr>
                      <w:rFonts w:ascii="Arial" w:eastAsia="Arial" w:hAnsi="Arial"/>
                      <w:color w:val="000000"/>
                      <w:sz w:val="22"/>
                      <w:szCs w:val="22"/>
                      <w:lang w:val="ru-RU"/>
                    </w:rPr>
                    <w:t>(-</w:t>
                  </w:r>
                  <w:r w:rsidRPr="007009CE">
                    <w:rPr>
                      <w:rFonts w:ascii="Arial" w:eastAsia="Arial" w:hAnsi="Arial"/>
                      <w:color w:val="000000"/>
                      <w:sz w:val="22"/>
                      <w:szCs w:val="22"/>
                      <w:lang w:val="ru-RU"/>
                    </w:rPr>
                    <w:t>6</w:t>
                  </w:r>
                  <w:r>
                    <w:rPr>
                      <w:rFonts w:ascii="Arial" w:eastAsia="Arial" w:hAnsi="Arial"/>
                      <w:color w:val="000000"/>
                      <w:sz w:val="22"/>
                      <w:szCs w:val="22"/>
                      <w:lang w:val="ru-RU"/>
                    </w:rPr>
                    <w:t> 725 027,35)</w:t>
                  </w:r>
                  <w:r w:rsidRPr="007009CE">
                    <w:rPr>
                      <w:rFonts w:ascii="Arial" w:eastAsia="Arial" w:hAnsi="Arial"/>
                      <w:color w:val="000000"/>
                      <w:sz w:val="22"/>
                      <w:szCs w:val="22"/>
                      <w:lang w:val="ru-RU"/>
                    </w:rPr>
                    <w:t xml:space="preserve"> руб</w:t>
                  </w:r>
                  <w:r>
                    <w:rPr>
                      <w:rFonts w:ascii="Arial" w:eastAsia="Arial" w:hAnsi="Arial"/>
                      <w:color w:val="000000"/>
                      <w:sz w:val="22"/>
                      <w:szCs w:val="22"/>
                      <w:lang w:val="ru-RU"/>
                    </w:rPr>
                    <w:t>.</w:t>
                  </w:r>
                  <w:r w:rsidRPr="007009CE">
                    <w:rPr>
                      <w:rFonts w:ascii="Arial" w:eastAsia="Arial" w:hAnsi="Arial"/>
                      <w:color w:val="000000"/>
                      <w:sz w:val="22"/>
                      <w:szCs w:val="22"/>
                      <w:lang w:val="ru-RU"/>
                    </w:rPr>
                    <w:t xml:space="preserve"> (изменение кадастровой стои</w:t>
                  </w:r>
                  <w:r>
                    <w:rPr>
                      <w:rFonts w:ascii="Arial" w:eastAsia="Arial" w:hAnsi="Arial"/>
                      <w:color w:val="000000"/>
                      <w:sz w:val="22"/>
                      <w:szCs w:val="22"/>
                      <w:lang w:val="ru-RU"/>
                    </w:rPr>
                    <w:t>мости земельных участков)</w:t>
                  </w:r>
                  <w:r>
                    <w:rPr>
                      <w:rFonts w:ascii="Arial" w:eastAsia="Arial" w:hAnsi="Arial"/>
                      <w:color w:val="000000"/>
                      <w:sz w:val="22"/>
                      <w:szCs w:val="22"/>
                      <w:lang w:val="ru-RU"/>
                    </w:rPr>
                    <w:br/>
                    <w:t xml:space="preserve">КОСГУ </w:t>
                  </w:r>
                  <w:r w:rsidRPr="007009CE">
                    <w:rPr>
                      <w:rFonts w:ascii="Arial" w:eastAsia="Arial" w:hAnsi="Arial"/>
                      <w:color w:val="000000"/>
                      <w:sz w:val="22"/>
                      <w:szCs w:val="22"/>
                      <w:lang w:val="ru-RU"/>
                    </w:rPr>
                    <w:t xml:space="preserve">190 «Безвозмездные </w:t>
                  </w:r>
                  <w:proofErr w:type="spellStart"/>
                  <w:r w:rsidRPr="007009CE">
                    <w:rPr>
                      <w:rFonts w:ascii="Arial" w:eastAsia="Arial" w:hAnsi="Arial"/>
                      <w:color w:val="000000"/>
                      <w:sz w:val="22"/>
                      <w:szCs w:val="22"/>
                      <w:lang w:val="ru-RU"/>
                    </w:rPr>
                    <w:t>неденежные</w:t>
                  </w:r>
                  <w:proofErr w:type="spellEnd"/>
                  <w:r w:rsidRPr="007009CE">
                    <w:rPr>
                      <w:rFonts w:ascii="Arial" w:eastAsia="Arial" w:hAnsi="Arial"/>
                      <w:color w:val="000000"/>
                      <w:sz w:val="22"/>
                      <w:szCs w:val="22"/>
                      <w:lang w:val="ru-RU"/>
                    </w:rPr>
                    <w:t xml:space="preserve"> поступления в сектор государственного управления – </w:t>
                  </w:r>
                  <w:r>
                    <w:rPr>
                      <w:rFonts w:ascii="Arial" w:eastAsia="Arial" w:hAnsi="Arial"/>
                      <w:color w:val="000000"/>
                      <w:sz w:val="22"/>
                      <w:szCs w:val="22"/>
                      <w:lang w:val="ru-RU"/>
                    </w:rPr>
                    <w:t>27 108 512,56</w:t>
                  </w:r>
                  <w:r w:rsidRPr="007009CE">
                    <w:rPr>
                      <w:rFonts w:ascii="Arial" w:eastAsia="Arial" w:hAnsi="Arial"/>
                      <w:color w:val="000000"/>
                      <w:sz w:val="22"/>
                      <w:szCs w:val="22"/>
                      <w:lang w:val="ru-RU"/>
                    </w:rPr>
                    <w:t xml:space="preserve"> руб.в т.ч. КОСГУ 191 Безвозмездные </w:t>
                  </w:r>
                  <w:proofErr w:type="spellStart"/>
                  <w:r w:rsidRPr="007009CE">
                    <w:rPr>
                      <w:rFonts w:ascii="Arial" w:eastAsia="Arial" w:hAnsi="Arial"/>
                      <w:color w:val="000000"/>
                      <w:sz w:val="22"/>
                      <w:szCs w:val="22"/>
                      <w:lang w:val="ru-RU"/>
                    </w:rPr>
                    <w:t>неденежные</w:t>
                  </w:r>
                  <w:proofErr w:type="spellEnd"/>
                  <w:r w:rsidRPr="007009CE">
                    <w:rPr>
                      <w:rFonts w:ascii="Arial" w:eastAsia="Arial" w:hAnsi="Arial"/>
                      <w:color w:val="000000"/>
                      <w:sz w:val="22"/>
                      <w:szCs w:val="22"/>
                      <w:lang w:val="ru-RU"/>
                    </w:rPr>
                    <w:t xml:space="preserve"> поступления текущего характера от сектора государственного управления – 22 414,21 (передача энциклопедий от Министерства имущественных и земельных отношений Нижегородской области)</w:t>
                  </w:r>
                </w:p>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 xml:space="preserve">КОСГУ 195 Безвозмездные </w:t>
                  </w:r>
                  <w:proofErr w:type="spellStart"/>
                  <w:r w:rsidRPr="007009CE">
                    <w:rPr>
                      <w:rFonts w:ascii="Arial" w:eastAsia="Arial" w:hAnsi="Arial"/>
                      <w:color w:val="000000"/>
                      <w:sz w:val="22"/>
                      <w:szCs w:val="22"/>
                      <w:lang w:val="ru-RU"/>
                    </w:rPr>
                    <w:t>неденежные</w:t>
                  </w:r>
                  <w:proofErr w:type="spellEnd"/>
                  <w:r w:rsidRPr="007009CE">
                    <w:rPr>
                      <w:rFonts w:ascii="Arial" w:eastAsia="Arial" w:hAnsi="Arial"/>
                      <w:color w:val="000000"/>
                      <w:sz w:val="22"/>
                      <w:szCs w:val="22"/>
                      <w:lang w:val="ru-RU"/>
                    </w:rPr>
                    <w:t xml:space="preserve"> поступления капитального характера от сектора государственного управления- 9 105 0</w:t>
                  </w:r>
                  <w:r>
                    <w:rPr>
                      <w:rFonts w:ascii="Arial" w:eastAsia="Arial" w:hAnsi="Arial"/>
                      <w:color w:val="000000"/>
                      <w:sz w:val="22"/>
                      <w:szCs w:val="22"/>
                      <w:lang w:val="ru-RU"/>
                    </w:rPr>
                    <w:t>20</w:t>
                  </w:r>
                  <w:r w:rsidRPr="007009CE">
                    <w:rPr>
                      <w:rFonts w:ascii="Arial" w:eastAsia="Arial" w:hAnsi="Arial"/>
                      <w:color w:val="000000"/>
                      <w:sz w:val="22"/>
                      <w:szCs w:val="22"/>
                      <w:lang w:val="ru-RU"/>
                    </w:rPr>
                    <w:t xml:space="preserve">,49 руб. (передан автобус от Министерства имущественных и земельных отношений Нижегородской области, передано нежилое помещение ПП2 от Управления федерального казначейства по Нижегородской области, передано в казну нежилое помещение П7 д. </w:t>
                  </w:r>
                  <w:proofErr w:type="spellStart"/>
                  <w:r w:rsidRPr="007009CE">
                    <w:rPr>
                      <w:rFonts w:ascii="Arial" w:eastAsia="Arial" w:hAnsi="Arial"/>
                      <w:color w:val="000000"/>
                      <w:sz w:val="22"/>
                      <w:szCs w:val="22"/>
                      <w:lang w:val="ru-RU"/>
                    </w:rPr>
                    <w:t>Сухоноска</w:t>
                  </w:r>
                  <w:proofErr w:type="spellEnd"/>
                  <w:r w:rsidRPr="007009CE">
                    <w:rPr>
                      <w:rFonts w:ascii="Arial" w:eastAsia="Arial" w:hAnsi="Arial"/>
                      <w:color w:val="000000"/>
                      <w:sz w:val="22"/>
                      <w:szCs w:val="22"/>
                      <w:lang w:val="ru-RU"/>
                    </w:rPr>
                    <w:t>)</w:t>
                  </w:r>
                  <w:r w:rsidRPr="007009CE">
                    <w:rPr>
                      <w:rFonts w:ascii="Arial" w:eastAsia="Arial" w:hAnsi="Arial"/>
                      <w:color w:val="000000"/>
                      <w:sz w:val="22"/>
                      <w:szCs w:val="22"/>
                      <w:lang w:val="ru-RU"/>
                    </w:rPr>
                    <w:br/>
                    <w:t xml:space="preserve">КОСГУ 197 «Безвозмездные </w:t>
                  </w:r>
                  <w:proofErr w:type="spellStart"/>
                  <w:r w:rsidRPr="007009CE">
                    <w:rPr>
                      <w:rFonts w:ascii="Arial" w:eastAsia="Arial" w:hAnsi="Arial"/>
                      <w:color w:val="000000"/>
                      <w:sz w:val="22"/>
                      <w:szCs w:val="22"/>
                      <w:lang w:val="ru-RU"/>
                    </w:rPr>
                    <w:t>неденежные</w:t>
                  </w:r>
                  <w:proofErr w:type="spellEnd"/>
                  <w:r w:rsidRPr="007009CE">
                    <w:rPr>
                      <w:rFonts w:ascii="Arial" w:eastAsia="Arial" w:hAnsi="Arial"/>
                      <w:color w:val="000000"/>
                      <w:sz w:val="22"/>
                      <w:szCs w:val="22"/>
                      <w:lang w:val="ru-RU"/>
                    </w:rPr>
                    <w:t xml:space="preserve"> поступления капитального характера от физических лиц – 57 349,77 руб. (переданы книги)</w:t>
                  </w:r>
                  <w:r w:rsidRPr="007009CE">
                    <w:rPr>
                      <w:rFonts w:ascii="Arial" w:eastAsia="Arial" w:hAnsi="Arial"/>
                      <w:color w:val="000000"/>
                      <w:sz w:val="22"/>
                      <w:szCs w:val="22"/>
                      <w:lang w:val="ru-RU"/>
                    </w:rPr>
                    <w:br/>
                    <w:t xml:space="preserve">КОСГУ 199 Прочие </w:t>
                  </w:r>
                  <w:proofErr w:type="spellStart"/>
                  <w:r w:rsidRPr="007009CE">
                    <w:rPr>
                      <w:rFonts w:ascii="Arial" w:eastAsia="Arial" w:hAnsi="Arial"/>
                      <w:color w:val="000000"/>
                      <w:sz w:val="22"/>
                      <w:szCs w:val="22"/>
                      <w:lang w:val="ru-RU"/>
                    </w:rPr>
                    <w:t>неденежные</w:t>
                  </w:r>
                  <w:proofErr w:type="spellEnd"/>
                  <w:r w:rsidRPr="007009CE">
                    <w:rPr>
                      <w:rFonts w:ascii="Arial" w:eastAsia="Arial" w:hAnsi="Arial"/>
                      <w:color w:val="000000"/>
                      <w:sz w:val="22"/>
                      <w:szCs w:val="22"/>
                      <w:lang w:val="ru-RU"/>
                    </w:rPr>
                    <w:t xml:space="preserve"> безвозмездные поступления – </w:t>
                  </w:r>
                  <w:r>
                    <w:rPr>
                      <w:rFonts w:ascii="Arial" w:eastAsia="Arial" w:hAnsi="Arial"/>
                      <w:color w:val="000000"/>
                      <w:sz w:val="22"/>
                      <w:szCs w:val="22"/>
                      <w:lang w:val="ru-RU"/>
                    </w:rPr>
                    <w:t>17 923 728,09</w:t>
                  </w:r>
                  <w:r w:rsidRPr="007009CE">
                    <w:rPr>
                      <w:rFonts w:ascii="Arial" w:eastAsia="Arial" w:hAnsi="Arial"/>
                      <w:color w:val="000000"/>
                      <w:sz w:val="22"/>
                      <w:szCs w:val="22"/>
                      <w:lang w:val="ru-RU"/>
                    </w:rPr>
                    <w:t xml:space="preserve"> руб. (поставлены на учет земельные участки на основании заявлений об отказе физических лиц, восстановлены в бюджетном учете финансовые вложения в уставные фонды муниципальных унитарных предприятий).</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Консолидированный отчет о финансовых результатах деятельности ф. 0503321.</w:t>
                  </w:r>
                </w:p>
              </w:tc>
            </w:tr>
            <w:tr w:rsidR="008F25EE" w:rsidRPr="007009CE"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FA1F88" w:rsidRDefault="008F25EE" w:rsidP="00285085">
                  <w:pPr>
                    <w:jc w:val="both"/>
                    <w:rPr>
                      <w:sz w:val="22"/>
                      <w:szCs w:val="22"/>
                      <w:lang w:val="ru-RU"/>
                    </w:rPr>
                  </w:pPr>
                  <w:proofErr w:type="gramStart"/>
                  <w:r w:rsidRPr="007009CE">
                    <w:rPr>
                      <w:rFonts w:ascii="Arial" w:eastAsia="Arial" w:hAnsi="Arial"/>
                      <w:color w:val="000000"/>
                      <w:sz w:val="22"/>
                      <w:szCs w:val="22"/>
                      <w:lang w:val="ru-RU"/>
                    </w:rPr>
                    <w:t xml:space="preserve">Общая сумма </w:t>
                  </w:r>
                  <w:r>
                    <w:rPr>
                      <w:rFonts w:ascii="Arial" w:eastAsia="Arial" w:hAnsi="Arial"/>
                      <w:color w:val="000000"/>
                      <w:sz w:val="22"/>
                      <w:szCs w:val="22"/>
                      <w:lang w:val="ru-RU"/>
                    </w:rPr>
                    <w:t xml:space="preserve">начисленного </w:t>
                  </w:r>
                  <w:r w:rsidRPr="007009CE">
                    <w:rPr>
                      <w:rFonts w:ascii="Arial" w:eastAsia="Arial" w:hAnsi="Arial"/>
                      <w:color w:val="000000"/>
                      <w:sz w:val="22"/>
                      <w:szCs w:val="22"/>
                      <w:lang w:val="ru-RU"/>
                    </w:rPr>
                    <w:t xml:space="preserve">дохода за 2020 год составила </w:t>
                  </w:r>
                  <w:r>
                    <w:rPr>
                      <w:rFonts w:ascii="Arial" w:eastAsia="Arial" w:hAnsi="Arial"/>
                      <w:color w:val="000000"/>
                      <w:sz w:val="22"/>
                      <w:szCs w:val="22"/>
                      <w:lang w:val="ru-RU"/>
                    </w:rPr>
                    <w:t>812 130 253,97</w:t>
                  </w:r>
                  <w:r w:rsidRPr="007009CE">
                    <w:rPr>
                      <w:rFonts w:ascii="Arial" w:eastAsia="Arial" w:hAnsi="Arial"/>
                      <w:color w:val="000000"/>
                      <w:sz w:val="22"/>
                      <w:szCs w:val="22"/>
                      <w:lang w:val="ru-RU"/>
                    </w:rPr>
                    <w:t xml:space="preserve"> руб., в том числе налоговые доходы (КОСГУ 110) – </w:t>
                  </w:r>
                  <w:r>
                    <w:rPr>
                      <w:rFonts w:ascii="Arial" w:eastAsia="Arial" w:hAnsi="Arial"/>
                      <w:color w:val="000000"/>
                      <w:sz w:val="22"/>
                      <w:szCs w:val="22"/>
                      <w:lang w:val="ru-RU"/>
                    </w:rPr>
                    <w:t>201 106 864,01</w:t>
                  </w:r>
                  <w:r w:rsidRPr="007009CE">
                    <w:rPr>
                      <w:rFonts w:ascii="Arial" w:eastAsia="Arial" w:hAnsi="Arial"/>
                      <w:color w:val="000000"/>
                      <w:sz w:val="22"/>
                      <w:szCs w:val="22"/>
                      <w:lang w:val="ru-RU"/>
                    </w:rPr>
                    <w:t xml:space="preserve"> руб., доходы от собственности (КОСГУ 120) – </w:t>
                  </w:r>
                  <w:r>
                    <w:rPr>
                      <w:rFonts w:ascii="Arial" w:eastAsia="Arial" w:hAnsi="Arial"/>
                      <w:color w:val="000000"/>
                      <w:sz w:val="22"/>
                      <w:szCs w:val="22"/>
                      <w:lang w:val="ru-RU"/>
                    </w:rPr>
                    <w:t>5 151 583,50</w:t>
                  </w:r>
                  <w:r w:rsidRPr="007009CE">
                    <w:rPr>
                      <w:rFonts w:ascii="Arial" w:eastAsia="Arial" w:hAnsi="Arial"/>
                      <w:color w:val="000000"/>
                      <w:sz w:val="22"/>
                      <w:szCs w:val="22"/>
                      <w:lang w:val="ru-RU"/>
                    </w:rPr>
                    <w:t xml:space="preserve"> руб., доходы от оказания платных услуг (работ) (КОСГУ 130) – </w:t>
                  </w:r>
                  <w:r>
                    <w:rPr>
                      <w:rFonts w:ascii="Arial" w:eastAsia="Arial" w:hAnsi="Arial"/>
                      <w:color w:val="000000"/>
                      <w:sz w:val="22"/>
                      <w:szCs w:val="22"/>
                      <w:lang w:val="ru-RU"/>
                    </w:rPr>
                    <w:t>18 451 855,55</w:t>
                  </w:r>
                  <w:r w:rsidRPr="007009CE">
                    <w:rPr>
                      <w:rFonts w:ascii="Arial" w:eastAsia="Arial" w:hAnsi="Arial"/>
                      <w:color w:val="000000"/>
                      <w:sz w:val="22"/>
                      <w:szCs w:val="22"/>
                      <w:lang w:val="ru-RU"/>
                    </w:rPr>
                    <w:t xml:space="preserve"> руб., суммы принудительного изъятия (КОСГУ 140) – 66</w:t>
                  </w:r>
                  <w:r>
                    <w:rPr>
                      <w:rFonts w:ascii="Arial" w:eastAsia="Arial" w:hAnsi="Arial"/>
                      <w:color w:val="000000"/>
                      <w:sz w:val="22"/>
                      <w:szCs w:val="22"/>
                      <w:lang w:val="ru-RU"/>
                    </w:rPr>
                    <w:t>6</w:t>
                  </w:r>
                  <w:r w:rsidRPr="007009CE">
                    <w:rPr>
                      <w:rFonts w:ascii="Arial" w:eastAsia="Arial" w:hAnsi="Arial"/>
                      <w:color w:val="000000"/>
                      <w:sz w:val="22"/>
                      <w:szCs w:val="22"/>
                      <w:lang w:val="ru-RU"/>
                    </w:rPr>
                    <w:t xml:space="preserve"> </w:t>
                  </w:r>
                  <w:r>
                    <w:rPr>
                      <w:rFonts w:ascii="Arial" w:eastAsia="Arial" w:hAnsi="Arial"/>
                      <w:color w:val="000000"/>
                      <w:sz w:val="22"/>
                      <w:szCs w:val="22"/>
                      <w:lang w:val="ru-RU"/>
                    </w:rPr>
                    <w:t>052</w:t>
                  </w:r>
                  <w:r w:rsidRPr="007009CE">
                    <w:rPr>
                      <w:rFonts w:ascii="Arial" w:eastAsia="Arial" w:hAnsi="Arial"/>
                      <w:color w:val="000000"/>
                      <w:sz w:val="22"/>
                      <w:szCs w:val="22"/>
                      <w:lang w:val="ru-RU"/>
                    </w:rPr>
                    <w:t xml:space="preserve">,63 руб., безвозмездные денежные поступления текущего характера от других </w:t>
                  </w:r>
                  <w:proofErr w:type="spellStart"/>
                  <w:r w:rsidRPr="007009CE">
                    <w:rPr>
                      <w:rFonts w:ascii="Arial" w:eastAsia="Arial" w:hAnsi="Arial"/>
                      <w:color w:val="000000"/>
                      <w:sz w:val="22"/>
                      <w:szCs w:val="22"/>
                      <w:lang w:val="ru-RU"/>
                    </w:rPr>
                    <w:t>бюджетовбюджетной</w:t>
                  </w:r>
                  <w:proofErr w:type="spellEnd"/>
                  <w:proofErr w:type="gramEnd"/>
                  <w:r w:rsidRPr="007009CE">
                    <w:rPr>
                      <w:rFonts w:ascii="Arial" w:eastAsia="Arial" w:hAnsi="Arial"/>
                      <w:color w:val="000000"/>
                      <w:sz w:val="22"/>
                      <w:szCs w:val="22"/>
                      <w:lang w:val="ru-RU"/>
                    </w:rPr>
                    <w:t xml:space="preserve"> </w:t>
                  </w:r>
                  <w:proofErr w:type="gramStart"/>
                  <w:r w:rsidRPr="007009CE">
                    <w:rPr>
                      <w:rFonts w:ascii="Arial" w:eastAsia="Arial" w:hAnsi="Arial"/>
                      <w:color w:val="000000"/>
                      <w:sz w:val="22"/>
                      <w:szCs w:val="22"/>
                      <w:lang w:val="ru-RU"/>
                    </w:rPr>
                    <w:t xml:space="preserve">системы Российской Федерации  (КОСГУ 151) – </w:t>
                  </w:r>
                  <w:r>
                    <w:rPr>
                      <w:rFonts w:ascii="Arial" w:eastAsia="Arial" w:hAnsi="Arial"/>
                      <w:color w:val="000000"/>
                      <w:sz w:val="22"/>
                      <w:szCs w:val="22"/>
                      <w:lang w:val="ru-RU"/>
                    </w:rPr>
                    <w:t>562 980 435,40</w:t>
                  </w:r>
                  <w:r w:rsidRPr="007009CE">
                    <w:rPr>
                      <w:rFonts w:ascii="Arial" w:eastAsia="Arial" w:hAnsi="Arial"/>
                      <w:color w:val="000000"/>
                      <w:sz w:val="22"/>
                      <w:szCs w:val="22"/>
                      <w:lang w:val="ru-RU"/>
                    </w:rPr>
                    <w:t xml:space="preserve"> руб.,  от иных резидентов (средства населения и спонсоров для участия в проектах по поддержке местных инициатив) (КОСГУ 155) – </w:t>
                  </w:r>
                  <w:r>
                    <w:rPr>
                      <w:rFonts w:ascii="Arial" w:eastAsia="Arial" w:hAnsi="Arial"/>
                      <w:color w:val="000000"/>
                      <w:sz w:val="22"/>
                      <w:szCs w:val="22"/>
                      <w:lang w:val="ru-RU"/>
                    </w:rPr>
                    <w:t>1 591 114,40</w:t>
                  </w:r>
                  <w:r w:rsidRPr="007009CE">
                    <w:rPr>
                      <w:rFonts w:ascii="Arial" w:eastAsia="Arial" w:hAnsi="Arial"/>
                      <w:color w:val="000000"/>
                      <w:sz w:val="22"/>
                      <w:szCs w:val="22"/>
                      <w:lang w:val="ru-RU"/>
                    </w:rPr>
                    <w:t xml:space="preserve"> руб., безвозмездные денежные поступления капитального характера (КОСГУ 161) – 5 487 909,61 руб., доходы от операций с активами (КОСГУ 172) –  (-</w:t>
                  </w:r>
                  <w:r>
                    <w:rPr>
                      <w:rFonts w:ascii="Arial" w:eastAsia="Arial" w:hAnsi="Arial"/>
                      <w:color w:val="000000"/>
                      <w:sz w:val="22"/>
                      <w:szCs w:val="22"/>
                      <w:lang w:val="ru-RU"/>
                    </w:rPr>
                    <w:t>3 689 254,59</w:t>
                  </w:r>
                  <w:r w:rsidRPr="007009CE">
                    <w:rPr>
                      <w:rFonts w:ascii="Arial" w:eastAsia="Arial" w:hAnsi="Arial"/>
                      <w:color w:val="000000"/>
                      <w:sz w:val="22"/>
                      <w:szCs w:val="22"/>
                      <w:lang w:val="ru-RU"/>
                    </w:rPr>
                    <w:t xml:space="preserve"> руб.), чрезвычайные доходы от опера</w:t>
                  </w:r>
                  <w:r>
                    <w:rPr>
                      <w:rFonts w:ascii="Arial" w:eastAsia="Arial" w:hAnsi="Arial"/>
                      <w:color w:val="000000"/>
                      <w:sz w:val="22"/>
                      <w:szCs w:val="22"/>
                      <w:lang w:val="ru-RU"/>
                    </w:rPr>
                    <w:t>ций с активами  (КОСГУ173) –  208,25</w:t>
                  </w:r>
                  <w:proofErr w:type="gramEnd"/>
                  <w:r>
                    <w:rPr>
                      <w:rFonts w:ascii="Arial" w:eastAsia="Arial" w:hAnsi="Arial"/>
                      <w:color w:val="000000"/>
                      <w:sz w:val="22"/>
                      <w:szCs w:val="22"/>
                      <w:lang w:val="ru-RU"/>
                    </w:rPr>
                    <w:t xml:space="preserve"> </w:t>
                  </w:r>
                  <w:r w:rsidRPr="007009CE">
                    <w:rPr>
                      <w:rFonts w:ascii="Arial" w:eastAsia="Arial" w:hAnsi="Arial"/>
                      <w:color w:val="000000"/>
                      <w:sz w:val="22"/>
                      <w:szCs w:val="22"/>
                      <w:lang w:val="ru-RU"/>
                    </w:rPr>
                    <w:t xml:space="preserve">руб., доходы от оценки активов и обязательств (КОСГУ 176) – </w:t>
                  </w:r>
                  <w:r>
                    <w:rPr>
                      <w:rFonts w:ascii="Arial" w:eastAsia="Arial" w:hAnsi="Arial"/>
                      <w:color w:val="000000"/>
                      <w:sz w:val="22"/>
                      <w:szCs w:val="22"/>
                      <w:lang w:val="ru-RU"/>
                    </w:rPr>
                    <w:t>(</w:t>
                  </w:r>
                  <w:r w:rsidRPr="007009CE">
                    <w:rPr>
                      <w:rFonts w:ascii="Arial" w:eastAsia="Arial" w:hAnsi="Arial"/>
                      <w:color w:val="000000"/>
                      <w:sz w:val="22"/>
                      <w:szCs w:val="22"/>
                      <w:lang w:val="ru-RU"/>
                    </w:rPr>
                    <w:t>-6 7</w:t>
                  </w:r>
                  <w:r>
                    <w:rPr>
                      <w:rFonts w:ascii="Arial" w:eastAsia="Arial" w:hAnsi="Arial"/>
                      <w:color w:val="000000"/>
                      <w:sz w:val="22"/>
                      <w:szCs w:val="22"/>
                      <w:lang w:val="ru-RU"/>
                    </w:rPr>
                    <w:t>25</w:t>
                  </w:r>
                  <w:r w:rsidRPr="007009CE">
                    <w:rPr>
                      <w:rFonts w:ascii="Arial" w:eastAsia="Arial" w:hAnsi="Arial"/>
                      <w:color w:val="000000"/>
                      <w:sz w:val="22"/>
                      <w:szCs w:val="22"/>
                      <w:lang w:val="ru-RU"/>
                    </w:rPr>
                    <w:t xml:space="preserve"> </w:t>
                  </w:r>
                  <w:r>
                    <w:rPr>
                      <w:rFonts w:ascii="Arial" w:eastAsia="Arial" w:hAnsi="Arial"/>
                      <w:color w:val="000000"/>
                      <w:sz w:val="22"/>
                      <w:szCs w:val="22"/>
                      <w:lang w:val="ru-RU"/>
                    </w:rPr>
                    <w:t>027</w:t>
                  </w:r>
                  <w:r w:rsidRPr="007009CE">
                    <w:rPr>
                      <w:rFonts w:ascii="Arial" w:eastAsia="Arial" w:hAnsi="Arial"/>
                      <w:color w:val="000000"/>
                      <w:sz w:val="22"/>
                      <w:szCs w:val="22"/>
                      <w:lang w:val="ru-RU"/>
                    </w:rPr>
                    <w:t xml:space="preserve">,35) руб., безвозмездные </w:t>
                  </w:r>
                  <w:proofErr w:type="spellStart"/>
                  <w:r w:rsidRPr="007009CE">
                    <w:rPr>
                      <w:rFonts w:ascii="Arial" w:eastAsia="Arial" w:hAnsi="Arial"/>
                      <w:color w:val="000000"/>
                      <w:sz w:val="22"/>
                      <w:szCs w:val="22"/>
                      <w:lang w:val="ru-RU"/>
                    </w:rPr>
                    <w:t>неденежные</w:t>
                  </w:r>
                  <w:proofErr w:type="spellEnd"/>
                  <w:r w:rsidRPr="007009CE">
                    <w:rPr>
                      <w:rFonts w:ascii="Arial" w:eastAsia="Arial" w:hAnsi="Arial"/>
                      <w:color w:val="000000"/>
                      <w:sz w:val="22"/>
                      <w:szCs w:val="22"/>
                      <w:lang w:val="ru-RU"/>
                    </w:rPr>
                    <w:t xml:space="preserve"> поступления в сектор государственного управления (КОСГУ 190) – </w:t>
                  </w:r>
                  <w:r>
                    <w:rPr>
                      <w:rFonts w:ascii="Arial" w:eastAsia="Arial" w:hAnsi="Arial"/>
                      <w:color w:val="000000"/>
                      <w:sz w:val="22"/>
                      <w:szCs w:val="22"/>
                      <w:lang w:val="ru-RU"/>
                    </w:rPr>
                    <w:t>27</w:t>
                  </w:r>
                  <w:r w:rsidRPr="007009CE">
                    <w:rPr>
                      <w:rFonts w:ascii="Arial" w:eastAsia="Arial" w:hAnsi="Arial"/>
                      <w:color w:val="000000"/>
                      <w:sz w:val="22"/>
                      <w:szCs w:val="22"/>
                      <w:lang w:val="ru-RU"/>
                    </w:rPr>
                    <w:t xml:space="preserve"> </w:t>
                  </w:r>
                  <w:r>
                    <w:rPr>
                      <w:rFonts w:ascii="Arial" w:eastAsia="Arial" w:hAnsi="Arial"/>
                      <w:color w:val="000000"/>
                      <w:sz w:val="22"/>
                      <w:szCs w:val="22"/>
                      <w:lang w:val="ru-RU"/>
                    </w:rPr>
                    <w:t>108</w:t>
                  </w:r>
                  <w:r w:rsidRPr="007009CE">
                    <w:rPr>
                      <w:rFonts w:ascii="Arial" w:eastAsia="Arial" w:hAnsi="Arial"/>
                      <w:color w:val="000000"/>
                      <w:sz w:val="22"/>
                      <w:szCs w:val="22"/>
                      <w:lang w:val="ru-RU"/>
                    </w:rPr>
                    <w:t xml:space="preserve"> </w:t>
                  </w:r>
                  <w:r>
                    <w:rPr>
                      <w:rFonts w:ascii="Arial" w:eastAsia="Arial" w:hAnsi="Arial"/>
                      <w:color w:val="000000"/>
                      <w:sz w:val="22"/>
                      <w:szCs w:val="22"/>
                      <w:lang w:val="ru-RU"/>
                    </w:rPr>
                    <w:t>512</w:t>
                  </w:r>
                  <w:r w:rsidRPr="007009CE">
                    <w:rPr>
                      <w:rFonts w:ascii="Arial" w:eastAsia="Arial" w:hAnsi="Arial"/>
                      <w:color w:val="000000"/>
                      <w:sz w:val="22"/>
                      <w:szCs w:val="22"/>
                      <w:lang w:val="ru-RU"/>
                    </w:rPr>
                    <w:t>,</w:t>
                  </w:r>
                  <w:r>
                    <w:rPr>
                      <w:rFonts w:ascii="Arial" w:eastAsia="Arial" w:hAnsi="Arial"/>
                      <w:color w:val="000000"/>
                      <w:sz w:val="22"/>
                      <w:szCs w:val="22"/>
                      <w:lang w:val="ru-RU"/>
                    </w:rPr>
                    <w:t>56</w:t>
                  </w:r>
                  <w:r w:rsidRPr="007009CE">
                    <w:rPr>
                      <w:rFonts w:ascii="Arial" w:eastAsia="Arial" w:hAnsi="Arial"/>
                      <w:color w:val="000000"/>
                      <w:sz w:val="22"/>
                      <w:szCs w:val="22"/>
                      <w:lang w:val="ru-RU"/>
                    </w:rPr>
                    <w:t xml:space="preserve"> руб</w:t>
                  </w:r>
                  <w:proofErr w:type="gramStart"/>
                  <w:r w:rsidRPr="007009CE">
                    <w:rPr>
                      <w:rFonts w:ascii="Arial" w:eastAsia="Arial" w:hAnsi="Arial"/>
                      <w:color w:val="000000"/>
                      <w:sz w:val="22"/>
                      <w:szCs w:val="22"/>
                      <w:lang w:val="ru-RU"/>
                    </w:rPr>
                    <w:t>.Ф</w:t>
                  </w:r>
                  <w:proofErr w:type="gramEnd"/>
                  <w:r w:rsidRPr="007009CE">
                    <w:rPr>
                      <w:rFonts w:ascii="Arial" w:eastAsia="Arial" w:hAnsi="Arial"/>
                      <w:color w:val="000000"/>
                      <w:sz w:val="22"/>
                      <w:szCs w:val="22"/>
                      <w:lang w:val="ru-RU"/>
                    </w:rPr>
                    <w:t xml:space="preserve">актические расходы за 2020 год составили </w:t>
                  </w:r>
                  <w:r>
                    <w:rPr>
                      <w:rFonts w:ascii="Arial" w:eastAsia="Arial" w:hAnsi="Arial"/>
                      <w:color w:val="000000"/>
                      <w:sz w:val="22"/>
                      <w:szCs w:val="22"/>
                      <w:lang w:val="ru-RU"/>
                    </w:rPr>
                    <w:t>705 224 981,32</w:t>
                  </w:r>
                  <w:r w:rsidRPr="007009CE">
                    <w:rPr>
                      <w:rFonts w:ascii="Arial" w:eastAsia="Arial" w:hAnsi="Arial"/>
                      <w:color w:val="000000"/>
                      <w:sz w:val="22"/>
                      <w:szCs w:val="22"/>
                      <w:lang w:val="ru-RU"/>
                    </w:rPr>
                    <w:t xml:space="preserve"> руб. Основную долю расходов составляют заработная плата с начислениями, безвозмездные перечисления текущего характера организациям, коммунальные услуги, работы, услуги по содержанию имущества, расходование материальных запасов и пособия по социальной помощи населению.</w:t>
                  </w:r>
                  <w:r w:rsidRPr="007009CE">
                    <w:rPr>
                      <w:rFonts w:ascii="Arial" w:eastAsia="Arial" w:hAnsi="Arial"/>
                      <w:color w:val="000000"/>
                      <w:sz w:val="22"/>
                      <w:szCs w:val="22"/>
                      <w:lang w:val="ru-RU"/>
                    </w:rPr>
                    <w:br/>
                  </w:r>
                  <w:proofErr w:type="spellStart"/>
                  <w:r w:rsidRPr="007009CE">
                    <w:rPr>
                      <w:rFonts w:ascii="Arial" w:eastAsia="Arial" w:hAnsi="Arial"/>
                      <w:color w:val="000000"/>
                      <w:sz w:val="22"/>
                      <w:szCs w:val="22"/>
                    </w:rPr>
                    <w:t>Чистый</w:t>
                  </w:r>
                  <w:proofErr w:type="spellEnd"/>
                  <w:r>
                    <w:rPr>
                      <w:rFonts w:ascii="Arial" w:eastAsia="Arial" w:hAnsi="Arial"/>
                      <w:color w:val="000000"/>
                      <w:sz w:val="22"/>
                      <w:szCs w:val="22"/>
                      <w:lang w:val="ru-RU"/>
                    </w:rPr>
                    <w:t xml:space="preserve"> </w:t>
                  </w:r>
                  <w:proofErr w:type="spellStart"/>
                  <w:r w:rsidRPr="007009CE">
                    <w:rPr>
                      <w:rFonts w:ascii="Arial" w:eastAsia="Arial" w:hAnsi="Arial"/>
                      <w:color w:val="000000"/>
                      <w:sz w:val="22"/>
                      <w:szCs w:val="22"/>
                    </w:rPr>
                    <w:t>операционный</w:t>
                  </w:r>
                  <w:proofErr w:type="spellEnd"/>
                  <w:r>
                    <w:rPr>
                      <w:rFonts w:ascii="Arial" w:eastAsia="Arial" w:hAnsi="Arial"/>
                      <w:color w:val="000000"/>
                      <w:sz w:val="22"/>
                      <w:szCs w:val="22"/>
                      <w:lang w:val="ru-RU"/>
                    </w:rPr>
                    <w:t xml:space="preserve"> </w:t>
                  </w:r>
                  <w:proofErr w:type="spellStart"/>
                  <w:r w:rsidRPr="007009CE">
                    <w:rPr>
                      <w:rFonts w:ascii="Arial" w:eastAsia="Arial" w:hAnsi="Arial"/>
                      <w:color w:val="000000"/>
                      <w:sz w:val="22"/>
                      <w:szCs w:val="22"/>
                    </w:rPr>
                    <w:t>результат</w:t>
                  </w:r>
                  <w:proofErr w:type="spellEnd"/>
                  <w:r>
                    <w:rPr>
                      <w:rFonts w:ascii="Arial" w:eastAsia="Arial" w:hAnsi="Arial"/>
                      <w:color w:val="000000"/>
                      <w:sz w:val="22"/>
                      <w:szCs w:val="22"/>
                      <w:lang w:val="ru-RU"/>
                    </w:rPr>
                    <w:t xml:space="preserve"> </w:t>
                  </w:r>
                  <w:proofErr w:type="spellStart"/>
                  <w:r w:rsidRPr="007009CE">
                    <w:rPr>
                      <w:rFonts w:ascii="Arial" w:eastAsia="Arial" w:hAnsi="Arial"/>
                      <w:color w:val="000000"/>
                      <w:sz w:val="22"/>
                      <w:szCs w:val="22"/>
                    </w:rPr>
                    <w:t>составил</w:t>
                  </w:r>
                  <w:proofErr w:type="spellEnd"/>
                  <w:r w:rsidRPr="007009CE">
                    <w:rPr>
                      <w:rFonts w:ascii="Arial" w:eastAsia="Arial" w:hAnsi="Arial"/>
                      <w:color w:val="000000"/>
                      <w:sz w:val="22"/>
                      <w:szCs w:val="22"/>
                    </w:rPr>
                    <w:t xml:space="preserve"> </w:t>
                  </w:r>
                  <w:r>
                    <w:rPr>
                      <w:rFonts w:ascii="Arial" w:eastAsia="Arial" w:hAnsi="Arial"/>
                      <w:color w:val="000000"/>
                      <w:sz w:val="22"/>
                      <w:szCs w:val="22"/>
                      <w:lang w:val="ru-RU"/>
                    </w:rPr>
                    <w:t xml:space="preserve">106 905 272,65 </w:t>
                  </w:r>
                  <w:proofErr w:type="spellStart"/>
                  <w:r w:rsidRPr="007009CE">
                    <w:rPr>
                      <w:rFonts w:ascii="Arial" w:eastAsia="Arial" w:hAnsi="Arial"/>
                      <w:color w:val="000000"/>
                      <w:sz w:val="22"/>
                      <w:szCs w:val="22"/>
                    </w:rPr>
                    <w:t>рублей</w:t>
                  </w:r>
                  <w:proofErr w:type="spellEnd"/>
                  <w:r>
                    <w:rPr>
                      <w:rFonts w:ascii="Arial" w:eastAsia="Arial" w:hAnsi="Arial"/>
                      <w:color w:val="000000"/>
                      <w:sz w:val="22"/>
                      <w:szCs w:val="22"/>
                      <w:lang w:val="ru-RU"/>
                    </w:rPr>
                    <w:t>.</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«Консолидированный отчет о движении денежных средств» (ф. 0503323)</w:t>
                  </w:r>
                </w:p>
                <w:p w:rsidR="008F25EE" w:rsidRPr="007009CE" w:rsidRDefault="008F25EE" w:rsidP="00285085">
                  <w:pPr>
                    <w:jc w:val="both"/>
                    <w:rPr>
                      <w:sz w:val="22"/>
                      <w:szCs w:val="22"/>
                      <w:lang w:val="ru-RU"/>
                    </w:rPr>
                  </w:pPr>
                  <w:r>
                    <w:rPr>
                      <w:rFonts w:ascii="Arial" w:eastAsia="Arial" w:hAnsi="Arial"/>
                      <w:color w:val="000000"/>
                      <w:sz w:val="22"/>
                      <w:szCs w:val="22"/>
                      <w:lang w:val="ru-RU"/>
                    </w:rPr>
                    <w:lastRenderedPageBreak/>
                    <w:t xml:space="preserve">В бюджет Ковернинского муниципального района поступило 807 028 627,17 </w:t>
                  </w:r>
                  <w:proofErr w:type="spellStart"/>
                  <w:r>
                    <w:rPr>
                      <w:rFonts w:ascii="Arial" w:eastAsia="Arial" w:hAnsi="Arial"/>
                      <w:color w:val="000000"/>
                      <w:sz w:val="22"/>
                      <w:szCs w:val="22"/>
                      <w:lang w:val="ru-RU"/>
                    </w:rPr>
                    <w:t>руб</w:t>
                  </w:r>
                  <w:proofErr w:type="spellEnd"/>
                  <w:r>
                    <w:rPr>
                      <w:rFonts w:ascii="Arial" w:eastAsia="Arial" w:hAnsi="Arial"/>
                      <w:color w:val="000000"/>
                      <w:sz w:val="22"/>
                      <w:szCs w:val="22"/>
                      <w:lang w:val="ru-RU"/>
                    </w:rPr>
                    <w:t>,</w:t>
                  </w:r>
                  <w:r w:rsidRPr="007009CE">
                    <w:rPr>
                      <w:rFonts w:ascii="Arial" w:eastAsia="Arial" w:hAnsi="Arial"/>
                      <w:color w:val="000000"/>
                      <w:sz w:val="22"/>
                      <w:szCs w:val="22"/>
                      <w:lang w:val="ru-RU"/>
                    </w:rPr>
                    <w:t xml:space="preserve">, в том числе налоговые доходы (КОСГУ 110) – </w:t>
                  </w:r>
                  <w:r>
                    <w:rPr>
                      <w:rFonts w:ascii="Arial" w:eastAsia="Arial" w:hAnsi="Arial"/>
                      <w:color w:val="000000"/>
                      <w:sz w:val="22"/>
                      <w:szCs w:val="22"/>
                      <w:lang w:val="ru-RU"/>
                    </w:rPr>
                    <w:t>201 106 864,01</w:t>
                  </w:r>
                  <w:r w:rsidRPr="007009CE">
                    <w:rPr>
                      <w:rFonts w:ascii="Arial" w:eastAsia="Arial" w:hAnsi="Arial"/>
                      <w:color w:val="000000"/>
                      <w:sz w:val="22"/>
                      <w:szCs w:val="22"/>
                      <w:lang w:val="ru-RU"/>
                    </w:rPr>
                    <w:t xml:space="preserve"> руб., доходы от собственности (КОСГУ 120) – </w:t>
                  </w:r>
                  <w:r>
                    <w:rPr>
                      <w:rFonts w:ascii="Arial" w:eastAsia="Arial" w:hAnsi="Arial"/>
                      <w:color w:val="000000"/>
                      <w:sz w:val="22"/>
                      <w:szCs w:val="22"/>
                      <w:lang w:val="ru-RU"/>
                    </w:rPr>
                    <w:t>4 875 611,44</w:t>
                  </w:r>
                  <w:r w:rsidRPr="007009CE">
                    <w:rPr>
                      <w:rFonts w:ascii="Arial" w:eastAsia="Arial" w:hAnsi="Arial"/>
                      <w:color w:val="000000"/>
                      <w:sz w:val="22"/>
                      <w:szCs w:val="22"/>
                      <w:lang w:val="ru-RU"/>
                    </w:rPr>
                    <w:t xml:space="preserve"> руб., доходы от оказания платных услуг (работ) (КОСГУ 130) – </w:t>
                  </w:r>
                  <w:r>
                    <w:rPr>
                      <w:rFonts w:ascii="Arial" w:eastAsia="Arial" w:hAnsi="Arial"/>
                      <w:color w:val="000000"/>
                      <w:sz w:val="22"/>
                      <w:szCs w:val="22"/>
                      <w:lang w:val="ru-RU"/>
                    </w:rPr>
                    <w:t>18 555 175,31</w:t>
                  </w:r>
                  <w:r w:rsidRPr="007009CE">
                    <w:rPr>
                      <w:rFonts w:ascii="Arial" w:eastAsia="Arial" w:hAnsi="Arial"/>
                      <w:color w:val="000000"/>
                      <w:sz w:val="22"/>
                      <w:szCs w:val="22"/>
                      <w:lang w:val="ru-RU"/>
                    </w:rPr>
                    <w:t xml:space="preserve"> руб., суммы принудительного изъятия (КОСГУ 140) –</w:t>
                  </w:r>
                  <w:r>
                    <w:rPr>
                      <w:rFonts w:ascii="Arial" w:eastAsia="Arial" w:hAnsi="Arial"/>
                      <w:color w:val="000000"/>
                      <w:sz w:val="22"/>
                      <w:szCs w:val="22"/>
                      <w:lang w:val="ru-RU"/>
                    </w:rPr>
                    <w:t>718 420,22</w:t>
                  </w:r>
                  <w:r w:rsidRPr="007009CE">
                    <w:rPr>
                      <w:rFonts w:ascii="Arial" w:eastAsia="Arial" w:hAnsi="Arial"/>
                      <w:color w:val="000000"/>
                      <w:sz w:val="22"/>
                      <w:szCs w:val="22"/>
                      <w:lang w:val="ru-RU"/>
                    </w:rPr>
                    <w:t xml:space="preserve"> руб., безвозмездные денежные поступления текущего характера от других бюджетов</w:t>
                  </w:r>
                  <w:r>
                    <w:rPr>
                      <w:rFonts w:ascii="Arial" w:eastAsia="Arial" w:hAnsi="Arial"/>
                      <w:color w:val="000000"/>
                      <w:sz w:val="22"/>
                      <w:szCs w:val="22"/>
                      <w:lang w:val="ru-RU"/>
                    </w:rPr>
                    <w:t xml:space="preserve"> </w:t>
                  </w:r>
                  <w:r w:rsidRPr="007009CE">
                    <w:rPr>
                      <w:rFonts w:ascii="Arial" w:eastAsia="Arial" w:hAnsi="Arial"/>
                      <w:color w:val="000000"/>
                      <w:sz w:val="22"/>
                      <w:szCs w:val="22"/>
                      <w:lang w:val="ru-RU"/>
                    </w:rPr>
                    <w:t xml:space="preserve">бюджетной системы Российской Федерации  (КОСГУ 151) – </w:t>
                  </w:r>
                  <w:r>
                    <w:rPr>
                      <w:rFonts w:ascii="Arial" w:eastAsia="Arial" w:hAnsi="Arial"/>
                      <w:color w:val="000000"/>
                      <w:sz w:val="22"/>
                      <w:szCs w:val="22"/>
                      <w:lang w:val="ru-RU"/>
                    </w:rPr>
                    <w:t>570 073 425,51</w:t>
                  </w:r>
                  <w:r w:rsidRPr="007009CE">
                    <w:rPr>
                      <w:rFonts w:ascii="Arial" w:eastAsia="Arial" w:hAnsi="Arial"/>
                      <w:color w:val="000000"/>
                      <w:sz w:val="22"/>
                      <w:szCs w:val="22"/>
                      <w:lang w:val="ru-RU"/>
                    </w:rPr>
                    <w:t xml:space="preserve"> руб.,  от иных резидентов (средства населения и спонсоров для участия в проектах по поддержке местных инициатив) (КОСГУ 155) – </w:t>
                  </w:r>
                  <w:r>
                    <w:rPr>
                      <w:rFonts w:ascii="Arial" w:eastAsia="Arial" w:hAnsi="Arial"/>
                      <w:color w:val="000000"/>
                      <w:sz w:val="22"/>
                      <w:szCs w:val="22"/>
                      <w:lang w:val="ru-RU"/>
                    </w:rPr>
                    <w:t>1 591 114,40</w:t>
                  </w:r>
                  <w:r w:rsidRPr="007009CE">
                    <w:rPr>
                      <w:rFonts w:ascii="Arial" w:eastAsia="Arial" w:hAnsi="Arial"/>
                      <w:color w:val="000000"/>
                      <w:sz w:val="22"/>
                      <w:szCs w:val="22"/>
                      <w:lang w:val="ru-RU"/>
                    </w:rPr>
                    <w:t xml:space="preserve"> руб., безвозмездные денежные поступления капитального характера (КОСГУ 161) – 5 487 909,61 руб., </w:t>
                  </w:r>
                  <w:r>
                    <w:rPr>
                      <w:rFonts w:ascii="Arial" w:eastAsia="Arial" w:hAnsi="Arial"/>
                      <w:color w:val="000000"/>
                      <w:sz w:val="22"/>
                      <w:szCs w:val="22"/>
                      <w:lang w:val="ru-RU"/>
                    </w:rPr>
                    <w:t>поступления от реализации основных средств</w:t>
                  </w:r>
                  <w:r w:rsidRPr="007009CE">
                    <w:rPr>
                      <w:rFonts w:ascii="Arial" w:eastAsia="Arial" w:hAnsi="Arial"/>
                      <w:color w:val="000000"/>
                      <w:sz w:val="22"/>
                      <w:szCs w:val="22"/>
                      <w:lang w:val="ru-RU"/>
                    </w:rPr>
                    <w:t xml:space="preserve"> (КОСГУ </w:t>
                  </w:r>
                  <w:r>
                    <w:rPr>
                      <w:rFonts w:ascii="Arial" w:eastAsia="Arial" w:hAnsi="Arial"/>
                      <w:color w:val="000000"/>
                      <w:sz w:val="22"/>
                      <w:szCs w:val="22"/>
                      <w:lang w:val="ru-RU"/>
                    </w:rPr>
                    <w:t>410</w:t>
                  </w:r>
                  <w:r w:rsidRPr="007009CE">
                    <w:rPr>
                      <w:rFonts w:ascii="Arial" w:eastAsia="Arial" w:hAnsi="Arial"/>
                      <w:color w:val="000000"/>
                      <w:sz w:val="22"/>
                      <w:szCs w:val="22"/>
                      <w:lang w:val="ru-RU"/>
                    </w:rPr>
                    <w:t xml:space="preserve">) – </w:t>
                  </w:r>
                  <w:r>
                    <w:rPr>
                      <w:rFonts w:ascii="Arial" w:eastAsia="Arial" w:hAnsi="Arial"/>
                      <w:color w:val="000000"/>
                      <w:sz w:val="22"/>
                      <w:szCs w:val="22"/>
                      <w:lang w:val="ru-RU"/>
                    </w:rPr>
                    <w:t xml:space="preserve"> 601 483,33</w:t>
                  </w:r>
                  <w:r w:rsidRPr="007009CE">
                    <w:rPr>
                      <w:rFonts w:ascii="Arial" w:eastAsia="Arial" w:hAnsi="Arial"/>
                      <w:color w:val="000000"/>
                      <w:sz w:val="22"/>
                      <w:szCs w:val="22"/>
                      <w:lang w:val="ru-RU"/>
                    </w:rPr>
                    <w:t xml:space="preserve"> руб., </w:t>
                  </w:r>
                  <w:r>
                    <w:rPr>
                      <w:rFonts w:ascii="Arial" w:eastAsia="Arial" w:hAnsi="Arial"/>
                      <w:color w:val="000000"/>
                      <w:sz w:val="22"/>
                      <w:szCs w:val="22"/>
                      <w:lang w:val="ru-RU"/>
                    </w:rPr>
                    <w:t xml:space="preserve">поступления от реализации непроизведенных активов  (КОСГУ 430) –  4 018 623,34 </w:t>
                  </w:r>
                  <w:r w:rsidRPr="007009CE">
                    <w:rPr>
                      <w:rFonts w:ascii="Arial" w:eastAsia="Arial" w:hAnsi="Arial"/>
                      <w:color w:val="000000"/>
                      <w:sz w:val="22"/>
                      <w:szCs w:val="22"/>
                      <w:lang w:val="ru-RU"/>
                    </w:rPr>
                    <w:t>руб.</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lastRenderedPageBreak/>
                    <w:t>По стр. 4210 формы 0503323 отражен возврат дебиторской задолженности прошлых лет 5 692,50 руб</w:t>
                  </w:r>
                  <w:proofErr w:type="gramStart"/>
                  <w:r w:rsidRPr="007009CE">
                    <w:rPr>
                      <w:rFonts w:ascii="Arial" w:eastAsia="Arial" w:hAnsi="Arial"/>
                      <w:color w:val="000000"/>
                      <w:sz w:val="22"/>
                      <w:szCs w:val="22"/>
                      <w:lang w:val="ru-RU"/>
                    </w:rPr>
                    <w:t>.П</w:t>
                  </w:r>
                  <w:proofErr w:type="gramEnd"/>
                  <w:r w:rsidRPr="007009CE">
                    <w:rPr>
                      <w:rFonts w:ascii="Arial" w:eastAsia="Arial" w:hAnsi="Arial"/>
                      <w:color w:val="000000"/>
                      <w:sz w:val="22"/>
                      <w:szCs w:val="22"/>
                      <w:lang w:val="ru-RU"/>
                    </w:rPr>
                    <w:t>о стр.4220 формы 0503323 отражен возврат остатков трансфертов прошлых лет 1 659 555,52 руб.(остаток денежных средств на 01.01.2020)</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24162">
                  <w:pPr>
                    <w:jc w:val="both"/>
                    <w:rPr>
                      <w:sz w:val="22"/>
                      <w:szCs w:val="22"/>
                      <w:lang w:val="ru-RU"/>
                    </w:rPr>
                  </w:pPr>
                  <w:r w:rsidRPr="007009CE">
                    <w:rPr>
                      <w:rFonts w:ascii="Arial" w:eastAsia="Arial" w:hAnsi="Arial"/>
                      <w:color w:val="000000"/>
                      <w:sz w:val="22"/>
                      <w:szCs w:val="22"/>
                      <w:lang w:val="ru-RU"/>
                    </w:rPr>
                    <w:t>Сведения о движении нефинансовых активов ф. 0503</w:t>
                  </w:r>
                  <w:r w:rsidR="00224162">
                    <w:rPr>
                      <w:rFonts w:ascii="Arial" w:eastAsia="Arial" w:hAnsi="Arial"/>
                      <w:color w:val="000000"/>
                      <w:sz w:val="22"/>
                      <w:szCs w:val="22"/>
                      <w:lang w:val="ru-RU"/>
                    </w:rPr>
                    <w:t>1</w:t>
                  </w:r>
                  <w:r w:rsidRPr="007009CE">
                    <w:rPr>
                      <w:rFonts w:ascii="Arial" w:eastAsia="Arial" w:hAnsi="Arial"/>
                      <w:color w:val="000000"/>
                      <w:sz w:val="22"/>
                      <w:szCs w:val="22"/>
                      <w:lang w:val="ru-RU"/>
                    </w:rPr>
                    <w:t>68</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Изменение наличия нефинансовых активов на конец предыдущего отчетного финансового года и на начало отчетного финансового года:</w:t>
                  </w:r>
                </w:p>
                <w:p w:rsidR="008F25EE" w:rsidRDefault="008F25EE" w:rsidP="00285085">
                  <w:pPr>
                    <w:jc w:val="both"/>
                    <w:rPr>
                      <w:rFonts w:ascii="Arial" w:eastAsia="Arial" w:hAnsi="Arial"/>
                      <w:color w:val="000000"/>
                      <w:sz w:val="22"/>
                      <w:szCs w:val="22"/>
                      <w:lang w:val="ru-RU"/>
                    </w:rPr>
                  </w:pPr>
                  <w:r>
                    <w:rPr>
                      <w:rFonts w:ascii="Arial" w:eastAsia="Arial" w:hAnsi="Arial"/>
                      <w:color w:val="000000"/>
                      <w:sz w:val="22"/>
                      <w:szCs w:val="22"/>
                      <w:lang w:val="ru-RU"/>
                    </w:rPr>
                    <w:t>-</w:t>
                  </w:r>
                  <w:r w:rsidRPr="007009CE">
                    <w:rPr>
                      <w:rFonts w:ascii="Arial" w:eastAsia="Arial" w:hAnsi="Arial"/>
                      <w:color w:val="000000"/>
                      <w:sz w:val="22"/>
                      <w:szCs w:val="22"/>
                      <w:lang w:val="ru-RU"/>
                    </w:rPr>
                    <w:t>по строке 010 «1.1. Основные средства (010100000)» на су</w:t>
                  </w:r>
                  <w:r>
                    <w:rPr>
                      <w:rFonts w:ascii="Arial" w:eastAsia="Arial" w:hAnsi="Arial"/>
                      <w:color w:val="000000"/>
                      <w:sz w:val="22"/>
                      <w:szCs w:val="22"/>
                      <w:lang w:val="ru-RU"/>
                    </w:rPr>
                    <w:t>мму (-29 223 673,47) рублей,</w:t>
                  </w:r>
                </w:p>
                <w:p w:rsidR="008F25EE" w:rsidRDefault="008F25EE" w:rsidP="00285085">
                  <w:pPr>
                    <w:jc w:val="both"/>
                    <w:rPr>
                      <w:rFonts w:ascii="Arial" w:eastAsia="Arial" w:hAnsi="Arial"/>
                      <w:color w:val="000000"/>
                      <w:sz w:val="22"/>
                      <w:szCs w:val="22"/>
                      <w:lang w:val="ru-RU"/>
                    </w:rPr>
                  </w:pPr>
                  <w:r>
                    <w:rPr>
                      <w:rFonts w:ascii="Arial" w:eastAsia="Arial" w:hAnsi="Arial"/>
                      <w:color w:val="000000"/>
                      <w:sz w:val="22"/>
                      <w:szCs w:val="22"/>
                      <w:lang w:val="ru-RU"/>
                    </w:rPr>
                    <w:t>-</w:t>
                  </w:r>
                  <w:r w:rsidRPr="007009CE">
                    <w:rPr>
                      <w:rFonts w:ascii="Arial" w:eastAsia="Arial" w:hAnsi="Arial"/>
                      <w:color w:val="000000"/>
                      <w:sz w:val="22"/>
                      <w:szCs w:val="22"/>
                      <w:lang w:val="ru-RU"/>
                    </w:rPr>
                    <w:t>по строке 050 «1.2. Амортизация (010400000)» на су</w:t>
                  </w:r>
                  <w:r>
                    <w:rPr>
                      <w:rFonts w:ascii="Arial" w:eastAsia="Arial" w:hAnsi="Arial"/>
                      <w:color w:val="000000"/>
                      <w:sz w:val="22"/>
                      <w:szCs w:val="22"/>
                      <w:lang w:val="ru-RU"/>
                    </w:rPr>
                    <w:t>мму (-21 988 461 83) рублей,</w:t>
                  </w:r>
                </w:p>
                <w:p w:rsidR="008F25EE" w:rsidRDefault="008F25EE" w:rsidP="00285085">
                  <w:pPr>
                    <w:jc w:val="both"/>
                    <w:rPr>
                      <w:rFonts w:ascii="Arial" w:eastAsia="Arial" w:hAnsi="Arial"/>
                      <w:color w:val="000000"/>
                      <w:sz w:val="22"/>
                      <w:szCs w:val="22"/>
                      <w:lang w:val="ru-RU"/>
                    </w:rPr>
                  </w:pPr>
                  <w:r>
                    <w:rPr>
                      <w:rFonts w:ascii="Arial" w:eastAsia="Arial" w:hAnsi="Arial"/>
                      <w:color w:val="000000"/>
                      <w:sz w:val="22"/>
                      <w:szCs w:val="22"/>
                      <w:lang w:val="ru-RU"/>
                    </w:rPr>
                    <w:t>-</w:t>
                  </w:r>
                  <w:r w:rsidRPr="007009CE">
                    <w:rPr>
                      <w:rFonts w:ascii="Arial" w:eastAsia="Arial" w:hAnsi="Arial"/>
                      <w:color w:val="000000"/>
                      <w:sz w:val="22"/>
                      <w:szCs w:val="22"/>
                      <w:lang w:val="ru-RU"/>
                    </w:rPr>
                    <w:t xml:space="preserve">по строке 150 «3.1. </w:t>
                  </w:r>
                  <w:proofErr w:type="spellStart"/>
                  <w:r w:rsidRPr="007009CE">
                    <w:rPr>
                      <w:rFonts w:ascii="Arial" w:eastAsia="Arial" w:hAnsi="Arial"/>
                      <w:color w:val="000000"/>
                      <w:sz w:val="22"/>
                      <w:szCs w:val="22"/>
                      <w:lang w:val="ru-RU"/>
                    </w:rPr>
                    <w:t>Непроизведенные</w:t>
                  </w:r>
                  <w:proofErr w:type="spellEnd"/>
                  <w:r w:rsidRPr="007009CE">
                    <w:rPr>
                      <w:rFonts w:ascii="Arial" w:eastAsia="Arial" w:hAnsi="Arial"/>
                      <w:color w:val="000000"/>
                      <w:sz w:val="22"/>
                      <w:szCs w:val="22"/>
                      <w:lang w:val="ru-RU"/>
                    </w:rPr>
                    <w:t xml:space="preserve"> активы (010300000)» на с</w:t>
                  </w:r>
                  <w:r>
                    <w:rPr>
                      <w:rFonts w:ascii="Arial" w:eastAsia="Arial" w:hAnsi="Arial"/>
                      <w:color w:val="000000"/>
                      <w:sz w:val="22"/>
                      <w:szCs w:val="22"/>
                      <w:lang w:val="ru-RU"/>
                    </w:rPr>
                    <w:t>умму (-7 398 361,10) рублей,</w:t>
                  </w:r>
                </w:p>
                <w:p w:rsidR="008F25EE" w:rsidRDefault="008F25EE" w:rsidP="00285085">
                  <w:pPr>
                    <w:jc w:val="both"/>
                    <w:rPr>
                      <w:rFonts w:ascii="Arial" w:eastAsia="Arial" w:hAnsi="Arial"/>
                      <w:color w:val="000000"/>
                      <w:sz w:val="22"/>
                      <w:szCs w:val="22"/>
                      <w:lang w:val="ru-RU"/>
                    </w:rPr>
                  </w:pPr>
                  <w:r>
                    <w:rPr>
                      <w:rFonts w:ascii="Arial" w:eastAsia="Arial" w:hAnsi="Arial"/>
                      <w:color w:val="000000"/>
                      <w:sz w:val="22"/>
                      <w:szCs w:val="22"/>
                      <w:lang w:val="ru-RU"/>
                    </w:rPr>
                    <w:t>-</w:t>
                  </w:r>
                  <w:r w:rsidRPr="007009CE">
                    <w:rPr>
                      <w:rFonts w:ascii="Arial" w:eastAsia="Arial" w:hAnsi="Arial"/>
                      <w:color w:val="000000"/>
                      <w:sz w:val="22"/>
                      <w:szCs w:val="22"/>
                      <w:lang w:val="ru-RU"/>
                    </w:rPr>
                    <w:t>по строке 190 «4.1. Материальные запасы (010500000)» на сумму (-1 503 770,37) рублей поя</w:t>
                  </w:r>
                  <w:r>
                    <w:rPr>
                      <w:rFonts w:ascii="Arial" w:eastAsia="Arial" w:hAnsi="Arial"/>
                      <w:color w:val="000000"/>
                      <w:sz w:val="22"/>
                      <w:szCs w:val="22"/>
                      <w:lang w:val="ru-RU"/>
                    </w:rPr>
                    <w:t>сняется следующими причинами:</w:t>
                  </w:r>
                </w:p>
                <w:p w:rsidR="008F25EE" w:rsidRDefault="008F25EE" w:rsidP="00285085">
                  <w:pPr>
                    <w:jc w:val="both"/>
                    <w:rPr>
                      <w:rFonts w:ascii="Arial" w:eastAsia="Arial" w:hAnsi="Arial"/>
                      <w:color w:val="000000"/>
                      <w:sz w:val="22"/>
                      <w:szCs w:val="22"/>
                      <w:lang w:val="ru-RU"/>
                    </w:rPr>
                  </w:pPr>
                  <w:r>
                    <w:rPr>
                      <w:rFonts w:ascii="Arial" w:eastAsia="Arial" w:hAnsi="Arial"/>
                      <w:color w:val="000000"/>
                      <w:sz w:val="22"/>
                      <w:szCs w:val="22"/>
                      <w:lang w:val="ru-RU"/>
                    </w:rPr>
                    <w:t>-</w:t>
                  </w:r>
                  <w:r w:rsidRPr="007009CE">
                    <w:rPr>
                      <w:rFonts w:ascii="Arial" w:eastAsia="Arial" w:hAnsi="Arial"/>
                      <w:color w:val="000000"/>
                      <w:sz w:val="22"/>
                      <w:szCs w:val="22"/>
                      <w:lang w:val="ru-RU"/>
                    </w:rPr>
                    <w:t>реорганизация (слияние, присоединение, разделение, выделение, преобразование), ликвидация, изменение типа учреждения на начало финансового года, изменение подведомственности;</w:t>
                  </w:r>
                </w:p>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 исправление ошибок прошлых лет (ошибочно списано основное средство со счета 110100000 (следовало списать со счета з21).</w:t>
                  </w:r>
                </w:p>
              </w:tc>
            </w:tr>
            <w:tr w:rsidR="008F25EE" w:rsidRPr="00677679"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На начало года стоимость основных средств составила  </w:t>
                  </w:r>
                  <w:r>
                    <w:rPr>
                      <w:rFonts w:ascii="Arial" w:eastAsia="Arial" w:hAnsi="Arial"/>
                      <w:color w:val="000000"/>
                      <w:sz w:val="22"/>
                      <w:szCs w:val="22"/>
                      <w:lang w:val="ru-RU"/>
                    </w:rPr>
                    <w:t>504 132 920,98</w:t>
                  </w:r>
                  <w:r w:rsidRPr="007009CE">
                    <w:rPr>
                      <w:rFonts w:ascii="Arial" w:eastAsia="Arial" w:hAnsi="Arial"/>
                      <w:color w:val="000000"/>
                      <w:sz w:val="22"/>
                      <w:szCs w:val="22"/>
                      <w:lang w:val="ru-RU"/>
                    </w:rPr>
                    <w:t xml:space="preserve"> руб</w:t>
                  </w:r>
                  <w:proofErr w:type="gramStart"/>
                  <w:r w:rsidRPr="007009CE">
                    <w:rPr>
                      <w:rFonts w:ascii="Arial" w:eastAsia="Arial" w:hAnsi="Arial"/>
                      <w:color w:val="000000"/>
                      <w:sz w:val="22"/>
                      <w:szCs w:val="22"/>
                      <w:lang w:val="ru-RU"/>
                    </w:rPr>
                    <w:t>.В</w:t>
                  </w:r>
                  <w:proofErr w:type="gramEnd"/>
                  <w:r w:rsidRPr="007009CE">
                    <w:rPr>
                      <w:rFonts w:ascii="Arial" w:eastAsia="Arial" w:hAnsi="Arial"/>
                      <w:color w:val="000000"/>
                      <w:sz w:val="22"/>
                      <w:szCs w:val="22"/>
                      <w:lang w:val="ru-RU"/>
                    </w:rPr>
                    <w:t xml:space="preserve"> отчетном году были приобрет</w:t>
                  </w:r>
                  <w:r>
                    <w:rPr>
                      <w:rFonts w:ascii="Arial" w:eastAsia="Arial" w:hAnsi="Arial"/>
                      <w:color w:val="000000"/>
                      <w:sz w:val="22"/>
                      <w:szCs w:val="22"/>
                      <w:lang w:val="ru-RU"/>
                    </w:rPr>
                    <w:t>ены основные средства на сумму 96 001 662,85</w:t>
                  </w:r>
                  <w:r w:rsidRPr="007009CE">
                    <w:rPr>
                      <w:rFonts w:ascii="Arial" w:eastAsia="Arial" w:hAnsi="Arial"/>
                      <w:color w:val="000000"/>
                      <w:sz w:val="22"/>
                      <w:szCs w:val="22"/>
                      <w:lang w:val="ru-RU"/>
                    </w:rPr>
                    <w:t xml:space="preserve"> руб.:</w:t>
                  </w:r>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1. в отделе образования Администрации Ковернинского муниципального района для подведомственных учреждений (основных общеобразовательных школ, детских дошкольных учреждений) </w:t>
                  </w:r>
                  <w:proofErr w:type="spellStart"/>
                  <w:r w:rsidRPr="007009CE">
                    <w:rPr>
                      <w:rFonts w:ascii="Arial" w:eastAsia="Arial" w:hAnsi="Arial"/>
                      <w:color w:val="000000"/>
                      <w:sz w:val="22"/>
                      <w:szCs w:val="22"/>
                      <w:lang w:val="ru-RU"/>
                    </w:rPr>
                    <w:t>мультимедийные</w:t>
                  </w:r>
                  <w:proofErr w:type="spellEnd"/>
                  <w:r w:rsidRPr="007009CE">
                    <w:rPr>
                      <w:rFonts w:ascii="Arial" w:eastAsia="Arial" w:hAnsi="Arial"/>
                      <w:color w:val="000000"/>
                      <w:sz w:val="22"/>
                      <w:szCs w:val="22"/>
                      <w:lang w:val="ru-RU"/>
                    </w:rPr>
                    <w:t xml:space="preserve"> проекторы, персональные компьютеры, принтеры, интерактивные доски, </w:t>
                  </w:r>
                  <w:proofErr w:type="spellStart"/>
                  <w:r w:rsidRPr="007009CE">
                    <w:rPr>
                      <w:rFonts w:ascii="Arial" w:eastAsia="Arial" w:hAnsi="Arial"/>
                      <w:color w:val="000000"/>
                      <w:sz w:val="22"/>
                      <w:szCs w:val="22"/>
                      <w:lang w:val="ru-RU"/>
                    </w:rPr>
                    <w:t>маршрутизаторы</w:t>
                  </w:r>
                  <w:proofErr w:type="spellEnd"/>
                  <w:r w:rsidRPr="007009CE">
                    <w:rPr>
                      <w:rFonts w:ascii="Arial" w:eastAsia="Arial" w:hAnsi="Arial"/>
                      <w:color w:val="000000"/>
                      <w:sz w:val="22"/>
                      <w:szCs w:val="22"/>
                      <w:lang w:val="ru-RU"/>
                    </w:rPr>
                    <w:t xml:space="preserve">, МФУ, ноутбуки, сенсорные панели, </w:t>
                  </w:r>
                  <w:r w:rsidRPr="007009CE">
                    <w:rPr>
                      <w:rFonts w:ascii="Arial" w:eastAsia="Arial" w:hAnsi="Arial"/>
                      <w:color w:val="000000"/>
                      <w:sz w:val="22"/>
                      <w:szCs w:val="22"/>
                    </w:rPr>
                    <w:t>DVD</w:t>
                  </w:r>
                  <w:r w:rsidRPr="007009CE">
                    <w:rPr>
                      <w:rFonts w:ascii="Arial" w:eastAsia="Arial" w:hAnsi="Arial"/>
                      <w:color w:val="000000"/>
                      <w:sz w:val="22"/>
                      <w:szCs w:val="22"/>
                      <w:lang w:val="ru-RU"/>
                    </w:rPr>
                    <w:t xml:space="preserve"> плееры, </w:t>
                  </w:r>
                  <w:proofErr w:type="spellStart"/>
                  <w:r w:rsidRPr="007009CE">
                    <w:rPr>
                      <w:rFonts w:ascii="Arial" w:eastAsia="Arial" w:hAnsi="Arial"/>
                      <w:color w:val="000000"/>
                      <w:sz w:val="22"/>
                      <w:szCs w:val="22"/>
                      <w:lang w:val="ru-RU"/>
                    </w:rPr>
                    <w:t>веб-камеры</w:t>
                  </w:r>
                  <w:proofErr w:type="spellEnd"/>
                  <w:r w:rsidRPr="007009CE">
                    <w:rPr>
                      <w:rFonts w:ascii="Arial" w:eastAsia="Arial" w:hAnsi="Arial"/>
                      <w:color w:val="000000"/>
                      <w:sz w:val="22"/>
                      <w:szCs w:val="22"/>
                      <w:lang w:val="ru-RU"/>
                    </w:rPr>
                    <w:t xml:space="preserve">, моноблоки на сумму  2 342 827,25 руб.; учебники, игровая и детская мебель, игровое дидактическое оборудование, ламинаторы, музыкальные центры, холодильники, спортивный инвентарь, шкафы, уличное оборудование, водонагреватели, кухонное оборудование, </w:t>
                  </w:r>
                  <w:proofErr w:type="spellStart"/>
                  <w:r w:rsidRPr="007009CE">
                    <w:rPr>
                      <w:rFonts w:ascii="Arial" w:eastAsia="Arial" w:hAnsi="Arial"/>
                      <w:color w:val="000000"/>
                      <w:sz w:val="22"/>
                      <w:szCs w:val="22"/>
                      <w:lang w:val="ru-RU"/>
                    </w:rPr>
                    <w:t>рецеркуляторы</w:t>
                  </w:r>
                  <w:proofErr w:type="spellEnd"/>
                  <w:r w:rsidRPr="007009CE">
                    <w:rPr>
                      <w:rFonts w:ascii="Arial" w:eastAsia="Arial" w:hAnsi="Arial"/>
                      <w:color w:val="000000"/>
                      <w:sz w:val="22"/>
                      <w:szCs w:val="22"/>
                      <w:lang w:val="ru-RU"/>
                    </w:rPr>
                    <w:t xml:space="preserve">, детские кроватки, шкафчики для раздевания, воздухоочистители, </w:t>
                  </w:r>
                  <w:proofErr w:type="spellStart"/>
                  <w:r w:rsidRPr="007009CE">
                    <w:rPr>
                      <w:rFonts w:ascii="Arial" w:eastAsia="Arial" w:hAnsi="Arial"/>
                      <w:color w:val="000000"/>
                      <w:sz w:val="22"/>
                      <w:szCs w:val="22"/>
                      <w:lang w:val="ru-RU"/>
                    </w:rPr>
                    <w:t>безконтактные</w:t>
                  </w:r>
                  <w:proofErr w:type="spellEnd"/>
                  <w:r w:rsidRPr="007009CE">
                    <w:rPr>
                      <w:rFonts w:ascii="Arial" w:eastAsia="Arial" w:hAnsi="Arial"/>
                      <w:color w:val="000000"/>
                      <w:sz w:val="22"/>
                      <w:szCs w:val="22"/>
                      <w:lang w:val="ru-RU"/>
                    </w:rPr>
                    <w:t xml:space="preserve"> инфракрасные термометры, </w:t>
                  </w:r>
                  <w:proofErr w:type="spellStart"/>
                  <w:r w:rsidRPr="007009CE">
                    <w:rPr>
                      <w:rFonts w:ascii="Arial" w:eastAsia="Arial" w:hAnsi="Arial"/>
                      <w:color w:val="000000"/>
                      <w:sz w:val="22"/>
                      <w:szCs w:val="22"/>
                      <w:lang w:val="ru-RU"/>
                    </w:rPr>
                    <w:t>бензотример</w:t>
                  </w:r>
                  <w:proofErr w:type="spellEnd"/>
                  <w:r w:rsidRPr="007009CE">
                    <w:rPr>
                      <w:rFonts w:ascii="Arial" w:eastAsia="Arial" w:hAnsi="Arial"/>
                      <w:color w:val="000000"/>
                      <w:sz w:val="22"/>
                      <w:szCs w:val="22"/>
                      <w:lang w:val="ru-RU"/>
                    </w:rPr>
                    <w:t xml:space="preserve">, стиральные машины, </w:t>
                  </w:r>
                  <w:proofErr w:type="spellStart"/>
                  <w:r w:rsidRPr="007009CE">
                    <w:rPr>
                      <w:rFonts w:ascii="Arial" w:eastAsia="Arial" w:hAnsi="Arial"/>
                      <w:color w:val="000000"/>
                      <w:sz w:val="22"/>
                      <w:szCs w:val="22"/>
                      <w:lang w:val="ru-RU"/>
                    </w:rPr>
                    <w:t>тахографы</w:t>
                  </w:r>
                  <w:proofErr w:type="spellEnd"/>
                  <w:r w:rsidRPr="007009CE">
                    <w:rPr>
                      <w:rFonts w:ascii="Arial" w:eastAsia="Arial" w:hAnsi="Arial"/>
                      <w:color w:val="000000"/>
                      <w:sz w:val="22"/>
                      <w:szCs w:val="22"/>
                      <w:lang w:val="ru-RU"/>
                    </w:rPr>
                    <w:t xml:space="preserve"> на  сумму 12 674 939,13 руб., автобус для перевозки детей - на сумму 1 927 000,00 руб.;</w:t>
                  </w:r>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2. в отделе культуры Администрации Ковернинского муниципального района Нижегородской области в подведомственных учреждениях поступило из казны муниципального района помещение дома культуры д. </w:t>
                  </w:r>
                  <w:proofErr w:type="spellStart"/>
                  <w:r w:rsidRPr="007009CE">
                    <w:rPr>
                      <w:rFonts w:ascii="Arial" w:eastAsia="Arial" w:hAnsi="Arial"/>
                      <w:color w:val="000000"/>
                      <w:sz w:val="22"/>
                      <w:szCs w:val="22"/>
                      <w:lang w:val="ru-RU"/>
                    </w:rPr>
                    <w:t>Сухоноска</w:t>
                  </w:r>
                  <w:proofErr w:type="spellEnd"/>
                  <w:r w:rsidRPr="007009CE">
                    <w:rPr>
                      <w:rFonts w:ascii="Arial" w:eastAsia="Arial" w:hAnsi="Arial"/>
                      <w:color w:val="000000"/>
                      <w:sz w:val="22"/>
                      <w:szCs w:val="22"/>
                      <w:lang w:val="ru-RU"/>
                    </w:rPr>
                    <w:t xml:space="preserve"> на сумму 22 424 936,73 руб., приобретение мебели, одежды для сцены  – 1 670 248,00 руб., оргтехники, музыкального оборудования – 2 477 438,85 руб.;</w:t>
                  </w:r>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3. в отделе  капитального строительства, архитектуры и ЖКХ Администрации Ковернинского муниципального района Нижегородской области  9 квартир для обеспечения жильем детей сирот на сумму 8 977 651,08 руб., 2 квартиры по программе «Приобретение жилых помещений гражданам, утратившим жилье в результате пожара»» на сумму 2 416 536,00 руб., распределительные газопроводы на сумму 11 125 897,77, газовые котлы наружного размещения для отопления – 3 шт. на сумму 4 345 515,99 руб.</w:t>
                  </w:r>
                </w:p>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 xml:space="preserve">4. в администрации Ковернинского муниципального района Нижегородской области приобретение и установка контейнерных площадок на сумму 382 850,00 руб., контейнеров на сумму 94 160,00 руб.., планшеты на сумму 509 983,00 </w:t>
                  </w:r>
                  <w:proofErr w:type="spellStart"/>
                  <w:r w:rsidRPr="007009CE">
                    <w:rPr>
                      <w:rFonts w:ascii="Arial" w:eastAsia="Arial" w:hAnsi="Arial"/>
                      <w:color w:val="000000"/>
                      <w:sz w:val="22"/>
                      <w:szCs w:val="22"/>
                      <w:lang w:val="ru-RU"/>
                    </w:rPr>
                    <w:t>руб.,Также</w:t>
                  </w:r>
                  <w:proofErr w:type="spellEnd"/>
                  <w:r w:rsidRPr="007009CE">
                    <w:rPr>
                      <w:rFonts w:ascii="Arial" w:eastAsia="Arial" w:hAnsi="Arial"/>
                      <w:color w:val="000000"/>
                      <w:sz w:val="22"/>
                      <w:szCs w:val="22"/>
                      <w:lang w:val="ru-RU"/>
                    </w:rPr>
                    <w:t xml:space="preserve"> в казенных учреждениях было приобретено компьютерное оборудование, облучатели, бесконтактные термометры, </w:t>
                  </w:r>
                  <w:proofErr w:type="spellStart"/>
                  <w:r w:rsidRPr="007009CE">
                    <w:rPr>
                      <w:rFonts w:ascii="Arial" w:eastAsia="Arial" w:hAnsi="Arial"/>
                      <w:color w:val="000000"/>
                      <w:sz w:val="22"/>
                      <w:szCs w:val="22"/>
                      <w:lang w:val="ru-RU"/>
                    </w:rPr>
                    <w:t>пульсоксиметры</w:t>
                  </w:r>
                  <w:proofErr w:type="spellEnd"/>
                  <w:r w:rsidRPr="007009CE">
                    <w:rPr>
                      <w:rFonts w:ascii="Arial" w:eastAsia="Arial" w:hAnsi="Arial"/>
                      <w:color w:val="000000"/>
                      <w:sz w:val="22"/>
                      <w:szCs w:val="22"/>
                      <w:lang w:val="ru-RU"/>
                    </w:rPr>
                    <w:t xml:space="preserve">, элементы для детских площадок, </w:t>
                  </w:r>
                  <w:proofErr w:type="spellStart"/>
                  <w:r w:rsidRPr="007009CE">
                    <w:rPr>
                      <w:rFonts w:ascii="Arial" w:eastAsia="Arial" w:hAnsi="Arial"/>
                      <w:color w:val="000000"/>
                      <w:sz w:val="22"/>
                      <w:szCs w:val="22"/>
                      <w:lang w:val="ru-RU"/>
                    </w:rPr>
                    <w:t>топиарии</w:t>
                  </w:r>
                  <w:proofErr w:type="spellEnd"/>
                  <w:r w:rsidRPr="007009CE">
                    <w:rPr>
                      <w:rFonts w:ascii="Arial" w:eastAsia="Arial" w:hAnsi="Arial"/>
                      <w:color w:val="000000"/>
                      <w:sz w:val="22"/>
                      <w:szCs w:val="22"/>
                      <w:lang w:val="ru-RU"/>
                    </w:rPr>
                    <w:t>, лавочки, стеллажи на общую сумму 4 578 574,74 руб..Стоимость основных средств на конец года с учетом их выбытия составила 5</w:t>
                  </w:r>
                  <w:r>
                    <w:rPr>
                      <w:rFonts w:ascii="Arial" w:eastAsia="Arial" w:hAnsi="Arial"/>
                      <w:color w:val="000000"/>
                      <w:sz w:val="22"/>
                      <w:szCs w:val="22"/>
                      <w:lang w:val="ru-RU"/>
                    </w:rPr>
                    <w:t>30 874 014,43</w:t>
                  </w:r>
                  <w:r w:rsidRPr="007009CE">
                    <w:rPr>
                      <w:rFonts w:ascii="Arial" w:eastAsia="Arial" w:hAnsi="Arial"/>
                      <w:color w:val="000000"/>
                      <w:sz w:val="22"/>
                      <w:szCs w:val="22"/>
                      <w:lang w:val="ru-RU"/>
                    </w:rPr>
                    <w:t xml:space="preserve"> руб.</w:t>
                  </w:r>
                  <w:r w:rsidRPr="007009CE">
                    <w:rPr>
                      <w:rFonts w:ascii="Arial" w:eastAsia="Arial" w:hAnsi="Arial"/>
                      <w:color w:val="000000"/>
                      <w:sz w:val="22"/>
                      <w:szCs w:val="22"/>
                      <w:lang w:val="ru-RU"/>
                    </w:rPr>
                    <w:br/>
                    <w:t>За 2020 год была начислена амортизация основных средств линейным методом</w:t>
                  </w:r>
                  <w:r>
                    <w:rPr>
                      <w:rFonts w:ascii="Arial" w:eastAsia="Arial" w:hAnsi="Arial"/>
                      <w:color w:val="000000"/>
                      <w:sz w:val="22"/>
                      <w:szCs w:val="22"/>
                      <w:lang w:val="ru-RU"/>
                    </w:rPr>
                    <w:t xml:space="preserve"> в сумме 7 730 548,38 руб.</w:t>
                  </w:r>
                  <w:r w:rsidRPr="007009CE">
                    <w:rPr>
                      <w:rFonts w:ascii="Arial" w:eastAsia="Arial" w:hAnsi="Arial"/>
                      <w:color w:val="000000"/>
                      <w:sz w:val="22"/>
                      <w:szCs w:val="22"/>
                      <w:lang w:val="ru-RU"/>
                    </w:rPr>
                    <w:t xml:space="preserve"> Остаточная стоимость основных средств на конец года составила  </w:t>
                  </w:r>
                  <w:r>
                    <w:rPr>
                      <w:rFonts w:ascii="Arial" w:eastAsia="Arial" w:hAnsi="Arial"/>
                      <w:color w:val="000000"/>
                      <w:sz w:val="22"/>
                      <w:szCs w:val="22"/>
                      <w:lang w:val="ru-RU"/>
                    </w:rPr>
                    <w:t>91 098 376,04</w:t>
                  </w:r>
                  <w:r w:rsidRPr="007009CE">
                    <w:rPr>
                      <w:rFonts w:ascii="Arial" w:eastAsia="Arial" w:hAnsi="Arial"/>
                      <w:color w:val="000000"/>
                      <w:sz w:val="22"/>
                      <w:szCs w:val="22"/>
                      <w:lang w:val="ru-RU"/>
                    </w:rPr>
                    <w:t xml:space="preserve"> руб.</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lastRenderedPageBreak/>
                    <w:t>Кадастровая стоимость земельных участков, находящиеся у комитета имущественных отношений Администрации Ковернинского муниципального района,  подведомственных учреждений отдела образования и отдела культуры, уменьшилась в течение года на 2 263 253,49 руб. и составила на 01 января 2021 года 261 217 785,81 руб., в т.ч. по счету 010311000 – 168 120 133,02 руб., по счету 010333000 – 93 097 652,79 руб.</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proofErr w:type="gramStart"/>
                  <w:r w:rsidRPr="007009CE">
                    <w:rPr>
                      <w:rFonts w:ascii="Arial" w:eastAsia="Arial" w:hAnsi="Arial"/>
                      <w:color w:val="000000"/>
                      <w:sz w:val="22"/>
                      <w:szCs w:val="22"/>
                      <w:lang w:val="ru-RU"/>
                    </w:rPr>
                    <w:t xml:space="preserve">Стоимость материальных запасов на начало года была </w:t>
                  </w:r>
                  <w:r>
                    <w:rPr>
                      <w:rFonts w:ascii="Arial" w:eastAsia="Arial" w:hAnsi="Arial"/>
                      <w:color w:val="000000"/>
                      <w:sz w:val="22"/>
                      <w:szCs w:val="22"/>
                      <w:lang w:val="ru-RU"/>
                    </w:rPr>
                    <w:t>19 642 037,27</w:t>
                  </w:r>
                  <w:r w:rsidRPr="007009CE">
                    <w:rPr>
                      <w:rFonts w:ascii="Arial" w:eastAsia="Arial" w:hAnsi="Arial"/>
                      <w:color w:val="000000"/>
                      <w:sz w:val="22"/>
                      <w:szCs w:val="22"/>
                      <w:lang w:val="ru-RU"/>
                    </w:rPr>
                    <w:t xml:space="preserve"> руб. В течение года были закуплены материальные запасы (основная доля – приобретение продуктов питания, канцелярских товаров (ксероксная бумага, писчая бумага, обложки Дело, авторучки, карандаши), тонеры-картриджи, хозяйственные товары, стройматериалы, запасные части, ГСМ), и на конец года их стоимость с учетом выбытия составила </w:t>
                  </w:r>
                  <w:r>
                    <w:rPr>
                      <w:rFonts w:ascii="Arial" w:eastAsia="Arial" w:hAnsi="Arial"/>
                      <w:color w:val="000000"/>
                      <w:sz w:val="22"/>
                      <w:szCs w:val="22"/>
                      <w:lang w:val="ru-RU"/>
                    </w:rPr>
                    <w:t>24 762 151,13</w:t>
                  </w:r>
                  <w:r w:rsidRPr="007009CE">
                    <w:rPr>
                      <w:rFonts w:ascii="Arial" w:eastAsia="Arial" w:hAnsi="Arial"/>
                      <w:color w:val="000000"/>
                      <w:sz w:val="22"/>
                      <w:szCs w:val="22"/>
                      <w:lang w:val="ru-RU"/>
                    </w:rPr>
                    <w:t xml:space="preserve"> руб.</w:t>
                  </w:r>
                  <w:proofErr w:type="gramEnd"/>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Раздел 2 «Нефинансовые активы, составляющие имущество казны»:</w:t>
                  </w:r>
                </w:p>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По строке 440 «</w:t>
                  </w:r>
                  <w:proofErr w:type="spellStart"/>
                  <w:r w:rsidRPr="007009CE">
                    <w:rPr>
                      <w:rFonts w:ascii="Arial" w:eastAsia="Arial" w:hAnsi="Arial"/>
                      <w:color w:val="000000"/>
                      <w:sz w:val="22"/>
                      <w:szCs w:val="22"/>
                      <w:lang w:val="ru-RU"/>
                    </w:rPr>
                    <w:t>Непроизведенные</w:t>
                  </w:r>
                  <w:proofErr w:type="spellEnd"/>
                  <w:r w:rsidRPr="007009CE">
                    <w:rPr>
                      <w:rFonts w:ascii="Arial" w:eastAsia="Arial" w:hAnsi="Arial"/>
                      <w:color w:val="000000"/>
                      <w:sz w:val="22"/>
                      <w:szCs w:val="22"/>
                      <w:lang w:val="ru-RU"/>
                    </w:rPr>
                    <w:t xml:space="preserve"> активы в составе имущества казны», в графе  </w:t>
                  </w:r>
                  <w:r w:rsidRPr="007009CE">
                    <w:rPr>
                      <w:rFonts w:ascii="Arial" w:eastAsia="Arial" w:hAnsi="Arial"/>
                      <w:color w:val="000000"/>
                      <w:sz w:val="22"/>
                      <w:szCs w:val="22"/>
                      <w:lang w:val="ru-RU"/>
                    </w:rPr>
                    <w:br/>
                    <w:t>22 числятся земельные участки, находящиеся в муниципальной собственностями  на общую сумму 66 654 514,90 руб.;</w:t>
                  </w:r>
                  <w:r w:rsidRPr="007009CE">
                    <w:rPr>
                      <w:rFonts w:ascii="Arial" w:eastAsia="Arial" w:hAnsi="Arial"/>
                      <w:color w:val="000000"/>
                      <w:sz w:val="22"/>
                      <w:szCs w:val="22"/>
                      <w:lang w:val="ru-RU"/>
                    </w:rPr>
                    <w:br/>
                    <w:t>По сроке 450 «Материальные запасы в составе имущества казны» отражена постановка на учет материальных запасов (книги на сумму 22 414,21 руб.), полученных от распорядителей средств областного бюджета и передача в казенные учреждения.</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24162">
                  <w:pPr>
                    <w:jc w:val="both"/>
                    <w:rPr>
                      <w:sz w:val="22"/>
                      <w:szCs w:val="22"/>
                      <w:lang w:val="ru-RU"/>
                    </w:rPr>
                  </w:pPr>
                  <w:r w:rsidRPr="007009CE">
                    <w:rPr>
                      <w:rFonts w:ascii="Arial" w:eastAsia="Arial" w:hAnsi="Arial"/>
                      <w:color w:val="000000"/>
                      <w:sz w:val="22"/>
                      <w:szCs w:val="22"/>
                      <w:lang w:val="ru-RU"/>
                    </w:rPr>
                    <w:t>Сведения по дебиторской и кредиторской задолженности ф. 0503</w:t>
                  </w:r>
                  <w:r w:rsidR="00224162">
                    <w:rPr>
                      <w:rFonts w:ascii="Arial" w:eastAsia="Arial" w:hAnsi="Arial"/>
                      <w:color w:val="000000"/>
                      <w:sz w:val="22"/>
                      <w:szCs w:val="22"/>
                      <w:lang w:val="ru-RU"/>
                    </w:rPr>
                    <w:t>1</w:t>
                  </w:r>
                  <w:r w:rsidRPr="007009CE">
                    <w:rPr>
                      <w:rFonts w:ascii="Arial" w:eastAsia="Arial" w:hAnsi="Arial"/>
                      <w:color w:val="000000"/>
                      <w:sz w:val="22"/>
                      <w:szCs w:val="22"/>
                      <w:lang w:val="ru-RU"/>
                    </w:rPr>
                    <w:t>69</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D47AC2">
                  <w:pPr>
                    <w:jc w:val="both"/>
                    <w:rPr>
                      <w:sz w:val="22"/>
                      <w:szCs w:val="22"/>
                      <w:lang w:val="ru-RU"/>
                    </w:rPr>
                  </w:pPr>
                  <w:proofErr w:type="gramStart"/>
                  <w:r w:rsidRPr="007009CE">
                    <w:rPr>
                      <w:rFonts w:ascii="Arial" w:eastAsia="Arial" w:hAnsi="Arial"/>
                      <w:color w:val="000000"/>
                      <w:sz w:val="22"/>
                      <w:szCs w:val="22"/>
                      <w:lang w:val="ru-RU"/>
                    </w:rPr>
                    <w:t xml:space="preserve">По состоянию на 01 января 2020 года изменилась валюта баланса по дебиторской задолженности по счету </w:t>
                  </w:r>
                  <w:r>
                    <w:rPr>
                      <w:rFonts w:ascii="Arial" w:eastAsia="Arial" w:hAnsi="Arial"/>
                      <w:color w:val="000000"/>
                      <w:sz w:val="22"/>
                      <w:szCs w:val="22"/>
                      <w:lang w:val="ru-RU"/>
                    </w:rPr>
                    <w:t xml:space="preserve">120500000 – на </w:t>
                  </w:r>
                  <w:r w:rsidR="00D47AC2">
                    <w:rPr>
                      <w:rFonts w:ascii="Arial" w:eastAsia="Arial" w:hAnsi="Arial"/>
                      <w:color w:val="000000"/>
                      <w:sz w:val="22"/>
                      <w:szCs w:val="22"/>
                      <w:lang w:val="ru-RU"/>
                    </w:rPr>
                    <w:t>(-</w:t>
                  </w:r>
                  <w:r>
                    <w:rPr>
                      <w:rFonts w:ascii="Arial" w:eastAsia="Arial" w:hAnsi="Arial"/>
                      <w:color w:val="000000"/>
                      <w:sz w:val="22"/>
                      <w:szCs w:val="22"/>
                      <w:lang w:val="ru-RU"/>
                    </w:rPr>
                    <w:t>7 319 643,98</w:t>
                  </w:r>
                  <w:r w:rsidR="00D47AC2">
                    <w:rPr>
                      <w:rFonts w:ascii="Arial" w:eastAsia="Arial" w:hAnsi="Arial"/>
                      <w:color w:val="000000"/>
                      <w:sz w:val="22"/>
                      <w:szCs w:val="22"/>
                      <w:lang w:val="ru-RU"/>
                    </w:rPr>
                    <w:t>)</w:t>
                  </w:r>
                  <w:r>
                    <w:rPr>
                      <w:rFonts w:ascii="Arial" w:eastAsia="Arial" w:hAnsi="Arial"/>
                      <w:color w:val="000000"/>
                      <w:sz w:val="22"/>
                      <w:szCs w:val="22"/>
                      <w:lang w:val="ru-RU"/>
                    </w:rPr>
                    <w:t xml:space="preserve"> руб., </w:t>
                  </w:r>
                  <w:r w:rsidRPr="007009CE">
                    <w:rPr>
                      <w:rFonts w:ascii="Arial" w:eastAsia="Arial" w:hAnsi="Arial"/>
                      <w:color w:val="000000"/>
                      <w:sz w:val="22"/>
                      <w:szCs w:val="22"/>
                      <w:lang w:val="ru-RU"/>
                    </w:rPr>
                    <w:t xml:space="preserve">120600000 на (-74 793,25) руб. (в т.ч. по счету 120621000 – на (-43 214,10) руб., по счету 120623000 – на (-57 376,09) руб., 120634000 – на 25 796,94,00 руб.), и по кредиторской задолженности </w:t>
                  </w:r>
                  <w:r w:rsidR="00D47AC2">
                    <w:rPr>
                      <w:rFonts w:ascii="Arial" w:eastAsia="Arial" w:hAnsi="Arial"/>
                      <w:color w:val="000000"/>
                      <w:sz w:val="22"/>
                      <w:szCs w:val="22"/>
                      <w:lang w:val="ru-RU"/>
                    </w:rPr>
                    <w:t>по счету 120500000</w:t>
                  </w:r>
                  <w:proofErr w:type="gramEnd"/>
                  <w:r w:rsidR="00D47AC2">
                    <w:rPr>
                      <w:rFonts w:ascii="Arial" w:eastAsia="Arial" w:hAnsi="Arial"/>
                      <w:color w:val="000000"/>
                      <w:sz w:val="22"/>
                      <w:szCs w:val="22"/>
                      <w:lang w:val="ru-RU"/>
                    </w:rPr>
                    <w:t xml:space="preserve"> – </w:t>
                  </w:r>
                  <w:proofErr w:type="gramStart"/>
                  <w:r w:rsidR="00D47AC2">
                    <w:rPr>
                      <w:rFonts w:ascii="Arial" w:eastAsia="Arial" w:hAnsi="Arial"/>
                      <w:color w:val="000000"/>
                      <w:sz w:val="22"/>
                      <w:szCs w:val="22"/>
                      <w:lang w:val="ru-RU"/>
                    </w:rPr>
                    <w:t>на</w:t>
                  </w:r>
                  <w:proofErr w:type="gramEnd"/>
                  <w:r w:rsidR="00D47AC2">
                    <w:rPr>
                      <w:rFonts w:ascii="Arial" w:eastAsia="Arial" w:hAnsi="Arial"/>
                      <w:color w:val="000000"/>
                      <w:sz w:val="22"/>
                      <w:szCs w:val="22"/>
                      <w:lang w:val="ru-RU"/>
                    </w:rPr>
                    <w:t xml:space="preserve"> </w:t>
                  </w:r>
                  <w:proofErr w:type="gramStart"/>
                  <w:r w:rsidR="00D47AC2">
                    <w:rPr>
                      <w:rFonts w:ascii="Arial" w:eastAsia="Arial" w:hAnsi="Arial"/>
                      <w:color w:val="000000"/>
                      <w:sz w:val="22"/>
                      <w:szCs w:val="22"/>
                      <w:lang w:val="ru-RU"/>
                    </w:rPr>
                    <w:t>(-</w:t>
                  </w:r>
                  <w:proofErr w:type="gramEnd"/>
                  <w:r w:rsidR="00D47AC2">
                    <w:rPr>
                      <w:rFonts w:ascii="Arial" w:eastAsia="Arial" w:hAnsi="Arial"/>
                      <w:color w:val="000000"/>
                      <w:sz w:val="22"/>
                      <w:szCs w:val="22"/>
                      <w:lang w:val="ru-RU"/>
                    </w:rPr>
                    <w:t xml:space="preserve"> </w:t>
                  </w:r>
                  <w:proofErr w:type="gramStart"/>
                  <w:r w:rsidR="00D47AC2">
                    <w:rPr>
                      <w:rFonts w:ascii="Arial" w:eastAsia="Arial" w:hAnsi="Arial"/>
                      <w:color w:val="000000"/>
                      <w:sz w:val="22"/>
                      <w:szCs w:val="22"/>
                      <w:lang w:val="ru-RU"/>
                    </w:rPr>
                    <w:t>2</w:t>
                  </w:r>
                  <w:proofErr w:type="gramEnd"/>
                  <w:r w:rsidR="00D47AC2">
                    <w:rPr>
                      <w:rFonts w:ascii="Arial" w:eastAsia="Arial" w:hAnsi="Arial"/>
                      <w:color w:val="000000"/>
                      <w:sz w:val="22"/>
                      <w:szCs w:val="22"/>
                      <w:lang w:val="ru-RU"/>
                    </w:rPr>
                    <w:t> </w:t>
                  </w:r>
                  <w:proofErr w:type="gramStart"/>
                  <w:r w:rsidR="00D47AC2">
                    <w:rPr>
                      <w:rFonts w:ascii="Arial" w:eastAsia="Arial" w:hAnsi="Arial"/>
                      <w:color w:val="000000"/>
                      <w:sz w:val="22"/>
                      <w:szCs w:val="22"/>
                      <w:lang w:val="ru-RU"/>
                    </w:rPr>
                    <w:t>618</w:t>
                  </w:r>
                  <w:proofErr w:type="gramEnd"/>
                  <w:r w:rsidR="00D47AC2">
                    <w:rPr>
                      <w:rFonts w:ascii="Arial" w:eastAsia="Arial" w:hAnsi="Arial"/>
                      <w:color w:val="000000"/>
                      <w:sz w:val="22"/>
                      <w:szCs w:val="22"/>
                      <w:lang w:val="ru-RU"/>
                    </w:rPr>
                    <w:t> 913,88</w:t>
                  </w:r>
                  <w:proofErr w:type="gramStart"/>
                  <w:r w:rsidR="00D47AC2">
                    <w:rPr>
                      <w:rFonts w:ascii="Arial" w:eastAsia="Arial" w:hAnsi="Arial"/>
                      <w:color w:val="000000"/>
                      <w:sz w:val="22"/>
                      <w:szCs w:val="22"/>
                      <w:lang w:val="ru-RU"/>
                    </w:rPr>
                    <w:t>)</w:t>
                  </w:r>
                  <w:proofErr w:type="gramEnd"/>
                  <w:r w:rsidR="00D47AC2">
                    <w:rPr>
                      <w:rFonts w:ascii="Arial" w:eastAsia="Arial" w:hAnsi="Arial"/>
                      <w:color w:val="000000"/>
                      <w:sz w:val="22"/>
                      <w:szCs w:val="22"/>
                      <w:lang w:val="ru-RU"/>
                    </w:rPr>
                    <w:t xml:space="preserve"> </w:t>
                  </w:r>
                  <w:proofErr w:type="gramStart"/>
                  <w:r w:rsidR="00D47AC2">
                    <w:rPr>
                      <w:rFonts w:ascii="Arial" w:eastAsia="Arial" w:hAnsi="Arial"/>
                      <w:color w:val="000000"/>
                      <w:sz w:val="22"/>
                      <w:szCs w:val="22"/>
                      <w:lang w:val="ru-RU"/>
                    </w:rPr>
                    <w:t>руб.,</w:t>
                  </w:r>
                  <w:proofErr w:type="gramEnd"/>
                  <w:r w:rsidR="00D47AC2">
                    <w:rPr>
                      <w:rFonts w:ascii="Arial" w:eastAsia="Arial" w:hAnsi="Arial"/>
                      <w:color w:val="000000"/>
                      <w:sz w:val="22"/>
                      <w:szCs w:val="22"/>
                      <w:lang w:val="ru-RU"/>
                    </w:rPr>
                    <w:t xml:space="preserve"> </w:t>
                  </w:r>
                  <w:proofErr w:type="gramStart"/>
                  <w:r w:rsidRPr="007009CE">
                    <w:rPr>
                      <w:rFonts w:ascii="Arial" w:eastAsia="Arial" w:hAnsi="Arial"/>
                      <w:color w:val="000000"/>
                      <w:sz w:val="22"/>
                      <w:szCs w:val="22"/>
                      <w:lang w:val="ru-RU"/>
                    </w:rPr>
                    <w:t>по счету 13020000 – 25 258,25 руб</w:t>
                  </w:r>
                  <w:proofErr w:type="gramEnd"/>
                  <w:r w:rsidRPr="007009CE">
                    <w:rPr>
                      <w:rFonts w:ascii="Arial" w:eastAsia="Arial" w:hAnsi="Arial"/>
                      <w:color w:val="000000"/>
                      <w:sz w:val="22"/>
                      <w:szCs w:val="22"/>
                      <w:lang w:val="ru-RU"/>
                    </w:rPr>
                    <w:t>., (</w:t>
                  </w:r>
                  <w:proofErr w:type="gramStart"/>
                  <w:r w:rsidRPr="007009CE">
                    <w:rPr>
                      <w:rFonts w:ascii="Arial" w:eastAsia="Arial" w:hAnsi="Arial"/>
                      <w:color w:val="000000"/>
                      <w:sz w:val="22"/>
                      <w:szCs w:val="22"/>
                      <w:lang w:val="ru-RU"/>
                    </w:rPr>
                    <w:t>в</w:t>
                  </w:r>
                  <w:proofErr w:type="gramEnd"/>
                  <w:r w:rsidRPr="007009CE">
                    <w:rPr>
                      <w:rFonts w:ascii="Arial" w:eastAsia="Arial" w:hAnsi="Arial"/>
                      <w:color w:val="000000"/>
                      <w:sz w:val="22"/>
                      <w:szCs w:val="22"/>
                      <w:lang w:val="ru-RU"/>
                    </w:rPr>
                    <w:t xml:space="preserve"> </w:t>
                  </w:r>
                  <w:proofErr w:type="gramStart"/>
                  <w:r w:rsidRPr="007009CE">
                    <w:rPr>
                      <w:rFonts w:ascii="Arial" w:eastAsia="Arial" w:hAnsi="Arial"/>
                      <w:color w:val="000000"/>
                      <w:sz w:val="22"/>
                      <w:szCs w:val="22"/>
                      <w:lang w:val="ru-RU"/>
                    </w:rPr>
                    <w:t>т</w:t>
                  </w:r>
                  <w:proofErr w:type="gramEnd"/>
                  <w:r w:rsidRPr="007009CE">
                    <w:rPr>
                      <w:rFonts w:ascii="Arial" w:eastAsia="Arial" w:hAnsi="Arial"/>
                      <w:color w:val="000000"/>
                      <w:sz w:val="22"/>
                      <w:szCs w:val="22"/>
                      <w:lang w:val="ru-RU"/>
                    </w:rPr>
                    <w:t>.ч. по счету 130234000 – 25 258,25 руб.), по счету 140160000 на -2 556 600,00 руб. (в т.ч. по счету 140160211 – 1 963 600,00 руб., по счету 140160213 – 593 000,00 руб.) в связи с передачей в государственную собственность МОУ «</w:t>
                  </w:r>
                  <w:proofErr w:type="spellStart"/>
                  <w:r w:rsidRPr="007009CE">
                    <w:rPr>
                      <w:rFonts w:ascii="Arial" w:eastAsia="Arial" w:hAnsi="Arial"/>
                      <w:color w:val="000000"/>
                      <w:sz w:val="22"/>
                      <w:szCs w:val="22"/>
                      <w:lang w:val="ru-RU"/>
                    </w:rPr>
                    <w:t>Большекрутовская</w:t>
                  </w:r>
                  <w:proofErr w:type="spellEnd"/>
                  <w:r w:rsidRPr="007009CE">
                    <w:rPr>
                      <w:rFonts w:ascii="Arial" w:eastAsia="Arial" w:hAnsi="Arial"/>
                      <w:color w:val="000000"/>
                      <w:sz w:val="22"/>
                      <w:szCs w:val="22"/>
                      <w:lang w:val="ru-RU"/>
                    </w:rPr>
                    <w:t xml:space="preserve"> школа-интернат» и исправлением ошибок прошлых лет.</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На начало года дебиторская задолженность составляла 8</w:t>
                  </w:r>
                  <w:r>
                    <w:rPr>
                      <w:rFonts w:ascii="Arial" w:eastAsia="Arial" w:hAnsi="Arial"/>
                      <w:color w:val="000000"/>
                      <w:sz w:val="22"/>
                      <w:szCs w:val="22"/>
                      <w:lang w:val="ru-RU"/>
                    </w:rPr>
                    <w:t>67 724 463,23</w:t>
                  </w:r>
                  <w:r w:rsidRPr="007009CE">
                    <w:rPr>
                      <w:rFonts w:ascii="Arial" w:eastAsia="Arial" w:hAnsi="Arial"/>
                      <w:color w:val="000000"/>
                      <w:sz w:val="22"/>
                      <w:szCs w:val="22"/>
                      <w:lang w:val="ru-RU"/>
                    </w:rPr>
                    <w:t xml:space="preserve"> руб. </w:t>
                  </w:r>
                  <w:r w:rsidRPr="007009CE">
                    <w:rPr>
                      <w:rFonts w:ascii="Arial" w:eastAsia="Arial" w:hAnsi="Arial"/>
                      <w:color w:val="000000"/>
                      <w:sz w:val="22"/>
                      <w:szCs w:val="22"/>
                      <w:lang w:val="ru-RU"/>
                    </w:rPr>
                    <w:br/>
                    <w:t>На 01.01.2021г. дебиторская задолженность уменьшилась на  94</w:t>
                  </w:r>
                  <w:r>
                    <w:rPr>
                      <w:rFonts w:ascii="Arial" w:eastAsia="Arial" w:hAnsi="Arial"/>
                      <w:color w:val="000000"/>
                      <w:sz w:val="22"/>
                      <w:szCs w:val="22"/>
                      <w:lang w:val="ru-RU"/>
                    </w:rPr>
                    <w:t> 299 406,59</w:t>
                  </w:r>
                  <w:r w:rsidRPr="007009CE">
                    <w:rPr>
                      <w:rFonts w:ascii="Arial" w:eastAsia="Arial" w:hAnsi="Arial"/>
                      <w:color w:val="000000"/>
                      <w:sz w:val="22"/>
                      <w:szCs w:val="22"/>
                      <w:lang w:val="ru-RU"/>
                    </w:rPr>
                    <w:t xml:space="preserve"> руб. и составила </w:t>
                  </w:r>
                  <w:r>
                    <w:rPr>
                      <w:rFonts w:ascii="Arial" w:eastAsia="Arial" w:hAnsi="Arial"/>
                      <w:color w:val="000000"/>
                      <w:sz w:val="22"/>
                      <w:szCs w:val="22"/>
                      <w:lang w:val="ru-RU"/>
                    </w:rPr>
                    <w:t>773 425 056,64</w:t>
                  </w:r>
                  <w:r w:rsidRPr="007009CE">
                    <w:rPr>
                      <w:rFonts w:ascii="Arial" w:eastAsia="Arial" w:hAnsi="Arial"/>
                      <w:color w:val="000000"/>
                      <w:sz w:val="22"/>
                      <w:szCs w:val="22"/>
                      <w:lang w:val="ru-RU"/>
                    </w:rPr>
                    <w:t xml:space="preserve"> руб.</w:t>
                  </w:r>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По счету 120500000 – 77</w:t>
                  </w:r>
                  <w:r>
                    <w:rPr>
                      <w:rFonts w:ascii="Arial" w:eastAsia="Arial" w:hAnsi="Arial"/>
                      <w:color w:val="000000"/>
                      <w:sz w:val="22"/>
                      <w:szCs w:val="22"/>
                      <w:lang w:val="ru-RU"/>
                    </w:rPr>
                    <w:t>1 126 503,00</w:t>
                  </w:r>
                  <w:r w:rsidRPr="007009CE">
                    <w:rPr>
                      <w:rFonts w:ascii="Arial" w:eastAsia="Arial" w:hAnsi="Arial"/>
                      <w:color w:val="000000"/>
                      <w:sz w:val="22"/>
                      <w:szCs w:val="22"/>
                      <w:lang w:val="ru-RU"/>
                    </w:rPr>
                    <w:t xml:space="preserve"> руб. (Причины образования - неуплата налогов, штрафов, доначисление сумм по актам налоговых проверок; начислены доходы будущих периодов от поступлений субсидий, субвенций, ИМТ текущего характера и капитального характера, начисление арендной платы на весь период действия договоров аренды (от 1 года до 49 лет). Для уменьшения дебиторской задолженности ведется индивидуальная консультационная работа с арендаторами-должниками, начисляется пеня на сумму непогашенной задолженности (постоянно), направляются претензии арендаторам-должникам, направляются исковые заявления в суд о взыскании задолженности с арендаторов-должников, не погашающих задолженность по арендной плате (постоянно) своевременно уточняются невыясненные поступления для зачисления на соответствующие коды бюджетной классификации РФ.</w:t>
                  </w:r>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По счету 120600000 – </w:t>
                  </w:r>
                  <w:r>
                    <w:rPr>
                      <w:rFonts w:ascii="Arial" w:eastAsia="Arial" w:hAnsi="Arial"/>
                      <w:color w:val="000000"/>
                      <w:sz w:val="22"/>
                      <w:szCs w:val="22"/>
                      <w:lang w:val="ru-RU"/>
                    </w:rPr>
                    <w:t>474 702,09</w:t>
                  </w:r>
                  <w:r w:rsidRPr="007009CE">
                    <w:rPr>
                      <w:rFonts w:ascii="Arial" w:eastAsia="Arial" w:hAnsi="Arial"/>
                      <w:color w:val="000000"/>
                      <w:sz w:val="22"/>
                      <w:szCs w:val="22"/>
                      <w:lang w:val="ru-RU"/>
                    </w:rPr>
                    <w:t xml:space="preserve"> руб. (</w:t>
                  </w:r>
                  <w:r>
                    <w:rPr>
                      <w:rFonts w:ascii="Arial" w:eastAsia="Arial" w:hAnsi="Arial"/>
                      <w:color w:val="000000"/>
                      <w:sz w:val="22"/>
                      <w:szCs w:val="22"/>
                      <w:lang w:val="ru-RU"/>
                    </w:rPr>
                    <w:t>153,75 – излишне выплаченная заработная плата,</w:t>
                  </w:r>
                  <w:r w:rsidRPr="007009CE">
                    <w:rPr>
                      <w:rFonts w:ascii="Arial" w:eastAsia="Arial" w:hAnsi="Arial"/>
                      <w:color w:val="000000"/>
                      <w:sz w:val="22"/>
                      <w:szCs w:val="22"/>
                      <w:lang w:val="ru-RU"/>
                    </w:rPr>
                    <w:t>8 524,28 – оплата аванса за услуги связи; 248</w:t>
                  </w:r>
                  <w:r>
                    <w:rPr>
                      <w:rFonts w:ascii="Arial" w:eastAsia="Arial" w:hAnsi="Arial"/>
                      <w:color w:val="000000"/>
                      <w:sz w:val="22"/>
                      <w:szCs w:val="22"/>
                      <w:lang w:val="ru-RU"/>
                    </w:rPr>
                    <w:t> 316,70</w:t>
                  </w:r>
                  <w:r w:rsidRPr="007009CE">
                    <w:rPr>
                      <w:rFonts w:ascii="Arial" w:eastAsia="Arial" w:hAnsi="Arial"/>
                      <w:color w:val="000000"/>
                      <w:sz w:val="22"/>
                      <w:szCs w:val="22"/>
                      <w:lang w:val="ru-RU"/>
                    </w:rPr>
                    <w:t xml:space="preserve"> руб. – оплата аванса за электроэнергию</w:t>
                  </w:r>
                  <w:r>
                    <w:rPr>
                      <w:rFonts w:ascii="Arial" w:eastAsia="Arial" w:hAnsi="Arial"/>
                      <w:color w:val="000000"/>
                      <w:sz w:val="22"/>
                      <w:szCs w:val="22"/>
                      <w:lang w:val="ru-RU"/>
                    </w:rPr>
                    <w:t>, за газ</w:t>
                  </w:r>
                  <w:r w:rsidRPr="007009CE">
                    <w:rPr>
                      <w:rFonts w:ascii="Arial" w:eastAsia="Arial" w:hAnsi="Arial"/>
                      <w:color w:val="000000"/>
                      <w:sz w:val="22"/>
                      <w:szCs w:val="22"/>
                      <w:lang w:val="ru-RU"/>
                    </w:rPr>
                    <w:t>;  2</w:t>
                  </w:r>
                  <w:r>
                    <w:rPr>
                      <w:rFonts w:ascii="Arial" w:eastAsia="Arial" w:hAnsi="Arial"/>
                      <w:color w:val="000000"/>
                      <w:sz w:val="22"/>
                      <w:szCs w:val="22"/>
                      <w:lang w:val="ru-RU"/>
                    </w:rPr>
                    <w:t>6 555,00</w:t>
                  </w:r>
                  <w:r w:rsidRPr="007009CE">
                    <w:rPr>
                      <w:rFonts w:ascii="Arial" w:eastAsia="Arial" w:hAnsi="Arial"/>
                      <w:color w:val="000000"/>
                      <w:sz w:val="22"/>
                      <w:szCs w:val="22"/>
                      <w:lang w:val="ru-RU"/>
                    </w:rPr>
                    <w:t xml:space="preserve"> руб. – оплата аванса за </w:t>
                  </w:r>
                  <w:r>
                    <w:rPr>
                      <w:rFonts w:ascii="Arial" w:eastAsia="Arial" w:hAnsi="Arial"/>
                      <w:color w:val="000000"/>
                      <w:sz w:val="22"/>
                      <w:szCs w:val="22"/>
                      <w:lang w:val="ru-RU"/>
                    </w:rPr>
                    <w:t>аттестацию рабочего места, за информационные услуги, за сертификаты ключей</w:t>
                  </w:r>
                  <w:r w:rsidRPr="007009CE">
                    <w:rPr>
                      <w:rFonts w:ascii="Arial" w:eastAsia="Arial" w:hAnsi="Arial"/>
                      <w:color w:val="000000"/>
                      <w:sz w:val="22"/>
                      <w:szCs w:val="22"/>
                      <w:lang w:val="ru-RU"/>
                    </w:rPr>
                    <w:t>; 7 922,59 руб. - оплата аванса за приобретение ГСМ, 183 229,77 – переплата в НКО «Нижегородский фонд ремонта МКД», образовалась из-за пересмотра площадей для взносов на капитальный ремонт).</w:t>
                  </w:r>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По счету 120900000 – 1</w:t>
                  </w:r>
                  <w:r>
                    <w:rPr>
                      <w:rFonts w:ascii="Arial" w:eastAsia="Arial" w:hAnsi="Arial"/>
                      <w:color w:val="000000"/>
                      <w:sz w:val="22"/>
                      <w:szCs w:val="22"/>
                      <w:lang w:val="ru-RU"/>
                    </w:rPr>
                    <w:t> </w:t>
                  </w:r>
                  <w:r w:rsidRPr="007009CE">
                    <w:rPr>
                      <w:rFonts w:ascii="Arial" w:eastAsia="Arial" w:hAnsi="Arial"/>
                      <w:color w:val="000000"/>
                      <w:sz w:val="22"/>
                      <w:szCs w:val="22"/>
                      <w:lang w:val="ru-RU"/>
                    </w:rPr>
                    <w:t>82</w:t>
                  </w:r>
                  <w:r>
                    <w:rPr>
                      <w:rFonts w:ascii="Arial" w:eastAsia="Arial" w:hAnsi="Arial"/>
                      <w:color w:val="000000"/>
                      <w:sz w:val="22"/>
                      <w:szCs w:val="22"/>
                      <w:lang w:val="ru-RU"/>
                    </w:rPr>
                    <w:t>2 565,55</w:t>
                  </w:r>
                  <w:r w:rsidRPr="007009CE">
                    <w:rPr>
                      <w:rFonts w:ascii="Arial" w:eastAsia="Arial" w:hAnsi="Arial"/>
                      <w:color w:val="000000"/>
                      <w:sz w:val="22"/>
                      <w:szCs w:val="22"/>
                      <w:lang w:val="ru-RU"/>
                    </w:rPr>
                    <w:t xml:space="preserve"> руб. (в т.ч. по счету</w:t>
                  </w:r>
                  <w:r>
                    <w:rPr>
                      <w:rFonts w:ascii="Arial" w:eastAsia="Arial" w:hAnsi="Arial"/>
                      <w:color w:val="000000"/>
                      <w:sz w:val="22"/>
                      <w:szCs w:val="22"/>
                      <w:lang w:val="ru-RU"/>
                    </w:rPr>
                    <w:t xml:space="preserve"> 120936000 – 79,47 руб.(задолженность по зарплате), </w:t>
                  </w:r>
                  <w:r w:rsidRPr="007009CE">
                    <w:rPr>
                      <w:rFonts w:ascii="Arial" w:eastAsia="Arial" w:hAnsi="Arial"/>
                      <w:color w:val="000000"/>
                      <w:sz w:val="22"/>
                      <w:szCs w:val="22"/>
                      <w:lang w:val="ru-RU"/>
                    </w:rPr>
                    <w:t>120971000 – 4 960,99 руб. (начислена задолженность на Любезнова С. В. согласно решения суда № 1-1/2014 от 10.02.2014г.), по счету 120981000 – 1 817 525,09 руб. (начислена задолженность на материально ответственное лицо по акту проверки финансово-хозяйственной деятельности за период с 01.01.2015г. по 31.01.2020г.).</w:t>
                  </w:r>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По счету 130300000 –1 286,00 руб. – переплата по </w:t>
                  </w:r>
                  <w:r>
                    <w:rPr>
                      <w:rFonts w:ascii="Arial" w:eastAsia="Arial" w:hAnsi="Arial"/>
                      <w:color w:val="000000"/>
                      <w:sz w:val="22"/>
                      <w:szCs w:val="22"/>
                      <w:lang w:val="ru-RU"/>
                    </w:rPr>
                    <w:t>страховым взносам.</w:t>
                  </w:r>
                </w:p>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Дебиторская задолженность на 01.01.2021 года  не является нереальной и непригодной к взысканию.</w:t>
                  </w:r>
                </w:p>
              </w:tc>
            </w:tr>
            <w:tr w:rsidR="008F25EE" w:rsidRPr="007009CE"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Default="008F25EE" w:rsidP="00285085">
                  <w:pPr>
                    <w:jc w:val="both"/>
                    <w:rPr>
                      <w:rFonts w:ascii="Arial" w:eastAsia="Arial" w:hAnsi="Arial"/>
                      <w:color w:val="000000"/>
                      <w:sz w:val="22"/>
                      <w:szCs w:val="22"/>
                      <w:lang w:val="ru-RU"/>
                    </w:rPr>
                  </w:pPr>
                  <w:r>
                    <w:rPr>
                      <w:rFonts w:ascii="Arial" w:eastAsia="Arial" w:hAnsi="Arial"/>
                      <w:color w:val="000000"/>
                      <w:sz w:val="22"/>
                      <w:szCs w:val="22"/>
                      <w:lang w:val="ru-RU"/>
                    </w:rPr>
                    <w:t>Кредиторская задолженность.</w:t>
                  </w:r>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lastRenderedPageBreak/>
                    <w:t xml:space="preserve">На начало года по счету 120551000, 120561000 числился остаток неизрасходованных субсидий, субвенций, ИМТ в сумме 1 659 555,52 руб., в т.ч. по счету 120551000 – 582 959,32 руб. (остаток неизрасходованной субсидии на обеспечение жильем молодых семей – 241 631,06 руб.; субвенции на исполнение полномочий в сфере общего образования – 4 388,94 руб., субвенции на обеспечение организации выплаты компенсации родительской платы за содержание ребенка в образовательных учреждениях – 239 001,12 руб., субвенции на осуществление полномочий в области общего образования в муниципальных дошкольных образовательных организациях – 0,37 руб., субвенции на исполнение полномочий по финансовому обеспечению двухразовым бесплатным питанием обучающихся с ОВЗ, не проживающих в муниципальных образованиях, осуществляющих образовательную деятельность по адаптированным основным общеобразовательным программам  – 61 271,55руб., субвенции на возмещение части расходов по приобретению путевок в детские санатории и санаторно-оздоровительные центры, лагеря круглогодичного действия – 9 407,20 руб., субвенции на исполнение полномочий по финансовому обеспечению выплаты компенсации педагогическим работникам за работу по подготовке и проведению итоговой аттестации по образовательным программам основного общего и среднего общего образования – 5 052,26 руб.,  ИМТ на внедрение нового модуля автоматизированной информационной </w:t>
                  </w:r>
                  <w:proofErr w:type="spellStart"/>
                  <w:r w:rsidRPr="007009CE">
                    <w:rPr>
                      <w:rFonts w:ascii="Arial" w:eastAsia="Arial" w:hAnsi="Arial"/>
                      <w:color w:val="000000"/>
                      <w:sz w:val="22"/>
                      <w:szCs w:val="22"/>
                      <w:lang w:val="ru-RU"/>
                    </w:rPr>
                    <w:t>системыгосударственного</w:t>
                  </w:r>
                  <w:proofErr w:type="spellEnd"/>
                  <w:r w:rsidRPr="007009CE">
                    <w:rPr>
                      <w:rFonts w:ascii="Arial" w:eastAsia="Arial" w:hAnsi="Arial"/>
                      <w:color w:val="000000"/>
                      <w:sz w:val="22"/>
                      <w:szCs w:val="22"/>
                      <w:lang w:val="ru-RU"/>
                    </w:rPr>
                    <w:t xml:space="preserve"> банка данных о детях, оставшихся без попечения родителей – 66,68 руб., ИМТ на проведение ремонтных работ в целях обеспечения безопасности жизнедеятельности в муниципальных образовательных организациях в рамках подготовки к новому учебному году – 60,14 руб., остаток субсидии субъектам малого и среднего предпринимательства на возмещение части затрат, связанных с приобретением </w:t>
                  </w:r>
                  <w:proofErr w:type="spellStart"/>
                  <w:r w:rsidRPr="007009CE">
                    <w:rPr>
                      <w:rFonts w:ascii="Arial" w:eastAsia="Arial" w:hAnsi="Arial"/>
                      <w:color w:val="000000"/>
                      <w:sz w:val="22"/>
                      <w:szCs w:val="22"/>
                      <w:lang w:val="ru-RU"/>
                    </w:rPr>
                    <w:t>автомагазинов</w:t>
                  </w:r>
                  <w:proofErr w:type="spellEnd"/>
                  <w:r w:rsidRPr="007009CE">
                    <w:rPr>
                      <w:rFonts w:ascii="Arial" w:eastAsia="Arial" w:hAnsi="Arial"/>
                      <w:color w:val="000000"/>
                      <w:sz w:val="22"/>
                      <w:szCs w:val="22"/>
                      <w:lang w:val="ru-RU"/>
                    </w:rPr>
                    <w:t xml:space="preserve"> (автолавок) для обеспечения жителей удаленных населенных пунктов товарами первой необходимости – 22080 руб.); по счету 120561000 – 1 076 596,20 руб. (остаток неизрасходованной субсидии на приобретение жилых помещений для предоставления гражданам, утратившим жилые помещения, в результате пожара, по договорам социального найма – 585 051,20 руб., строительство дорого сельскохозяйственных назначений – 491 545,00 руб.)</w:t>
                  </w:r>
                  <w:r>
                    <w:rPr>
                      <w:rFonts w:ascii="Arial" w:eastAsia="Arial" w:hAnsi="Arial"/>
                      <w:color w:val="000000"/>
                      <w:sz w:val="22"/>
                      <w:szCs w:val="22"/>
                      <w:lang w:val="ru-RU"/>
                    </w:rPr>
                    <w:t xml:space="preserve">. </w:t>
                  </w:r>
                  <w:r w:rsidRPr="007009CE">
                    <w:rPr>
                      <w:rFonts w:ascii="Arial" w:eastAsia="Arial" w:hAnsi="Arial"/>
                      <w:color w:val="000000"/>
                      <w:sz w:val="22"/>
                      <w:szCs w:val="22"/>
                      <w:lang w:val="ru-RU"/>
                    </w:rPr>
                    <w:t>Остатки неизрасходованных субсидий были возвращены в областной бюджет в январе 2020 года.</w:t>
                  </w:r>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Кредиторская задолженность в течение года увеличилась на </w:t>
                  </w:r>
                  <w:r>
                    <w:rPr>
                      <w:rFonts w:ascii="Arial" w:eastAsia="Arial" w:hAnsi="Arial"/>
                      <w:color w:val="000000"/>
                      <w:sz w:val="22"/>
                      <w:szCs w:val="22"/>
                      <w:lang w:val="ru-RU"/>
                    </w:rPr>
                    <w:t>241 280,58</w:t>
                  </w:r>
                  <w:r w:rsidRPr="007009CE">
                    <w:rPr>
                      <w:rFonts w:ascii="Arial" w:eastAsia="Arial" w:hAnsi="Arial"/>
                      <w:color w:val="000000"/>
                      <w:sz w:val="22"/>
                      <w:szCs w:val="22"/>
                      <w:lang w:val="ru-RU"/>
                    </w:rPr>
                    <w:t xml:space="preserve"> руб. и составила на конец года </w:t>
                  </w:r>
                  <w:r>
                    <w:rPr>
                      <w:rFonts w:ascii="Arial" w:eastAsia="Arial" w:hAnsi="Arial"/>
                      <w:color w:val="000000"/>
                      <w:sz w:val="22"/>
                      <w:szCs w:val="22"/>
                      <w:lang w:val="ru-RU"/>
                    </w:rPr>
                    <w:t>9 154 301,40</w:t>
                  </w:r>
                  <w:r w:rsidRPr="007009CE">
                    <w:rPr>
                      <w:rFonts w:ascii="Arial" w:eastAsia="Arial" w:hAnsi="Arial"/>
                      <w:color w:val="000000"/>
                      <w:sz w:val="22"/>
                      <w:szCs w:val="22"/>
                      <w:lang w:val="ru-RU"/>
                    </w:rPr>
                    <w:t xml:space="preserve"> руб.</w:t>
                  </w:r>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По счету 120500000 – </w:t>
                  </w:r>
                  <w:r>
                    <w:rPr>
                      <w:rFonts w:ascii="Arial" w:eastAsia="Arial" w:hAnsi="Arial"/>
                      <w:color w:val="000000"/>
                      <w:sz w:val="22"/>
                      <w:szCs w:val="22"/>
                      <w:lang w:val="ru-RU"/>
                    </w:rPr>
                    <w:t>704 697,55</w:t>
                  </w:r>
                  <w:r w:rsidRPr="007009CE">
                    <w:rPr>
                      <w:rFonts w:ascii="Arial" w:eastAsia="Arial" w:hAnsi="Arial"/>
                      <w:color w:val="000000"/>
                      <w:sz w:val="22"/>
                      <w:szCs w:val="22"/>
                      <w:lang w:val="ru-RU"/>
                    </w:rPr>
                    <w:t xml:space="preserve"> руб. (задолженность по налогам, по арендной плате за земельные участки и имущество, штрафы). Причиной образования является излишняя уплата текущих платежей, представление налогоплательщиками уточненных деклараций к уменьшению. </w:t>
                  </w:r>
                  <w:r w:rsidRPr="007009CE">
                    <w:rPr>
                      <w:rFonts w:ascii="Arial" w:eastAsia="Arial" w:hAnsi="Arial"/>
                      <w:color w:val="000000"/>
                      <w:sz w:val="22"/>
                      <w:szCs w:val="22"/>
                      <w:lang w:val="ru-RU"/>
                    </w:rPr>
                    <w:br/>
                    <w:t>По счету 120800000 – 29,00 руб.</w:t>
                  </w:r>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По счету 130200000 – 1</w:t>
                  </w:r>
                  <w:r>
                    <w:rPr>
                      <w:rFonts w:ascii="Arial" w:eastAsia="Arial" w:hAnsi="Arial"/>
                      <w:color w:val="000000"/>
                      <w:sz w:val="22"/>
                      <w:szCs w:val="22"/>
                      <w:lang w:val="ru-RU"/>
                    </w:rPr>
                    <w:t> 356 584,74</w:t>
                  </w:r>
                  <w:r w:rsidRPr="007009CE">
                    <w:rPr>
                      <w:rFonts w:ascii="Arial" w:eastAsia="Arial" w:hAnsi="Arial"/>
                      <w:color w:val="000000"/>
                      <w:sz w:val="22"/>
                      <w:szCs w:val="22"/>
                      <w:lang w:val="ru-RU"/>
                    </w:rPr>
                    <w:t xml:space="preserve"> руб. (задолженность  за услуги связи – 1</w:t>
                  </w:r>
                  <w:r>
                    <w:rPr>
                      <w:rFonts w:ascii="Arial" w:eastAsia="Arial" w:hAnsi="Arial"/>
                      <w:color w:val="000000"/>
                      <w:sz w:val="22"/>
                      <w:szCs w:val="22"/>
                      <w:lang w:val="ru-RU"/>
                    </w:rPr>
                    <w:t>5 805,46</w:t>
                  </w:r>
                  <w:r w:rsidRPr="007009CE">
                    <w:rPr>
                      <w:rFonts w:ascii="Arial" w:eastAsia="Arial" w:hAnsi="Arial"/>
                      <w:color w:val="000000"/>
                      <w:sz w:val="22"/>
                      <w:szCs w:val="22"/>
                      <w:lang w:val="ru-RU"/>
                    </w:rPr>
                    <w:t xml:space="preserve"> руб., за электроэнергию</w:t>
                  </w:r>
                  <w:r>
                    <w:rPr>
                      <w:rFonts w:ascii="Arial" w:eastAsia="Arial" w:hAnsi="Arial"/>
                      <w:color w:val="000000"/>
                      <w:sz w:val="22"/>
                      <w:szCs w:val="22"/>
                      <w:lang w:val="ru-RU"/>
                    </w:rPr>
                    <w:t>, коммунальные услуги, вывоз ТБО</w:t>
                  </w:r>
                  <w:r w:rsidRPr="007009CE">
                    <w:rPr>
                      <w:rFonts w:ascii="Arial" w:eastAsia="Arial" w:hAnsi="Arial"/>
                      <w:color w:val="000000"/>
                      <w:sz w:val="22"/>
                      <w:szCs w:val="22"/>
                      <w:lang w:val="ru-RU"/>
                    </w:rPr>
                    <w:t xml:space="preserve"> за декабрь 2020 г. -  </w:t>
                  </w:r>
                  <w:r>
                    <w:rPr>
                      <w:rFonts w:ascii="Arial" w:eastAsia="Arial" w:hAnsi="Arial"/>
                      <w:color w:val="000000"/>
                      <w:sz w:val="22"/>
                      <w:szCs w:val="22"/>
                      <w:lang w:val="ru-RU"/>
                    </w:rPr>
                    <w:t>58 652,36</w:t>
                  </w:r>
                  <w:r w:rsidRPr="007009CE">
                    <w:rPr>
                      <w:rFonts w:ascii="Arial" w:eastAsia="Arial" w:hAnsi="Arial"/>
                      <w:color w:val="000000"/>
                      <w:sz w:val="22"/>
                      <w:szCs w:val="22"/>
                      <w:lang w:val="ru-RU"/>
                    </w:rPr>
                    <w:t xml:space="preserve"> руб. (погашены в январе 2021 года); услуги по финансовой аренде – 1 243 901,12 руб. (лизинг транспортных средств специальных для перевозки учащихся – 2 микроавтобуса ГАЗ – А66</w:t>
                  </w:r>
                  <w:r w:rsidRPr="007009CE">
                    <w:rPr>
                      <w:rFonts w:ascii="Arial" w:eastAsia="Arial" w:hAnsi="Arial"/>
                      <w:color w:val="000000"/>
                      <w:sz w:val="22"/>
                      <w:szCs w:val="22"/>
                    </w:rPr>
                    <w:t>R</w:t>
                  </w:r>
                  <w:r w:rsidRPr="007009CE">
                    <w:rPr>
                      <w:rFonts w:ascii="Arial" w:eastAsia="Arial" w:hAnsi="Arial"/>
                      <w:color w:val="000000"/>
                      <w:sz w:val="22"/>
                      <w:szCs w:val="22"/>
                      <w:lang w:val="ru-RU"/>
                    </w:rPr>
                    <w:t>33 и автобус ПАЗ 32053-70, (оплата будет производиться ежемесячно до декабря 2021 года),</w:t>
                  </w:r>
                  <w:r>
                    <w:rPr>
                      <w:rFonts w:ascii="Arial" w:eastAsia="Arial" w:hAnsi="Arial"/>
                      <w:color w:val="000000"/>
                      <w:sz w:val="22"/>
                      <w:szCs w:val="22"/>
                      <w:lang w:val="ru-RU"/>
                    </w:rPr>
                    <w:t xml:space="preserve"> в</w:t>
                  </w:r>
                  <w:r w:rsidRPr="00EE2E1F">
                    <w:rPr>
                      <w:rFonts w:ascii="Arial" w:eastAsia="Arial" w:hAnsi="Arial"/>
                      <w:color w:val="000000"/>
                      <w:sz w:val="22"/>
                      <w:szCs w:val="22"/>
                      <w:lang w:val="ru-RU"/>
                    </w:rPr>
                    <w:t>озмещение услуг за АДО и ТО газопровода за декабрь 2020 года</w:t>
                  </w:r>
                  <w:r w:rsidRPr="00C23C2E">
                    <w:rPr>
                      <w:rFonts w:ascii="Arial" w:eastAsia="Arial" w:hAnsi="Arial" w:cs="Arial"/>
                      <w:color w:val="000000"/>
                      <w:sz w:val="22"/>
                      <w:szCs w:val="22"/>
                      <w:lang w:val="ru-RU"/>
                    </w:rPr>
                    <w:t>,</w:t>
                  </w:r>
                  <w:r w:rsidRPr="00C23C2E">
                    <w:rPr>
                      <w:rFonts w:ascii="Arial" w:hAnsi="Arial" w:cs="Arial"/>
                      <w:lang w:val="ru-RU"/>
                    </w:rPr>
                    <w:t xml:space="preserve"> </w:t>
                  </w:r>
                  <w:r w:rsidRPr="00C23C2E">
                    <w:rPr>
                      <w:rFonts w:ascii="Arial" w:hAnsi="Arial" w:cs="Arial"/>
                      <w:sz w:val="22"/>
                      <w:szCs w:val="22"/>
                      <w:lang w:val="ru-RU"/>
                    </w:rPr>
                    <w:t xml:space="preserve">заправка картриджей, </w:t>
                  </w:r>
                  <w:r>
                    <w:rPr>
                      <w:rFonts w:ascii="Arial" w:hAnsi="Arial" w:cs="Arial"/>
                      <w:sz w:val="22"/>
                      <w:szCs w:val="22"/>
                      <w:lang w:val="ru-RU"/>
                    </w:rPr>
                    <w:t>в</w:t>
                  </w:r>
                  <w:r w:rsidRPr="00C23C2E">
                    <w:rPr>
                      <w:rFonts w:ascii="Arial" w:hAnsi="Arial" w:cs="Arial"/>
                      <w:sz w:val="22"/>
                      <w:szCs w:val="22"/>
                      <w:lang w:val="ru-RU"/>
                    </w:rPr>
                    <w:t xml:space="preserve">озмещение услуг за АДО и ТО газопровода за декабрь 2020 года, </w:t>
                  </w:r>
                  <w:r w:rsidRPr="00C23C2E">
                    <w:rPr>
                      <w:rFonts w:ascii="Arial" w:eastAsia="Arial" w:hAnsi="Arial" w:cs="Arial"/>
                      <w:color w:val="000000"/>
                      <w:sz w:val="22"/>
                      <w:szCs w:val="22"/>
                      <w:lang w:val="ru-RU"/>
                    </w:rPr>
                    <w:t>т</w:t>
                  </w:r>
                  <w:r>
                    <w:rPr>
                      <w:rFonts w:ascii="Arial" w:eastAsia="Arial" w:hAnsi="Arial"/>
                      <w:color w:val="000000"/>
                      <w:sz w:val="22"/>
                      <w:szCs w:val="22"/>
                      <w:lang w:val="ru-RU"/>
                    </w:rPr>
                    <w:t>е</w:t>
                  </w:r>
                  <w:r w:rsidRPr="00EE2E1F">
                    <w:rPr>
                      <w:rFonts w:ascii="Arial" w:eastAsia="Arial" w:hAnsi="Arial"/>
                      <w:color w:val="000000"/>
                      <w:sz w:val="22"/>
                      <w:szCs w:val="22"/>
                      <w:lang w:val="ru-RU"/>
                    </w:rPr>
                    <w:t xml:space="preserve">хническое обслуживание за декабрь 2020 года документы представлены по окончании отчетного периода </w:t>
                  </w:r>
                  <w:r>
                    <w:rPr>
                      <w:rFonts w:ascii="Arial" w:eastAsia="Arial" w:hAnsi="Arial"/>
                      <w:color w:val="000000"/>
                      <w:sz w:val="22"/>
                      <w:szCs w:val="22"/>
                      <w:lang w:val="ru-RU"/>
                    </w:rPr>
                    <w:t>– 17 433,80</w:t>
                  </w:r>
                  <w:r w:rsidRPr="007009CE">
                    <w:rPr>
                      <w:rFonts w:ascii="Arial" w:eastAsia="Arial" w:hAnsi="Arial"/>
                      <w:color w:val="000000"/>
                      <w:sz w:val="22"/>
                      <w:szCs w:val="22"/>
                      <w:lang w:val="ru-RU"/>
                    </w:rPr>
                    <w:t xml:space="preserve"> руб.; </w:t>
                  </w:r>
                  <w:r>
                    <w:rPr>
                      <w:rFonts w:ascii="Arial" w:eastAsia="Arial" w:hAnsi="Arial"/>
                      <w:color w:val="000000"/>
                      <w:sz w:val="22"/>
                      <w:szCs w:val="22"/>
                      <w:lang w:val="ru-RU"/>
                    </w:rPr>
                    <w:t xml:space="preserve">медицинский осмотр водителей за декабрь 2020г. - </w:t>
                  </w:r>
                  <w:r w:rsidRPr="00DC1FDB">
                    <w:rPr>
                      <w:rFonts w:ascii="Arial" w:eastAsia="Arial" w:hAnsi="Arial"/>
                      <w:color w:val="000000"/>
                      <w:sz w:val="22"/>
                      <w:szCs w:val="22"/>
                      <w:lang w:val="ru-RU"/>
                    </w:rPr>
                    <w:t>50,00 руб.,</w:t>
                  </w:r>
                  <w:r>
                    <w:rPr>
                      <w:rFonts w:ascii="Arial" w:eastAsia="Arial" w:hAnsi="Arial"/>
                      <w:color w:val="000000"/>
                      <w:sz w:val="22"/>
                      <w:szCs w:val="22"/>
                      <w:lang w:val="ru-RU"/>
                    </w:rPr>
                    <w:t xml:space="preserve"> за ГСМ</w:t>
                  </w:r>
                  <w:r w:rsidRPr="007009CE">
                    <w:rPr>
                      <w:rFonts w:ascii="Arial" w:eastAsia="Arial" w:hAnsi="Arial"/>
                      <w:color w:val="000000"/>
                      <w:sz w:val="22"/>
                      <w:szCs w:val="22"/>
                      <w:lang w:val="ru-RU"/>
                    </w:rPr>
                    <w:t xml:space="preserve"> за декабрь 2020 года – </w:t>
                  </w:r>
                  <w:r>
                    <w:rPr>
                      <w:rFonts w:ascii="Arial" w:eastAsia="Arial" w:hAnsi="Arial"/>
                      <w:color w:val="000000"/>
                      <w:sz w:val="22"/>
                      <w:szCs w:val="22"/>
                      <w:lang w:val="ru-RU"/>
                    </w:rPr>
                    <w:t>20 742,00</w:t>
                  </w:r>
                  <w:r w:rsidRPr="007009CE">
                    <w:rPr>
                      <w:rFonts w:ascii="Arial" w:eastAsia="Arial" w:hAnsi="Arial"/>
                      <w:color w:val="000000"/>
                      <w:sz w:val="22"/>
                      <w:szCs w:val="22"/>
                      <w:lang w:val="ru-RU"/>
                    </w:rPr>
                    <w:t xml:space="preserve"> руб.). Основная причина образования задолженности – предоставление документов по окончании расчетного периода.</w:t>
                  </w:r>
                </w:p>
                <w:p w:rsidR="008F25EE" w:rsidRPr="007009CE" w:rsidRDefault="008F25EE" w:rsidP="00285085">
                  <w:pPr>
                    <w:jc w:val="both"/>
                    <w:rPr>
                      <w:sz w:val="22"/>
                      <w:szCs w:val="22"/>
                    </w:rPr>
                  </w:pPr>
                  <w:r w:rsidRPr="007009CE">
                    <w:rPr>
                      <w:rFonts w:ascii="Arial" w:eastAsia="Arial" w:hAnsi="Arial"/>
                      <w:color w:val="000000"/>
                      <w:sz w:val="22"/>
                      <w:szCs w:val="22"/>
                      <w:lang w:val="ru-RU"/>
                    </w:rPr>
                    <w:t>По счету 130300000 – 7 09</w:t>
                  </w:r>
                  <w:r>
                    <w:rPr>
                      <w:rFonts w:ascii="Arial" w:eastAsia="Arial" w:hAnsi="Arial"/>
                      <w:color w:val="000000"/>
                      <w:sz w:val="22"/>
                      <w:szCs w:val="22"/>
                      <w:lang w:val="ru-RU"/>
                    </w:rPr>
                    <w:t>2</w:t>
                  </w:r>
                  <w:r w:rsidRPr="007009CE">
                    <w:rPr>
                      <w:rFonts w:ascii="Arial" w:eastAsia="Arial" w:hAnsi="Arial"/>
                      <w:color w:val="000000"/>
                      <w:sz w:val="22"/>
                      <w:szCs w:val="22"/>
                      <w:lang w:val="ru-RU"/>
                    </w:rPr>
                    <w:t xml:space="preserve"> </w:t>
                  </w:r>
                  <w:r>
                    <w:rPr>
                      <w:rFonts w:ascii="Arial" w:eastAsia="Arial" w:hAnsi="Arial"/>
                      <w:color w:val="000000"/>
                      <w:sz w:val="22"/>
                      <w:szCs w:val="22"/>
                      <w:lang w:val="ru-RU"/>
                    </w:rPr>
                    <w:t>990</w:t>
                  </w:r>
                  <w:r w:rsidRPr="007009CE">
                    <w:rPr>
                      <w:rFonts w:ascii="Arial" w:eastAsia="Arial" w:hAnsi="Arial"/>
                      <w:color w:val="000000"/>
                      <w:sz w:val="22"/>
                      <w:szCs w:val="22"/>
                      <w:lang w:val="ru-RU"/>
                    </w:rPr>
                    <w:t>,</w:t>
                  </w:r>
                  <w:r>
                    <w:rPr>
                      <w:rFonts w:ascii="Arial" w:eastAsia="Arial" w:hAnsi="Arial"/>
                      <w:color w:val="000000"/>
                      <w:sz w:val="22"/>
                      <w:szCs w:val="22"/>
                      <w:lang w:val="ru-RU"/>
                    </w:rPr>
                    <w:t>1</w:t>
                  </w:r>
                  <w:r w:rsidRPr="007009CE">
                    <w:rPr>
                      <w:rFonts w:ascii="Arial" w:eastAsia="Arial" w:hAnsi="Arial"/>
                      <w:color w:val="000000"/>
                      <w:sz w:val="22"/>
                      <w:szCs w:val="22"/>
                      <w:lang w:val="ru-RU"/>
                    </w:rPr>
                    <w:t xml:space="preserve">1 руб. (остатки неизрасходованных субсидий, субвенций, иных межбюджетных трансфертов в областной бюджет – 7 092 990,11 руб., (субвенция на осуществление полномочий в области общего образования  - 6 192 714,49 руб.; субвенция на обеспечение организации выплаты компенсации родительской платы за содержание ребенка в образовательных учреждениях - 225 817,90 руб.; субвенция на </w:t>
                  </w:r>
                  <w:proofErr w:type="spellStart"/>
                  <w:r w:rsidRPr="007009CE">
                    <w:rPr>
                      <w:rFonts w:ascii="Arial" w:eastAsia="Arial" w:hAnsi="Arial"/>
                      <w:color w:val="000000"/>
                      <w:sz w:val="22"/>
                      <w:szCs w:val="22"/>
                      <w:lang w:val="ru-RU"/>
                    </w:rPr>
                    <w:t>осуществлениевыплаты</w:t>
                  </w:r>
                  <w:proofErr w:type="spellEnd"/>
                  <w:r w:rsidRPr="007009CE">
                    <w:rPr>
                      <w:rFonts w:ascii="Arial" w:eastAsia="Arial" w:hAnsi="Arial"/>
                      <w:color w:val="000000"/>
                      <w:sz w:val="22"/>
                      <w:szCs w:val="22"/>
                      <w:lang w:val="ru-RU"/>
                    </w:rPr>
                    <w:t xml:space="preserve"> компенсации части родительской платы за содержание ребенка в образовательных учреждениях - 3 227,49 руб.; субвенция на осуществление полномочий в области общего образования в муниципальных дошкольных образовательных организациях - 880,63 руб.; субвенция на исполнение полномочий по финансовому обеспечению двухразовым бесплатным питанием обучающихся с ограниченными возможностями здоровья, не проживающих в муниципальных организациях, осуществляющих образовательную деятельность по адаптированным основным общеобразовательным программам - 33 615,07 руб.; субвенция  на исполнение финансового обеспечения присмотра и ухода за детьми - инвалидами, детьми сиротами - 73 830,43 руб.; субвенция на исполнение полномочий по финансовому обеспечению выплаты компенсации педагогическим работникам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 - 93 746,34 руб.; иные межбюджетные трансферты на финансовое обеспечение деятельности центров образования цифрового и гуманитарного профилей "Точка роста" - 79 906,68 руб.; иные межбюджетные трансферты на обеспечение развития  информационно-телекоммуникационной инфраструктуры объектов общеобразовательных организаций - 389 251,08 руб.). Остаток по </w:t>
                  </w:r>
                  <w:r w:rsidRPr="007009CE">
                    <w:rPr>
                      <w:rFonts w:ascii="Arial" w:eastAsia="Arial" w:hAnsi="Arial"/>
                      <w:color w:val="000000"/>
                      <w:sz w:val="22"/>
                      <w:szCs w:val="22"/>
                      <w:lang w:val="ru-RU"/>
                    </w:rPr>
                    <w:lastRenderedPageBreak/>
                    <w:t xml:space="preserve">субвенциям образовался в связи с низкой посещаемостью детей в 2020 г. дошкольных и школьных учреждений, восстановлением лимитов бюджетных обязательств в объеме 5% по уведомлению </w:t>
                  </w:r>
                  <w:proofErr w:type="spellStart"/>
                  <w:r w:rsidRPr="007009CE">
                    <w:rPr>
                      <w:rFonts w:ascii="Arial" w:eastAsia="Arial" w:hAnsi="Arial"/>
                      <w:color w:val="000000"/>
                      <w:sz w:val="22"/>
                      <w:szCs w:val="22"/>
                    </w:rPr>
                    <w:t>Министерства</w:t>
                  </w:r>
                  <w:proofErr w:type="spellEnd"/>
                  <w:r>
                    <w:rPr>
                      <w:rFonts w:ascii="Arial" w:eastAsia="Arial" w:hAnsi="Arial"/>
                      <w:color w:val="000000"/>
                      <w:sz w:val="22"/>
                      <w:szCs w:val="22"/>
                      <w:lang w:val="ru-RU"/>
                    </w:rPr>
                    <w:t xml:space="preserve"> </w:t>
                  </w:r>
                  <w:proofErr w:type="spellStart"/>
                  <w:r w:rsidRPr="007009CE">
                    <w:rPr>
                      <w:rFonts w:ascii="Arial" w:eastAsia="Arial" w:hAnsi="Arial"/>
                      <w:color w:val="000000"/>
                      <w:sz w:val="22"/>
                      <w:szCs w:val="22"/>
                    </w:rPr>
                    <w:t>образования</w:t>
                  </w:r>
                  <w:proofErr w:type="spellEnd"/>
                  <w:r>
                    <w:rPr>
                      <w:rFonts w:ascii="Arial" w:eastAsia="Arial" w:hAnsi="Arial"/>
                      <w:color w:val="000000"/>
                      <w:sz w:val="22"/>
                      <w:szCs w:val="22"/>
                      <w:lang w:val="ru-RU"/>
                    </w:rPr>
                    <w:t xml:space="preserve"> </w:t>
                  </w:r>
                  <w:proofErr w:type="spellStart"/>
                  <w:r w:rsidRPr="007009CE">
                    <w:rPr>
                      <w:rFonts w:ascii="Arial" w:eastAsia="Arial" w:hAnsi="Arial"/>
                      <w:color w:val="000000"/>
                      <w:sz w:val="22"/>
                      <w:szCs w:val="22"/>
                    </w:rPr>
                    <w:t>Нижегородской</w:t>
                  </w:r>
                  <w:proofErr w:type="spellEnd"/>
                  <w:r>
                    <w:rPr>
                      <w:rFonts w:ascii="Arial" w:eastAsia="Arial" w:hAnsi="Arial"/>
                      <w:color w:val="000000"/>
                      <w:sz w:val="22"/>
                      <w:szCs w:val="22"/>
                      <w:lang w:val="ru-RU"/>
                    </w:rPr>
                    <w:t xml:space="preserve"> </w:t>
                  </w:r>
                  <w:proofErr w:type="spellStart"/>
                  <w:r w:rsidRPr="007009CE">
                    <w:rPr>
                      <w:rFonts w:ascii="Arial" w:eastAsia="Arial" w:hAnsi="Arial"/>
                      <w:color w:val="000000"/>
                      <w:sz w:val="22"/>
                      <w:szCs w:val="22"/>
                    </w:rPr>
                    <w:t>области</w:t>
                  </w:r>
                  <w:proofErr w:type="spellEnd"/>
                  <w:r w:rsidRPr="007009CE">
                    <w:rPr>
                      <w:rFonts w:ascii="Arial" w:eastAsia="Arial" w:hAnsi="Arial"/>
                      <w:color w:val="000000"/>
                      <w:sz w:val="22"/>
                      <w:szCs w:val="22"/>
                    </w:rPr>
                    <w:t xml:space="preserve"> № 187 </w:t>
                  </w:r>
                  <w:proofErr w:type="spellStart"/>
                  <w:r w:rsidRPr="007009CE">
                    <w:rPr>
                      <w:rFonts w:ascii="Arial" w:eastAsia="Arial" w:hAnsi="Arial"/>
                      <w:color w:val="000000"/>
                      <w:sz w:val="22"/>
                      <w:szCs w:val="22"/>
                    </w:rPr>
                    <w:t>от</w:t>
                  </w:r>
                  <w:proofErr w:type="spellEnd"/>
                  <w:r w:rsidRPr="007009CE">
                    <w:rPr>
                      <w:rFonts w:ascii="Arial" w:eastAsia="Arial" w:hAnsi="Arial"/>
                      <w:color w:val="000000"/>
                      <w:sz w:val="22"/>
                      <w:szCs w:val="22"/>
                    </w:rPr>
                    <w:t xml:space="preserve"> 28.12.2020г.</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lastRenderedPageBreak/>
                    <w:t>Сведения о финансовых вложениях получателя бюджетных средств, администратора источников финансирования дефицита бюджета ф. 0503171</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На 01 января 2021 года отражены финансовые вложения  по счету 120432000 - участие в муниципальных предприятиях – 11 017 245,00 руб., по счету 120433000 – участие в муниципальных учреждениях – 915 224,79 руб.</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Сведения о государственном (муниципальном) долге, предоставленных бюджетных кредитах консолидированного бюджета ф. 0503372.</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На 01 января 2020 года  остаток по счету 130111000 – 8 500 000,00 руб. (бюджетные кредиты на частичное покрытие дефицита бюджета по соглашению № 18/Д/1-2018 от 21.09.2018г. – 5 500 000,00 руб., по соглашению № 18/Д/1-2019 от 27.09.2019г. – 3 500 000,00 руб.)В течение 2020 года бюджетный кредит в сумме 5 500 00,00 руб. был погашен</w:t>
                  </w:r>
                  <w:proofErr w:type="gramStart"/>
                  <w:r w:rsidRPr="007009CE">
                    <w:rPr>
                      <w:rFonts w:ascii="Arial" w:eastAsia="Arial" w:hAnsi="Arial"/>
                      <w:color w:val="000000"/>
                      <w:sz w:val="22"/>
                      <w:szCs w:val="22"/>
                      <w:lang w:val="ru-RU"/>
                    </w:rPr>
                    <w:t>.Н</w:t>
                  </w:r>
                  <w:proofErr w:type="gramEnd"/>
                  <w:r w:rsidRPr="007009CE">
                    <w:rPr>
                      <w:rFonts w:ascii="Arial" w:eastAsia="Arial" w:hAnsi="Arial"/>
                      <w:color w:val="000000"/>
                      <w:sz w:val="22"/>
                      <w:szCs w:val="22"/>
                      <w:lang w:val="ru-RU"/>
                    </w:rPr>
                    <w:t xml:space="preserve">а 01 января 2021 года остаток по счету 130111000 – 3 500 000,00 руб. Срок погашения бюджетного кредита в августе 2021 </w:t>
                  </w:r>
                  <w:proofErr w:type="spellStart"/>
                  <w:r w:rsidRPr="007009CE">
                    <w:rPr>
                      <w:rFonts w:ascii="Arial" w:eastAsia="Arial" w:hAnsi="Arial"/>
                      <w:color w:val="000000"/>
                      <w:sz w:val="22"/>
                      <w:szCs w:val="22"/>
                      <w:lang w:val="ru-RU"/>
                    </w:rPr>
                    <w:t>года</w:t>
                  </w:r>
                  <w:proofErr w:type="gramStart"/>
                  <w:r w:rsidRPr="007009CE">
                    <w:rPr>
                      <w:rFonts w:ascii="Arial" w:eastAsia="Arial" w:hAnsi="Arial"/>
                      <w:color w:val="000000"/>
                      <w:sz w:val="22"/>
                      <w:szCs w:val="22"/>
                      <w:lang w:val="ru-RU"/>
                    </w:rPr>
                    <w:t>.Ф</w:t>
                  </w:r>
                  <w:proofErr w:type="gramEnd"/>
                  <w:r w:rsidRPr="007009CE">
                    <w:rPr>
                      <w:rFonts w:ascii="Arial" w:eastAsia="Arial" w:hAnsi="Arial"/>
                      <w:color w:val="000000"/>
                      <w:sz w:val="22"/>
                      <w:szCs w:val="22"/>
                      <w:lang w:val="ru-RU"/>
                    </w:rPr>
                    <w:t>актические</w:t>
                  </w:r>
                  <w:proofErr w:type="spellEnd"/>
                  <w:r w:rsidRPr="007009CE">
                    <w:rPr>
                      <w:rFonts w:ascii="Arial" w:eastAsia="Arial" w:hAnsi="Arial"/>
                      <w:color w:val="000000"/>
                      <w:sz w:val="22"/>
                      <w:szCs w:val="22"/>
                      <w:lang w:val="ru-RU"/>
                    </w:rPr>
                    <w:t xml:space="preserve"> расходы на оплату процентов за пользование бюджетными кредитами в соответствии с графиком погашения в 2020 году составили 6 778,20 руб.В текущем году в бюджет муниципального района кредиты от кредитных организаций не поступали.</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24162">
                  <w:pPr>
                    <w:jc w:val="both"/>
                    <w:rPr>
                      <w:sz w:val="22"/>
                      <w:szCs w:val="22"/>
                      <w:lang w:val="ru-RU"/>
                    </w:rPr>
                  </w:pPr>
                  <w:r w:rsidRPr="007009CE">
                    <w:rPr>
                      <w:rFonts w:ascii="Arial" w:eastAsia="Arial" w:hAnsi="Arial"/>
                      <w:color w:val="000000"/>
                      <w:sz w:val="22"/>
                      <w:szCs w:val="22"/>
                      <w:lang w:val="ru-RU"/>
                    </w:rPr>
                    <w:t>Сведения об изменениях  остатков валюты баланса ф. 0503</w:t>
                  </w:r>
                  <w:r w:rsidR="00224162">
                    <w:rPr>
                      <w:rFonts w:ascii="Arial" w:eastAsia="Arial" w:hAnsi="Arial"/>
                      <w:color w:val="000000"/>
                      <w:sz w:val="22"/>
                      <w:szCs w:val="22"/>
                      <w:lang w:val="ru-RU"/>
                    </w:rPr>
                    <w:t>1</w:t>
                  </w:r>
                  <w:r w:rsidRPr="007009CE">
                    <w:rPr>
                      <w:rFonts w:ascii="Arial" w:eastAsia="Arial" w:hAnsi="Arial"/>
                      <w:color w:val="000000"/>
                      <w:sz w:val="22"/>
                      <w:szCs w:val="22"/>
                      <w:lang w:val="ru-RU"/>
                    </w:rPr>
                    <w:t>73</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В сведениях отражены обобщенные данные об изменении показателей на начало 2020 года по соответствующим кодам причин изменений на общую сумму (-16 212 136,36) руб., в том числе:</w:t>
                  </w:r>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«01» - реорганизация (слияние, присоединение, разделение, выделение, преобразование), ликвидация субъекта бюджетной отчетности, изменение типов государственных учреждений на начало финансового года на сумму баланса (-16 331 637,30) руб.;</w:t>
                  </w:r>
                </w:p>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 xml:space="preserve">«03» – исправление ошибок прошлых лет на сумму баланса </w:t>
                  </w:r>
                  <w:r>
                    <w:rPr>
                      <w:rFonts w:ascii="Arial" w:eastAsia="Arial" w:hAnsi="Arial"/>
                      <w:color w:val="000000"/>
                      <w:sz w:val="22"/>
                      <w:szCs w:val="22"/>
                      <w:lang w:val="ru-RU"/>
                    </w:rPr>
                    <w:t>(-7 200 143,04)</w:t>
                  </w:r>
                  <w:r w:rsidRPr="007009CE">
                    <w:rPr>
                      <w:rFonts w:ascii="Arial" w:eastAsia="Arial" w:hAnsi="Arial"/>
                      <w:color w:val="000000"/>
                      <w:sz w:val="22"/>
                      <w:szCs w:val="22"/>
                      <w:lang w:val="ru-RU"/>
                    </w:rPr>
                    <w:t xml:space="preserve"> рублей.</w:t>
                  </w:r>
                  <w:r>
                    <w:rPr>
                      <w:rFonts w:ascii="Arial" w:eastAsia="Arial" w:hAnsi="Arial"/>
                      <w:color w:val="000000"/>
                      <w:sz w:val="22"/>
                      <w:szCs w:val="22"/>
                      <w:lang w:val="ru-RU"/>
                    </w:rPr>
                    <w:t xml:space="preserve"> </w:t>
                  </w:r>
                  <w:r w:rsidRPr="007009CE">
                    <w:rPr>
                      <w:rFonts w:ascii="Arial" w:eastAsia="Arial" w:hAnsi="Arial"/>
                      <w:color w:val="000000"/>
                      <w:sz w:val="22"/>
                      <w:szCs w:val="22"/>
                      <w:lang w:val="ru-RU"/>
                    </w:rPr>
                    <w:t>Данные по соответствующим счетам бюджетного учета и пояснения причин изменений отражены в пояснениях к ф. 0503368, 0503369.</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Сведения о вложениях в объекты недвижимого имущества, объектах незавершенного строительства ф. 0503190.</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lastRenderedPageBreak/>
                    <w:t xml:space="preserve">Капитальные вложения на 01.01.2020г составили 49 198 077,07 руб., в том числе по объектам: «Распределительный газопровод д. Беляево» – 4 830 961,73 руб., «Распределительный газопровод высокого и низкого давлений и газовые вводы к жилым домам с установкой заглушки под заварку по адресу: р.п. Ковернино ул. Гл.Гряда» – 1 097 233,09 руб., «Распределительный газопровод д. Черные 1,4 км» – 3 723 222,71 руб.,«Распределительный газопровод низкого давления в д. Гавриловка ул. Школьная д.13,15,17» -  434 284,64 руб., «Газоснабжение котлов наружного размещения для отопления МДОУ "Теремок" д. Каменное» – 1 294 343,20 руб., «Газоснабжение котлов наружного размещения для отопления МОУ "Каменская ОШ" д. Каменное» – 1 578 945,10 руб., «Газоснабжение котлов наружного размещения для отопления МДОУ "Ленок" р.п. Ковернино» – 629 337,80 руб., «Внутриквартирные сети водоснабжения и канализации д. Гавриловка» - 237 857,56 руб., «Инженерная инфраструктура к домам многодетных семей п. Ковернино – 230 666,54 руб., «Инженерная инфраструктура к домам многодетных семей д. </w:t>
                  </w:r>
                  <w:proofErr w:type="spellStart"/>
                  <w:r w:rsidRPr="007009CE">
                    <w:rPr>
                      <w:rFonts w:ascii="Arial" w:eastAsia="Arial" w:hAnsi="Arial"/>
                      <w:color w:val="000000"/>
                      <w:sz w:val="22"/>
                      <w:szCs w:val="22"/>
                      <w:lang w:val="ru-RU"/>
                    </w:rPr>
                    <w:t>Семино</w:t>
                  </w:r>
                  <w:proofErr w:type="spellEnd"/>
                  <w:r w:rsidRPr="007009CE">
                    <w:rPr>
                      <w:rFonts w:ascii="Arial" w:eastAsia="Arial" w:hAnsi="Arial"/>
                      <w:color w:val="000000"/>
                      <w:sz w:val="22"/>
                      <w:szCs w:val="22"/>
                      <w:lang w:val="ru-RU"/>
                    </w:rPr>
                    <w:t xml:space="preserve"> – 238 702,03 руб., «Детская школы искусств в р.п. Ковернино» - 1 254 152,20 руб., «Детский сад на 240 мест в р.п. Ковернино» - 2 381 806,18 руб., «Рекультивация </w:t>
                  </w:r>
                  <w:proofErr w:type="spellStart"/>
                  <w:r w:rsidRPr="007009CE">
                    <w:rPr>
                      <w:rFonts w:ascii="Arial" w:eastAsia="Arial" w:hAnsi="Arial"/>
                      <w:color w:val="000000"/>
                      <w:sz w:val="22"/>
                      <w:szCs w:val="22"/>
                      <w:lang w:val="ru-RU"/>
                    </w:rPr>
                    <w:t>Ковернинской</w:t>
                  </w:r>
                  <w:proofErr w:type="spellEnd"/>
                  <w:r w:rsidRPr="007009CE">
                    <w:rPr>
                      <w:rFonts w:ascii="Arial" w:eastAsia="Arial" w:hAnsi="Arial"/>
                      <w:color w:val="000000"/>
                      <w:sz w:val="22"/>
                      <w:szCs w:val="22"/>
                      <w:lang w:val="ru-RU"/>
                    </w:rPr>
                    <w:t xml:space="preserve"> поселковой свалки – 1 501 869,00 руб., «Автомобильная дорога по ул. Южная, ул. Гл. Гряда, ул. Зарубина – 106 122,00 руб., «Водоснабжение и канализация по ул. Южная, ул. Гл. Гряда, ул. Зарубина – 109 945,00 руб., «Инженерная инфраструктура </w:t>
                  </w:r>
                  <w:proofErr w:type="spellStart"/>
                  <w:r w:rsidRPr="007009CE">
                    <w:rPr>
                      <w:rFonts w:ascii="Arial" w:eastAsia="Arial" w:hAnsi="Arial"/>
                      <w:color w:val="000000"/>
                      <w:sz w:val="22"/>
                      <w:szCs w:val="22"/>
                      <w:lang w:val="ru-RU"/>
                    </w:rPr>
                    <w:t>комп.малоэтажн.застройки</w:t>
                  </w:r>
                  <w:proofErr w:type="spellEnd"/>
                  <w:r w:rsidRPr="007009CE">
                    <w:rPr>
                      <w:rFonts w:ascii="Arial" w:eastAsia="Arial" w:hAnsi="Arial"/>
                      <w:color w:val="000000"/>
                      <w:sz w:val="22"/>
                      <w:szCs w:val="22"/>
                      <w:lang w:val="ru-RU"/>
                    </w:rPr>
                    <w:t xml:space="preserve"> на ул. Зарубина - 124 917,96 руб., «Наружное освещение к участкам многодетных семей п. Ковернино – 103 500,00 руб., «Автомобильная дорога по ул. Школьная д.13,15,17 д. Гавриловка – 88 249,00 руб., ДК  д. </w:t>
                  </w:r>
                  <w:proofErr w:type="spellStart"/>
                  <w:r w:rsidRPr="007009CE">
                    <w:rPr>
                      <w:rFonts w:ascii="Arial" w:eastAsia="Arial" w:hAnsi="Arial"/>
                      <w:color w:val="000000"/>
                      <w:sz w:val="22"/>
                      <w:szCs w:val="22"/>
                      <w:lang w:val="ru-RU"/>
                    </w:rPr>
                    <w:t>Сухоноска</w:t>
                  </w:r>
                  <w:proofErr w:type="spellEnd"/>
                  <w:r w:rsidRPr="007009CE">
                    <w:rPr>
                      <w:rFonts w:ascii="Arial" w:eastAsia="Arial" w:hAnsi="Arial"/>
                      <w:color w:val="000000"/>
                      <w:sz w:val="22"/>
                      <w:szCs w:val="22"/>
                      <w:lang w:val="ru-RU"/>
                    </w:rPr>
                    <w:t xml:space="preserve">  - 22 424 936,73 руб., «Канализационные очистные сооружения производительностью 1100 м3/</w:t>
                  </w:r>
                  <w:proofErr w:type="spellStart"/>
                  <w:r w:rsidRPr="007009CE">
                    <w:rPr>
                      <w:rFonts w:ascii="Arial" w:eastAsia="Arial" w:hAnsi="Arial"/>
                      <w:color w:val="000000"/>
                      <w:sz w:val="22"/>
                      <w:szCs w:val="22"/>
                      <w:lang w:val="ru-RU"/>
                    </w:rPr>
                    <w:t>сут</w:t>
                  </w:r>
                  <w:proofErr w:type="spellEnd"/>
                  <w:r w:rsidRPr="007009CE">
                    <w:rPr>
                      <w:rFonts w:ascii="Arial" w:eastAsia="Arial" w:hAnsi="Arial"/>
                      <w:color w:val="000000"/>
                      <w:sz w:val="22"/>
                      <w:szCs w:val="22"/>
                      <w:lang w:val="ru-RU"/>
                    </w:rPr>
                    <w:t xml:space="preserve"> с подводящим и отводящим коллекторами, расположенные в д. </w:t>
                  </w:r>
                  <w:proofErr w:type="spellStart"/>
                  <w:r w:rsidRPr="007009CE">
                    <w:rPr>
                      <w:rFonts w:ascii="Arial" w:eastAsia="Arial" w:hAnsi="Arial"/>
                      <w:color w:val="000000"/>
                      <w:sz w:val="22"/>
                      <w:szCs w:val="22"/>
                      <w:lang w:val="ru-RU"/>
                    </w:rPr>
                    <w:t>Сухоноска</w:t>
                  </w:r>
                  <w:proofErr w:type="spellEnd"/>
                  <w:r w:rsidRPr="007009CE">
                    <w:rPr>
                      <w:rFonts w:ascii="Arial" w:eastAsia="Arial" w:hAnsi="Arial"/>
                      <w:color w:val="000000"/>
                      <w:sz w:val="22"/>
                      <w:szCs w:val="22"/>
                      <w:lang w:val="ru-RU"/>
                    </w:rPr>
                    <w:t xml:space="preserve"> Ковернинского района Нижегородской области – 4 840 845,60 руб., Проектно - изыскательские работы по объекту "Строительство автомобильной дороги Подъезд к молочной ферме от а/</w:t>
                  </w:r>
                  <w:proofErr w:type="spellStart"/>
                  <w:r w:rsidRPr="007009CE">
                    <w:rPr>
                      <w:rFonts w:ascii="Arial" w:eastAsia="Arial" w:hAnsi="Arial"/>
                      <w:color w:val="000000"/>
                      <w:sz w:val="22"/>
                      <w:szCs w:val="22"/>
                      <w:lang w:val="ru-RU"/>
                    </w:rPr>
                    <w:t>д</w:t>
                  </w:r>
                  <w:proofErr w:type="spellEnd"/>
                  <w:r w:rsidRPr="007009CE">
                    <w:rPr>
                      <w:rFonts w:ascii="Arial" w:eastAsia="Arial" w:hAnsi="Arial"/>
                      <w:color w:val="000000"/>
                      <w:sz w:val="22"/>
                      <w:szCs w:val="22"/>
                      <w:lang w:val="ru-RU"/>
                    </w:rPr>
                    <w:t xml:space="preserve"> Б. Круты - М. Круты - Романово Ковернинского района Нижегородской области" – 579 280,00 руб., «Проектно - изыскательские работы по объекту "Строительство автомобильной дороги Подъезд к молочной ферме д. </w:t>
                  </w:r>
                  <w:proofErr w:type="spellStart"/>
                  <w:r w:rsidRPr="007009CE">
                    <w:rPr>
                      <w:rFonts w:ascii="Arial" w:eastAsia="Arial" w:hAnsi="Arial"/>
                      <w:color w:val="000000"/>
                      <w:sz w:val="22"/>
                      <w:szCs w:val="22"/>
                      <w:lang w:val="ru-RU"/>
                    </w:rPr>
                    <w:t>Михайлово</w:t>
                  </w:r>
                  <w:proofErr w:type="spellEnd"/>
                  <w:r w:rsidRPr="007009CE">
                    <w:rPr>
                      <w:rFonts w:ascii="Arial" w:eastAsia="Arial" w:hAnsi="Arial"/>
                      <w:color w:val="000000"/>
                      <w:sz w:val="22"/>
                      <w:szCs w:val="22"/>
                      <w:lang w:val="ru-RU"/>
                    </w:rPr>
                    <w:t xml:space="preserve"> Ковернинского района Нижегородской области" – 588 880,00 руб., «Проектно - изыскательские работы по объекту "Реконструкция автомобильной дороги Подъезд к молочной ферме д. </w:t>
                  </w:r>
                  <w:proofErr w:type="spellStart"/>
                  <w:r w:rsidRPr="007009CE">
                    <w:rPr>
                      <w:rFonts w:ascii="Arial" w:eastAsia="Arial" w:hAnsi="Arial"/>
                      <w:color w:val="000000"/>
                      <w:sz w:val="22"/>
                      <w:szCs w:val="22"/>
                      <w:lang w:val="ru-RU"/>
                    </w:rPr>
                    <w:t>Кошелево</w:t>
                  </w:r>
                  <w:proofErr w:type="spellEnd"/>
                  <w:r w:rsidRPr="007009CE">
                    <w:rPr>
                      <w:rFonts w:ascii="Arial" w:eastAsia="Arial" w:hAnsi="Arial"/>
                      <w:color w:val="000000"/>
                      <w:sz w:val="22"/>
                      <w:szCs w:val="22"/>
                      <w:lang w:val="ru-RU"/>
                    </w:rPr>
                    <w:t xml:space="preserve"> от а/</w:t>
                  </w:r>
                  <w:proofErr w:type="spellStart"/>
                  <w:r w:rsidRPr="007009CE">
                    <w:rPr>
                      <w:rFonts w:ascii="Arial" w:eastAsia="Arial" w:hAnsi="Arial"/>
                      <w:color w:val="000000"/>
                      <w:sz w:val="22"/>
                      <w:szCs w:val="22"/>
                      <w:lang w:val="ru-RU"/>
                    </w:rPr>
                    <w:t>д</w:t>
                  </w:r>
                  <w:proofErr w:type="spellEnd"/>
                  <w:r w:rsidRPr="007009CE">
                    <w:rPr>
                      <w:rFonts w:ascii="Arial" w:eastAsia="Arial" w:hAnsi="Arial"/>
                      <w:color w:val="000000"/>
                      <w:sz w:val="22"/>
                      <w:szCs w:val="22"/>
                      <w:lang w:val="ru-RU"/>
                    </w:rPr>
                    <w:t xml:space="preserve"> д.Хохлома- д. </w:t>
                  </w:r>
                  <w:proofErr w:type="spellStart"/>
                  <w:r w:rsidRPr="007009CE">
                    <w:rPr>
                      <w:rFonts w:ascii="Arial" w:eastAsia="Arial" w:hAnsi="Arial"/>
                      <w:color w:val="000000"/>
                      <w:sz w:val="22"/>
                      <w:szCs w:val="22"/>
                      <w:lang w:val="ru-RU"/>
                    </w:rPr>
                    <w:t>Кошелево</w:t>
                  </w:r>
                  <w:proofErr w:type="spellEnd"/>
                  <w:r w:rsidRPr="007009CE">
                    <w:rPr>
                      <w:rFonts w:ascii="Arial" w:eastAsia="Arial" w:hAnsi="Arial"/>
                      <w:color w:val="000000"/>
                      <w:sz w:val="22"/>
                      <w:szCs w:val="22"/>
                      <w:lang w:val="ru-RU"/>
                    </w:rPr>
                    <w:t xml:space="preserve">- д. </w:t>
                  </w:r>
                  <w:proofErr w:type="spellStart"/>
                  <w:r w:rsidRPr="007009CE">
                    <w:rPr>
                      <w:rFonts w:ascii="Arial" w:eastAsia="Arial" w:hAnsi="Arial"/>
                      <w:color w:val="000000"/>
                      <w:sz w:val="22"/>
                      <w:szCs w:val="22"/>
                      <w:lang w:val="ru-RU"/>
                    </w:rPr>
                    <w:t>Шишино</w:t>
                  </w:r>
                  <w:proofErr w:type="spellEnd"/>
                  <w:r w:rsidRPr="007009CE">
                    <w:rPr>
                      <w:rFonts w:ascii="Arial" w:eastAsia="Arial" w:hAnsi="Arial"/>
                      <w:color w:val="000000"/>
                      <w:sz w:val="22"/>
                      <w:szCs w:val="22"/>
                      <w:lang w:val="ru-RU"/>
                    </w:rPr>
                    <w:t xml:space="preserve"> Ковернинского района Нижегородской области" – 798 019,00 руб.</w:t>
                  </w:r>
                </w:p>
              </w:tc>
            </w:tr>
            <w:tr w:rsidR="008F25EE" w:rsidRPr="007009CE"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rPr>
                  </w:pPr>
                  <w:r w:rsidRPr="007009CE">
                    <w:rPr>
                      <w:rFonts w:ascii="Arial" w:eastAsia="Arial" w:hAnsi="Arial"/>
                      <w:color w:val="000000"/>
                      <w:sz w:val="22"/>
                      <w:szCs w:val="22"/>
                      <w:lang w:val="ru-RU"/>
                    </w:rPr>
                    <w:t>В течени</w:t>
                  </w:r>
                  <w:proofErr w:type="gramStart"/>
                  <w:r w:rsidRPr="007009CE">
                    <w:rPr>
                      <w:rFonts w:ascii="Arial" w:eastAsia="Arial" w:hAnsi="Arial"/>
                      <w:color w:val="000000"/>
                      <w:sz w:val="22"/>
                      <w:szCs w:val="22"/>
                      <w:lang w:val="ru-RU"/>
                    </w:rPr>
                    <w:t>и</w:t>
                  </w:r>
                  <w:proofErr w:type="gramEnd"/>
                  <w:r w:rsidRPr="007009CE">
                    <w:rPr>
                      <w:rFonts w:ascii="Arial" w:eastAsia="Arial" w:hAnsi="Arial"/>
                      <w:color w:val="000000"/>
                      <w:sz w:val="22"/>
                      <w:szCs w:val="22"/>
                      <w:lang w:val="ru-RU"/>
                    </w:rPr>
                    <w:t xml:space="preserve"> года были произведены вложения на сумму </w:t>
                  </w:r>
                  <w:r>
                    <w:rPr>
                      <w:rFonts w:ascii="Arial" w:eastAsia="Arial" w:hAnsi="Arial"/>
                      <w:color w:val="000000"/>
                      <w:sz w:val="22"/>
                      <w:szCs w:val="22"/>
                      <w:lang w:val="ru-RU"/>
                    </w:rPr>
                    <w:t>25 566 002,21</w:t>
                  </w:r>
                  <w:r w:rsidRPr="007009CE">
                    <w:rPr>
                      <w:rFonts w:ascii="Arial" w:eastAsia="Arial" w:hAnsi="Arial"/>
                      <w:color w:val="000000"/>
                      <w:sz w:val="22"/>
                      <w:szCs w:val="22"/>
                      <w:lang w:val="ru-RU"/>
                    </w:rPr>
                    <w:t xml:space="preserve"> руб., в том числе по объектам:  «Распределительный газопровод д. Беляево» – 208 387,34 руб., «Распределительный газопровод высокого и низкого давлений и газовые вводы к жилым домам с установкой заглушки под заварку по адресу: р.п. Ковернино ул. Гл.Гряда» – 157 121,08 руб., «Распределительный газопровод д. Черные 1,4 км» – 181 103,05 руб., Распределительный газопровод д. Новопокровское – 4 832 194,53 руб., Распределительный газопровод д. </w:t>
                  </w:r>
                  <w:proofErr w:type="spellStart"/>
                  <w:r w:rsidRPr="007009CE">
                    <w:rPr>
                      <w:rFonts w:ascii="Arial" w:eastAsia="Arial" w:hAnsi="Arial"/>
                      <w:color w:val="000000"/>
                      <w:sz w:val="22"/>
                      <w:szCs w:val="22"/>
                      <w:lang w:val="ru-RU"/>
                    </w:rPr>
                    <w:t>Шабоши</w:t>
                  </w:r>
                  <w:proofErr w:type="spellEnd"/>
                  <w:r w:rsidRPr="007009CE">
                    <w:rPr>
                      <w:rFonts w:ascii="Arial" w:eastAsia="Arial" w:hAnsi="Arial"/>
                      <w:color w:val="000000"/>
                      <w:sz w:val="22"/>
                      <w:szCs w:val="22"/>
                      <w:lang w:val="ru-RU"/>
                    </w:rPr>
                    <w:t xml:space="preserve"> – 94 125,49 руб., «Распределительный газопровод низкого давления в д. Гавриловка ул. Школьная д.13,15,17» -  4 393,20 руб., «Газоснабжение котлов наружного размещения для отопления МОУ "Каменская ОШ" д. Каменное» – 323 265,56 руб., «Газоснабжение котлов наружного размещения для отопления МДОУ "Ленок" р.п. Ковернино» – 519 624,33 руб.,  Газоснабжение котлов наружного размещения для отопления МОУ "КСШ №1" р.п. Ковернино  – 218 092,00 руб., Газоснабжение котлов наружного размещения для отопления МОУ "КСШ №2" р.п. Ковернино  – 141 055,00 руб.,  «Детский сад на 240 мест в р.п. Ковернино» – 814 538,81 руб., «Автомобильная дорога по ул. Школьная д.13,15,17 д. Гавриловка – 131 859,54 руб., «Канализационные очистные сооружения производительностью 1100 м3/</w:t>
                  </w:r>
                  <w:proofErr w:type="spellStart"/>
                  <w:r w:rsidRPr="007009CE">
                    <w:rPr>
                      <w:rFonts w:ascii="Arial" w:eastAsia="Arial" w:hAnsi="Arial"/>
                      <w:color w:val="000000"/>
                      <w:sz w:val="22"/>
                      <w:szCs w:val="22"/>
                      <w:lang w:val="ru-RU"/>
                    </w:rPr>
                    <w:t>сут</w:t>
                  </w:r>
                  <w:proofErr w:type="spellEnd"/>
                  <w:r w:rsidRPr="007009CE">
                    <w:rPr>
                      <w:rFonts w:ascii="Arial" w:eastAsia="Arial" w:hAnsi="Arial"/>
                      <w:color w:val="000000"/>
                      <w:sz w:val="22"/>
                      <w:szCs w:val="22"/>
                      <w:lang w:val="ru-RU"/>
                    </w:rPr>
                    <w:t xml:space="preserve"> с подводящим и отводящим коллекторами, расположенные в д. </w:t>
                  </w:r>
                  <w:proofErr w:type="spellStart"/>
                  <w:r w:rsidRPr="007009CE">
                    <w:rPr>
                      <w:rFonts w:ascii="Arial" w:eastAsia="Arial" w:hAnsi="Arial"/>
                      <w:color w:val="000000"/>
                      <w:sz w:val="22"/>
                      <w:szCs w:val="22"/>
                      <w:lang w:val="ru-RU"/>
                    </w:rPr>
                    <w:t>Сухоноска</w:t>
                  </w:r>
                  <w:proofErr w:type="spellEnd"/>
                  <w:r w:rsidRPr="007009CE">
                    <w:rPr>
                      <w:rFonts w:ascii="Arial" w:eastAsia="Arial" w:hAnsi="Arial"/>
                      <w:color w:val="000000"/>
                      <w:sz w:val="22"/>
                      <w:szCs w:val="22"/>
                      <w:lang w:val="ru-RU"/>
                    </w:rPr>
                    <w:t xml:space="preserve"> Ковернинского района Нижегородской области» – 18 025,68 руб., «Проектно - изыскательские работы по объекту "Строительство автомобильной дороги Подъезд к молочной ферме от а/</w:t>
                  </w:r>
                  <w:proofErr w:type="spellStart"/>
                  <w:r w:rsidRPr="007009CE">
                    <w:rPr>
                      <w:rFonts w:ascii="Arial" w:eastAsia="Arial" w:hAnsi="Arial"/>
                      <w:color w:val="000000"/>
                      <w:sz w:val="22"/>
                      <w:szCs w:val="22"/>
                      <w:lang w:val="ru-RU"/>
                    </w:rPr>
                    <w:t>д</w:t>
                  </w:r>
                  <w:proofErr w:type="spellEnd"/>
                  <w:r w:rsidRPr="007009CE">
                    <w:rPr>
                      <w:rFonts w:ascii="Arial" w:eastAsia="Arial" w:hAnsi="Arial"/>
                      <w:color w:val="000000"/>
                      <w:sz w:val="22"/>
                      <w:szCs w:val="22"/>
                      <w:lang w:val="ru-RU"/>
                    </w:rPr>
                    <w:t xml:space="preserve"> Б. Круты - М. Круты - Романово Ковернинского района Нижегородской области" – 319 876,19 руб., «Проектно - изыскательские работы по объекту "Строительство автомобильной дороги Подъезд к молочной ферме д. </w:t>
                  </w:r>
                  <w:proofErr w:type="spellStart"/>
                  <w:r w:rsidRPr="007009CE">
                    <w:rPr>
                      <w:rFonts w:ascii="Arial" w:eastAsia="Arial" w:hAnsi="Arial"/>
                      <w:color w:val="000000"/>
                      <w:sz w:val="22"/>
                      <w:szCs w:val="22"/>
                      <w:lang w:val="ru-RU"/>
                    </w:rPr>
                    <w:t>Михайлово</w:t>
                  </w:r>
                  <w:proofErr w:type="spellEnd"/>
                  <w:r w:rsidRPr="007009CE">
                    <w:rPr>
                      <w:rFonts w:ascii="Arial" w:eastAsia="Arial" w:hAnsi="Arial"/>
                      <w:color w:val="000000"/>
                      <w:sz w:val="22"/>
                      <w:szCs w:val="22"/>
                      <w:lang w:val="ru-RU"/>
                    </w:rPr>
                    <w:t xml:space="preserve"> Ковернинского района Нижегородской области" – 323 524,00 руб., проектно - изыскательские работы по объекту "Реконструкция автомобильной дороги Подъезд к молочной ферме д. </w:t>
                  </w:r>
                  <w:proofErr w:type="spellStart"/>
                  <w:r w:rsidRPr="007009CE">
                    <w:rPr>
                      <w:rFonts w:ascii="Arial" w:eastAsia="Arial" w:hAnsi="Arial"/>
                      <w:color w:val="000000"/>
                      <w:sz w:val="22"/>
                      <w:szCs w:val="22"/>
                      <w:lang w:val="ru-RU"/>
                    </w:rPr>
                    <w:t>Кошелево</w:t>
                  </w:r>
                  <w:proofErr w:type="spellEnd"/>
                  <w:r w:rsidRPr="007009CE">
                    <w:rPr>
                      <w:rFonts w:ascii="Arial" w:eastAsia="Arial" w:hAnsi="Arial"/>
                      <w:color w:val="000000"/>
                      <w:sz w:val="22"/>
                      <w:szCs w:val="22"/>
                      <w:lang w:val="ru-RU"/>
                    </w:rPr>
                    <w:t xml:space="preserve"> от а/</w:t>
                  </w:r>
                  <w:proofErr w:type="spellStart"/>
                  <w:r w:rsidRPr="007009CE">
                    <w:rPr>
                      <w:rFonts w:ascii="Arial" w:eastAsia="Arial" w:hAnsi="Arial"/>
                      <w:color w:val="000000"/>
                      <w:sz w:val="22"/>
                      <w:szCs w:val="22"/>
                      <w:lang w:val="ru-RU"/>
                    </w:rPr>
                    <w:t>д</w:t>
                  </w:r>
                  <w:proofErr w:type="spellEnd"/>
                  <w:r w:rsidRPr="007009CE">
                    <w:rPr>
                      <w:rFonts w:ascii="Arial" w:eastAsia="Arial" w:hAnsi="Arial"/>
                      <w:color w:val="000000"/>
                      <w:sz w:val="22"/>
                      <w:szCs w:val="22"/>
                      <w:lang w:val="ru-RU"/>
                    </w:rPr>
                    <w:t xml:space="preserve"> д. </w:t>
                  </w:r>
                  <w:proofErr w:type="spellStart"/>
                  <w:r w:rsidRPr="007009CE">
                    <w:rPr>
                      <w:rFonts w:ascii="Arial" w:eastAsia="Arial" w:hAnsi="Arial"/>
                      <w:color w:val="000000"/>
                      <w:sz w:val="22"/>
                      <w:szCs w:val="22"/>
                      <w:lang w:val="ru-RU"/>
                    </w:rPr>
                    <w:t>Хохлома-д</w:t>
                  </w:r>
                  <w:proofErr w:type="spellEnd"/>
                  <w:r w:rsidRPr="007009CE">
                    <w:rPr>
                      <w:rFonts w:ascii="Arial" w:eastAsia="Arial" w:hAnsi="Arial"/>
                      <w:color w:val="000000"/>
                      <w:sz w:val="22"/>
                      <w:szCs w:val="22"/>
                      <w:lang w:val="ru-RU"/>
                    </w:rPr>
                    <w:t xml:space="preserve">. </w:t>
                  </w:r>
                  <w:proofErr w:type="spellStart"/>
                  <w:r w:rsidRPr="007009CE">
                    <w:rPr>
                      <w:rFonts w:ascii="Arial" w:eastAsia="Arial" w:hAnsi="Arial"/>
                      <w:color w:val="000000"/>
                      <w:sz w:val="22"/>
                      <w:szCs w:val="22"/>
                      <w:lang w:val="ru-RU"/>
                    </w:rPr>
                    <w:t>Кошелево-д</w:t>
                  </w:r>
                  <w:proofErr w:type="spellEnd"/>
                  <w:r w:rsidRPr="007009CE">
                    <w:rPr>
                      <w:rFonts w:ascii="Arial" w:eastAsia="Arial" w:hAnsi="Arial"/>
                      <w:color w:val="000000"/>
                      <w:sz w:val="22"/>
                      <w:szCs w:val="22"/>
                      <w:lang w:val="ru-RU"/>
                    </w:rPr>
                    <w:t xml:space="preserve">. </w:t>
                  </w:r>
                  <w:proofErr w:type="spellStart"/>
                  <w:r w:rsidRPr="007009CE">
                    <w:rPr>
                      <w:rFonts w:ascii="Arial" w:eastAsia="Arial" w:hAnsi="Arial"/>
                      <w:color w:val="000000"/>
                      <w:sz w:val="22"/>
                      <w:szCs w:val="22"/>
                      <w:lang w:val="ru-RU"/>
                    </w:rPr>
                    <w:t>Шишино</w:t>
                  </w:r>
                  <w:proofErr w:type="spellEnd"/>
                  <w:r w:rsidRPr="007009CE">
                    <w:rPr>
                      <w:rFonts w:ascii="Arial" w:eastAsia="Arial" w:hAnsi="Arial"/>
                      <w:color w:val="000000"/>
                      <w:sz w:val="22"/>
                      <w:szCs w:val="22"/>
                      <w:lang w:val="ru-RU"/>
                    </w:rPr>
                    <w:t xml:space="preserve"> Ковернинского района Нижегородской области" – 377 871,78 руб., Строительство скважины на ул.Зарубина р.п. Ковернино – 728 209,55 руб., «ПСД на Строительство единого водозабора в р.п. Ковернино Нижегородской области» - 4 044 960,0 руб., Строительство школы на 630 мест – 15 000,00 руб., Строительство водопровода на ул. Зарубина р.п. Ковернино –618 588,00 руб., 9 квартир по программе "Обеспечение жилыми помещениями детей-сирот" – 8 977 651,08 руб.,  2 квартиры по программе "Приобретение жилых помещений гражданам, утратившим жилье в результате пожара" – 2 416 536,00 руб., ПСД на строительство </w:t>
                  </w:r>
                  <w:proofErr w:type="spellStart"/>
                  <w:r w:rsidRPr="007009CE">
                    <w:rPr>
                      <w:rFonts w:ascii="Arial" w:eastAsia="Arial" w:hAnsi="Arial"/>
                      <w:color w:val="000000"/>
                      <w:sz w:val="22"/>
                      <w:szCs w:val="22"/>
                      <w:lang w:val="ru-RU"/>
                    </w:rPr>
                    <w:t>пристроя</w:t>
                  </w:r>
                  <w:proofErr w:type="spellEnd"/>
                  <w:r w:rsidRPr="007009CE">
                    <w:rPr>
                      <w:rFonts w:ascii="Arial" w:eastAsia="Arial" w:hAnsi="Arial"/>
                      <w:color w:val="000000"/>
                      <w:sz w:val="22"/>
                      <w:szCs w:val="22"/>
                      <w:lang w:val="ru-RU"/>
                    </w:rPr>
                    <w:t xml:space="preserve"> к зданию Спорткомплекса «</w:t>
                  </w:r>
                  <w:proofErr w:type="spellStart"/>
                  <w:r w:rsidRPr="007009CE">
                    <w:rPr>
                      <w:rFonts w:ascii="Arial" w:eastAsia="Arial" w:hAnsi="Arial"/>
                      <w:color w:val="000000"/>
                      <w:sz w:val="22"/>
                      <w:szCs w:val="22"/>
                      <w:lang w:val="ru-RU"/>
                    </w:rPr>
                    <w:t>Узола</w:t>
                  </w:r>
                  <w:proofErr w:type="spellEnd"/>
                  <w:r w:rsidRPr="007009CE">
                    <w:rPr>
                      <w:rFonts w:ascii="Arial" w:eastAsia="Arial" w:hAnsi="Arial"/>
                      <w:color w:val="000000"/>
                      <w:sz w:val="22"/>
                      <w:szCs w:val="22"/>
                      <w:lang w:val="ru-RU"/>
                    </w:rPr>
                    <w:t>» - 100 000,00 руб.</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В течении года выбыли следующие объекты: 11 квартир, «Распределительный газопровод д. Беляево», «Распределительный газопровод высокого и низкого давлений и газовые вводы к жилым домам с установкой заглушки под заварку по адресу: р.п. Ковернино ул. Гл.Гряда», </w:t>
                  </w:r>
                  <w:r w:rsidRPr="007009CE">
                    <w:rPr>
                      <w:rFonts w:ascii="Arial" w:eastAsia="Arial" w:hAnsi="Arial"/>
                      <w:color w:val="000000"/>
                      <w:sz w:val="22"/>
                      <w:szCs w:val="22"/>
                      <w:lang w:val="ru-RU"/>
                    </w:rPr>
                    <w:lastRenderedPageBreak/>
                    <w:t xml:space="preserve">Распределительный газопровод д. Новопокровское, «Газоснабжение котлов наружного размещения для отопления МДОУ "Теремок" д. Каменное, «Газоснабжение котлов наружного размещения для отопления МОУ "Каменская ОШ" д. Каменное», «Газоснабжение котлов наружного размещения для отопления МДОУ "Ленок" р.п. Ковернино», ДК  д. </w:t>
                  </w:r>
                  <w:proofErr w:type="spellStart"/>
                  <w:r w:rsidRPr="007009CE">
                    <w:rPr>
                      <w:rFonts w:ascii="Arial" w:eastAsia="Arial" w:hAnsi="Arial"/>
                      <w:color w:val="000000"/>
                      <w:sz w:val="22"/>
                      <w:szCs w:val="22"/>
                      <w:lang w:val="ru-RU"/>
                    </w:rPr>
                    <w:t>Сухоноска</w:t>
                  </w:r>
                  <w:proofErr w:type="spellEnd"/>
                  <w:r w:rsidRPr="007009CE">
                    <w:rPr>
                      <w:rFonts w:ascii="Arial" w:eastAsia="Arial" w:hAnsi="Arial"/>
                      <w:color w:val="000000"/>
                      <w:sz w:val="22"/>
                      <w:szCs w:val="22"/>
                      <w:lang w:val="ru-RU"/>
                    </w:rPr>
                    <w:t xml:space="preserve"> переданы в КИО.</w:t>
                  </w:r>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Капитальные вложения на 01.01.2021г составили </w:t>
                  </w:r>
                  <w:r>
                    <w:rPr>
                      <w:rFonts w:ascii="Arial" w:eastAsia="Arial" w:hAnsi="Arial"/>
                      <w:color w:val="000000"/>
                      <w:sz w:val="22"/>
                      <w:szCs w:val="22"/>
                      <w:lang w:val="ru-RU"/>
                    </w:rPr>
                    <w:t>25 473 541,71</w:t>
                  </w:r>
                  <w:r w:rsidRPr="007009CE">
                    <w:rPr>
                      <w:rFonts w:ascii="Arial" w:eastAsia="Arial" w:hAnsi="Arial"/>
                      <w:color w:val="000000"/>
                      <w:sz w:val="22"/>
                      <w:szCs w:val="22"/>
                      <w:lang w:val="ru-RU"/>
                    </w:rPr>
                    <w:t xml:space="preserve"> руб., в том числе по объектам: «Распределительный газопровод д. Черные 1,4 км» – 3 904 325,76 руб., Распределительный газопровод д. </w:t>
                  </w:r>
                  <w:proofErr w:type="spellStart"/>
                  <w:r w:rsidRPr="007009CE">
                    <w:rPr>
                      <w:rFonts w:ascii="Arial" w:eastAsia="Arial" w:hAnsi="Arial"/>
                      <w:color w:val="000000"/>
                      <w:sz w:val="22"/>
                      <w:szCs w:val="22"/>
                      <w:lang w:val="ru-RU"/>
                    </w:rPr>
                    <w:t>Шабоши</w:t>
                  </w:r>
                  <w:proofErr w:type="spellEnd"/>
                  <w:r w:rsidRPr="007009CE">
                    <w:rPr>
                      <w:rFonts w:ascii="Arial" w:eastAsia="Arial" w:hAnsi="Arial"/>
                      <w:color w:val="000000"/>
                      <w:sz w:val="22"/>
                      <w:szCs w:val="22"/>
                      <w:lang w:val="ru-RU"/>
                    </w:rPr>
                    <w:t xml:space="preserve"> – 94 125,49 руб., «Распределительный газопровод низкого давления в д. Гавриловка ул. Школьная д.13,15,17» -  438 677,84 руб., Газоснабжение котлов наружного размещения для отопления МОУ "КСШ №1" р.п. Ковернино  – 218 092,00 руб., Газоснабжение котлов наружного размещения для отопления МОУ "КСШ №2" р.п. Ковернино  – 141 055,00 руб.,  «Внутриквартирные сети водоснабжения и канализации д. Гавриловка» - 237 857,56 руб., «Инженерная инфраструктура к домам многодетных семей п. Ковернино – 230 666,54 руб., «Инженерная инфраструктура к домам многодетных семей д. </w:t>
                  </w:r>
                  <w:proofErr w:type="spellStart"/>
                  <w:r w:rsidRPr="007009CE">
                    <w:rPr>
                      <w:rFonts w:ascii="Arial" w:eastAsia="Arial" w:hAnsi="Arial"/>
                      <w:color w:val="000000"/>
                      <w:sz w:val="22"/>
                      <w:szCs w:val="22"/>
                      <w:lang w:val="ru-RU"/>
                    </w:rPr>
                    <w:t>Семино</w:t>
                  </w:r>
                  <w:proofErr w:type="spellEnd"/>
                  <w:r w:rsidRPr="007009CE">
                    <w:rPr>
                      <w:rFonts w:ascii="Arial" w:eastAsia="Arial" w:hAnsi="Arial"/>
                      <w:color w:val="000000"/>
                      <w:sz w:val="22"/>
                      <w:szCs w:val="22"/>
                      <w:lang w:val="ru-RU"/>
                    </w:rPr>
                    <w:t xml:space="preserve"> – 238 702,03 руб., «Детская школы искусств в р.п. Ковернино» - 1 254 152,20 руб., «Детский сад на 240 мест в р.п. Ковернино» - 3 196 344,99 руб., «Рекультивация </w:t>
                  </w:r>
                  <w:proofErr w:type="spellStart"/>
                  <w:r w:rsidRPr="007009CE">
                    <w:rPr>
                      <w:rFonts w:ascii="Arial" w:eastAsia="Arial" w:hAnsi="Arial"/>
                      <w:color w:val="000000"/>
                      <w:sz w:val="22"/>
                      <w:szCs w:val="22"/>
                      <w:lang w:val="ru-RU"/>
                    </w:rPr>
                    <w:t>Ковернинской</w:t>
                  </w:r>
                  <w:proofErr w:type="spellEnd"/>
                  <w:r w:rsidRPr="007009CE">
                    <w:rPr>
                      <w:rFonts w:ascii="Arial" w:eastAsia="Arial" w:hAnsi="Arial"/>
                      <w:color w:val="000000"/>
                      <w:sz w:val="22"/>
                      <w:szCs w:val="22"/>
                      <w:lang w:val="ru-RU"/>
                    </w:rPr>
                    <w:t xml:space="preserve"> поселковой свалки – 1 501 869,00 руб., «Автомобильная дорога по ул. Южная, ул. Гл. Гряда, ул. Зарубина – 106 122,00 руб., «Водоснабжение и канализация по ул. Южная, ул. Гл. Гряда, ул. Зарубина – 109 945,00 руб., «Инженерная инфраструктура </w:t>
                  </w:r>
                  <w:proofErr w:type="spellStart"/>
                  <w:r w:rsidRPr="007009CE">
                    <w:rPr>
                      <w:rFonts w:ascii="Arial" w:eastAsia="Arial" w:hAnsi="Arial"/>
                      <w:color w:val="000000"/>
                      <w:sz w:val="22"/>
                      <w:szCs w:val="22"/>
                      <w:lang w:val="ru-RU"/>
                    </w:rPr>
                    <w:t>комп.малоэтажн.застройки</w:t>
                  </w:r>
                  <w:proofErr w:type="spellEnd"/>
                  <w:r w:rsidRPr="007009CE">
                    <w:rPr>
                      <w:rFonts w:ascii="Arial" w:eastAsia="Arial" w:hAnsi="Arial"/>
                      <w:color w:val="000000"/>
                      <w:sz w:val="22"/>
                      <w:szCs w:val="22"/>
                      <w:lang w:val="ru-RU"/>
                    </w:rPr>
                    <w:t xml:space="preserve"> на ул. Зарубина - 124 917,96 руб., «Наружное освещение к участкам многодетных семей п. Ковернино – 103 500,00 руб., «Автомобильная дорога по ул. Школьная д.13,15,17 д. Гавриловка – 220 108,54 руб., «Канализационные очистные сооружения производительностью 1100 м3/</w:t>
                  </w:r>
                  <w:proofErr w:type="spellStart"/>
                  <w:r w:rsidRPr="007009CE">
                    <w:rPr>
                      <w:rFonts w:ascii="Arial" w:eastAsia="Arial" w:hAnsi="Arial"/>
                      <w:color w:val="000000"/>
                      <w:sz w:val="22"/>
                      <w:szCs w:val="22"/>
                      <w:lang w:val="ru-RU"/>
                    </w:rPr>
                    <w:t>сут</w:t>
                  </w:r>
                  <w:proofErr w:type="spellEnd"/>
                  <w:r w:rsidRPr="007009CE">
                    <w:rPr>
                      <w:rFonts w:ascii="Arial" w:eastAsia="Arial" w:hAnsi="Arial"/>
                      <w:color w:val="000000"/>
                      <w:sz w:val="22"/>
                      <w:szCs w:val="22"/>
                      <w:lang w:val="ru-RU"/>
                    </w:rPr>
                    <w:t xml:space="preserve"> с подводящим и отводящим коллекторами, расположенные в д. </w:t>
                  </w:r>
                  <w:proofErr w:type="spellStart"/>
                  <w:r w:rsidRPr="007009CE">
                    <w:rPr>
                      <w:rFonts w:ascii="Arial" w:eastAsia="Arial" w:hAnsi="Arial"/>
                      <w:color w:val="000000"/>
                      <w:sz w:val="22"/>
                      <w:szCs w:val="22"/>
                      <w:lang w:val="ru-RU"/>
                    </w:rPr>
                    <w:t>Сухоноска</w:t>
                  </w:r>
                  <w:proofErr w:type="spellEnd"/>
                  <w:r w:rsidRPr="007009CE">
                    <w:rPr>
                      <w:rFonts w:ascii="Arial" w:eastAsia="Arial" w:hAnsi="Arial"/>
                      <w:color w:val="000000"/>
                      <w:sz w:val="22"/>
                      <w:szCs w:val="22"/>
                      <w:lang w:val="ru-RU"/>
                    </w:rPr>
                    <w:t xml:space="preserve"> Ковернинского района Нижегородской области – 4 858 871,28 руб., Проектно - изыскательские работы по объекту "Строительство автомобильной дороги Подъезд к молочной ферме от а/</w:t>
                  </w:r>
                  <w:proofErr w:type="spellStart"/>
                  <w:r w:rsidRPr="007009CE">
                    <w:rPr>
                      <w:rFonts w:ascii="Arial" w:eastAsia="Arial" w:hAnsi="Arial"/>
                      <w:color w:val="000000"/>
                      <w:sz w:val="22"/>
                      <w:szCs w:val="22"/>
                      <w:lang w:val="ru-RU"/>
                    </w:rPr>
                    <w:t>д</w:t>
                  </w:r>
                  <w:proofErr w:type="spellEnd"/>
                  <w:r w:rsidRPr="007009CE">
                    <w:rPr>
                      <w:rFonts w:ascii="Arial" w:eastAsia="Arial" w:hAnsi="Arial"/>
                      <w:color w:val="000000"/>
                      <w:sz w:val="22"/>
                      <w:szCs w:val="22"/>
                      <w:lang w:val="ru-RU"/>
                    </w:rPr>
                    <w:t xml:space="preserve"> Б. Круты - М. Круты - Романово Ковернинского района Нижегородской области" – 899 156,19 руб., «Проектно - изыскательские работы по объекту "Строительство автомобильной дороги Подъезд к молочной ферме д. </w:t>
                  </w:r>
                  <w:proofErr w:type="spellStart"/>
                  <w:r w:rsidRPr="007009CE">
                    <w:rPr>
                      <w:rFonts w:ascii="Arial" w:eastAsia="Arial" w:hAnsi="Arial"/>
                      <w:color w:val="000000"/>
                      <w:sz w:val="22"/>
                      <w:szCs w:val="22"/>
                      <w:lang w:val="ru-RU"/>
                    </w:rPr>
                    <w:t>Михайлово</w:t>
                  </w:r>
                  <w:proofErr w:type="spellEnd"/>
                  <w:r w:rsidRPr="007009CE">
                    <w:rPr>
                      <w:rFonts w:ascii="Arial" w:eastAsia="Arial" w:hAnsi="Arial"/>
                      <w:color w:val="000000"/>
                      <w:sz w:val="22"/>
                      <w:szCs w:val="22"/>
                      <w:lang w:val="ru-RU"/>
                    </w:rPr>
                    <w:t xml:space="preserve"> Ковернинского района Нижегородской области" – 912 404,00 руб., «Проектно - изыскательские работы по объекту "Реконструкция автомобильной дороги Подъезд к молочной ферме д. </w:t>
                  </w:r>
                  <w:proofErr w:type="spellStart"/>
                  <w:r w:rsidRPr="007009CE">
                    <w:rPr>
                      <w:rFonts w:ascii="Arial" w:eastAsia="Arial" w:hAnsi="Arial"/>
                      <w:color w:val="000000"/>
                      <w:sz w:val="22"/>
                      <w:szCs w:val="22"/>
                      <w:lang w:val="ru-RU"/>
                    </w:rPr>
                    <w:t>Кошелево</w:t>
                  </w:r>
                  <w:proofErr w:type="spellEnd"/>
                  <w:r w:rsidRPr="007009CE">
                    <w:rPr>
                      <w:rFonts w:ascii="Arial" w:eastAsia="Arial" w:hAnsi="Arial"/>
                      <w:color w:val="000000"/>
                      <w:sz w:val="22"/>
                      <w:szCs w:val="22"/>
                      <w:lang w:val="ru-RU"/>
                    </w:rPr>
                    <w:t xml:space="preserve"> от а/</w:t>
                  </w:r>
                  <w:proofErr w:type="spellStart"/>
                  <w:r w:rsidRPr="007009CE">
                    <w:rPr>
                      <w:rFonts w:ascii="Arial" w:eastAsia="Arial" w:hAnsi="Arial"/>
                      <w:color w:val="000000"/>
                      <w:sz w:val="22"/>
                      <w:szCs w:val="22"/>
                      <w:lang w:val="ru-RU"/>
                    </w:rPr>
                    <w:t>д</w:t>
                  </w:r>
                  <w:proofErr w:type="spellEnd"/>
                  <w:r w:rsidRPr="007009CE">
                    <w:rPr>
                      <w:rFonts w:ascii="Arial" w:eastAsia="Arial" w:hAnsi="Arial"/>
                      <w:color w:val="000000"/>
                      <w:sz w:val="22"/>
                      <w:szCs w:val="22"/>
                      <w:lang w:val="ru-RU"/>
                    </w:rPr>
                    <w:t xml:space="preserve"> д.Хохлома- д. </w:t>
                  </w:r>
                  <w:proofErr w:type="spellStart"/>
                  <w:r w:rsidRPr="007009CE">
                    <w:rPr>
                      <w:rFonts w:ascii="Arial" w:eastAsia="Arial" w:hAnsi="Arial"/>
                      <w:color w:val="000000"/>
                      <w:sz w:val="22"/>
                      <w:szCs w:val="22"/>
                      <w:lang w:val="ru-RU"/>
                    </w:rPr>
                    <w:t>Кошелево</w:t>
                  </w:r>
                  <w:proofErr w:type="spellEnd"/>
                  <w:r w:rsidRPr="007009CE">
                    <w:rPr>
                      <w:rFonts w:ascii="Arial" w:eastAsia="Arial" w:hAnsi="Arial"/>
                      <w:color w:val="000000"/>
                      <w:sz w:val="22"/>
                      <w:szCs w:val="22"/>
                      <w:lang w:val="ru-RU"/>
                    </w:rPr>
                    <w:t xml:space="preserve">- д. </w:t>
                  </w:r>
                  <w:proofErr w:type="spellStart"/>
                  <w:r w:rsidRPr="007009CE">
                    <w:rPr>
                      <w:rFonts w:ascii="Arial" w:eastAsia="Arial" w:hAnsi="Arial"/>
                      <w:color w:val="000000"/>
                      <w:sz w:val="22"/>
                      <w:szCs w:val="22"/>
                      <w:lang w:val="ru-RU"/>
                    </w:rPr>
                    <w:t>Шишино</w:t>
                  </w:r>
                  <w:proofErr w:type="spellEnd"/>
                  <w:r w:rsidRPr="007009CE">
                    <w:rPr>
                      <w:rFonts w:ascii="Arial" w:eastAsia="Arial" w:hAnsi="Arial"/>
                      <w:color w:val="000000"/>
                      <w:sz w:val="22"/>
                      <w:szCs w:val="22"/>
                      <w:lang w:val="ru-RU"/>
                    </w:rPr>
                    <w:t xml:space="preserve"> Ковернинского района Нижегородской области" – 1 175 890,78 руб.,  Строительство скважины на ул.Зарубина р.п. Ковернино – 728 209,55 руб., «ПСД на Строительство единого водозабора в р.п. Ковернино Нижегородской области» - 4 044 960,0 руб., Строительство школы на 630 мест – 15 000,00 руб., Строительство водопровода на ул. Зарубина р.п. Ковернино –618 588,00 руб., ПСД на строительство </w:t>
                  </w:r>
                  <w:proofErr w:type="spellStart"/>
                  <w:r w:rsidRPr="007009CE">
                    <w:rPr>
                      <w:rFonts w:ascii="Arial" w:eastAsia="Arial" w:hAnsi="Arial"/>
                      <w:color w:val="000000"/>
                      <w:sz w:val="22"/>
                      <w:szCs w:val="22"/>
                      <w:lang w:val="ru-RU"/>
                    </w:rPr>
                    <w:t>пристроя</w:t>
                  </w:r>
                  <w:proofErr w:type="spellEnd"/>
                  <w:r w:rsidRPr="007009CE">
                    <w:rPr>
                      <w:rFonts w:ascii="Arial" w:eastAsia="Arial" w:hAnsi="Arial"/>
                      <w:color w:val="000000"/>
                      <w:sz w:val="22"/>
                      <w:szCs w:val="22"/>
                      <w:lang w:val="ru-RU"/>
                    </w:rPr>
                    <w:t xml:space="preserve"> к зданию Спорткомплекса «</w:t>
                  </w:r>
                  <w:proofErr w:type="spellStart"/>
                  <w:r w:rsidRPr="007009CE">
                    <w:rPr>
                      <w:rFonts w:ascii="Arial" w:eastAsia="Arial" w:hAnsi="Arial"/>
                      <w:color w:val="000000"/>
                      <w:sz w:val="22"/>
                      <w:szCs w:val="22"/>
                      <w:lang w:val="ru-RU"/>
                    </w:rPr>
                    <w:t>Узола</w:t>
                  </w:r>
                  <w:proofErr w:type="spellEnd"/>
                  <w:r w:rsidRPr="007009CE">
                    <w:rPr>
                      <w:rFonts w:ascii="Arial" w:eastAsia="Arial" w:hAnsi="Arial"/>
                      <w:color w:val="000000"/>
                      <w:sz w:val="22"/>
                      <w:szCs w:val="22"/>
                      <w:lang w:val="ru-RU"/>
                    </w:rPr>
                    <w:t>» - 100 000,00 руб</w:t>
                  </w:r>
                  <w:r>
                    <w:rPr>
                      <w:rFonts w:ascii="Arial" w:eastAsia="Arial" w:hAnsi="Arial"/>
                      <w:color w:val="000000"/>
                      <w:sz w:val="22"/>
                      <w:szCs w:val="22"/>
                      <w:lang w:val="ru-RU"/>
                    </w:rPr>
                    <w:t>.</w:t>
                  </w:r>
                  <w:r w:rsidRPr="007009CE">
                    <w:rPr>
                      <w:rFonts w:ascii="Arial" w:eastAsia="Arial" w:hAnsi="Arial"/>
                      <w:color w:val="000000"/>
                      <w:sz w:val="22"/>
                      <w:szCs w:val="22"/>
                      <w:lang w:val="ru-RU"/>
                    </w:rPr>
                    <w:t>.</w:t>
                  </w:r>
                </w:p>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 xml:space="preserve">Объекты незавершенного строительства (инженерная инфраструктура к домам многодетных семей д.Гавриловка, </w:t>
                  </w:r>
                  <w:proofErr w:type="spellStart"/>
                  <w:r w:rsidRPr="007009CE">
                    <w:rPr>
                      <w:rFonts w:ascii="Arial" w:eastAsia="Arial" w:hAnsi="Arial"/>
                      <w:color w:val="000000"/>
                      <w:sz w:val="22"/>
                      <w:szCs w:val="22"/>
                      <w:lang w:val="ru-RU"/>
                    </w:rPr>
                    <w:t>д.Семино</w:t>
                  </w:r>
                  <w:proofErr w:type="spellEnd"/>
                  <w:r w:rsidRPr="007009CE">
                    <w:rPr>
                      <w:rFonts w:ascii="Arial" w:eastAsia="Arial" w:hAnsi="Arial"/>
                      <w:color w:val="000000"/>
                      <w:sz w:val="22"/>
                      <w:szCs w:val="22"/>
                      <w:lang w:val="ru-RU"/>
                    </w:rPr>
                    <w:t>, п.Ковернино) не переданы в КИО, так как недооформлена необходимая документация для передачи.</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lastRenderedPageBreak/>
                    <w:t>Отчет о бюджетных обязательствах ф. 0503128</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proofErr w:type="gramStart"/>
                  <w:r w:rsidRPr="007009CE">
                    <w:rPr>
                      <w:rFonts w:ascii="Arial" w:eastAsia="Arial" w:hAnsi="Arial"/>
                      <w:color w:val="000000"/>
                      <w:sz w:val="22"/>
                      <w:szCs w:val="22"/>
                      <w:lang w:val="ru-RU"/>
                    </w:rPr>
                    <w:t xml:space="preserve">Утвержденные бюджетные ассигнования и лимиты бюджетных обязательств на 2020 год составляют </w:t>
                  </w:r>
                  <w:r>
                    <w:rPr>
                      <w:rFonts w:ascii="Arial" w:eastAsia="Arial" w:hAnsi="Arial"/>
                      <w:color w:val="000000"/>
                      <w:sz w:val="22"/>
                      <w:szCs w:val="22"/>
                      <w:lang w:val="ru-RU"/>
                    </w:rPr>
                    <w:t>809 983 239,75</w:t>
                  </w:r>
                  <w:r w:rsidRPr="007009CE">
                    <w:rPr>
                      <w:rFonts w:ascii="Arial" w:eastAsia="Arial" w:hAnsi="Arial"/>
                      <w:color w:val="000000"/>
                      <w:sz w:val="22"/>
                      <w:szCs w:val="22"/>
                      <w:lang w:val="ru-RU"/>
                    </w:rPr>
                    <w:t xml:space="preserve"> руб.</w:t>
                  </w:r>
                  <w:r w:rsidRPr="007009CE">
                    <w:rPr>
                      <w:rFonts w:ascii="Arial" w:eastAsia="Arial" w:hAnsi="Arial"/>
                      <w:color w:val="000000"/>
                      <w:sz w:val="22"/>
                      <w:szCs w:val="22"/>
                      <w:lang w:val="ru-RU"/>
                    </w:rPr>
                    <w:br/>
                    <w:t xml:space="preserve">Всего принято бюджетных обязательств, в пределах утвержденных ассигнований и лимитов на сумму </w:t>
                  </w:r>
                  <w:r>
                    <w:rPr>
                      <w:rFonts w:ascii="Arial" w:eastAsia="Arial" w:hAnsi="Arial"/>
                      <w:color w:val="000000"/>
                      <w:sz w:val="22"/>
                      <w:szCs w:val="22"/>
                      <w:lang w:val="ru-RU"/>
                    </w:rPr>
                    <w:t>785 950 701,48</w:t>
                  </w:r>
                  <w:r w:rsidRPr="007009CE">
                    <w:rPr>
                      <w:rFonts w:ascii="Arial" w:eastAsia="Arial" w:hAnsi="Arial"/>
                      <w:color w:val="000000"/>
                      <w:sz w:val="22"/>
                      <w:szCs w:val="22"/>
                      <w:lang w:val="ru-RU"/>
                    </w:rPr>
                    <w:t xml:space="preserve"> руб., в т.ч. с применением конкурентных способов на сумму </w:t>
                  </w:r>
                  <w:r>
                    <w:rPr>
                      <w:rFonts w:ascii="Arial" w:eastAsia="Arial" w:hAnsi="Arial"/>
                      <w:color w:val="000000"/>
                      <w:sz w:val="22"/>
                      <w:szCs w:val="22"/>
                      <w:lang w:val="ru-RU"/>
                    </w:rPr>
                    <w:t>50 514 351,19</w:t>
                  </w:r>
                  <w:r w:rsidRPr="007009CE">
                    <w:rPr>
                      <w:rFonts w:ascii="Arial" w:eastAsia="Arial" w:hAnsi="Arial"/>
                      <w:color w:val="000000"/>
                      <w:sz w:val="22"/>
                      <w:szCs w:val="22"/>
                      <w:lang w:val="ru-RU"/>
                    </w:rPr>
                    <w:t xml:space="preserve"> руб.</w:t>
                  </w:r>
                  <w:r>
                    <w:rPr>
                      <w:rFonts w:ascii="Arial" w:eastAsia="Arial" w:hAnsi="Arial"/>
                      <w:color w:val="000000"/>
                      <w:sz w:val="22"/>
                      <w:szCs w:val="22"/>
                      <w:lang w:val="ru-RU"/>
                    </w:rPr>
                    <w:t xml:space="preserve"> </w:t>
                  </w:r>
                  <w:r w:rsidRPr="007009CE">
                    <w:rPr>
                      <w:rFonts w:ascii="Arial" w:eastAsia="Arial" w:hAnsi="Arial"/>
                      <w:color w:val="000000"/>
                      <w:sz w:val="22"/>
                      <w:szCs w:val="22"/>
                      <w:lang w:val="ru-RU"/>
                    </w:rPr>
                    <w:t>Денежных обязательств принят</w:t>
                  </w:r>
                  <w:r>
                    <w:rPr>
                      <w:rFonts w:ascii="Arial" w:eastAsia="Arial" w:hAnsi="Arial"/>
                      <w:color w:val="000000"/>
                      <w:sz w:val="22"/>
                      <w:szCs w:val="22"/>
                      <w:lang w:val="ru-RU"/>
                    </w:rPr>
                    <w:t>о</w:t>
                  </w:r>
                  <w:r w:rsidRPr="007009CE">
                    <w:rPr>
                      <w:rFonts w:ascii="Arial" w:eastAsia="Arial" w:hAnsi="Arial"/>
                      <w:color w:val="000000"/>
                      <w:sz w:val="22"/>
                      <w:szCs w:val="22"/>
                      <w:lang w:val="ru-RU"/>
                    </w:rPr>
                    <w:t xml:space="preserve"> на сумму </w:t>
                  </w:r>
                  <w:r>
                    <w:rPr>
                      <w:rFonts w:ascii="Arial" w:eastAsia="Arial" w:hAnsi="Arial"/>
                      <w:color w:val="000000"/>
                      <w:sz w:val="22"/>
                      <w:szCs w:val="22"/>
                      <w:lang w:val="ru-RU"/>
                    </w:rPr>
                    <w:t xml:space="preserve">769 887 221,24 руб. Всего исполнено 769 774 508,62 </w:t>
                  </w:r>
                  <w:r w:rsidRPr="007009CE">
                    <w:rPr>
                      <w:rFonts w:ascii="Arial" w:eastAsia="Arial" w:hAnsi="Arial"/>
                      <w:color w:val="000000"/>
                      <w:sz w:val="22"/>
                      <w:szCs w:val="22"/>
                      <w:lang w:val="ru-RU"/>
                    </w:rPr>
                    <w:t>руб.</w:t>
                  </w:r>
                  <w:r w:rsidRPr="007009CE">
                    <w:rPr>
                      <w:rFonts w:ascii="Arial" w:eastAsia="Arial" w:hAnsi="Arial"/>
                      <w:color w:val="000000"/>
                      <w:sz w:val="22"/>
                      <w:szCs w:val="22"/>
                      <w:lang w:val="ru-RU"/>
                    </w:rPr>
                    <w:br/>
                  </w:r>
                  <w:proofErr w:type="spellStart"/>
                  <w:r w:rsidRPr="007009CE">
                    <w:rPr>
                      <w:rFonts w:ascii="Arial" w:eastAsia="Arial" w:hAnsi="Arial"/>
                      <w:color w:val="000000"/>
                      <w:sz w:val="22"/>
                      <w:szCs w:val="22"/>
                      <w:lang w:val="ru-RU"/>
                    </w:rPr>
                    <w:t>Неисполнено</w:t>
                  </w:r>
                  <w:proofErr w:type="spellEnd"/>
                  <w:proofErr w:type="gramEnd"/>
                  <w:r w:rsidRPr="007009CE">
                    <w:rPr>
                      <w:rFonts w:ascii="Arial" w:eastAsia="Arial" w:hAnsi="Arial"/>
                      <w:color w:val="000000"/>
                      <w:sz w:val="22"/>
                      <w:szCs w:val="22"/>
                      <w:lang w:val="ru-RU"/>
                    </w:rPr>
                    <w:t xml:space="preserve"> </w:t>
                  </w:r>
                  <w:proofErr w:type="gramStart"/>
                  <w:r w:rsidRPr="007009CE">
                    <w:rPr>
                      <w:rFonts w:ascii="Arial" w:eastAsia="Arial" w:hAnsi="Arial"/>
                      <w:color w:val="000000"/>
                      <w:sz w:val="22"/>
                      <w:szCs w:val="22"/>
                      <w:lang w:val="ru-RU"/>
                    </w:rPr>
                    <w:t xml:space="preserve">принятых бюджетных обязательств </w:t>
                  </w:r>
                  <w:r>
                    <w:rPr>
                      <w:rFonts w:ascii="Arial" w:eastAsia="Arial" w:hAnsi="Arial"/>
                      <w:color w:val="000000"/>
                      <w:sz w:val="22"/>
                      <w:szCs w:val="22"/>
                      <w:lang w:val="ru-RU"/>
                    </w:rPr>
                    <w:t>16 176 192,86</w:t>
                  </w:r>
                  <w:r w:rsidRPr="007009CE">
                    <w:rPr>
                      <w:rFonts w:ascii="Arial" w:eastAsia="Arial" w:hAnsi="Arial"/>
                      <w:color w:val="000000"/>
                      <w:sz w:val="22"/>
                      <w:szCs w:val="22"/>
                      <w:lang w:val="ru-RU"/>
                    </w:rPr>
                    <w:t xml:space="preserve"> руб.</w:t>
                  </w:r>
                  <w:r>
                    <w:rPr>
                      <w:rFonts w:ascii="Arial" w:eastAsia="Arial" w:hAnsi="Arial"/>
                      <w:color w:val="000000"/>
                      <w:sz w:val="22"/>
                      <w:szCs w:val="22"/>
                      <w:lang w:val="ru-RU"/>
                    </w:rPr>
                    <w:t xml:space="preserve"> </w:t>
                  </w:r>
                  <w:r w:rsidRPr="007009CE">
                    <w:rPr>
                      <w:rFonts w:ascii="Arial" w:eastAsia="Arial" w:hAnsi="Arial"/>
                      <w:color w:val="000000"/>
                      <w:sz w:val="22"/>
                      <w:szCs w:val="22"/>
                      <w:lang w:val="ru-RU"/>
                    </w:rPr>
                    <w:t xml:space="preserve">Не исполнено принятых денежных обязательств </w:t>
                  </w:r>
                  <w:r>
                    <w:rPr>
                      <w:rFonts w:ascii="Arial" w:eastAsia="Arial" w:hAnsi="Arial"/>
                      <w:color w:val="000000"/>
                      <w:sz w:val="22"/>
                      <w:szCs w:val="22"/>
                      <w:lang w:val="ru-RU"/>
                    </w:rPr>
                    <w:t>112 712,62</w:t>
                  </w:r>
                  <w:r w:rsidRPr="007009CE">
                    <w:rPr>
                      <w:rFonts w:ascii="Arial" w:eastAsia="Arial" w:hAnsi="Arial"/>
                      <w:color w:val="000000"/>
                      <w:sz w:val="22"/>
                      <w:szCs w:val="22"/>
                      <w:lang w:val="ru-RU"/>
                    </w:rPr>
                    <w:t xml:space="preserve"> руб.</w:t>
                  </w:r>
                  <w:r w:rsidRPr="007009CE">
                    <w:rPr>
                      <w:rFonts w:ascii="Arial" w:eastAsia="Arial" w:hAnsi="Arial"/>
                      <w:color w:val="000000"/>
                      <w:sz w:val="22"/>
                      <w:szCs w:val="22"/>
                      <w:lang w:val="ru-RU"/>
                    </w:rPr>
                    <w:br/>
                    <w:t>В разделе 3 «Обязательства следующих финансовых годов» отражены принятые бюджетные обязательства финансовых годов, следующих за текущим в сумме 14 289 713,98 руб., из них:-  резервы предстоящих расходов на оплату отпусков за фактически отработанное время за 2020 год – 3 903 312,86 руб. (КОСГУ 211 – 2 998</w:t>
                  </w:r>
                  <w:proofErr w:type="gramEnd"/>
                  <w:r w:rsidRPr="007009CE">
                    <w:rPr>
                      <w:rFonts w:ascii="Arial" w:eastAsia="Arial" w:hAnsi="Arial"/>
                      <w:color w:val="000000"/>
                      <w:sz w:val="22"/>
                      <w:szCs w:val="22"/>
                      <w:lang w:val="ru-RU"/>
                    </w:rPr>
                    <w:t xml:space="preserve"> 980,91руб., КОСГУ 213 – 904 331,95 руб.),- обязательства по переходящим муниципальным контрактам в сумме 10 386 401,12 руб. (1 243 901,12 руб. по переходящему муниципальному контракту (лизинг транспортных сре</w:t>
                  </w:r>
                  <w:proofErr w:type="gramStart"/>
                  <w:r w:rsidRPr="007009CE">
                    <w:rPr>
                      <w:rFonts w:ascii="Arial" w:eastAsia="Arial" w:hAnsi="Arial"/>
                      <w:color w:val="000000"/>
                      <w:sz w:val="22"/>
                      <w:szCs w:val="22"/>
                      <w:lang w:val="ru-RU"/>
                    </w:rPr>
                    <w:t>дств сп</w:t>
                  </w:r>
                  <w:proofErr w:type="gramEnd"/>
                  <w:r w:rsidRPr="007009CE">
                    <w:rPr>
                      <w:rFonts w:ascii="Arial" w:eastAsia="Arial" w:hAnsi="Arial"/>
                      <w:color w:val="000000"/>
                      <w:sz w:val="22"/>
                      <w:szCs w:val="22"/>
                      <w:lang w:val="ru-RU"/>
                    </w:rPr>
                    <w:t>ециальных для перевозки учащихся – 2 микроавтобуса ГАЗ – А66</w:t>
                  </w:r>
                  <w:r w:rsidRPr="007009CE">
                    <w:rPr>
                      <w:rFonts w:ascii="Arial" w:eastAsia="Arial" w:hAnsi="Arial"/>
                      <w:color w:val="000000"/>
                      <w:sz w:val="22"/>
                      <w:szCs w:val="22"/>
                    </w:rPr>
                    <w:t>R</w:t>
                  </w:r>
                  <w:r w:rsidRPr="007009CE">
                    <w:rPr>
                      <w:rFonts w:ascii="Arial" w:eastAsia="Arial" w:hAnsi="Arial"/>
                      <w:color w:val="000000"/>
                      <w:sz w:val="22"/>
                      <w:szCs w:val="22"/>
                      <w:lang w:val="ru-RU"/>
                    </w:rPr>
                    <w:t xml:space="preserve">33 и автобус ПАЗ 32053-70); 552 500,00 руб. по муниципальному контракту на строительство автомобильной дороги Подъезд к молочной ферме в д. </w:t>
                  </w:r>
                  <w:proofErr w:type="spellStart"/>
                  <w:r w:rsidRPr="007009CE">
                    <w:rPr>
                      <w:rFonts w:ascii="Arial" w:eastAsia="Arial" w:hAnsi="Arial"/>
                      <w:color w:val="000000"/>
                      <w:sz w:val="22"/>
                      <w:szCs w:val="22"/>
                      <w:lang w:val="ru-RU"/>
                    </w:rPr>
                    <w:t>Мокушино</w:t>
                  </w:r>
                  <w:proofErr w:type="spellEnd"/>
                  <w:r w:rsidRPr="007009CE">
                    <w:rPr>
                      <w:rFonts w:ascii="Arial" w:eastAsia="Arial" w:hAnsi="Arial"/>
                      <w:color w:val="000000"/>
                      <w:sz w:val="22"/>
                      <w:szCs w:val="22"/>
                      <w:lang w:val="ru-RU"/>
                    </w:rPr>
                    <w:t xml:space="preserve"> в </w:t>
                  </w:r>
                  <w:proofErr w:type="spellStart"/>
                  <w:r w:rsidRPr="007009CE">
                    <w:rPr>
                      <w:rFonts w:ascii="Arial" w:eastAsia="Arial" w:hAnsi="Arial"/>
                      <w:color w:val="000000"/>
                      <w:sz w:val="22"/>
                      <w:szCs w:val="22"/>
                      <w:lang w:val="ru-RU"/>
                    </w:rPr>
                    <w:t>Ковернинском</w:t>
                  </w:r>
                  <w:proofErr w:type="spellEnd"/>
                  <w:r w:rsidRPr="007009CE">
                    <w:rPr>
                      <w:rFonts w:ascii="Arial" w:eastAsia="Arial" w:hAnsi="Arial"/>
                      <w:color w:val="000000"/>
                      <w:sz w:val="22"/>
                      <w:szCs w:val="22"/>
                      <w:lang w:val="ru-RU"/>
                    </w:rPr>
                    <w:t xml:space="preserve"> района Нижегородской области; 5 940 000,00 руб. по муниципальному контракту на строительство единого водозабора в р.п. Ковернино; 2 650 000,00 руб. по муниципальному контракту на распределительный газопровод д. Понурово Ковернинского района Нижегородской области»). </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lastRenderedPageBreak/>
                    <w:t>Отчет о бюджетных обязательствах в части обязательств по реализации национальных проектов (программ), комплексного плана модернизации и расширения магистральной инфраструктуры (региональных проектов в составе национальных проектов) ф. 0503128нп</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На 2020 год доведено бюджетных ассигнований и лимитов бюджетных обязательств в сумме 20 334 367,03 руб</w:t>
                  </w:r>
                  <w:proofErr w:type="gramStart"/>
                  <w:r w:rsidRPr="007009CE">
                    <w:rPr>
                      <w:rFonts w:ascii="Arial" w:eastAsia="Arial" w:hAnsi="Arial"/>
                      <w:color w:val="000000"/>
                      <w:sz w:val="22"/>
                      <w:szCs w:val="22"/>
                      <w:lang w:val="ru-RU"/>
                    </w:rPr>
                    <w:t>.П</w:t>
                  </w:r>
                  <w:proofErr w:type="gramEnd"/>
                  <w:r w:rsidRPr="007009CE">
                    <w:rPr>
                      <w:rFonts w:ascii="Arial" w:eastAsia="Arial" w:hAnsi="Arial"/>
                      <w:color w:val="000000"/>
                      <w:sz w:val="22"/>
                      <w:szCs w:val="22"/>
                      <w:lang w:val="ru-RU"/>
                    </w:rPr>
                    <w:t>ринято бюджетных обязательств в сумме 19 697 010,78 руб., в т.ч.:</w:t>
                  </w:r>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 в рамках национального проекта «Жилье и городская среда» регионального проекта «Формирование комфортной городской среды» программы «Формирование современной городской среды на территории </w:t>
                  </w:r>
                  <w:proofErr w:type="spellStart"/>
                  <w:r w:rsidRPr="007009CE">
                    <w:rPr>
                      <w:rFonts w:ascii="Arial" w:eastAsia="Arial" w:hAnsi="Arial"/>
                      <w:color w:val="000000"/>
                      <w:sz w:val="22"/>
                      <w:szCs w:val="22"/>
                      <w:lang w:val="ru-RU"/>
                    </w:rPr>
                    <w:t>Гавриловского</w:t>
                  </w:r>
                  <w:proofErr w:type="spellEnd"/>
                  <w:r w:rsidRPr="007009CE">
                    <w:rPr>
                      <w:rFonts w:ascii="Arial" w:eastAsia="Arial" w:hAnsi="Arial"/>
                      <w:color w:val="000000"/>
                      <w:sz w:val="22"/>
                      <w:szCs w:val="22"/>
                      <w:lang w:val="ru-RU"/>
                    </w:rPr>
                    <w:t xml:space="preserve"> сельсовета Ковернинского муниципального района Нижегородской области на 2018-2024 годы» в сумме 4 713 310,19 руб. Из них денежные средства федерального бюджета – 4 072 300,00 руб., областного бюджета – 169 679,17 руб., местного бюджета – 471 331,02 руб.</w:t>
                  </w:r>
                </w:p>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 в рамках национального проекта «Экология» адресной инвестиционной программы Нижегородской области на 2019-2021 годы, государственной программы «Обеспечение населения Нижегородской области качественными услугами в сфере жилищно-коммунального хозяйства» в сумме 7 918 105,26 руб. (заключен муниципальный контракт на ПСД «Канализационные очистные сооружения производительностью 1100 м3/</w:t>
                  </w:r>
                  <w:proofErr w:type="spellStart"/>
                  <w:r w:rsidRPr="007009CE">
                    <w:rPr>
                      <w:rFonts w:ascii="Arial" w:eastAsia="Arial" w:hAnsi="Arial"/>
                      <w:color w:val="000000"/>
                      <w:sz w:val="22"/>
                      <w:szCs w:val="22"/>
                      <w:lang w:val="ru-RU"/>
                    </w:rPr>
                    <w:t>сут</w:t>
                  </w:r>
                  <w:proofErr w:type="spellEnd"/>
                  <w:r w:rsidRPr="007009CE">
                    <w:rPr>
                      <w:rFonts w:ascii="Arial" w:eastAsia="Arial" w:hAnsi="Arial"/>
                      <w:color w:val="000000"/>
                      <w:sz w:val="22"/>
                      <w:szCs w:val="22"/>
                      <w:lang w:val="ru-RU"/>
                    </w:rPr>
                    <w:t xml:space="preserve"> с подводящим и отводящим коллекторами, расположенные в д. </w:t>
                  </w:r>
                  <w:proofErr w:type="spellStart"/>
                  <w:r w:rsidRPr="007009CE">
                    <w:rPr>
                      <w:rFonts w:ascii="Arial" w:eastAsia="Arial" w:hAnsi="Arial"/>
                      <w:color w:val="000000"/>
                      <w:sz w:val="22"/>
                      <w:szCs w:val="22"/>
                      <w:lang w:val="ru-RU"/>
                    </w:rPr>
                    <w:t>Сухоноска</w:t>
                  </w:r>
                  <w:proofErr w:type="spellEnd"/>
                  <w:r w:rsidRPr="007009CE">
                    <w:rPr>
                      <w:rFonts w:ascii="Arial" w:eastAsia="Arial" w:hAnsi="Arial"/>
                      <w:color w:val="000000"/>
                      <w:sz w:val="22"/>
                      <w:szCs w:val="22"/>
                      <w:lang w:val="ru-RU"/>
                    </w:rPr>
                    <w:t xml:space="preserve"> Ковернинского района Нижегородской области» на сумму 16 100000,00 руб., в т.ч. на 2020 год – 7 918 105,26 руб.).Из них денежные средства областного бюджета – 7 522 200,00 руб., местного бюджета – 395 905,26 руб.</w:t>
                  </w:r>
                  <w:r w:rsidRPr="007009CE">
                    <w:rPr>
                      <w:rFonts w:ascii="Arial" w:eastAsia="Arial" w:hAnsi="Arial"/>
                      <w:color w:val="000000"/>
                      <w:sz w:val="22"/>
                      <w:szCs w:val="22"/>
                      <w:lang w:val="ru-RU"/>
                    </w:rPr>
                    <w:br/>
                    <w:t>- в рамках национального проекта «Образование» регионального проекта «Цифровая образовательная среда» на финансовое обеспечение деятельности центров образования цифрового и гуманитарного профилей «Точка роста» в сумме 2 352 285,14 руб. (первоочередные операционные расходы по мероприятию «Обновление материально-технической базы для формирования у обучающихся современных технологических и гуманитарных навыков»). Из них денежные средства областного бюджета – 2 228 716,22 руб., в рамках реализации регионального проекта «Информационная инфраструктура» национальной программы «Цифровая экономика» на осуществление монтажа видеонаблюдения, установку системы контроля управления доступом в сумме 123 568,92 руб.</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Pr="007009CE" w:rsidRDefault="008F25EE" w:rsidP="00285085">
                  <w:pPr>
                    <w:jc w:val="both"/>
                    <w:rPr>
                      <w:sz w:val="22"/>
                      <w:szCs w:val="22"/>
                      <w:lang w:val="ru-RU"/>
                    </w:rPr>
                  </w:pPr>
                  <w:r w:rsidRPr="007009CE">
                    <w:rPr>
                      <w:rFonts w:ascii="Arial" w:eastAsia="Arial" w:hAnsi="Arial"/>
                      <w:color w:val="000000"/>
                      <w:sz w:val="22"/>
                      <w:szCs w:val="22"/>
                      <w:lang w:val="ru-RU"/>
                    </w:rPr>
                    <w:t>Сведения о принятых и неисполненных обязательствах получателя бюджетных средств ф. 0503175</w:t>
                  </w:r>
                </w:p>
              </w:tc>
            </w:tr>
            <w:tr w:rsidR="008F25EE" w:rsidRPr="00D47AC2" w:rsidTr="00285085">
              <w:trPr>
                <w:trHeight w:val="254"/>
              </w:trPr>
              <w:tc>
                <w:tcPr>
                  <w:tcW w:w="15429"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8F25EE" w:rsidRDefault="008F25EE" w:rsidP="00285085">
                  <w:pPr>
                    <w:jc w:val="both"/>
                    <w:rPr>
                      <w:rFonts w:ascii="Arial" w:eastAsia="Arial" w:hAnsi="Arial"/>
                      <w:color w:val="000000"/>
                      <w:sz w:val="22"/>
                      <w:szCs w:val="22"/>
                      <w:lang w:val="ru-RU"/>
                    </w:rPr>
                  </w:pPr>
                  <w:proofErr w:type="gramStart"/>
                  <w:r w:rsidRPr="007009CE">
                    <w:rPr>
                      <w:rFonts w:ascii="Arial" w:eastAsia="Arial" w:hAnsi="Arial"/>
                      <w:color w:val="000000"/>
                      <w:sz w:val="22"/>
                      <w:szCs w:val="22"/>
                      <w:lang w:val="ru-RU"/>
                    </w:rPr>
                    <w:t>Сумма неисполненных бюджетных обязательств на конец 2020 года составила 1</w:t>
                  </w:r>
                  <w:r>
                    <w:rPr>
                      <w:rFonts w:ascii="Arial" w:eastAsia="Arial" w:hAnsi="Arial"/>
                      <w:color w:val="000000"/>
                      <w:sz w:val="22"/>
                      <w:szCs w:val="22"/>
                      <w:lang w:val="ru-RU"/>
                    </w:rPr>
                    <w:t>6 176 192,86</w:t>
                  </w:r>
                  <w:r w:rsidRPr="007009CE">
                    <w:rPr>
                      <w:rFonts w:ascii="Arial" w:eastAsia="Arial" w:hAnsi="Arial"/>
                      <w:color w:val="000000"/>
                      <w:sz w:val="22"/>
                      <w:szCs w:val="22"/>
                      <w:lang w:val="ru-RU"/>
                    </w:rPr>
                    <w:t xml:space="preserve"> руб., в т.ч. КОСГУ 211 – 6</w:t>
                  </w:r>
                  <w:r>
                    <w:rPr>
                      <w:rFonts w:ascii="Arial" w:eastAsia="Arial" w:hAnsi="Arial"/>
                      <w:color w:val="000000"/>
                      <w:sz w:val="22"/>
                      <w:szCs w:val="22"/>
                      <w:lang w:val="ru-RU"/>
                    </w:rPr>
                    <w:t xml:space="preserve"> 214 986,98 </w:t>
                  </w:r>
                  <w:proofErr w:type="spellStart"/>
                  <w:r>
                    <w:rPr>
                      <w:rFonts w:ascii="Arial" w:eastAsia="Arial" w:hAnsi="Arial"/>
                      <w:color w:val="000000"/>
                      <w:sz w:val="22"/>
                      <w:szCs w:val="22"/>
                      <w:lang w:val="ru-RU"/>
                    </w:rPr>
                    <w:t>руб</w:t>
                  </w:r>
                  <w:proofErr w:type="spellEnd"/>
                  <w:r>
                    <w:rPr>
                      <w:rFonts w:ascii="Arial" w:eastAsia="Arial" w:hAnsi="Arial"/>
                      <w:color w:val="000000"/>
                      <w:sz w:val="22"/>
                      <w:szCs w:val="22"/>
                      <w:lang w:val="ru-RU"/>
                    </w:rPr>
                    <w:t>, КОСГУ 213 – 1 873 475,66</w:t>
                  </w:r>
                  <w:r w:rsidRPr="007009CE">
                    <w:rPr>
                      <w:rFonts w:ascii="Arial" w:eastAsia="Arial" w:hAnsi="Arial"/>
                      <w:color w:val="000000"/>
                      <w:sz w:val="22"/>
                      <w:szCs w:val="22"/>
                      <w:lang w:val="ru-RU"/>
                    </w:rPr>
                    <w:t xml:space="preserve"> руб., КОСГУ 221 – </w:t>
                  </w:r>
                  <w:r>
                    <w:rPr>
                      <w:rFonts w:ascii="Arial" w:eastAsia="Arial" w:hAnsi="Arial"/>
                      <w:color w:val="000000"/>
                      <w:sz w:val="22"/>
                      <w:szCs w:val="22"/>
                      <w:lang w:val="ru-RU"/>
                    </w:rPr>
                    <w:t>15 805,46</w:t>
                  </w:r>
                  <w:r w:rsidRPr="007009CE">
                    <w:rPr>
                      <w:rFonts w:ascii="Arial" w:eastAsia="Arial" w:hAnsi="Arial"/>
                      <w:color w:val="000000"/>
                      <w:sz w:val="22"/>
                      <w:szCs w:val="22"/>
                      <w:lang w:val="ru-RU"/>
                    </w:rPr>
                    <w:t xml:space="preserve"> руб., КОСГУ 223 -     </w:t>
                  </w:r>
                  <w:r>
                    <w:rPr>
                      <w:rFonts w:ascii="Arial" w:eastAsia="Arial" w:hAnsi="Arial"/>
                      <w:color w:val="000000"/>
                      <w:sz w:val="22"/>
                      <w:szCs w:val="22"/>
                      <w:lang w:val="ru-RU"/>
                    </w:rPr>
                    <w:t>58 652,36</w:t>
                  </w:r>
                  <w:r w:rsidRPr="007009CE">
                    <w:rPr>
                      <w:rFonts w:ascii="Arial" w:eastAsia="Arial" w:hAnsi="Arial"/>
                      <w:color w:val="000000"/>
                      <w:sz w:val="22"/>
                      <w:szCs w:val="22"/>
                      <w:lang w:val="ru-RU"/>
                    </w:rPr>
                    <w:t xml:space="preserve"> руб., КОСГУ 225 – </w:t>
                  </w:r>
                  <w:r>
                    <w:rPr>
                      <w:rFonts w:ascii="Arial" w:eastAsia="Arial" w:hAnsi="Arial"/>
                      <w:color w:val="000000"/>
                      <w:sz w:val="22"/>
                      <w:szCs w:val="22"/>
                      <w:lang w:val="ru-RU"/>
                    </w:rPr>
                    <w:t>17 433,80</w:t>
                  </w:r>
                  <w:r w:rsidRPr="007009CE">
                    <w:rPr>
                      <w:rFonts w:ascii="Arial" w:eastAsia="Arial" w:hAnsi="Arial"/>
                      <w:color w:val="000000"/>
                      <w:sz w:val="22"/>
                      <w:szCs w:val="22"/>
                      <w:lang w:val="ru-RU"/>
                    </w:rPr>
                    <w:t xml:space="preserve"> руб., КОСГУ 226 - 79,00 руб., КОСГУ 228 – 7 918 105,26 руб., КОСГУ 266 – </w:t>
                  </w:r>
                  <w:r>
                    <w:rPr>
                      <w:rFonts w:ascii="Arial" w:eastAsia="Arial" w:hAnsi="Arial"/>
                      <w:color w:val="000000"/>
                      <w:sz w:val="22"/>
                      <w:szCs w:val="22"/>
                      <w:lang w:val="ru-RU"/>
                    </w:rPr>
                    <w:t>56 912,34</w:t>
                  </w:r>
                  <w:r w:rsidRPr="007009CE">
                    <w:rPr>
                      <w:rFonts w:ascii="Arial" w:eastAsia="Arial" w:hAnsi="Arial"/>
                      <w:color w:val="000000"/>
                      <w:sz w:val="22"/>
                      <w:szCs w:val="22"/>
                      <w:lang w:val="ru-RU"/>
                    </w:rPr>
                    <w:t xml:space="preserve"> руб., КОСГУ 343</w:t>
                  </w:r>
                  <w:proofErr w:type="gramEnd"/>
                  <w:r w:rsidRPr="007009CE">
                    <w:rPr>
                      <w:rFonts w:ascii="Arial" w:eastAsia="Arial" w:hAnsi="Arial"/>
                      <w:color w:val="000000"/>
                      <w:sz w:val="22"/>
                      <w:szCs w:val="22"/>
                      <w:lang w:val="ru-RU"/>
                    </w:rPr>
                    <w:t xml:space="preserve"> – </w:t>
                  </w:r>
                  <w:r>
                    <w:rPr>
                      <w:rFonts w:ascii="Arial" w:eastAsia="Arial" w:hAnsi="Arial"/>
                      <w:color w:val="000000"/>
                      <w:sz w:val="22"/>
                      <w:szCs w:val="22"/>
                      <w:lang w:val="ru-RU"/>
                    </w:rPr>
                    <w:t>20 742,00 руб</w:t>
                  </w:r>
                  <w:proofErr w:type="gramStart"/>
                  <w:r>
                    <w:rPr>
                      <w:rFonts w:ascii="Arial" w:eastAsia="Arial" w:hAnsi="Arial"/>
                      <w:color w:val="000000"/>
                      <w:sz w:val="22"/>
                      <w:szCs w:val="22"/>
                      <w:lang w:val="ru-RU"/>
                    </w:rPr>
                    <w:t>.</w:t>
                  </w:r>
                  <w:r w:rsidRPr="007009CE">
                    <w:rPr>
                      <w:rFonts w:ascii="Arial" w:eastAsia="Arial" w:hAnsi="Arial"/>
                      <w:color w:val="000000"/>
                      <w:sz w:val="22"/>
                      <w:szCs w:val="22"/>
                      <w:lang w:val="ru-RU"/>
                    </w:rPr>
                    <w:t>.</w:t>
                  </w:r>
                  <w:proofErr w:type="gramEnd"/>
                </w:p>
                <w:p w:rsidR="008F25EE" w:rsidRDefault="008F25EE" w:rsidP="00285085">
                  <w:pPr>
                    <w:jc w:val="both"/>
                    <w:rPr>
                      <w:rFonts w:ascii="Arial" w:eastAsia="Arial" w:hAnsi="Arial"/>
                      <w:color w:val="000000"/>
                      <w:sz w:val="22"/>
                      <w:szCs w:val="22"/>
                      <w:lang w:val="ru-RU"/>
                    </w:rPr>
                  </w:pPr>
                  <w:r w:rsidRPr="007009CE">
                    <w:rPr>
                      <w:rFonts w:ascii="Arial" w:eastAsia="Arial" w:hAnsi="Arial"/>
                      <w:color w:val="000000"/>
                      <w:sz w:val="22"/>
                      <w:szCs w:val="22"/>
                      <w:lang w:val="ru-RU"/>
                    </w:rPr>
                    <w:t xml:space="preserve">Сумма неисполненных денежных обязательств на конец 2020 года составила </w:t>
                  </w:r>
                  <w:r>
                    <w:rPr>
                      <w:rFonts w:ascii="Arial" w:eastAsia="Arial" w:hAnsi="Arial"/>
                      <w:color w:val="000000"/>
                      <w:sz w:val="22"/>
                      <w:szCs w:val="22"/>
                      <w:lang w:val="ru-RU"/>
                    </w:rPr>
                    <w:t>112 712,62</w:t>
                  </w:r>
                  <w:r w:rsidRPr="007009CE">
                    <w:rPr>
                      <w:rFonts w:ascii="Arial" w:eastAsia="Arial" w:hAnsi="Arial"/>
                      <w:color w:val="000000"/>
                      <w:sz w:val="22"/>
                      <w:szCs w:val="22"/>
                      <w:lang w:val="ru-RU"/>
                    </w:rPr>
                    <w:t xml:space="preserve"> руб. Причина – несвоевременно поступили расчетные документы (счета, счета-фактуры, акты выполненных работ) в учреждения на оплату за декабрь 2020 </w:t>
                  </w:r>
                  <w:proofErr w:type="spellStart"/>
                  <w:r w:rsidRPr="007009CE">
                    <w:rPr>
                      <w:rFonts w:ascii="Arial" w:eastAsia="Arial" w:hAnsi="Arial"/>
                      <w:color w:val="000000"/>
                      <w:sz w:val="22"/>
                      <w:szCs w:val="22"/>
                      <w:lang w:val="ru-RU"/>
                    </w:rPr>
                    <w:t>года.По</w:t>
                  </w:r>
                  <w:proofErr w:type="spellEnd"/>
                  <w:r w:rsidRPr="007009CE">
                    <w:rPr>
                      <w:rFonts w:ascii="Arial" w:eastAsia="Arial" w:hAnsi="Arial"/>
                      <w:color w:val="000000"/>
                      <w:sz w:val="22"/>
                      <w:szCs w:val="22"/>
                      <w:lang w:val="ru-RU"/>
                    </w:rPr>
                    <w:t xml:space="preserve"> разделу 4 формы отражена экономия в результате применения конкурентных способов в сумме – 1</w:t>
                  </w:r>
                  <w:r>
                    <w:rPr>
                      <w:rFonts w:ascii="Arial" w:eastAsia="Arial" w:hAnsi="Arial"/>
                      <w:color w:val="000000"/>
                      <w:sz w:val="22"/>
                      <w:szCs w:val="22"/>
                      <w:lang w:val="ru-RU"/>
                    </w:rPr>
                    <w:t>1 682 023,30</w:t>
                  </w:r>
                  <w:r w:rsidRPr="007009CE">
                    <w:rPr>
                      <w:rFonts w:ascii="Arial" w:eastAsia="Arial" w:hAnsi="Arial"/>
                      <w:color w:val="000000"/>
                      <w:sz w:val="22"/>
                      <w:szCs w:val="22"/>
                      <w:lang w:val="ru-RU"/>
                    </w:rPr>
                    <w:t xml:space="preserve"> руб.</w:t>
                  </w:r>
                </w:p>
                <w:p w:rsidR="008F25EE" w:rsidRPr="00677679" w:rsidRDefault="008F25EE" w:rsidP="00285085">
                  <w:pPr>
                    <w:jc w:val="both"/>
                    <w:rPr>
                      <w:sz w:val="22"/>
                      <w:szCs w:val="22"/>
                      <w:lang w:val="ru-RU"/>
                    </w:rPr>
                  </w:pPr>
                  <w:r w:rsidRPr="00DF1749">
                    <w:rPr>
                      <w:rFonts w:ascii="Arial" w:eastAsia="Arial" w:hAnsi="Arial"/>
                      <w:color w:val="000000"/>
                      <w:sz w:val="22"/>
                      <w:szCs w:val="22"/>
                      <w:lang w:val="ru-RU"/>
                    </w:rPr>
                    <w:t>Данная форма со</w:t>
                  </w:r>
                  <w:r w:rsidRPr="00677679">
                    <w:rPr>
                      <w:rFonts w:ascii="Arial" w:eastAsia="Arial" w:hAnsi="Arial"/>
                      <w:color w:val="000000"/>
                      <w:sz w:val="22"/>
                      <w:szCs w:val="22"/>
                      <w:lang w:val="ru-RU"/>
                    </w:rPr>
                    <w:t>ответствует</w:t>
                  </w:r>
                  <w:r>
                    <w:rPr>
                      <w:rFonts w:ascii="Arial" w:eastAsia="Arial" w:hAnsi="Arial"/>
                      <w:color w:val="000000"/>
                      <w:sz w:val="22"/>
                      <w:szCs w:val="22"/>
                      <w:lang w:val="ru-RU"/>
                    </w:rPr>
                    <w:t xml:space="preserve"> </w:t>
                  </w:r>
                  <w:r w:rsidRPr="00677679">
                    <w:rPr>
                      <w:rFonts w:ascii="Arial" w:eastAsia="Arial" w:hAnsi="Arial"/>
                      <w:color w:val="000000"/>
                      <w:sz w:val="22"/>
                      <w:szCs w:val="22"/>
                      <w:lang w:val="ru-RU"/>
                    </w:rPr>
                    <w:t>отчету о принятых</w:t>
                  </w:r>
                  <w:r>
                    <w:rPr>
                      <w:rFonts w:ascii="Arial" w:eastAsia="Arial" w:hAnsi="Arial"/>
                      <w:color w:val="000000"/>
                      <w:sz w:val="22"/>
                      <w:szCs w:val="22"/>
                      <w:lang w:val="ru-RU"/>
                    </w:rPr>
                    <w:t xml:space="preserve"> </w:t>
                  </w:r>
                  <w:r w:rsidRPr="00677679">
                    <w:rPr>
                      <w:rFonts w:ascii="Arial" w:eastAsia="Arial" w:hAnsi="Arial"/>
                      <w:color w:val="000000"/>
                      <w:sz w:val="22"/>
                      <w:szCs w:val="22"/>
                      <w:lang w:val="ru-RU"/>
                    </w:rPr>
                    <w:t>бюджетных</w:t>
                  </w:r>
                  <w:r>
                    <w:rPr>
                      <w:rFonts w:ascii="Arial" w:eastAsia="Arial" w:hAnsi="Arial"/>
                      <w:color w:val="000000"/>
                      <w:sz w:val="22"/>
                      <w:szCs w:val="22"/>
                      <w:lang w:val="ru-RU"/>
                    </w:rPr>
                    <w:t xml:space="preserve"> </w:t>
                  </w:r>
                  <w:r w:rsidRPr="00677679">
                    <w:rPr>
                      <w:rFonts w:ascii="Arial" w:eastAsia="Arial" w:hAnsi="Arial"/>
                      <w:color w:val="000000"/>
                      <w:sz w:val="22"/>
                      <w:szCs w:val="22"/>
                      <w:lang w:val="ru-RU"/>
                    </w:rPr>
                    <w:t>обязательствах (ф.0503128).</w:t>
                  </w:r>
                </w:p>
              </w:tc>
            </w:tr>
          </w:tbl>
          <w:p w:rsidR="008F25EE" w:rsidRPr="00677679" w:rsidRDefault="008F25EE" w:rsidP="008F25EE">
            <w:pPr>
              <w:pStyle w:val="EmptyLayoutCell"/>
              <w:rPr>
                <w:sz w:val="22"/>
                <w:szCs w:val="22"/>
                <w:lang w:val="ru-RU"/>
              </w:rPr>
            </w:pPr>
          </w:p>
        </w:tc>
        <w:tc>
          <w:tcPr>
            <w:tcW w:w="6" w:type="dxa"/>
          </w:tcPr>
          <w:p w:rsidR="008F25EE" w:rsidRPr="00677679" w:rsidRDefault="008F25EE" w:rsidP="00285085">
            <w:pPr>
              <w:pStyle w:val="EmptyLayoutCell"/>
              <w:jc w:val="both"/>
              <w:rPr>
                <w:sz w:val="22"/>
                <w:szCs w:val="22"/>
                <w:lang w:val="ru-RU"/>
              </w:rPr>
            </w:pPr>
          </w:p>
        </w:tc>
      </w:tr>
    </w:tbl>
    <w:p w:rsidR="00B56F29" w:rsidRPr="006E3C44" w:rsidRDefault="00B56F29" w:rsidP="00B56F29">
      <w:pPr>
        <w:jc w:val="both"/>
        <w:rPr>
          <w:sz w:val="22"/>
          <w:szCs w:val="22"/>
          <w:lang w:val="ru-RU"/>
        </w:rPr>
      </w:pPr>
      <w:r w:rsidRPr="006E3C44">
        <w:rPr>
          <w:lang w:val="ru-RU"/>
        </w:rPr>
        <w:lastRenderedPageBreak/>
        <w:br w:type="page"/>
      </w:r>
    </w:p>
    <w:tbl>
      <w:tblPr>
        <w:tblW w:w="0" w:type="auto"/>
        <w:tblCellMar>
          <w:left w:w="0" w:type="dxa"/>
          <w:right w:w="0" w:type="dxa"/>
        </w:tblCellMar>
        <w:tblLook w:val="0000"/>
      </w:tblPr>
      <w:tblGrid>
        <w:gridCol w:w="6"/>
        <w:gridCol w:w="36"/>
        <w:gridCol w:w="15592"/>
        <w:gridCol w:w="60"/>
        <w:gridCol w:w="6"/>
      </w:tblGrid>
      <w:tr w:rsidR="00B56F29" w:rsidRPr="00D47AC2">
        <w:trPr>
          <w:trHeight w:val="111"/>
        </w:trPr>
        <w:tc>
          <w:tcPr>
            <w:tcW w:w="176" w:type="dxa"/>
          </w:tcPr>
          <w:p w:rsidR="00B56F29" w:rsidRPr="006E3C44" w:rsidRDefault="00B56F29" w:rsidP="00B56F29">
            <w:pPr>
              <w:pStyle w:val="EmptyLayoutCell"/>
              <w:jc w:val="both"/>
              <w:rPr>
                <w:sz w:val="22"/>
                <w:szCs w:val="22"/>
                <w:lang w:val="ru-RU"/>
              </w:rPr>
            </w:pPr>
          </w:p>
        </w:tc>
        <w:tc>
          <w:tcPr>
            <w:tcW w:w="21" w:type="dxa"/>
          </w:tcPr>
          <w:p w:rsidR="00B56F29" w:rsidRPr="006E3C44" w:rsidRDefault="00B56F29" w:rsidP="00B56F29">
            <w:pPr>
              <w:pStyle w:val="EmptyLayoutCell"/>
              <w:jc w:val="both"/>
              <w:rPr>
                <w:sz w:val="22"/>
                <w:szCs w:val="22"/>
                <w:lang w:val="ru-RU"/>
              </w:rPr>
            </w:pPr>
          </w:p>
        </w:tc>
        <w:tc>
          <w:tcPr>
            <w:tcW w:w="10252" w:type="dxa"/>
          </w:tcPr>
          <w:p w:rsidR="00B56F29" w:rsidRPr="006E3C44" w:rsidRDefault="00B56F29" w:rsidP="00B56F29">
            <w:pPr>
              <w:pStyle w:val="EmptyLayoutCell"/>
              <w:jc w:val="both"/>
              <w:rPr>
                <w:sz w:val="22"/>
                <w:szCs w:val="22"/>
                <w:lang w:val="ru-RU"/>
              </w:rPr>
            </w:pPr>
          </w:p>
        </w:tc>
        <w:tc>
          <w:tcPr>
            <w:tcW w:w="39" w:type="dxa"/>
          </w:tcPr>
          <w:p w:rsidR="00B56F29" w:rsidRPr="006E3C44" w:rsidRDefault="00B56F29" w:rsidP="00B56F29">
            <w:pPr>
              <w:pStyle w:val="EmptyLayoutCell"/>
              <w:jc w:val="both"/>
              <w:rPr>
                <w:sz w:val="22"/>
                <w:szCs w:val="22"/>
                <w:lang w:val="ru-RU"/>
              </w:rPr>
            </w:pPr>
          </w:p>
        </w:tc>
        <w:tc>
          <w:tcPr>
            <w:tcW w:w="100" w:type="dxa"/>
          </w:tcPr>
          <w:p w:rsidR="00B56F29" w:rsidRPr="006E3C44" w:rsidRDefault="00B56F29" w:rsidP="00B56F29">
            <w:pPr>
              <w:pStyle w:val="EmptyLayoutCell"/>
              <w:jc w:val="both"/>
              <w:rPr>
                <w:sz w:val="22"/>
                <w:szCs w:val="22"/>
                <w:lang w:val="ru-RU"/>
              </w:rPr>
            </w:pPr>
          </w:p>
        </w:tc>
      </w:tr>
      <w:tr w:rsidR="00B56F29" w:rsidRPr="00D47AC2">
        <w:trPr>
          <w:trHeight w:val="254"/>
        </w:trPr>
        <w:tc>
          <w:tcPr>
            <w:tcW w:w="176" w:type="dxa"/>
          </w:tcPr>
          <w:p w:rsidR="00B56F29" w:rsidRPr="006E3C44" w:rsidRDefault="00B56F29" w:rsidP="00B56F29">
            <w:pPr>
              <w:pStyle w:val="EmptyLayoutCell"/>
              <w:jc w:val="both"/>
              <w:rPr>
                <w:sz w:val="22"/>
                <w:szCs w:val="22"/>
                <w:lang w:val="ru-RU"/>
              </w:rPr>
            </w:pPr>
          </w:p>
        </w:tc>
        <w:tc>
          <w:tcPr>
            <w:tcW w:w="21" w:type="dxa"/>
          </w:tcPr>
          <w:p w:rsidR="00B56F29" w:rsidRPr="006E3C44" w:rsidRDefault="00B56F29" w:rsidP="00B56F29">
            <w:pPr>
              <w:pStyle w:val="EmptyLayoutCell"/>
              <w:jc w:val="both"/>
              <w:rPr>
                <w:sz w:val="22"/>
                <w:szCs w:val="22"/>
                <w:lang w:val="ru-RU"/>
              </w:rPr>
            </w:pPr>
          </w:p>
        </w:tc>
        <w:tc>
          <w:tcPr>
            <w:tcW w:w="10252" w:type="dxa"/>
          </w:tcPr>
          <w:tbl>
            <w:tblPr>
              <w:tblW w:w="0" w:type="auto"/>
              <w:tblCellMar>
                <w:left w:w="0" w:type="dxa"/>
                <w:right w:w="0" w:type="dxa"/>
              </w:tblCellMar>
              <w:tblLook w:val="0000"/>
            </w:tblPr>
            <w:tblGrid>
              <w:gridCol w:w="10252"/>
            </w:tblGrid>
            <w:tr w:rsidR="00B56F29" w:rsidRPr="00D47AC2">
              <w:trPr>
                <w:trHeight w:hRule="exact" w:val="254"/>
              </w:trPr>
              <w:tc>
                <w:tcPr>
                  <w:tcW w:w="10252" w:type="dxa"/>
                  <w:tcMar>
                    <w:top w:w="0" w:type="dxa"/>
                    <w:left w:w="0" w:type="dxa"/>
                    <w:bottom w:w="0" w:type="dxa"/>
                    <w:right w:w="0" w:type="dxa"/>
                  </w:tcMar>
                  <w:vAlign w:val="center"/>
                </w:tcPr>
                <w:p w:rsidR="00B56F29" w:rsidRPr="007009CE" w:rsidRDefault="00B56F29" w:rsidP="00B56F29">
                  <w:pPr>
                    <w:jc w:val="both"/>
                    <w:rPr>
                      <w:sz w:val="22"/>
                      <w:szCs w:val="22"/>
                      <w:lang w:val="ru-RU"/>
                    </w:rPr>
                  </w:pPr>
                  <w:r w:rsidRPr="007009CE">
                    <w:rPr>
                      <w:rFonts w:ascii="Arial" w:eastAsia="Arial" w:hAnsi="Arial"/>
                      <w:b/>
                      <w:color w:val="000000"/>
                      <w:sz w:val="22"/>
                      <w:szCs w:val="22"/>
                      <w:lang w:val="ru-RU"/>
                    </w:rPr>
                    <w:t>Раздел 5. Прочие вопросы деятельности субъекта бюджетной отчетности</w:t>
                  </w:r>
                </w:p>
              </w:tc>
            </w:tr>
          </w:tbl>
          <w:p w:rsidR="00B56F29" w:rsidRPr="007009CE" w:rsidRDefault="00B56F29" w:rsidP="00B56F29">
            <w:pPr>
              <w:jc w:val="both"/>
              <w:rPr>
                <w:sz w:val="22"/>
                <w:szCs w:val="22"/>
                <w:lang w:val="ru-RU"/>
              </w:rPr>
            </w:pPr>
          </w:p>
        </w:tc>
        <w:tc>
          <w:tcPr>
            <w:tcW w:w="39" w:type="dxa"/>
          </w:tcPr>
          <w:p w:rsidR="00B56F29" w:rsidRPr="007009CE" w:rsidRDefault="00B56F29" w:rsidP="00B56F29">
            <w:pPr>
              <w:pStyle w:val="EmptyLayoutCell"/>
              <w:jc w:val="both"/>
              <w:rPr>
                <w:sz w:val="22"/>
                <w:szCs w:val="22"/>
                <w:lang w:val="ru-RU"/>
              </w:rPr>
            </w:pPr>
          </w:p>
        </w:tc>
        <w:tc>
          <w:tcPr>
            <w:tcW w:w="100" w:type="dxa"/>
          </w:tcPr>
          <w:p w:rsidR="00B56F29" w:rsidRPr="007009CE" w:rsidRDefault="00B56F29" w:rsidP="00B56F29">
            <w:pPr>
              <w:pStyle w:val="EmptyLayoutCell"/>
              <w:jc w:val="both"/>
              <w:rPr>
                <w:sz w:val="22"/>
                <w:szCs w:val="22"/>
                <w:lang w:val="ru-RU"/>
              </w:rPr>
            </w:pPr>
          </w:p>
        </w:tc>
      </w:tr>
      <w:tr w:rsidR="00B56F29" w:rsidRPr="00D47AC2">
        <w:trPr>
          <w:trHeight w:val="125"/>
        </w:trPr>
        <w:tc>
          <w:tcPr>
            <w:tcW w:w="176" w:type="dxa"/>
          </w:tcPr>
          <w:p w:rsidR="00B56F29" w:rsidRPr="007009CE" w:rsidRDefault="00B56F29" w:rsidP="00B56F29">
            <w:pPr>
              <w:pStyle w:val="EmptyLayoutCell"/>
              <w:jc w:val="both"/>
              <w:rPr>
                <w:sz w:val="22"/>
                <w:szCs w:val="22"/>
                <w:lang w:val="ru-RU"/>
              </w:rPr>
            </w:pPr>
          </w:p>
        </w:tc>
        <w:tc>
          <w:tcPr>
            <w:tcW w:w="21" w:type="dxa"/>
          </w:tcPr>
          <w:p w:rsidR="00B56F29" w:rsidRPr="007009CE" w:rsidRDefault="00B56F29" w:rsidP="00B56F29">
            <w:pPr>
              <w:pStyle w:val="EmptyLayoutCell"/>
              <w:jc w:val="both"/>
              <w:rPr>
                <w:sz w:val="22"/>
                <w:szCs w:val="22"/>
                <w:lang w:val="ru-RU"/>
              </w:rPr>
            </w:pPr>
          </w:p>
        </w:tc>
        <w:tc>
          <w:tcPr>
            <w:tcW w:w="10252" w:type="dxa"/>
          </w:tcPr>
          <w:p w:rsidR="00B56F29" w:rsidRPr="007009CE" w:rsidRDefault="00B56F29" w:rsidP="00B56F29">
            <w:pPr>
              <w:pStyle w:val="EmptyLayoutCell"/>
              <w:jc w:val="both"/>
              <w:rPr>
                <w:sz w:val="22"/>
                <w:szCs w:val="22"/>
                <w:lang w:val="ru-RU"/>
              </w:rPr>
            </w:pPr>
          </w:p>
        </w:tc>
        <w:tc>
          <w:tcPr>
            <w:tcW w:w="39" w:type="dxa"/>
          </w:tcPr>
          <w:p w:rsidR="00B56F29" w:rsidRPr="007009CE" w:rsidRDefault="00B56F29" w:rsidP="00B56F29">
            <w:pPr>
              <w:pStyle w:val="EmptyLayoutCell"/>
              <w:jc w:val="both"/>
              <w:rPr>
                <w:sz w:val="22"/>
                <w:szCs w:val="22"/>
                <w:lang w:val="ru-RU"/>
              </w:rPr>
            </w:pPr>
          </w:p>
        </w:tc>
        <w:tc>
          <w:tcPr>
            <w:tcW w:w="100" w:type="dxa"/>
          </w:tcPr>
          <w:p w:rsidR="00B56F29" w:rsidRPr="007009CE" w:rsidRDefault="00B56F29" w:rsidP="00B56F29">
            <w:pPr>
              <w:pStyle w:val="EmptyLayoutCell"/>
              <w:jc w:val="both"/>
              <w:rPr>
                <w:sz w:val="22"/>
                <w:szCs w:val="22"/>
                <w:lang w:val="ru-RU"/>
              </w:rPr>
            </w:pPr>
          </w:p>
        </w:tc>
      </w:tr>
      <w:tr w:rsidR="00B56F29" w:rsidRPr="00D47AC2" w:rsidTr="00B56F29">
        <w:tc>
          <w:tcPr>
            <w:tcW w:w="176" w:type="dxa"/>
          </w:tcPr>
          <w:p w:rsidR="00B56F29" w:rsidRPr="007009CE" w:rsidRDefault="00B56F29" w:rsidP="00B56F29">
            <w:pPr>
              <w:pStyle w:val="EmptyLayoutCell"/>
              <w:jc w:val="both"/>
              <w:rPr>
                <w:sz w:val="22"/>
                <w:szCs w:val="22"/>
                <w:lang w:val="ru-RU"/>
              </w:rPr>
            </w:pPr>
          </w:p>
        </w:tc>
        <w:tc>
          <w:tcPr>
            <w:tcW w:w="10312" w:type="dxa"/>
            <w:gridSpan w:val="3"/>
          </w:tcPr>
          <w:tbl>
            <w:tblPr>
              <w:tblW w:w="15690" w:type="dxa"/>
              <w:tblCellMar>
                <w:left w:w="0" w:type="dxa"/>
                <w:right w:w="0" w:type="dxa"/>
              </w:tblCellMar>
              <w:tblLook w:val="0000"/>
            </w:tblPr>
            <w:tblGrid>
              <w:gridCol w:w="15690"/>
            </w:tblGrid>
            <w:tr w:rsidR="00B56F29" w:rsidRPr="00D47AC2" w:rsidTr="00B56F29">
              <w:trPr>
                <w:trHeight w:val="226"/>
              </w:trPr>
              <w:tc>
                <w:tcPr>
                  <w:tcW w:w="1569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DF1749">
                  <w:pPr>
                    <w:jc w:val="both"/>
                    <w:rPr>
                      <w:sz w:val="22"/>
                      <w:szCs w:val="22"/>
                      <w:lang w:val="ru-RU"/>
                    </w:rPr>
                  </w:pPr>
                  <w:r w:rsidRPr="007009CE">
                    <w:rPr>
                      <w:rFonts w:ascii="Arial" w:eastAsia="Arial" w:hAnsi="Arial"/>
                      <w:color w:val="000000"/>
                      <w:sz w:val="22"/>
                      <w:szCs w:val="22"/>
                      <w:lang w:val="ru-RU"/>
                    </w:rPr>
                    <w:t xml:space="preserve">Ведение бюджетного учета регулируется следующими нормативными актами: </w:t>
                  </w:r>
                  <w:proofErr w:type="gramStart"/>
                  <w:r w:rsidRPr="007009CE">
                    <w:rPr>
                      <w:rFonts w:ascii="Arial" w:eastAsia="Arial" w:hAnsi="Arial"/>
                      <w:color w:val="000000"/>
                      <w:sz w:val="22"/>
                      <w:szCs w:val="22"/>
                      <w:lang w:val="ru-RU"/>
                    </w:rPr>
                    <w:t>Бюджетный Кодекс РФ (№ 63-ФЗ от 26 апреля 2007 года), Налоговый кодекс РФ, Трудовой кодекс РФ, ФЗ «О бухгалтерском учете» от 06.12.2011г. № 402-ФЗ, приказом Минфина РФ от 01 декабря 2010г. № 162н «Об утверждении плана счета бюджетного учета и Инструкции по его применению» (с изменениями и дополнениями), приказом Минфина РФ от 28.12.2010г. № 191н «Об утверждении Инструкции о порядке составления и</w:t>
                  </w:r>
                  <w:proofErr w:type="gramEnd"/>
                  <w:r w:rsidRPr="007009CE">
                    <w:rPr>
                      <w:rFonts w:ascii="Arial" w:eastAsia="Arial" w:hAnsi="Arial"/>
                      <w:color w:val="000000"/>
                      <w:sz w:val="22"/>
                      <w:szCs w:val="22"/>
                      <w:lang w:val="ru-RU"/>
                    </w:rPr>
                    <w:t xml:space="preserve"> представления годовой, квартальной и месячной отчетности об исполнении бюджетов бюджетной системы Российской Федерации» (с изменениями и дополнениями)</w:t>
                  </w:r>
                  <w:proofErr w:type="gramStart"/>
                  <w:r w:rsidRPr="007009CE">
                    <w:rPr>
                      <w:rFonts w:ascii="Arial" w:eastAsia="Arial" w:hAnsi="Arial"/>
                      <w:color w:val="000000"/>
                      <w:sz w:val="22"/>
                      <w:szCs w:val="22"/>
                      <w:lang w:val="ru-RU"/>
                    </w:rPr>
                    <w:t>.Б</w:t>
                  </w:r>
                  <w:proofErr w:type="gramEnd"/>
                  <w:r w:rsidRPr="007009CE">
                    <w:rPr>
                      <w:rFonts w:ascii="Arial" w:eastAsia="Arial" w:hAnsi="Arial"/>
                      <w:color w:val="000000"/>
                      <w:sz w:val="22"/>
                      <w:szCs w:val="22"/>
                      <w:lang w:val="ru-RU"/>
                    </w:rPr>
                    <w:t>юджетный учет ведется в программе Парус-Бюджет 7 Бухгалтерия, Парус-Бюджет 7 Зарплата.</w:t>
                  </w:r>
                </w:p>
              </w:tc>
            </w:tr>
            <w:tr w:rsidR="00B56F29" w:rsidRPr="00D47AC2" w:rsidTr="00B56F29">
              <w:trPr>
                <w:trHeight w:val="226"/>
              </w:trPr>
              <w:tc>
                <w:tcPr>
                  <w:tcW w:w="1569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Наличных денег в кассе на 1 января 2021 года в учреждениях муниципального района нет.</w:t>
                  </w:r>
                </w:p>
              </w:tc>
            </w:tr>
            <w:tr w:rsidR="00B56F29" w:rsidRPr="00D47AC2" w:rsidTr="00B56F29">
              <w:trPr>
                <w:trHeight w:val="226"/>
              </w:trPr>
              <w:tc>
                <w:tcPr>
                  <w:tcW w:w="1569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DF1749">
                  <w:pPr>
                    <w:jc w:val="both"/>
                    <w:rPr>
                      <w:sz w:val="22"/>
                      <w:szCs w:val="22"/>
                      <w:lang w:val="ru-RU"/>
                    </w:rPr>
                  </w:pPr>
                  <w:r w:rsidRPr="007009CE">
                    <w:rPr>
                      <w:rFonts w:ascii="Arial" w:eastAsia="Arial" w:hAnsi="Arial"/>
                      <w:color w:val="000000"/>
                      <w:sz w:val="22"/>
                      <w:szCs w:val="22"/>
                      <w:lang w:val="ru-RU"/>
                    </w:rPr>
                    <w:t xml:space="preserve">Сведения о проведении </w:t>
                  </w:r>
                  <w:proofErr w:type="spellStart"/>
                  <w:r w:rsidRPr="007009CE">
                    <w:rPr>
                      <w:rFonts w:ascii="Arial" w:eastAsia="Arial" w:hAnsi="Arial"/>
                      <w:color w:val="000000"/>
                      <w:sz w:val="22"/>
                      <w:szCs w:val="22"/>
                      <w:lang w:val="ru-RU"/>
                    </w:rPr>
                    <w:t>инвентаризации</w:t>
                  </w:r>
                  <w:proofErr w:type="gramStart"/>
                  <w:r w:rsidRPr="007009CE">
                    <w:rPr>
                      <w:rFonts w:ascii="Arial" w:eastAsia="Arial" w:hAnsi="Arial"/>
                      <w:color w:val="000000"/>
                      <w:sz w:val="22"/>
                      <w:szCs w:val="22"/>
                      <w:lang w:val="ru-RU"/>
                    </w:rPr>
                    <w:t>.И</w:t>
                  </w:r>
                  <w:proofErr w:type="gramEnd"/>
                  <w:r w:rsidRPr="007009CE">
                    <w:rPr>
                      <w:rFonts w:ascii="Arial" w:eastAsia="Arial" w:hAnsi="Arial"/>
                      <w:color w:val="000000"/>
                      <w:sz w:val="22"/>
                      <w:szCs w:val="22"/>
                      <w:lang w:val="ru-RU"/>
                    </w:rPr>
                    <w:t>нвентаризация</w:t>
                  </w:r>
                  <w:proofErr w:type="spellEnd"/>
                  <w:r w:rsidRPr="007009CE">
                    <w:rPr>
                      <w:rFonts w:ascii="Arial" w:eastAsia="Arial" w:hAnsi="Arial"/>
                      <w:color w:val="000000"/>
                      <w:sz w:val="22"/>
                      <w:szCs w:val="22"/>
                      <w:lang w:val="ru-RU"/>
                    </w:rPr>
                    <w:t xml:space="preserve"> финансовых и нефинансовых активов проводится перед составлением годового отчета, а также при смене материально-ответственных лиц. Инвентаризации проводятся на основании приказа по учреждению, в котором указывается инвентаризационная комиссия, материально-ответственные лица, подразделения, в которых будет проводиться инвентаризация.</w:t>
                  </w:r>
                  <w:r w:rsidRPr="007009CE">
                    <w:rPr>
                      <w:rFonts w:ascii="Arial" w:eastAsia="Arial" w:hAnsi="Arial"/>
                      <w:color w:val="000000"/>
                      <w:sz w:val="22"/>
                      <w:szCs w:val="22"/>
                      <w:lang w:val="ru-RU"/>
                    </w:rPr>
                    <w:br/>
                    <w:t>Признаков обесценения объектов нефинансовых активов не выявлено</w:t>
                  </w:r>
                  <w:proofErr w:type="gramStart"/>
                  <w:r w:rsidRPr="007009CE">
                    <w:rPr>
                      <w:rFonts w:ascii="Arial" w:eastAsia="Arial" w:hAnsi="Arial"/>
                      <w:color w:val="000000"/>
                      <w:sz w:val="22"/>
                      <w:szCs w:val="22"/>
                      <w:lang w:val="ru-RU"/>
                    </w:rPr>
                    <w:t>.О</w:t>
                  </w:r>
                  <w:proofErr w:type="gramEnd"/>
                  <w:r w:rsidRPr="007009CE">
                    <w:rPr>
                      <w:rFonts w:ascii="Arial" w:eastAsia="Arial" w:hAnsi="Arial"/>
                      <w:color w:val="000000"/>
                      <w:sz w:val="22"/>
                      <w:szCs w:val="22"/>
                      <w:lang w:val="ru-RU"/>
                    </w:rPr>
                    <w:t>бязательств по судебным решениям и исполнительным документам на 1 января 2021 года нет, в течение 2020 года такие обязательства не возникали.</w:t>
                  </w:r>
                </w:p>
              </w:tc>
            </w:tr>
            <w:tr w:rsidR="00B56F29" w:rsidRPr="00D47AC2" w:rsidTr="00B56F29">
              <w:trPr>
                <w:trHeight w:val="226"/>
              </w:trPr>
              <w:tc>
                <w:tcPr>
                  <w:tcW w:w="1569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Финансовое управление Администрации Ковернинского района постоянно уделяло внимание вопросам методического обеспечения бюджетного (бухгалтерского) учета, давало письменные и устные разъяснения по организации, ведению учета и составлению отчетности.</w:t>
                  </w:r>
                </w:p>
              </w:tc>
            </w:tr>
            <w:tr w:rsidR="00B56F29" w:rsidRPr="00D47AC2" w:rsidTr="00B56F29">
              <w:trPr>
                <w:trHeight w:val="226"/>
              </w:trPr>
              <w:tc>
                <w:tcPr>
                  <w:tcW w:w="1569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В отчетном году размещение заказов на поставки товаров, выполнение работ, оказание услуг осуществлялось на конкурсной основе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нужд».</w:t>
                  </w:r>
                </w:p>
              </w:tc>
            </w:tr>
            <w:tr w:rsidR="00B56F29" w:rsidRPr="00D47AC2" w:rsidTr="00B56F29">
              <w:trPr>
                <w:trHeight w:val="226"/>
              </w:trPr>
              <w:tc>
                <w:tcPr>
                  <w:tcW w:w="1569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B56F29">
                  <w:pPr>
                    <w:jc w:val="both"/>
                    <w:rPr>
                      <w:sz w:val="22"/>
                      <w:szCs w:val="22"/>
                      <w:lang w:val="ru-RU"/>
                    </w:rPr>
                  </w:pPr>
                  <w:r w:rsidRPr="007009CE">
                    <w:rPr>
                      <w:rFonts w:ascii="Arial" w:eastAsia="Arial" w:hAnsi="Arial"/>
                      <w:color w:val="000000"/>
                      <w:sz w:val="22"/>
                      <w:szCs w:val="22"/>
                      <w:lang w:val="ru-RU"/>
                    </w:rPr>
                    <w:t>В учреждениях на 01.01.2021 года по счету 140160000 сформирован (начислен) резерв на оплату отпусков в сумме 3 903 312,86 руб., в том числе по счету 140160211 – 2 998 980,91 руб., по счету 140160213 – 904 331,95 руб.</w:t>
                  </w:r>
                </w:p>
              </w:tc>
            </w:tr>
            <w:tr w:rsidR="00B56F29" w:rsidRPr="00D47AC2" w:rsidTr="00B56F29">
              <w:trPr>
                <w:trHeight w:val="226"/>
              </w:trPr>
              <w:tc>
                <w:tcPr>
                  <w:tcW w:w="1569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6A7FC9">
                  <w:pPr>
                    <w:jc w:val="both"/>
                    <w:rPr>
                      <w:sz w:val="22"/>
                      <w:szCs w:val="22"/>
                      <w:lang w:val="ru-RU"/>
                    </w:rPr>
                  </w:pPr>
                  <w:proofErr w:type="gramStart"/>
                  <w:r w:rsidRPr="007009CE">
                    <w:rPr>
                      <w:rFonts w:ascii="Arial" w:eastAsia="Arial" w:hAnsi="Arial"/>
                      <w:color w:val="000000"/>
                      <w:sz w:val="22"/>
                      <w:szCs w:val="22"/>
                      <w:lang w:val="ru-RU"/>
                    </w:rPr>
                    <w:t xml:space="preserve">По счету 140140000 начислены доходы будущих периодов в сумме </w:t>
                  </w:r>
                  <w:r w:rsidR="006A7FC9">
                    <w:rPr>
                      <w:rFonts w:ascii="Arial" w:eastAsia="Arial" w:hAnsi="Arial"/>
                      <w:color w:val="000000"/>
                      <w:sz w:val="22"/>
                      <w:szCs w:val="22"/>
                      <w:lang w:val="ru-RU"/>
                    </w:rPr>
                    <w:t>755 932 770,78</w:t>
                  </w:r>
                  <w:r w:rsidRPr="007009CE">
                    <w:rPr>
                      <w:rFonts w:ascii="Arial" w:eastAsia="Arial" w:hAnsi="Arial"/>
                      <w:color w:val="000000"/>
                      <w:sz w:val="22"/>
                      <w:szCs w:val="22"/>
                      <w:lang w:val="ru-RU"/>
                    </w:rPr>
                    <w:t xml:space="preserve"> руб., в т.ч. по договорам аренды за пользование земельными участками, нежилыми помещениями и автомобильным транспортом – 120 </w:t>
                  </w:r>
                  <w:r w:rsidR="006A7FC9">
                    <w:rPr>
                      <w:rFonts w:ascii="Arial" w:eastAsia="Arial" w:hAnsi="Arial"/>
                      <w:color w:val="000000"/>
                      <w:sz w:val="22"/>
                      <w:szCs w:val="22"/>
                      <w:lang w:val="ru-RU"/>
                    </w:rPr>
                    <w:t>362</w:t>
                  </w:r>
                  <w:r w:rsidRPr="007009CE">
                    <w:rPr>
                      <w:rFonts w:ascii="Arial" w:eastAsia="Arial" w:hAnsi="Arial"/>
                      <w:color w:val="000000"/>
                      <w:sz w:val="22"/>
                      <w:szCs w:val="22"/>
                      <w:lang w:val="ru-RU"/>
                    </w:rPr>
                    <w:t xml:space="preserve"> </w:t>
                  </w:r>
                  <w:r w:rsidR="006A7FC9">
                    <w:rPr>
                      <w:rFonts w:ascii="Arial" w:eastAsia="Arial" w:hAnsi="Arial"/>
                      <w:color w:val="000000"/>
                      <w:sz w:val="22"/>
                      <w:szCs w:val="22"/>
                      <w:lang w:val="ru-RU"/>
                    </w:rPr>
                    <w:t>762</w:t>
                  </w:r>
                  <w:r w:rsidRPr="007009CE">
                    <w:rPr>
                      <w:rFonts w:ascii="Arial" w:eastAsia="Arial" w:hAnsi="Arial"/>
                      <w:color w:val="000000"/>
                      <w:sz w:val="22"/>
                      <w:szCs w:val="22"/>
                      <w:lang w:val="ru-RU"/>
                    </w:rPr>
                    <w:t>,</w:t>
                  </w:r>
                  <w:r w:rsidR="006A7FC9">
                    <w:rPr>
                      <w:rFonts w:ascii="Arial" w:eastAsia="Arial" w:hAnsi="Arial"/>
                      <w:color w:val="000000"/>
                      <w:sz w:val="22"/>
                      <w:szCs w:val="22"/>
                      <w:lang w:val="ru-RU"/>
                    </w:rPr>
                    <w:t>69</w:t>
                  </w:r>
                  <w:r w:rsidRPr="007009CE">
                    <w:rPr>
                      <w:rFonts w:ascii="Arial" w:eastAsia="Arial" w:hAnsi="Arial"/>
                      <w:color w:val="000000"/>
                      <w:sz w:val="22"/>
                      <w:szCs w:val="22"/>
                      <w:lang w:val="ru-RU"/>
                    </w:rPr>
                    <w:t xml:space="preserve"> руб., от поступлений субсидий, субвенций, ИМТ текущего характера в сумме – 620 391 463,09 </w:t>
                  </w:r>
                  <w:proofErr w:type="spellStart"/>
                  <w:r w:rsidRPr="007009CE">
                    <w:rPr>
                      <w:rFonts w:ascii="Arial" w:eastAsia="Arial" w:hAnsi="Arial"/>
                      <w:color w:val="000000"/>
                      <w:sz w:val="22"/>
                      <w:szCs w:val="22"/>
                      <w:lang w:val="ru-RU"/>
                    </w:rPr>
                    <w:t>руб</w:t>
                  </w:r>
                  <w:proofErr w:type="spellEnd"/>
                  <w:r w:rsidRPr="007009CE">
                    <w:rPr>
                      <w:rFonts w:ascii="Arial" w:eastAsia="Arial" w:hAnsi="Arial"/>
                      <w:color w:val="000000"/>
                      <w:sz w:val="22"/>
                      <w:szCs w:val="22"/>
                      <w:lang w:val="ru-RU"/>
                    </w:rPr>
                    <w:t>, капитального характера в сумме – 15 178 545,00 руб.</w:t>
                  </w:r>
                  <w:proofErr w:type="gramEnd"/>
                </w:p>
              </w:tc>
            </w:tr>
            <w:tr w:rsidR="00B56F29" w:rsidRPr="00D47AC2" w:rsidTr="00B56F29">
              <w:trPr>
                <w:trHeight w:val="226"/>
              </w:trPr>
              <w:tc>
                <w:tcPr>
                  <w:tcW w:w="1569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DF1749" w:rsidRDefault="00B56F29" w:rsidP="00DF1749">
                  <w:pPr>
                    <w:jc w:val="both"/>
                    <w:rPr>
                      <w:rFonts w:ascii="Arial" w:eastAsia="Arial" w:hAnsi="Arial"/>
                      <w:color w:val="000000"/>
                      <w:sz w:val="22"/>
                      <w:szCs w:val="22"/>
                      <w:lang w:val="ru-RU"/>
                    </w:rPr>
                  </w:pPr>
                  <w:r w:rsidRPr="007009CE">
                    <w:rPr>
                      <w:rFonts w:ascii="Arial" w:eastAsia="Arial" w:hAnsi="Arial"/>
                      <w:color w:val="000000"/>
                      <w:sz w:val="22"/>
                      <w:szCs w:val="22"/>
                      <w:lang w:val="ru-RU"/>
                    </w:rPr>
                    <w:t>Финансовым управлением Администрации Ковернинского муниципального района в 2020 году  было проведено 13 плановых проверок, из них:</w:t>
                  </w:r>
                  <w:r w:rsidRPr="007009CE">
                    <w:rPr>
                      <w:rFonts w:ascii="Arial" w:eastAsia="Arial" w:hAnsi="Arial"/>
                      <w:color w:val="000000"/>
                      <w:sz w:val="22"/>
                      <w:szCs w:val="22"/>
                      <w:lang w:val="ru-RU"/>
                    </w:rPr>
                    <w:br/>
                    <w:t>- 5 проверок  сельских администраций целевого использования субвенций, предоставляемых органам местного самоуправления муниципальных образований на реализацию переданных им полномочий РФ по осуществлению первичного воинского учета на территориях, на которых отсутствуют военные комиссариаты,</w:t>
                  </w:r>
                </w:p>
                <w:p w:rsidR="00DF1749" w:rsidRDefault="00B56F29" w:rsidP="00DF1749">
                  <w:pPr>
                    <w:jc w:val="both"/>
                    <w:rPr>
                      <w:rFonts w:ascii="Arial" w:eastAsia="Arial" w:hAnsi="Arial"/>
                      <w:color w:val="000000"/>
                      <w:sz w:val="22"/>
                      <w:szCs w:val="22"/>
                      <w:lang w:val="ru-RU"/>
                    </w:rPr>
                  </w:pPr>
                  <w:proofErr w:type="gramStart"/>
                  <w:r w:rsidRPr="007009CE">
                    <w:rPr>
                      <w:rFonts w:ascii="Arial" w:eastAsia="Arial" w:hAnsi="Arial"/>
                      <w:color w:val="000000"/>
                      <w:sz w:val="22"/>
                      <w:szCs w:val="22"/>
                      <w:lang w:val="ru-RU"/>
                    </w:rPr>
                    <w:t xml:space="preserve">- 5 проверок соблюдения бюджетного законодательства и иных нормативных правовых актов, регулирующих бюджетные правоотношения при осуществлении финансово-хозяйственной деятельности учреждений Ковернинского муниципального района (МУК МВЦ «Отчина», </w:t>
                  </w:r>
                  <w:proofErr w:type="spellStart"/>
                  <w:r w:rsidRPr="007009CE">
                    <w:rPr>
                      <w:rFonts w:ascii="Arial" w:eastAsia="Arial" w:hAnsi="Arial"/>
                      <w:color w:val="000000"/>
                      <w:sz w:val="22"/>
                      <w:szCs w:val="22"/>
                      <w:lang w:val="ru-RU"/>
                    </w:rPr>
                    <w:t>Большемостовская</w:t>
                  </w:r>
                  <w:proofErr w:type="spellEnd"/>
                  <w:r w:rsidRPr="007009CE">
                    <w:rPr>
                      <w:rFonts w:ascii="Arial" w:eastAsia="Arial" w:hAnsi="Arial"/>
                      <w:color w:val="000000"/>
                      <w:sz w:val="22"/>
                      <w:szCs w:val="22"/>
                      <w:lang w:val="ru-RU"/>
                    </w:rPr>
                    <w:t xml:space="preserve"> сельская администрация, КИО Администрации Ковернинского муниципального района, МОУ «</w:t>
                  </w:r>
                  <w:proofErr w:type="spellStart"/>
                  <w:r w:rsidRPr="007009CE">
                    <w:rPr>
                      <w:rFonts w:ascii="Arial" w:eastAsia="Arial" w:hAnsi="Arial"/>
                      <w:color w:val="000000"/>
                      <w:sz w:val="22"/>
                      <w:szCs w:val="22"/>
                      <w:lang w:val="ru-RU"/>
                    </w:rPr>
                    <w:t>Горевская</w:t>
                  </w:r>
                  <w:proofErr w:type="spellEnd"/>
                  <w:r w:rsidRPr="007009CE">
                    <w:rPr>
                      <w:rFonts w:ascii="Arial" w:eastAsia="Arial" w:hAnsi="Arial"/>
                      <w:color w:val="000000"/>
                      <w:sz w:val="22"/>
                      <w:szCs w:val="22"/>
                      <w:lang w:val="ru-RU"/>
                    </w:rPr>
                    <w:t xml:space="preserve"> средняя школа», администрация </w:t>
                  </w:r>
                  <w:proofErr w:type="spellStart"/>
                  <w:r w:rsidRPr="007009CE">
                    <w:rPr>
                      <w:rFonts w:ascii="Arial" w:eastAsia="Arial" w:hAnsi="Arial"/>
                      <w:color w:val="000000"/>
                      <w:sz w:val="22"/>
                      <w:szCs w:val="22"/>
                      <w:lang w:val="ru-RU"/>
                    </w:rPr>
                    <w:t>Горевского</w:t>
                  </w:r>
                  <w:proofErr w:type="spellEnd"/>
                  <w:r w:rsidRPr="007009CE">
                    <w:rPr>
                      <w:rFonts w:ascii="Arial" w:eastAsia="Arial" w:hAnsi="Arial"/>
                      <w:color w:val="000000"/>
                      <w:sz w:val="22"/>
                      <w:szCs w:val="22"/>
                      <w:lang w:val="ru-RU"/>
                    </w:rPr>
                    <w:t xml:space="preserve"> сельсовета), </w:t>
                  </w:r>
                  <w:r w:rsidRPr="007009CE">
                    <w:rPr>
                      <w:rFonts w:ascii="Arial" w:eastAsia="Arial" w:hAnsi="Arial"/>
                      <w:color w:val="000000"/>
                      <w:sz w:val="22"/>
                      <w:szCs w:val="22"/>
                      <w:lang w:val="ru-RU"/>
                    </w:rPr>
                    <w:br/>
                    <w:t>- 2 проверки с целью осуществления ведомственного контроля за соблюдением трудового законодательства по направлению контроля «Оплата и нормирование труда» (МДОУ «Детский сад</w:t>
                  </w:r>
                  <w:proofErr w:type="gramEnd"/>
                  <w:r w:rsidRPr="007009CE">
                    <w:rPr>
                      <w:rFonts w:ascii="Arial" w:eastAsia="Arial" w:hAnsi="Arial"/>
                      <w:color w:val="000000"/>
                      <w:sz w:val="22"/>
                      <w:szCs w:val="22"/>
                      <w:lang w:val="ru-RU"/>
                    </w:rPr>
                    <w:t xml:space="preserve"> «</w:t>
                  </w:r>
                  <w:proofErr w:type="gramStart"/>
                  <w:r w:rsidRPr="007009CE">
                    <w:rPr>
                      <w:rFonts w:ascii="Arial" w:eastAsia="Arial" w:hAnsi="Arial"/>
                      <w:color w:val="000000"/>
                      <w:sz w:val="22"/>
                      <w:szCs w:val="22"/>
                      <w:lang w:val="ru-RU"/>
                    </w:rPr>
                    <w:t>Ромашка», МОУ «</w:t>
                  </w:r>
                  <w:proofErr w:type="spellStart"/>
                  <w:r w:rsidRPr="007009CE">
                    <w:rPr>
                      <w:rFonts w:ascii="Arial" w:eastAsia="Arial" w:hAnsi="Arial"/>
                      <w:color w:val="000000"/>
                      <w:sz w:val="22"/>
                      <w:szCs w:val="22"/>
                      <w:lang w:val="ru-RU"/>
                    </w:rPr>
                    <w:t>Ковернинская</w:t>
                  </w:r>
                  <w:proofErr w:type="spellEnd"/>
                  <w:r w:rsidRPr="007009CE">
                    <w:rPr>
                      <w:rFonts w:ascii="Arial" w:eastAsia="Arial" w:hAnsi="Arial"/>
                      <w:color w:val="000000"/>
                      <w:sz w:val="22"/>
                      <w:szCs w:val="22"/>
                      <w:lang w:val="ru-RU"/>
                    </w:rPr>
                    <w:t xml:space="preserve"> средняя школа № 2»),</w:t>
                  </w:r>
                  <w:proofErr w:type="gramEnd"/>
                </w:p>
                <w:p w:rsidR="00B56F29" w:rsidRPr="007009CE" w:rsidRDefault="00B56F29" w:rsidP="00DF1749">
                  <w:pPr>
                    <w:jc w:val="both"/>
                    <w:rPr>
                      <w:sz w:val="22"/>
                      <w:szCs w:val="22"/>
                      <w:lang w:val="ru-RU"/>
                    </w:rPr>
                  </w:pPr>
                  <w:r w:rsidRPr="007009CE">
                    <w:rPr>
                      <w:rFonts w:ascii="Arial" w:eastAsia="Arial" w:hAnsi="Arial"/>
                      <w:color w:val="000000"/>
                      <w:sz w:val="22"/>
                      <w:szCs w:val="22"/>
                      <w:lang w:val="ru-RU"/>
                    </w:rPr>
                    <w:t>- 1 проверка законности и результативности использования средств  бюджета  на организацию отдыха и оздоровления детей (отдел образования), и 2 внеплановые проверки.</w:t>
                  </w:r>
                </w:p>
              </w:tc>
            </w:tr>
            <w:tr w:rsidR="00B56F29" w:rsidRPr="00D47AC2" w:rsidTr="00B56F29">
              <w:trPr>
                <w:trHeight w:val="226"/>
              </w:trPr>
              <w:tc>
                <w:tcPr>
                  <w:tcW w:w="1569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DF1749">
                  <w:pPr>
                    <w:jc w:val="both"/>
                    <w:rPr>
                      <w:sz w:val="22"/>
                      <w:szCs w:val="22"/>
                      <w:lang w:val="ru-RU"/>
                    </w:rPr>
                  </w:pPr>
                  <w:r w:rsidRPr="007009CE">
                    <w:rPr>
                      <w:rFonts w:ascii="Arial" w:eastAsia="Arial" w:hAnsi="Arial"/>
                      <w:color w:val="000000"/>
                      <w:sz w:val="22"/>
                      <w:szCs w:val="22"/>
                      <w:lang w:val="ru-RU"/>
                    </w:rPr>
                    <w:t xml:space="preserve">Вынесено 7 представлений об устранении нарушений и недостатков, выявленных в ходе проверок, 7 учреждений предоставили информацию об </w:t>
                  </w:r>
                  <w:r w:rsidRPr="007009CE">
                    <w:rPr>
                      <w:rFonts w:ascii="Arial" w:eastAsia="Arial" w:hAnsi="Arial"/>
                      <w:color w:val="000000"/>
                      <w:sz w:val="22"/>
                      <w:szCs w:val="22"/>
                      <w:lang w:val="ru-RU"/>
                    </w:rPr>
                    <w:lastRenderedPageBreak/>
                    <w:t xml:space="preserve">устранении нарушений, 6 должностным лицам объявлены устные </w:t>
                  </w:r>
                  <w:proofErr w:type="spellStart"/>
                  <w:r w:rsidRPr="007009CE">
                    <w:rPr>
                      <w:rFonts w:ascii="Arial" w:eastAsia="Arial" w:hAnsi="Arial"/>
                      <w:color w:val="000000"/>
                      <w:sz w:val="22"/>
                      <w:szCs w:val="22"/>
                      <w:lang w:val="ru-RU"/>
                    </w:rPr>
                    <w:t>замечания</w:t>
                  </w:r>
                  <w:proofErr w:type="gramStart"/>
                  <w:r w:rsidRPr="007009CE">
                    <w:rPr>
                      <w:rFonts w:ascii="Arial" w:eastAsia="Arial" w:hAnsi="Arial"/>
                      <w:color w:val="000000"/>
                      <w:sz w:val="22"/>
                      <w:szCs w:val="22"/>
                      <w:lang w:val="ru-RU"/>
                    </w:rPr>
                    <w:t>.В</w:t>
                  </w:r>
                  <w:proofErr w:type="spellEnd"/>
                  <w:proofErr w:type="gramEnd"/>
                  <w:r w:rsidRPr="007009CE">
                    <w:rPr>
                      <w:rFonts w:ascii="Arial" w:eastAsia="Arial" w:hAnsi="Arial"/>
                      <w:color w:val="000000"/>
                      <w:sz w:val="22"/>
                      <w:szCs w:val="22"/>
                      <w:lang w:val="ru-RU"/>
                    </w:rPr>
                    <w:t xml:space="preserve"> ходе внеплановой проверки финансово-хозяйственной деятельности МОУ «</w:t>
                  </w:r>
                  <w:proofErr w:type="spellStart"/>
                  <w:r w:rsidRPr="007009CE">
                    <w:rPr>
                      <w:rFonts w:ascii="Arial" w:eastAsia="Arial" w:hAnsi="Arial"/>
                      <w:color w:val="000000"/>
                      <w:sz w:val="22"/>
                      <w:szCs w:val="22"/>
                      <w:lang w:val="ru-RU"/>
                    </w:rPr>
                    <w:t>Ковернинская</w:t>
                  </w:r>
                  <w:proofErr w:type="spellEnd"/>
                  <w:r w:rsidRPr="007009CE">
                    <w:rPr>
                      <w:rFonts w:ascii="Arial" w:eastAsia="Arial" w:hAnsi="Arial"/>
                      <w:color w:val="000000"/>
                      <w:sz w:val="22"/>
                      <w:szCs w:val="22"/>
                      <w:lang w:val="ru-RU"/>
                    </w:rPr>
                    <w:t xml:space="preserve"> средняя школа № 2» по распоряжению Администрации Ковернинского муниципального района Нижегородской области от 31.01.2020 года № 27-р., установлен факт недостачи денежных средств на сумму 2 955,2 руб. (документально подтверждено 1 642,9 руб.), материалы проверки переданы в правоохранительные </w:t>
                  </w:r>
                  <w:proofErr w:type="spellStart"/>
                  <w:r w:rsidRPr="007009CE">
                    <w:rPr>
                      <w:rFonts w:ascii="Arial" w:eastAsia="Arial" w:hAnsi="Arial"/>
                      <w:color w:val="000000"/>
                      <w:sz w:val="22"/>
                      <w:szCs w:val="22"/>
                      <w:lang w:val="ru-RU"/>
                    </w:rPr>
                    <w:t>органы</w:t>
                  </w:r>
                  <w:proofErr w:type="gramStart"/>
                  <w:r w:rsidRPr="007009CE">
                    <w:rPr>
                      <w:rFonts w:ascii="Arial" w:eastAsia="Arial" w:hAnsi="Arial"/>
                      <w:color w:val="000000"/>
                      <w:sz w:val="22"/>
                      <w:szCs w:val="22"/>
                      <w:lang w:val="ru-RU"/>
                    </w:rPr>
                    <w:t>.В</w:t>
                  </w:r>
                  <w:proofErr w:type="gramEnd"/>
                  <w:r w:rsidRPr="007009CE">
                    <w:rPr>
                      <w:rFonts w:ascii="Arial" w:eastAsia="Arial" w:hAnsi="Arial"/>
                      <w:color w:val="000000"/>
                      <w:sz w:val="22"/>
                      <w:szCs w:val="22"/>
                      <w:lang w:val="ru-RU"/>
                    </w:rPr>
                    <w:t>неплановой</w:t>
                  </w:r>
                  <w:proofErr w:type="spellEnd"/>
                  <w:r w:rsidRPr="007009CE">
                    <w:rPr>
                      <w:rFonts w:ascii="Arial" w:eastAsia="Arial" w:hAnsi="Arial"/>
                      <w:color w:val="000000"/>
                      <w:sz w:val="22"/>
                      <w:szCs w:val="22"/>
                      <w:lang w:val="ru-RU"/>
                    </w:rPr>
                    <w:t xml:space="preserve"> документарной проверкой с целью осуществления ведомственного контроля за соблюдением трудового законодательства и иных нормативных правовых актов, содержащих нормы трудового права на основании запроса прокуратуры по факту нарушений требований трудового законодательства от 27.04.2020г. № 1р-2020 МОУ «</w:t>
                  </w:r>
                  <w:proofErr w:type="spellStart"/>
                  <w:r w:rsidRPr="007009CE">
                    <w:rPr>
                      <w:rFonts w:ascii="Arial" w:eastAsia="Arial" w:hAnsi="Arial"/>
                      <w:color w:val="000000"/>
                      <w:sz w:val="22"/>
                      <w:szCs w:val="22"/>
                      <w:lang w:val="ru-RU"/>
                    </w:rPr>
                    <w:t>Ковернинская</w:t>
                  </w:r>
                  <w:proofErr w:type="spellEnd"/>
                  <w:r w:rsidRPr="007009CE">
                    <w:rPr>
                      <w:rFonts w:ascii="Arial" w:eastAsia="Arial" w:hAnsi="Arial"/>
                      <w:color w:val="000000"/>
                      <w:sz w:val="22"/>
                      <w:szCs w:val="22"/>
                      <w:lang w:val="ru-RU"/>
                    </w:rPr>
                    <w:t xml:space="preserve"> средняя школа № 2» по распоряжению Администрации Ковернинского муниципального района от 07.05.2020 года № 199-р, нарушений не выявлено.</w:t>
                  </w:r>
                  <w:r w:rsidRPr="007009CE">
                    <w:rPr>
                      <w:rFonts w:ascii="Arial" w:eastAsia="Arial" w:hAnsi="Arial"/>
                      <w:color w:val="000000"/>
                      <w:sz w:val="22"/>
                      <w:szCs w:val="22"/>
                      <w:lang w:val="ru-RU"/>
                    </w:rPr>
                    <w:br/>
                    <w:t xml:space="preserve">В результате проведенных проверок выявлены нарушения на сумму 2 985,8 тыс. руб., из них: нарушение правил ведения бухгалтерского учета и составления бухгалтерской отчетности в сумме 6,1 тыс. руб.  (не доплата, переплата заработной платы из-за арифметических ошибок);  не эффективное использование бюджетных средств (штрафы ПФР) в сумме 24,6 тыс. руб., прочие нарушения в МОУ КСШ № 2 установлен факт недостачи денежных средств на сумму 2 955,1 тыс. руб. (документально подтверждено 1 642,9 тыс.руб.), материалы проверки переданы в правоохранительные органы, к дисциплинарной ответственности привлечены 6  должностных </w:t>
                  </w:r>
                  <w:proofErr w:type="spellStart"/>
                  <w:r w:rsidRPr="007009CE">
                    <w:rPr>
                      <w:rFonts w:ascii="Arial" w:eastAsia="Arial" w:hAnsi="Arial"/>
                      <w:color w:val="000000"/>
                      <w:sz w:val="22"/>
                      <w:szCs w:val="22"/>
                      <w:lang w:val="ru-RU"/>
                    </w:rPr>
                    <w:t>лиц</w:t>
                  </w:r>
                  <w:proofErr w:type="gramStart"/>
                  <w:r w:rsidRPr="007009CE">
                    <w:rPr>
                      <w:rFonts w:ascii="Arial" w:eastAsia="Arial" w:hAnsi="Arial"/>
                      <w:color w:val="000000"/>
                      <w:sz w:val="22"/>
                      <w:szCs w:val="22"/>
                      <w:lang w:val="ru-RU"/>
                    </w:rPr>
                    <w:t>.П</w:t>
                  </w:r>
                  <w:proofErr w:type="gramEnd"/>
                  <w:r w:rsidRPr="007009CE">
                    <w:rPr>
                      <w:rFonts w:ascii="Arial" w:eastAsia="Arial" w:hAnsi="Arial"/>
                      <w:color w:val="000000"/>
                      <w:sz w:val="22"/>
                      <w:szCs w:val="22"/>
                      <w:lang w:val="ru-RU"/>
                    </w:rPr>
                    <w:t>о</w:t>
                  </w:r>
                  <w:proofErr w:type="spellEnd"/>
                  <w:r w:rsidRPr="007009CE">
                    <w:rPr>
                      <w:rFonts w:ascii="Arial" w:eastAsia="Arial" w:hAnsi="Arial"/>
                      <w:color w:val="000000"/>
                      <w:sz w:val="22"/>
                      <w:szCs w:val="22"/>
                      <w:lang w:val="ru-RU"/>
                    </w:rPr>
                    <w:t xml:space="preserve"> заданию прокуратуры Ковернинского района было проведена 1 внеплановая проверка(СПК «Ковернино») наличия просроченной задолженности по выплате заработной платы работникам предприятия, фактов выплаты заработной платы ниже МРОТ не установлено</w:t>
                  </w:r>
                  <w:proofErr w:type="gramStart"/>
                  <w:r w:rsidRPr="007009CE">
                    <w:rPr>
                      <w:rFonts w:ascii="Arial" w:eastAsia="Arial" w:hAnsi="Arial"/>
                      <w:color w:val="000000"/>
                      <w:sz w:val="22"/>
                      <w:szCs w:val="22"/>
                      <w:lang w:val="ru-RU"/>
                    </w:rPr>
                    <w:t>.И</w:t>
                  </w:r>
                  <w:proofErr w:type="gramEnd"/>
                  <w:r w:rsidRPr="007009CE">
                    <w:rPr>
                      <w:rFonts w:ascii="Arial" w:eastAsia="Arial" w:hAnsi="Arial"/>
                      <w:color w:val="000000"/>
                      <w:sz w:val="22"/>
                      <w:szCs w:val="22"/>
                      <w:lang w:val="ru-RU"/>
                    </w:rPr>
                    <w:t xml:space="preserve">нформация о результатах контрольной деятельности,  отчет о проведенных контрольных мероприятиях размещены   на сайте Администрации Ковернинского района </w:t>
                  </w:r>
                  <w:r w:rsidRPr="007009CE">
                    <w:rPr>
                      <w:rFonts w:ascii="Arial" w:eastAsia="Arial" w:hAnsi="Arial"/>
                      <w:color w:val="000000"/>
                      <w:sz w:val="22"/>
                      <w:szCs w:val="22"/>
                    </w:rPr>
                    <w:t>www</w:t>
                  </w:r>
                  <w:r w:rsidRPr="007009CE">
                    <w:rPr>
                      <w:rFonts w:ascii="Arial" w:eastAsia="Arial" w:hAnsi="Arial"/>
                      <w:color w:val="000000"/>
                      <w:sz w:val="22"/>
                      <w:szCs w:val="22"/>
                      <w:lang w:val="ru-RU"/>
                    </w:rPr>
                    <w:t>.</w:t>
                  </w:r>
                  <w:proofErr w:type="spellStart"/>
                  <w:r w:rsidRPr="007009CE">
                    <w:rPr>
                      <w:rFonts w:ascii="Arial" w:eastAsia="Arial" w:hAnsi="Arial"/>
                      <w:color w:val="000000"/>
                      <w:sz w:val="22"/>
                      <w:szCs w:val="22"/>
                    </w:rPr>
                    <w:t>kovernino</w:t>
                  </w:r>
                  <w:proofErr w:type="spellEnd"/>
                  <w:r w:rsidRPr="007009CE">
                    <w:rPr>
                      <w:rFonts w:ascii="Arial" w:eastAsia="Arial" w:hAnsi="Arial"/>
                      <w:color w:val="000000"/>
                      <w:sz w:val="22"/>
                      <w:szCs w:val="22"/>
                      <w:lang w:val="ru-RU"/>
                    </w:rPr>
                    <w:t>.</w:t>
                  </w:r>
                  <w:proofErr w:type="spellStart"/>
                  <w:r w:rsidRPr="007009CE">
                    <w:rPr>
                      <w:rFonts w:ascii="Arial" w:eastAsia="Arial" w:hAnsi="Arial"/>
                      <w:color w:val="000000"/>
                      <w:sz w:val="22"/>
                      <w:szCs w:val="22"/>
                    </w:rPr>
                    <w:t>ru</w:t>
                  </w:r>
                  <w:proofErr w:type="spellEnd"/>
                  <w:r w:rsidRPr="007009CE">
                    <w:rPr>
                      <w:rFonts w:ascii="Arial" w:eastAsia="Arial" w:hAnsi="Arial"/>
                      <w:color w:val="000000"/>
                      <w:sz w:val="22"/>
                      <w:szCs w:val="22"/>
                      <w:lang w:val="ru-RU"/>
                    </w:rPr>
                    <w:t>.</w:t>
                  </w:r>
                </w:p>
              </w:tc>
            </w:tr>
            <w:tr w:rsidR="00B56F29" w:rsidRPr="00D47AC2" w:rsidTr="00B56F29">
              <w:trPr>
                <w:trHeight w:val="226"/>
              </w:trPr>
              <w:tc>
                <w:tcPr>
                  <w:tcW w:w="1569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DF1749">
                  <w:pPr>
                    <w:jc w:val="both"/>
                    <w:rPr>
                      <w:sz w:val="22"/>
                      <w:szCs w:val="22"/>
                      <w:lang w:val="ru-RU"/>
                    </w:rPr>
                  </w:pPr>
                  <w:r w:rsidRPr="007009CE">
                    <w:rPr>
                      <w:rFonts w:ascii="Arial" w:eastAsia="Arial" w:hAnsi="Arial"/>
                      <w:color w:val="000000"/>
                      <w:sz w:val="22"/>
                      <w:szCs w:val="22"/>
                      <w:lang w:val="ru-RU"/>
                    </w:rPr>
                    <w:lastRenderedPageBreak/>
                    <w:t>В 2020 году финансовым управлением Администрации Ковернинского района проводились контрольные мероприятия в соответствии со статьей 99 Федерального закона от 05.04.2013 № 44-ФЗ «О контрактной системе в сфере закупок товаров, работ, услуг для обеспечения государственных и муниципальных нужд»</w:t>
                  </w:r>
                  <w:proofErr w:type="gramStart"/>
                  <w:r w:rsidRPr="007009CE">
                    <w:rPr>
                      <w:rFonts w:ascii="Arial" w:eastAsia="Arial" w:hAnsi="Arial"/>
                      <w:color w:val="000000"/>
                      <w:sz w:val="22"/>
                      <w:szCs w:val="22"/>
                      <w:lang w:val="ru-RU"/>
                    </w:rPr>
                    <w:t>.В</w:t>
                  </w:r>
                  <w:proofErr w:type="gramEnd"/>
                  <w:r w:rsidRPr="007009CE">
                    <w:rPr>
                      <w:rFonts w:ascii="Arial" w:eastAsia="Arial" w:hAnsi="Arial"/>
                      <w:color w:val="000000"/>
                      <w:sz w:val="22"/>
                      <w:szCs w:val="22"/>
                      <w:lang w:val="ru-RU"/>
                    </w:rPr>
                    <w:t xml:space="preserve"> 2020 году проведено 10 плановых проверок, вынесено 10 предписаний. По результатам проведенных плановых проверок </w:t>
                  </w:r>
                  <w:proofErr w:type="spellStart"/>
                  <w:r w:rsidRPr="007009CE">
                    <w:rPr>
                      <w:rFonts w:ascii="Arial" w:eastAsia="Arial" w:hAnsi="Arial"/>
                      <w:color w:val="000000"/>
                      <w:sz w:val="22"/>
                      <w:szCs w:val="22"/>
                      <w:lang w:val="ru-RU"/>
                    </w:rPr>
                    <w:t>привлеченок</w:t>
                  </w:r>
                  <w:proofErr w:type="spellEnd"/>
                  <w:r w:rsidRPr="007009CE">
                    <w:rPr>
                      <w:rFonts w:ascii="Arial" w:eastAsia="Arial" w:hAnsi="Arial"/>
                      <w:color w:val="000000"/>
                      <w:sz w:val="22"/>
                      <w:szCs w:val="22"/>
                      <w:lang w:val="ru-RU"/>
                    </w:rPr>
                    <w:t xml:space="preserve"> дисциплинарной ответственности в виде замечания должностное лицо ГКОУ «</w:t>
                  </w:r>
                  <w:proofErr w:type="spellStart"/>
                  <w:r w:rsidRPr="007009CE">
                    <w:rPr>
                      <w:rFonts w:ascii="Arial" w:eastAsia="Arial" w:hAnsi="Arial"/>
                      <w:color w:val="000000"/>
                      <w:sz w:val="22"/>
                      <w:szCs w:val="22"/>
                      <w:lang w:val="ru-RU"/>
                    </w:rPr>
                    <w:t>Большекрутовская</w:t>
                  </w:r>
                  <w:proofErr w:type="spellEnd"/>
                  <w:r w:rsidRPr="007009CE">
                    <w:rPr>
                      <w:rFonts w:ascii="Arial" w:eastAsia="Arial" w:hAnsi="Arial"/>
                      <w:color w:val="000000"/>
                      <w:sz w:val="22"/>
                      <w:szCs w:val="22"/>
                      <w:lang w:val="ru-RU"/>
                    </w:rPr>
                    <w:t xml:space="preserve"> школа-интернат» (до 01.01.2020г. МОУ «</w:t>
                  </w:r>
                  <w:proofErr w:type="spellStart"/>
                  <w:r w:rsidRPr="007009CE">
                    <w:rPr>
                      <w:rFonts w:ascii="Arial" w:eastAsia="Arial" w:hAnsi="Arial"/>
                      <w:color w:val="000000"/>
                      <w:sz w:val="22"/>
                      <w:szCs w:val="22"/>
                      <w:lang w:val="ru-RU"/>
                    </w:rPr>
                    <w:t>Большекрутовская</w:t>
                  </w:r>
                  <w:proofErr w:type="spellEnd"/>
                  <w:r w:rsidRPr="007009CE">
                    <w:rPr>
                      <w:rFonts w:ascii="Arial" w:eastAsia="Arial" w:hAnsi="Arial"/>
                      <w:color w:val="000000"/>
                      <w:sz w:val="22"/>
                      <w:szCs w:val="22"/>
                      <w:lang w:val="ru-RU"/>
                    </w:rPr>
                    <w:t xml:space="preserve"> школа-интернат»), МДО учреждение детский сад «Рябинка» п. Ковернино. Должностному лицу МОУ "</w:t>
                  </w:r>
                  <w:proofErr w:type="spellStart"/>
                  <w:r w:rsidRPr="007009CE">
                    <w:rPr>
                      <w:rFonts w:ascii="Arial" w:eastAsia="Arial" w:hAnsi="Arial"/>
                      <w:color w:val="000000"/>
                      <w:sz w:val="22"/>
                      <w:szCs w:val="22"/>
                      <w:lang w:val="ru-RU"/>
                    </w:rPr>
                    <w:t>Ковернинская</w:t>
                  </w:r>
                  <w:proofErr w:type="spellEnd"/>
                  <w:r w:rsidRPr="007009CE">
                    <w:rPr>
                      <w:rFonts w:ascii="Arial" w:eastAsia="Arial" w:hAnsi="Arial"/>
                      <w:color w:val="000000"/>
                      <w:sz w:val="22"/>
                      <w:szCs w:val="22"/>
                      <w:lang w:val="ru-RU"/>
                    </w:rPr>
                    <w:t xml:space="preserve"> средняя школа №1" указано на недопустимость </w:t>
                  </w:r>
                  <w:proofErr w:type="spellStart"/>
                  <w:r w:rsidRPr="007009CE">
                    <w:rPr>
                      <w:rFonts w:ascii="Arial" w:eastAsia="Arial" w:hAnsi="Arial"/>
                      <w:color w:val="000000"/>
                      <w:sz w:val="22"/>
                      <w:szCs w:val="22"/>
                      <w:lang w:val="ru-RU"/>
                    </w:rPr>
                    <w:t>нарушений</w:t>
                  </w:r>
                  <w:proofErr w:type="gramStart"/>
                  <w:r w:rsidRPr="007009CE">
                    <w:rPr>
                      <w:rFonts w:ascii="Arial" w:eastAsia="Arial" w:hAnsi="Arial"/>
                      <w:color w:val="000000"/>
                      <w:sz w:val="22"/>
                      <w:szCs w:val="22"/>
                      <w:lang w:val="ru-RU"/>
                    </w:rPr>
                    <w:t>.Д</w:t>
                  </w:r>
                  <w:proofErr w:type="gramEnd"/>
                  <w:r w:rsidRPr="007009CE">
                    <w:rPr>
                      <w:rFonts w:ascii="Arial" w:eastAsia="Arial" w:hAnsi="Arial"/>
                      <w:color w:val="000000"/>
                      <w:sz w:val="22"/>
                      <w:szCs w:val="22"/>
                      <w:lang w:val="ru-RU"/>
                    </w:rPr>
                    <w:t>ля</w:t>
                  </w:r>
                  <w:proofErr w:type="spellEnd"/>
                  <w:r w:rsidRPr="007009CE">
                    <w:rPr>
                      <w:rFonts w:ascii="Arial" w:eastAsia="Arial" w:hAnsi="Arial"/>
                      <w:color w:val="000000"/>
                      <w:sz w:val="22"/>
                      <w:szCs w:val="22"/>
                      <w:lang w:val="ru-RU"/>
                    </w:rPr>
                    <w:t xml:space="preserve"> рассмотрения вопроса привлечения должностных лиц к административной ответственности за нарушения, выявленные в ходе проверки </w:t>
                  </w:r>
                  <w:proofErr w:type="spellStart"/>
                  <w:r w:rsidRPr="007009CE">
                    <w:rPr>
                      <w:rFonts w:ascii="Arial" w:eastAsia="Arial" w:hAnsi="Arial"/>
                      <w:color w:val="000000"/>
                      <w:sz w:val="22"/>
                      <w:szCs w:val="22"/>
                      <w:lang w:val="ru-RU"/>
                    </w:rPr>
                    <w:t>вминистерство</w:t>
                  </w:r>
                  <w:proofErr w:type="spellEnd"/>
                  <w:r w:rsidRPr="007009CE">
                    <w:rPr>
                      <w:rFonts w:ascii="Arial" w:eastAsia="Arial" w:hAnsi="Arial"/>
                      <w:color w:val="000000"/>
                      <w:sz w:val="22"/>
                      <w:szCs w:val="22"/>
                      <w:lang w:val="ru-RU"/>
                    </w:rPr>
                    <w:t xml:space="preserve"> финансов Нижегородской области были направлены материалы проверки:</w:t>
                  </w:r>
                  <w:r w:rsidRPr="007009CE">
                    <w:rPr>
                      <w:rFonts w:ascii="Arial" w:eastAsia="Arial" w:hAnsi="Arial"/>
                      <w:color w:val="000000"/>
                      <w:sz w:val="22"/>
                      <w:szCs w:val="22"/>
                      <w:lang w:val="ru-RU"/>
                    </w:rPr>
                    <w:br/>
                    <w:t xml:space="preserve">- </w:t>
                  </w:r>
                  <w:proofErr w:type="gramStart"/>
                  <w:r w:rsidRPr="007009CE">
                    <w:rPr>
                      <w:rFonts w:ascii="Arial" w:eastAsia="Arial" w:hAnsi="Arial"/>
                      <w:color w:val="000000"/>
                      <w:sz w:val="22"/>
                      <w:szCs w:val="22"/>
                      <w:lang w:val="ru-RU"/>
                    </w:rPr>
                    <w:t>ГКОУ «</w:t>
                  </w:r>
                  <w:proofErr w:type="spellStart"/>
                  <w:r w:rsidRPr="007009CE">
                    <w:rPr>
                      <w:rFonts w:ascii="Arial" w:eastAsia="Arial" w:hAnsi="Arial"/>
                      <w:color w:val="000000"/>
                      <w:sz w:val="22"/>
                      <w:szCs w:val="22"/>
                      <w:lang w:val="ru-RU"/>
                    </w:rPr>
                    <w:t>Большекрутовская</w:t>
                  </w:r>
                  <w:proofErr w:type="spellEnd"/>
                  <w:r w:rsidRPr="007009CE">
                    <w:rPr>
                      <w:rFonts w:ascii="Arial" w:eastAsia="Arial" w:hAnsi="Arial"/>
                      <w:color w:val="000000"/>
                      <w:sz w:val="22"/>
                      <w:szCs w:val="22"/>
                      <w:lang w:val="ru-RU"/>
                    </w:rPr>
                    <w:t xml:space="preserve"> школа-интернат» (до 01.01.2020г. МОУ «</w:t>
                  </w:r>
                  <w:proofErr w:type="spellStart"/>
                  <w:r w:rsidRPr="007009CE">
                    <w:rPr>
                      <w:rFonts w:ascii="Arial" w:eastAsia="Arial" w:hAnsi="Arial"/>
                      <w:color w:val="000000"/>
                      <w:sz w:val="22"/>
                      <w:szCs w:val="22"/>
                      <w:lang w:val="ru-RU"/>
                    </w:rPr>
                    <w:t>Большекрутовская</w:t>
                  </w:r>
                  <w:proofErr w:type="spellEnd"/>
                  <w:r w:rsidRPr="007009CE">
                    <w:rPr>
                      <w:rFonts w:ascii="Arial" w:eastAsia="Arial" w:hAnsi="Arial"/>
                      <w:color w:val="000000"/>
                      <w:sz w:val="22"/>
                      <w:szCs w:val="22"/>
                      <w:lang w:val="ru-RU"/>
                    </w:rPr>
                    <w:t xml:space="preserve"> школа- интернат»), административное производство не открыто в связи с переходом муниципального учреждения в государственное, материалы проведенной финансовым управлением Администрации Ковернинского района проверки будут учтены в дальнейшей работе при проведении проверки министерством финансов Нижегородской области;</w:t>
                  </w:r>
                  <w:proofErr w:type="gramEnd"/>
                  <w:r w:rsidRPr="007009CE">
                    <w:rPr>
                      <w:rFonts w:ascii="Arial" w:eastAsia="Arial" w:hAnsi="Arial"/>
                      <w:color w:val="000000"/>
                      <w:sz w:val="22"/>
                      <w:szCs w:val="22"/>
                      <w:lang w:val="ru-RU"/>
                    </w:rPr>
                    <w:br/>
                    <w:t xml:space="preserve">- </w:t>
                  </w:r>
                  <w:proofErr w:type="spellStart"/>
                  <w:proofErr w:type="gramStart"/>
                  <w:r w:rsidRPr="007009CE">
                    <w:rPr>
                      <w:rFonts w:ascii="Arial" w:eastAsia="Arial" w:hAnsi="Arial"/>
                      <w:color w:val="000000"/>
                      <w:sz w:val="22"/>
                      <w:szCs w:val="22"/>
                      <w:lang w:val="ru-RU"/>
                    </w:rPr>
                    <w:t>Большемостовской</w:t>
                  </w:r>
                  <w:proofErr w:type="spellEnd"/>
                  <w:r w:rsidRPr="007009CE">
                    <w:rPr>
                      <w:rFonts w:ascii="Arial" w:eastAsia="Arial" w:hAnsi="Arial"/>
                      <w:color w:val="000000"/>
                      <w:sz w:val="22"/>
                      <w:szCs w:val="22"/>
                      <w:lang w:val="ru-RU"/>
                    </w:rPr>
                    <w:t xml:space="preserve"> сельской администрации Ковернинского муниципального района Нижегородской области, возбуждено одно административное производство по двум статьям (ч.1 ст.7.32.5 и ч.2ст.7.31 </w:t>
                  </w:r>
                  <w:proofErr w:type="spellStart"/>
                  <w:r w:rsidRPr="007009CE">
                    <w:rPr>
                      <w:rFonts w:ascii="Arial" w:eastAsia="Arial" w:hAnsi="Arial"/>
                      <w:color w:val="000000"/>
                      <w:sz w:val="22"/>
                      <w:szCs w:val="22"/>
                      <w:lang w:val="ru-RU"/>
                    </w:rPr>
                    <w:t>КоАП</w:t>
                  </w:r>
                  <w:proofErr w:type="spellEnd"/>
                  <w:r w:rsidRPr="007009CE">
                    <w:rPr>
                      <w:rFonts w:ascii="Arial" w:eastAsia="Arial" w:hAnsi="Arial"/>
                      <w:color w:val="000000"/>
                      <w:sz w:val="22"/>
                      <w:szCs w:val="22"/>
                      <w:lang w:val="ru-RU"/>
                    </w:rPr>
                    <w:t xml:space="preserve">), административный штраф наложен по ч.1 ст.7.32.5 в размере 30 000,00 руб. за нарушение срока и порядка оплаты товаров (работ, услуг) при осуществлении закупок для обеспечения государственных и муниципальных нужд,  по ч.2ст.7.31 </w:t>
                  </w:r>
                  <w:proofErr w:type="spellStart"/>
                  <w:r w:rsidRPr="007009CE">
                    <w:rPr>
                      <w:rFonts w:ascii="Arial" w:eastAsia="Arial" w:hAnsi="Arial"/>
                      <w:color w:val="000000"/>
                      <w:sz w:val="22"/>
                      <w:szCs w:val="22"/>
                      <w:lang w:val="ru-RU"/>
                    </w:rPr>
                    <w:t>КоАП</w:t>
                  </w:r>
                  <w:proofErr w:type="spellEnd"/>
                  <w:proofErr w:type="gramEnd"/>
                  <w:r w:rsidRPr="007009CE">
                    <w:rPr>
                      <w:rFonts w:ascii="Arial" w:eastAsia="Arial" w:hAnsi="Arial"/>
                      <w:color w:val="000000"/>
                      <w:sz w:val="22"/>
                      <w:szCs w:val="22"/>
                      <w:lang w:val="ru-RU"/>
                    </w:rPr>
                    <w:t xml:space="preserve"> за несвоевременное предоставление информации в реестр контрактов единой информационной системы в сфере закупок  административный штраф не наложен с учетом послабляющих факторов в соответствии со ст. 2.9 </w:t>
                  </w:r>
                  <w:proofErr w:type="spellStart"/>
                  <w:r w:rsidRPr="007009CE">
                    <w:rPr>
                      <w:rFonts w:ascii="Arial" w:eastAsia="Arial" w:hAnsi="Arial"/>
                      <w:color w:val="000000"/>
                      <w:sz w:val="22"/>
                      <w:szCs w:val="22"/>
                      <w:lang w:val="ru-RU"/>
                    </w:rPr>
                    <w:t>КоАП</w:t>
                  </w:r>
                  <w:proofErr w:type="gramStart"/>
                  <w:r w:rsidRPr="007009CE">
                    <w:rPr>
                      <w:rFonts w:ascii="Arial" w:eastAsia="Arial" w:hAnsi="Arial"/>
                      <w:color w:val="000000"/>
                      <w:sz w:val="22"/>
                      <w:szCs w:val="22"/>
                      <w:lang w:val="ru-RU"/>
                    </w:rPr>
                    <w:t>.О</w:t>
                  </w:r>
                  <w:proofErr w:type="gramEnd"/>
                  <w:r w:rsidRPr="007009CE">
                    <w:rPr>
                      <w:rFonts w:ascii="Arial" w:eastAsia="Arial" w:hAnsi="Arial"/>
                      <w:color w:val="000000"/>
                      <w:sz w:val="22"/>
                      <w:szCs w:val="22"/>
                      <w:lang w:val="ru-RU"/>
                    </w:rPr>
                    <w:t>сновные</w:t>
                  </w:r>
                  <w:proofErr w:type="spellEnd"/>
                  <w:r w:rsidRPr="007009CE">
                    <w:rPr>
                      <w:rFonts w:ascii="Arial" w:eastAsia="Arial" w:hAnsi="Arial"/>
                      <w:color w:val="000000"/>
                      <w:sz w:val="22"/>
                      <w:szCs w:val="22"/>
                      <w:lang w:val="ru-RU"/>
                    </w:rPr>
                    <w:t xml:space="preserve"> нарушения, выявленные в ходе проверок: нарушения при формировании, утверждении, размещении в ЕИС плана закупок, плана – графика закупок товаров (работ, услуг); </w:t>
                  </w:r>
                  <w:proofErr w:type="gramStart"/>
                  <w:r w:rsidRPr="007009CE">
                    <w:rPr>
                      <w:rFonts w:ascii="Arial" w:eastAsia="Arial" w:hAnsi="Arial"/>
                      <w:color w:val="000000"/>
                      <w:sz w:val="22"/>
                      <w:szCs w:val="22"/>
                      <w:lang w:val="ru-RU"/>
                    </w:rPr>
                    <w:t xml:space="preserve">нарушения работы контрактного управляющего (контрактной службы), нарушения правил ведения реестра контрактов в сети Интернет на сайте </w:t>
                  </w:r>
                  <w:r w:rsidRPr="007009CE">
                    <w:rPr>
                      <w:rFonts w:ascii="Arial" w:eastAsia="Arial" w:hAnsi="Arial"/>
                      <w:color w:val="000000"/>
                      <w:sz w:val="22"/>
                      <w:szCs w:val="22"/>
                    </w:rPr>
                    <w:t>www</w:t>
                  </w:r>
                  <w:r w:rsidRPr="007009CE">
                    <w:rPr>
                      <w:rFonts w:ascii="Arial" w:eastAsia="Arial" w:hAnsi="Arial"/>
                      <w:color w:val="000000"/>
                      <w:sz w:val="22"/>
                      <w:szCs w:val="22"/>
                      <w:lang w:val="ru-RU"/>
                    </w:rPr>
                    <w:t>.</w:t>
                  </w:r>
                  <w:proofErr w:type="spellStart"/>
                  <w:r w:rsidRPr="007009CE">
                    <w:rPr>
                      <w:rFonts w:ascii="Arial" w:eastAsia="Arial" w:hAnsi="Arial"/>
                      <w:color w:val="000000"/>
                      <w:sz w:val="22"/>
                      <w:szCs w:val="22"/>
                    </w:rPr>
                    <w:t>zakupki</w:t>
                  </w:r>
                  <w:proofErr w:type="spellEnd"/>
                  <w:r w:rsidRPr="007009CE">
                    <w:rPr>
                      <w:rFonts w:ascii="Arial" w:eastAsia="Arial" w:hAnsi="Arial"/>
                      <w:color w:val="000000"/>
                      <w:sz w:val="22"/>
                      <w:szCs w:val="22"/>
                      <w:lang w:val="ru-RU"/>
                    </w:rPr>
                    <w:t>.</w:t>
                  </w:r>
                  <w:proofErr w:type="spellStart"/>
                  <w:r w:rsidRPr="007009CE">
                    <w:rPr>
                      <w:rFonts w:ascii="Arial" w:eastAsia="Arial" w:hAnsi="Arial"/>
                      <w:color w:val="000000"/>
                      <w:sz w:val="22"/>
                      <w:szCs w:val="22"/>
                    </w:rPr>
                    <w:t>gov</w:t>
                  </w:r>
                  <w:proofErr w:type="spellEnd"/>
                  <w:r w:rsidRPr="007009CE">
                    <w:rPr>
                      <w:rFonts w:ascii="Arial" w:eastAsia="Arial" w:hAnsi="Arial"/>
                      <w:color w:val="000000"/>
                      <w:sz w:val="22"/>
                      <w:szCs w:val="22"/>
                      <w:lang w:val="ru-RU"/>
                    </w:rPr>
                    <w:t>.</w:t>
                  </w:r>
                  <w:proofErr w:type="spellStart"/>
                  <w:r w:rsidRPr="007009CE">
                    <w:rPr>
                      <w:rFonts w:ascii="Arial" w:eastAsia="Arial" w:hAnsi="Arial"/>
                      <w:color w:val="000000"/>
                      <w:sz w:val="22"/>
                      <w:szCs w:val="22"/>
                    </w:rPr>
                    <w:t>ru</w:t>
                  </w:r>
                  <w:proofErr w:type="spellEnd"/>
                  <w:r w:rsidRPr="007009CE">
                    <w:rPr>
                      <w:rFonts w:ascii="Arial" w:eastAsia="Arial" w:hAnsi="Arial"/>
                      <w:color w:val="000000"/>
                      <w:sz w:val="22"/>
                      <w:szCs w:val="22"/>
                      <w:lang w:val="ru-RU"/>
                    </w:rPr>
                    <w:t>; нарушение ведения реестра закупок, осуществленных без заключения муниципальных контрактов; нарушения при заключении контрактов;  нарушения при исполнении контрактов; нарушения при утверждении, размещении в ЕИС, использовании в работе нормативных затрат в сфере закупок.</w:t>
                  </w:r>
                  <w:proofErr w:type="gramEnd"/>
                </w:p>
              </w:tc>
            </w:tr>
            <w:tr w:rsidR="00B56F29" w:rsidRPr="00D47AC2" w:rsidTr="00B56F29">
              <w:trPr>
                <w:trHeight w:val="226"/>
              </w:trPr>
              <w:tc>
                <w:tcPr>
                  <w:tcW w:w="15690" w:type="dxa"/>
                  <w:tcBorders>
                    <w:top w:val="single" w:sz="8" w:space="0" w:color="000000"/>
                    <w:left w:val="single" w:sz="8" w:space="0" w:color="000000"/>
                    <w:bottom w:val="single" w:sz="8" w:space="0" w:color="000000"/>
                    <w:right w:val="single" w:sz="8" w:space="0" w:color="000000"/>
                  </w:tcBorders>
                  <w:tcMar>
                    <w:top w:w="40" w:type="dxa"/>
                    <w:left w:w="40" w:type="dxa"/>
                    <w:bottom w:w="40" w:type="dxa"/>
                    <w:right w:w="40" w:type="dxa"/>
                  </w:tcMar>
                  <w:vAlign w:val="bottom"/>
                </w:tcPr>
                <w:p w:rsidR="00B56F29" w:rsidRPr="007009CE" w:rsidRDefault="00B56F29" w:rsidP="00DF1749">
                  <w:pPr>
                    <w:jc w:val="both"/>
                    <w:rPr>
                      <w:sz w:val="22"/>
                      <w:szCs w:val="22"/>
                      <w:lang w:val="ru-RU"/>
                    </w:rPr>
                  </w:pPr>
                  <w:r w:rsidRPr="007009CE">
                    <w:rPr>
                      <w:rFonts w:ascii="Arial" w:eastAsia="Arial" w:hAnsi="Arial"/>
                      <w:color w:val="000000"/>
                      <w:sz w:val="22"/>
                      <w:szCs w:val="22"/>
                      <w:lang w:val="ru-RU"/>
                    </w:rPr>
                    <w:t>В 2020 году на основании жалобы, перенаправленной Управлением Федерального казначейства по Нижегородской области в адрес финансового управления, поступившей от Общества с ограниченной ответственностью «Урал Контракт», в отделе архитектуры, капитального строительства и ЖКХ Администрации Ковернинского муниципального района была проведена внеплановая проверка. По результатам проведенной проверки для рассмотрения вопроса привлечения должностного лица учреждения к административной ответственности за нарушение, выявленное в ходе проведенной проверки, материалы проверки были направлены в министерство финансов Нижегородской области, было возбуждено дело об административном правонарушении</w:t>
                  </w:r>
                  <w:proofErr w:type="gramStart"/>
                  <w:r w:rsidRPr="007009CE">
                    <w:rPr>
                      <w:rFonts w:ascii="Arial" w:eastAsia="Arial" w:hAnsi="Arial"/>
                      <w:color w:val="000000"/>
                      <w:sz w:val="22"/>
                      <w:szCs w:val="22"/>
                      <w:lang w:val="ru-RU"/>
                    </w:rPr>
                    <w:t xml:space="preserve"> ,</w:t>
                  </w:r>
                  <w:proofErr w:type="gramEnd"/>
                  <w:r w:rsidRPr="007009CE">
                    <w:rPr>
                      <w:rFonts w:ascii="Arial" w:eastAsia="Arial" w:hAnsi="Arial"/>
                      <w:color w:val="000000"/>
                      <w:sz w:val="22"/>
                      <w:szCs w:val="22"/>
                      <w:lang w:val="ru-RU"/>
                    </w:rPr>
                    <w:t xml:space="preserve"> предусмотренного ч.4.2 статьи 7.30КоАП по факту утверждения документации об электронном аукционе с </w:t>
                  </w:r>
                  <w:r w:rsidRPr="007009CE">
                    <w:rPr>
                      <w:rFonts w:ascii="Arial" w:eastAsia="Arial" w:hAnsi="Arial"/>
                      <w:color w:val="000000"/>
                      <w:sz w:val="22"/>
                      <w:szCs w:val="22"/>
                      <w:lang w:val="ru-RU"/>
                    </w:rPr>
                    <w:lastRenderedPageBreak/>
                    <w:t xml:space="preserve">указанием идентификационного кода закупки несоответствующего коду закупки, указанному в извещении. Административный штраф не наложен с учетом послабляющих факторов в соответствии со ст. 2.9 </w:t>
                  </w:r>
                  <w:proofErr w:type="spellStart"/>
                  <w:r w:rsidRPr="007009CE">
                    <w:rPr>
                      <w:rFonts w:ascii="Arial" w:eastAsia="Arial" w:hAnsi="Arial"/>
                      <w:color w:val="000000"/>
                      <w:sz w:val="22"/>
                      <w:szCs w:val="22"/>
                      <w:lang w:val="ru-RU"/>
                    </w:rPr>
                    <w:t>КоАП</w:t>
                  </w:r>
                  <w:proofErr w:type="gramStart"/>
                  <w:r w:rsidRPr="007009CE">
                    <w:rPr>
                      <w:rFonts w:ascii="Arial" w:eastAsia="Arial" w:hAnsi="Arial"/>
                      <w:color w:val="000000"/>
                      <w:sz w:val="22"/>
                      <w:szCs w:val="22"/>
                      <w:lang w:val="ru-RU"/>
                    </w:rPr>
                    <w:t>.В</w:t>
                  </w:r>
                  <w:proofErr w:type="spellEnd"/>
                  <w:proofErr w:type="gramEnd"/>
                  <w:r w:rsidRPr="007009CE">
                    <w:rPr>
                      <w:rFonts w:ascii="Arial" w:eastAsia="Arial" w:hAnsi="Arial"/>
                      <w:color w:val="000000"/>
                      <w:sz w:val="22"/>
                      <w:szCs w:val="22"/>
                      <w:lang w:val="ru-RU"/>
                    </w:rPr>
                    <w:t xml:space="preserve"> 2020 году финансовым управлением Администрации Ковернинского района было рассмотрено 2 уведомления по основанию заключения контрактов с единственным поставщиком в соответствии с п.9 ч.1 ст.93 Федерального закона 44-ФЗ: МУ «АХГ» и Администрацией Ковернинского муниципального района, проведен анализ представленных документов. Нарушений  не установлено.</w:t>
                  </w:r>
                  <w:r w:rsidRPr="007009CE">
                    <w:rPr>
                      <w:rFonts w:ascii="Arial" w:eastAsia="Arial" w:hAnsi="Arial"/>
                      <w:color w:val="000000"/>
                      <w:sz w:val="22"/>
                      <w:szCs w:val="22"/>
                      <w:lang w:val="ru-RU"/>
                    </w:rPr>
                    <w:br/>
                  </w:r>
                  <w:proofErr w:type="gramStart"/>
                  <w:r w:rsidRPr="007009CE">
                    <w:rPr>
                      <w:rFonts w:ascii="Arial" w:eastAsia="Arial" w:hAnsi="Arial"/>
                      <w:color w:val="000000"/>
                      <w:sz w:val="22"/>
                      <w:szCs w:val="22"/>
                      <w:lang w:val="ru-RU"/>
                    </w:rPr>
                    <w:t>Во</w:t>
                  </w:r>
                  <w:proofErr w:type="gramEnd"/>
                  <w:r w:rsidRPr="007009CE">
                    <w:rPr>
                      <w:rFonts w:ascii="Arial" w:eastAsia="Arial" w:hAnsi="Arial"/>
                      <w:color w:val="000000"/>
                      <w:sz w:val="22"/>
                      <w:szCs w:val="22"/>
                      <w:lang w:val="ru-RU"/>
                    </w:rPr>
                    <w:t xml:space="preserve"> исполнении главными распорядителями средств бюджета муниципального района ведомственного контроля в сфере закупок, проведен анализ планов осуществления главными распорядителями средств бюджета муниципального района ведомственного контроля в сфере закупок и их исполнение.</w:t>
                  </w:r>
                  <w:r w:rsidRPr="007009CE">
                    <w:rPr>
                      <w:rFonts w:ascii="Arial" w:eastAsia="Arial" w:hAnsi="Arial"/>
                      <w:color w:val="000000"/>
                      <w:sz w:val="22"/>
                      <w:szCs w:val="22"/>
                      <w:lang w:val="ru-RU"/>
                    </w:rPr>
                    <w:br/>
                    <w:t xml:space="preserve">Информация о проведении финансовым управлением Администрации Ковернинского района проверок в сфере закупок и внутреннему муниципальному контролю в сфере закупок, об их результатах и выданных предписаниях размещается в единой информационной системе на сайте </w:t>
                  </w:r>
                  <w:r w:rsidRPr="007009CE">
                    <w:rPr>
                      <w:rFonts w:ascii="Arial" w:eastAsia="Arial" w:hAnsi="Arial"/>
                      <w:color w:val="000000"/>
                      <w:sz w:val="22"/>
                      <w:szCs w:val="22"/>
                    </w:rPr>
                    <w:t>www</w:t>
                  </w:r>
                  <w:r w:rsidRPr="007009CE">
                    <w:rPr>
                      <w:rFonts w:ascii="Arial" w:eastAsia="Arial" w:hAnsi="Arial"/>
                      <w:color w:val="000000"/>
                      <w:sz w:val="22"/>
                      <w:szCs w:val="22"/>
                      <w:lang w:val="ru-RU"/>
                    </w:rPr>
                    <w:t>.</w:t>
                  </w:r>
                  <w:proofErr w:type="spellStart"/>
                  <w:r w:rsidRPr="007009CE">
                    <w:rPr>
                      <w:rFonts w:ascii="Arial" w:eastAsia="Arial" w:hAnsi="Arial"/>
                      <w:color w:val="000000"/>
                      <w:sz w:val="22"/>
                      <w:szCs w:val="22"/>
                    </w:rPr>
                    <w:t>zakupki</w:t>
                  </w:r>
                  <w:proofErr w:type="spellEnd"/>
                  <w:r w:rsidRPr="007009CE">
                    <w:rPr>
                      <w:rFonts w:ascii="Arial" w:eastAsia="Arial" w:hAnsi="Arial"/>
                      <w:color w:val="000000"/>
                      <w:sz w:val="22"/>
                      <w:szCs w:val="22"/>
                      <w:lang w:val="ru-RU"/>
                    </w:rPr>
                    <w:t>.</w:t>
                  </w:r>
                  <w:proofErr w:type="spellStart"/>
                  <w:r w:rsidRPr="007009CE">
                    <w:rPr>
                      <w:rFonts w:ascii="Arial" w:eastAsia="Arial" w:hAnsi="Arial"/>
                      <w:color w:val="000000"/>
                      <w:sz w:val="22"/>
                      <w:szCs w:val="22"/>
                    </w:rPr>
                    <w:t>gov</w:t>
                  </w:r>
                  <w:proofErr w:type="spellEnd"/>
                  <w:r w:rsidRPr="007009CE">
                    <w:rPr>
                      <w:rFonts w:ascii="Arial" w:eastAsia="Arial" w:hAnsi="Arial"/>
                      <w:color w:val="000000"/>
                      <w:sz w:val="22"/>
                      <w:szCs w:val="22"/>
                      <w:lang w:val="ru-RU"/>
                    </w:rPr>
                    <w:t>.</w:t>
                  </w:r>
                  <w:proofErr w:type="spellStart"/>
                  <w:r w:rsidRPr="007009CE">
                    <w:rPr>
                      <w:rFonts w:ascii="Arial" w:eastAsia="Arial" w:hAnsi="Arial"/>
                      <w:color w:val="000000"/>
                      <w:sz w:val="22"/>
                      <w:szCs w:val="22"/>
                    </w:rPr>
                    <w:t>ru</w:t>
                  </w:r>
                  <w:proofErr w:type="spellEnd"/>
                  <w:r w:rsidRPr="007009CE">
                    <w:rPr>
                      <w:rFonts w:ascii="Arial" w:eastAsia="Arial" w:hAnsi="Arial"/>
                      <w:color w:val="000000"/>
                      <w:sz w:val="22"/>
                      <w:szCs w:val="22"/>
                      <w:lang w:val="ru-RU"/>
                    </w:rPr>
                    <w:t xml:space="preserve">   в реестре жалоб, плановых и внеплановых проверок, их результатов и выданных </w:t>
                  </w:r>
                  <w:proofErr w:type="spellStart"/>
                  <w:r w:rsidRPr="007009CE">
                    <w:rPr>
                      <w:rFonts w:ascii="Arial" w:eastAsia="Arial" w:hAnsi="Arial"/>
                      <w:color w:val="000000"/>
                      <w:sz w:val="22"/>
                      <w:szCs w:val="22"/>
                      <w:lang w:val="ru-RU"/>
                    </w:rPr>
                    <w:t>предписаний</w:t>
                  </w:r>
                  <w:proofErr w:type="gramStart"/>
                  <w:r w:rsidRPr="007009CE">
                    <w:rPr>
                      <w:rFonts w:ascii="Arial" w:eastAsia="Arial" w:hAnsi="Arial"/>
                      <w:color w:val="000000"/>
                      <w:sz w:val="22"/>
                      <w:szCs w:val="22"/>
                      <w:lang w:val="ru-RU"/>
                    </w:rPr>
                    <w:t>.П</w:t>
                  </w:r>
                  <w:proofErr w:type="gramEnd"/>
                  <w:r w:rsidRPr="007009CE">
                    <w:rPr>
                      <w:rFonts w:ascii="Arial" w:eastAsia="Arial" w:hAnsi="Arial"/>
                      <w:color w:val="000000"/>
                      <w:sz w:val="22"/>
                      <w:szCs w:val="22"/>
                      <w:lang w:val="ru-RU"/>
                    </w:rPr>
                    <w:t>о</w:t>
                  </w:r>
                  <w:proofErr w:type="spellEnd"/>
                  <w:r w:rsidRPr="007009CE">
                    <w:rPr>
                      <w:rFonts w:ascii="Arial" w:eastAsia="Arial" w:hAnsi="Arial"/>
                      <w:color w:val="000000"/>
                      <w:sz w:val="22"/>
                      <w:szCs w:val="22"/>
                      <w:lang w:val="ru-RU"/>
                    </w:rPr>
                    <w:t xml:space="preserve"> результатам проведенных проверок специалистом финансового управления контрольного органа в сфере закупок составляется отчет, который размещается в единой информационной системе на сайте </w:t>
                  </w:r>
                  <w:hyperlink r:id="rId7" w:history="1">
                    <w:r w:rsidR="00DF1749" w:rsidRPr="0081052E">
                      <w:rPr>
                        <w:rStyle w:val="a3"/>
                        <w:rFonts w:ascii="Arial" w:eastAsia="Arial" w:hAnsi="Arial"/>
                        <w:sz w:val="22"/>
                        <w:szCs w:val="22"/>
                      </w:rPr>
                      <w:t>www</w:t>
                    </w:r>
                    <w:r w:rsidR="00DF1749" w:rsidRPr="0081052E">
                      <w:rPr>
                        <w:rStyle w:val="a3"/>
                        <w:rFonts w:ascii="Arial" w:eastAsia="Arial" w:hAnsi="Arial"/>
                        <w:sz w:val="22"/>
                        <w:szCs w:val="22"/>
                        <w:lang w:val="ru-RU"/>
                      </w:rPr>
                      <w:t>.</w:t>
                    </w:r>
                    <w:r w:rsidR="00DF1749" w:rsidRPr="0081052E">
                      <w:rPr>
                        <w:rStyle w:val="a3"/>
                        <w:rFonts w:ascii="Arial" w:eastAsia="Arial" w:hAnsi="Arial"/>
                        <w:sz w:val="22"/>
                        <w:szCs w:val="22"/>
                      </w:rPr>
                      <w:t>zakupki</w:t>
                    </w:r>
                    <w:r w:rsidR="00DF1749" w:rsidRPr="0081052E">
                      <w:rPr>
                        <w:rStyle w:val="a3"/>
                        <w:rFonts w:ascii="Arial" w:eastAsia="Arial" w:hAnsi="Arial"/>
                        <w:sz w:val="22"/>
                        <w:szCs w:val="22"/>
                        <w:lang w:val="ru-RU"/>
                      </w:rPr>
                      <w:t>.</w:t>
                    </w:r>
                    <w:r w:rsidR="00DF1749" w:rsidRPr="0081052E">
                      <w:rPr>
                        <w:rStyle w:val="a3"/>
                        <w:rFonts w:ascii="Arial" w:eastAsia="Arial" w:hAnsi="Arial"/>
                        <w:sz w:val="22"/>
                        <w:szCs w:val="22"/>
                      </w:rPr>
                      <w:t>gov</w:t>
                    </w:r>
                    <w:r w:rsidR="00DF1749" w:rsidRPr="0081052E">
                      <w:rPr>
                        <w:rStyle w:val="a3"/>
                        <w:rFonts w:ascii="Arial" w:eastAsia="Arial" w:hAnsi="Arial"/>
                        <w:sz w:val="22"/>
                        <w:szCs w:val="22"/>
                        <w:lang w:val="ru-RU"/>
                      </w:rPr>
                      <w:t>.</w:t>
                    </w:r>
                    <w:r w:rsidR="00DF1749" w:rsidRPr="0081052E">
                      <w:rPr>
                        <w:rStyle w:val="a3"/>
                        <w:rFonts w:ascii="Arial" w:eastAsia="Arial" w:hAnsi="Arial"/>
                        <w:sz w:val="22"/>
                        <w:szCs w:val="22"/>
                      </w:rPr>
                      <w:t>ru</w:t>
                    </w:r>
                  </w:hyperlink>
                  <w:r w:rsidRPr="007009CE">
                    <w:rPr>
                      <w:rFonts w:ascii="Arial" w:eastAsia="Arial" w:hAnsi="Arial"/>
                      <w:color w:val="000000"/>
                      <w:sz w:val="22"/>
                      <w:szCs w:val="22"/>
                      <w:lang w:val="ru-RU"/>
                    </w:rPr>
                    <w:t xml:space="preserve">.В целях обеспечения доступа к информации о своей деятельности финансовое управление размещает на официальном сайте Администрации Ковернинского муниципального района в информационно - телекоммуникационной сети «Интернет» </w:t>
                  </w:r>
                  <w:r w:rsidRPr="007009CE">
                    <w:rPr>
                      <w:rFonts w:ascii="Arial" w:eastAsia="Arial" w:hAnsi="Arial"/>
                      <w:color w:val="000000"/>
                      <w:sz w:val="22"/>
                      <w:szCs w:val="22"/>
                    </w:rPr>
                    <w:t>www</w:t>
                  </w:r>
                  <w:r w:rsidRPr="007009CE">
                    <w:rPr>
                      <w:rFonts w:ascii="Arial" w:eastAsia="Arial" w:hAnsi="Arial"/>
                      <w:color w:val="000000"/>
                      <w:sz w:val="22"/>
                      <w:szCs w:val="22"/>
                      <w:lang w:val="ru-RU"/>
                    </w:rPr>
                    <w:t>.</w:t>
                  </w:r>
                  <w:r w:rsidRPr="007009CE">
                    <w:rPr>
                      <w:rFonts w:ascii="Arial" w:eastAsia="Arial" w:hAnsi="Arial"/>
                      <w:color w:val="000000"/>
                      <w:sz w:val="22"/>
                      <w:szCs w:val="22"/>
                    </w:rPr>
                    <w:t>kovernino</w:t>
                  </w:r>
                  <w:r w:rsidRPr="007009CE">
                    <w:rPr>
                      <w:rFonts w:ascii="Arial" w:eastAsia="Arial" w:hAnsi="Arial"/>
                      <w:color w:val="000000"/>
                      <w:sz w:val="22"/>
                      <w:szCs w:val="22"/>
                      <w:lang w:val="ru-RU"/>
                    </w:rPr>
                    <w:t>.</w:t>
                  </w:r>
                  <w:r w:rsidRPr="007009CE">
                    <w:rPr>
                      <w:rFonts w:ascii="Arial" w:eastAsia="Arial" w:hAnsi="Arial"/>
                      <w:color w:val="000000"/>
                      <w:sz w:val="22"/>
                      <w:szCs w:val="22"/>
                    </w:rPr>
                    <w:t>ru</w:t>
                  </w:r>
                  <w:r w:rsidRPr="007009CE">
                    <w:rPr>
                      <w:rFonts w:ascii="Arial" w:eastAsia="Arial" w:hAnsi="Arial"/>
                      <w:color w:val="000000"/>
                      <w:sz w:val="22"/>
                      <w:szCs w:val="22"/>
                      <w:lang w:val="ru-RU"/>
                    </w:rPr>
                    <w:t xml:space="preserve"> информацию о проведенных контрольных </w:t>
                  </w:r>
                  <w:proofErr w:type="spellStart"/>
                  <w:r w:rsidRPr="007009CE">
                    <w:rPr>
                      <w:rFonts w:ascii="Arial" w:eastAsia="Arial" w:hAnsi="Arial"/>
                      <w:color w:val="000000"/>
                      <w:sz w:val="22"/>
                      <w:szCs w:val="22"/>
                      <w:lang w:val="ru-RU"/>
                    </w:rPr>
                    <w:t>мероприятиях</w:t>
                  </w:r>
                  <w:proofErr w:type="gramStart"/>
                  <w:r w:rsidRPr="007009CE">
                    <w:rPr>
                      <w:rFonts w:ascii="Arial" w:eastAsia="Arial" w:hAnsi="Arial"/>
                      <w:color w:val="000000"/>
                      <w:sz w:val="22"/>
                      <w:szCs w:val="22"/>
                      <w:lang w:val="ru-RU"/>
                    </w:rPr>
                    <w:t>.Н</w:t>
                  </w:r>
                  <w:proofErr w:type="gramEnd"/>
                  <w:r w:rsidRPr="007009CE">
                    <w:rPr>
                      <w:rFonts w:ascii="Arial" w:eastAsia="Arial" w:hAnsi="Arial"/>
                      <w:color w:val="000000"/>
                      <w:sz w:val="22"/>
                      <w:szCs w:val="22"/>
                      <w:lang w:val="ru-RU"/>
                    </w:rPr>
                    <w:t>а</w:t>
                  </w:r>
                  <w:proofErr w:type="spellEnd"/>
                  <w:r w:rsidRPr="007009CE">
                    <w:rPr>
                      <w:rFonts w:ascii="Arial" w:eastAsia="Arial" w:hAnsi="Arial"/>
                      <w:color w:val="000000"/>
                      <w:sz w:val="22"/>
                      <w:szCs w:val="22"/>
                      <w:lang w:val="ru-RU"/>
                    </w:rPr>
                    <w:t xml:space="preserve"> основании обобщения и анализа результатов контрольной деятельности за 2020 год, финансовым управлением составлен и предоставлен отчет в министерство финансов Нижегородской области и главе местного самоуправления Ковернинского муниципального округа.</w:t>
                  </w:r>
                </w:p>
              </w:tc>
            </w:tr>
          </w:tbl>
          <w:p w:rsidR="00B56F29" w:rsidRPr="007009CE" w:rsidRDefault="00B56F29" w:rsidP="00B56F29">
            <w:pPr>
              <w:jc w:val="both"/>
              <w:rPr>
                <w:sz w:val="22"/>
                <w:szCs w:val="22"/>
                <w:lang w:val="ru-RU"/>
              </w:rPr>
            </w:pPr>
          </w:p>
        </w:tc>
        <w:tc>
          <w:tcPr>
            <w:tcW w:w="100" w:type="dxa"/>
          </w:tcPr>
          <w:p w:rsidR="00B56F29" w:rsidRPr="007009CE" w:rsidRDefault="00B56F29" w:rsidP="00B56F29">
            <w:pPr>
              <w:pStyle w:val="EmptyLayoutCell"/>
              <w:jc w:val="both"/>
              <w:rPr>
                <w:sz w:val="22"/>
                <w:szCs w:val="22"/>
                <w:lang w:val="ru-RU"/>
              </w:rPr>
            </w:pPr>
          </w:p>
        </w:tc>
      </w:tr>
    </w:tbl>
    <w:p w:rsidR="00B56F29" w:rsidRPr="00B56F29" w:rsidRDefault="00B56F29">
      <w:pPr>
        <w:rPr>
          <w:lang w:val="ru-RU"/>
        </w:rPr>
      </w:pPr>
      <w:r w:rsidRPr="006E3C44">
        <w:rPr>
          <w:lang w:val="ru-RU"/>
        </w:rPr>
        <w:lastRenderedPageBreak/>
        <w:br w:type="page"/>
      </w:r>
    </w:p>
    <w:tbl>
      <w:tblPr>
        <w:tblW w:w="15940" w:type="dxa"/>
        <w:tblCellMar>
          <w:left w:w="0" w:type="dxa"/>
          <w:right w:w="0" w:type="dxa"/>
        </w:tblCellMar>
        <w:tblLook w:val="0000"/>
      </w:tblPr>
      <w:tblGrid>
        <w:gridCol w:w="118"/>
        <w:gridCol w:w="6"/>
        <w:gridCol w:w="9"/>
        <w:gridCol w:w="4125"/>
        <w:gridCol w:w="11"/>
        <w:gridCol w:w="28"/>
        <w:gridCol w:w="2224"/>
        <w:gridCol w:w="11"/>
        <w:gridCol w:w="20"/>
        <w:gridCol w:w="7"/>
        <w:gridCol w:w="6"/>
        <w:gridCol w:w="6"/>
        <w:gridCol w:w="14"/>
        <w:gridCol w:w="40"/>
        <w:gridCol w:w="3662"/>
        <w:gridCol w:w="154"/>
        <w:gridCol w:w="37"/>
        <w:gridCol w:w="19"/>
        <w:gridCol w:w="23"/>
        <w:gridCol w:w="5354"/>
        <w:gridCol w:w="16"/>
        <w:gridCol w:w="9"/>
        <w:gridCol w:w="16"/>
        <w:gridCol w:w="25"/>
      </w:tblGrid>
      <w:tr w:rsidR="00B56F29" w:rsidRPr="00D47AC2" w:rsidTr="00B56F29">
        <w:trPr>
          <w:trHeight w:val="115"/>
        </w:trPr>
        <w:tc>
          <w:tcPr>
            <w:tcW w:w="118" w:type="dxa"/>
          </w:tcPr>
          <w:p w:rsidR="00B56F29" w:rsidRPr="00B56F29" w:rsidRDefault="00B56F29">
            <w:pPr>
              <w:pStyle w:val="EmptyLayoutCell"/>
              <w:rPr>
                <w:lang w:val="ru-RU"/>
              </w:rPr>
            </w:pPr>
          </w:p>
        </w:tc>
        <w:tc>
          <w:tcPr>
            <w:tcW w:w="6" w:type="dxa"/>
          </w:tcPr>
          <w:p w:rsidR="00B56F29" w:rsidRPr="00B56F29" w:rsidRDefault="00B56F29">
            <w:pPr>
              <w:pStyle w:val="EmptyLayoutCell"/>
              <w:rPr>
                <w:lang w:val="ru-RU"/>
              </w:rPr>
            </w:pPr>
          </w:p>
        </w:tc>
        <w:tc>
          <w:tcPr>
            <w:tcW w:w="9" w:type="dxa"/>
          </w:tcPr>
          <w:p w:rsidR="00B56F29" w:rsidRPr="00B56F29" w:rsidRDefault="00B56F29">
            <w:pPr>
              <w:pStyle w:val="EmptyLayoutCell"/>
              <w:rPr>
                <w:lang w:val="ru-RU"/>
              </w:rPr>
            </w:pPr>
          </w:p>
        </w:tc>
        <w:tc>
          <w:tcPr>
            <w:tcW w:w="4126" w:type="dxa"/>
          </w:tcPr>
          <w:p w:rsidR="00B56F29" w:rsidRPr="00B56F29" w:rsidRDefault="00B56F29">
            <w:pPr>
              <w:pStyle w:val="EmptyLayoutCell"/>
              <w:rPr>
                <w:lang w:val="ru-RU"/>
              </w:rPr>
            </w:pPr>
          </w:p>
        </w:tc>
        <w:tc>
          <w:tcPr>
            <w:tcW w:w="11" w:type="dxa"/>
          </w:tcPr>
          <w:p w:rsidR="00B56F29" w:rsidRPr="00B56F29" w:rsidRDefault="00B56F29">
            <w:pPr>
              <w:pStyle w:val="EmptyLayoutCell"/>
              <w:rPr>
                <w:lang w:val="ru-RU"/>
              </w:rPr>
            </w:pPr>
          </w:p>
        </w:tc>
        <w:tc>
          <w:tcPr>
            <w:tcW w:w="28" w:type="dxa"/>
          </w:tcPr>
          <w:p w:rsidR="00B56F29" w:rsidRPr="00B56F29" w:rsidRDefault="00B56F29">
            <w:pPr>
              <w:pStyle w:val="EmptyLayoutCell"/>
              <w:rPr>
                <w:lang w:val="ru-RU"/>
              </w:rPr>
            </w:pPr>
          </w:p>
        </w:tc>
        <w:tc>
          <w:tcPr>
            <w:tcW w:w="2224" w:type="dxa"/>
          </w:tcPr>
          <w:p w:rsidR="00B56F29" w:rsidRPr="00B56F29" w:rsidRDefault="00B56F29">
            <w:pPr>
              <w:pStyle w:val="EmptyLayoutCell"/>
              <w:rPr>
                <w:lang w:val="ru-RU"/>
              </w:rPr>
            </w:pPr>
          </w:p>
        </w:tc>
        <w:tc>
          <w:tcPr>
            <w:tcW w:w="11" w:type="dxa"/>
          </w:tcPr>
          <w:p w:rsidR="00B56F29" w:rsidRPr="00B56F29" w:rsidRDefault="00B56F29">
            <w:pPr>
              <w:pStyle w:val="EmptyLayoutCell"/>
              <w:rPr>
                <w:lang w:val="ru-RU"/>
              </w:rPr>
            </w:pPr>
          </w:p>
        </w:tc>
        <w:tc>
          <w:tcPr>
            <w:tcW w:w="20" w:type="dxa"/>
          </w:tcPr>
          <w:p w:rsidR="00B56F29" w:rsidRPr="00B56F29" w:rsidRDefault="00B56F29">
            <w:pPr>
              <w:pStyle w:val="EmptyLayoutCell"/>
              <w:rPr>
                <w:lang w:val="ru-RU"/>
              </w:rPr>
            </w:pPr>
          </w:p>
        </w:tc>
        <w:tc>
          <w:tcPr>
            <w:tcW w:w="7" w:type="dxa"/>
          </w:tcPr>
          <w:p w:rsidR="00B56F29" w:rsidRPr="00B56F29" w:rsidRDefault="00B56F29">
            <w:pPr>
              <w:pStyle w:val="EmptyLayoutCell"/>
              <w:rPr>
                <w:lang w:val="ru-RU"/>
              </w:rPr>
            </w:pPr>
          </w:p>
        </w:tc>
        <w:tc>
          <w:tcPr>
            <w:tcW w:w="6" w:type="dxa"/>
          </w:tcPr>
          <w:p w:rsidR="00B56F29" w:rsidRPr="00B56F29" w:rsidRDefault="00B56F29">
            <w:pPr>
              <w:pStyle w:val="EmptyLayoutCell"/>
              <w:rPr>
                <w:lang w:val="ru-RU"/>
              </w:rPr>
            </w:pPr>
          </w:p>
        </w:tc>
        <w:tc>
          <w:tcPr>
            <w:tcW w:w="6" w:type="dxa"/>
          </w:tcPr>
          <w:p w:rsidR="00B56F29" w:rsidRPr="00B56F29" w:rsidRDefault="00B56F29">
            <w:pPr>
              <w:pStyle w:val="EmptyLayoutCell"/>
              <w:rPr>
                <w:lang w:val="ru-RU"/>
              </w:rPr>
            </w:pPr>
          </w:p>
        </w:tc>
        <w:tc>
          <w:tcPr>
            <w:tcW w:w="14" w:type="dxa"/>
          </w:tcPr>
          <w:p w:rsidR="00B56F29" w:rsidRPr="00B56F29" w:rsidRDefault="00B56F29">
            <w:pPr>
              <w:pStyle w:val="EmptyLayoutCell"/>
              <w:rPr>
                <w:lang w:val="ru-RU"/>
              </w:rPr>
            </w:pPr>
          </w:p>
        </w:tc>
        <w:tc>
          <w:tcPr>
            <w:tcW w:w="40" w:type="dxa"/>
          </w:tcPr>
          <w:p w:rsidR="00B56F29" w:rsidRPr="00B56F29" w:rsidRDefault="00B56F29">
            <w:pPr>
              <w:pStyle w:val="EmptyLayoutCell"/>
              <w:rPr>
                <w:lang w:val="ru-RU"/>
              </w:rPr>
            </w:pPr>
          </w:p>
        </w:tc>
        <w:tc>
          <w:tcPr>
            <w:tcW w:w="3662" w:type="dxa"/>
          </w:tcPr>
          <w:p w:rsidR="00B56F29" w:rsidRPr="00B56F29" w:rsidRDefault="00B56F29">
            <w:pPr>
              <w:pStyle w:val="EmptyLayoutCell"/>
              <w:rPr>
                <w:lang w:val="ru-RU"/>
              </w:rPr>
            </w:pPr>
          </w:p>
        </w:tc>
        <w:tc>
          <w:tcPr>
            <w:tcW w:w="154" w:type="dxa"/>
          </w:tcPr>
          <w:p w:rsidR="00B56F29" w:rsidRPr="00B56F29" w:rsidRDefault="00B56F29">
            <w:pPr>
              <w:pStyle w:val="EmptyLayoutCell"/>
              <w:rPr>
                <w:lang w:val="ru-RU"/>
              </w:rPr>
            </w:pPr>
          </w:p>
        </w:tc>
        <w:tc>
          <w:tcPr>
            <w:tcW w:w="37" w:type="dxa"/>
          </w:tcPr>
          <w:p w:rsidR="00B56F29" w:rsidRPr="00B56F29" w:rsidRDefault="00B56F29">
            <w:pPr>
              <w:pStyle w:val="EmptyLayoutCell"/>
              <w:rPr>
                <w:lang w:val="ru-RU"/>
              </w:rPr>
            </w:pPr>
          </w:p>
        </w:tc>
        <w:tc>
          <w:tcPr>
            <w:tcW w:w="5397" w:type="dxa"/>
            <w:gridSpan w:val="3"/>
          </w:tcPr>
          <w:p w:rsidR="00B56F29" w:rsidRPr="00B56F29" w:rsidRDefault="00B56F29">
            <w:pPr>
              <w:pStyle w:val="EmptyLayoutCell"/>
              <w:rPr>
                <w:lang w:val="ru-RU"/>
              </w:rPr>
            </w:pPr>
          </w:p>
        </w:tc>
        <w:tc>
          <w:tcPr>
            <w:tcW w:w="23" w:type="dxa"/>
            <w:gridSpan w:val="2"/>
          </w:tcPr>
          <w:p w:rsidR="00B56F29" w:rsidRPr="00B56F29" w:rsidRDefault="00B56F29">
            <w:pPr>
              <w:pStyle w:val="EmptyLayoutCell"/>
              <w:rPr>
                <w:lang w:val="ru-RU"/>
              </w:rPr>
            </w:pPr>
          </w:p>
        </w:tc>
        <w:tc>
          <w:tcPr>
            <w:tcW w:w="16" w:type="dxa"/>
          </w:tcPr>
          <w:p w:rsidR="00B56F29" w:rsidRPr="00B56F29" w:rsidRDefault="00B56F29">
            <w:pPr>
              <w:pStyle w:val="EmptyLayoutCell"/>
              <w:rPr>
                <w:lang w:val="ru-RU"/>
              </w:rPr>
            </w:pPr>
          </w:p>
        </w:tc>
        <w:tc>
          <w:tcPr>
            <w:tcW w:w="25" w:type="dxa"/>
          </w:tcPr>
          <w:p w:rsidR="00B56F29" w:rsidRPr="00B56F29" w:rsidRDefault="00B56F29">
            <w:pPr>
              <w:pStyle w:val="EmptyLayoutCell"/>
              <w:rPr>
                <w:lang w:val="ru-RU"/>
              </w:rPr>
            </w:pPr>
          </w:p>
        </w:tc>
      </w:tr>
      <w:tr w:rsidR="00B56F29" w:rsidRPr="00D47AC2" w:rsidTr="00B56F29">
        <w:trPr>
          <w:gridAfter w:val="1"/>
          <w:wAfter w:w="23" w:type="dxa"/>
          <w:trHeight w:val="17"/>
        </w:trPr>
        <w:tc>
          <w:tcPr>
            <w:tcW w:w="118" w:type="dxa"/>
          </w:tcPr>
          <w:p w:rsidR="00B56F29" w:rsidRPr="00B56F29" w:rsidRDefault="00B56F29">
            <w:pPr>
              <w:pStyle w:val="EmptyLayoutCell"/>
              <w:rPr>
                <w:lang w:val="ru-RU"/>
              </w:rPr>
            </w:pPr>
          </w:p>
        </w:tc>
        <w:tc>
          <w:tcPr>
            <w:tcW w:w="6" w:type="dxa"/>
          </w:tcPr>
          <w:p w:rsidR="00B56F29" w:rsidRPr="00B56F29" w:rsidRDefault="00B56F29">
            <w:pPr>
              <w:pStyle w:val="EmptyLayoutCell"/>
              <w:rPr>
                <w:lang w:val="ru-RU"/>
              </w:rPr>
            </w:pPr>
          </w:p>
        </w:tc>
        <w:tc>
          <w:tcPr>
            <w:tcW w:w="9" w:type="dxa"/>
          </w:tcPr>
          <w:p w:rsidR="00B56F29" w:rsidRPr="00B56F29" w:rsidRDefault="00B56F29">
            <w:pPr>
              <w:pStyle w:val="EmptyLayoutCell"/>
              <w:rPr>
                <w:lang w:val="ru-RU"/>
              </w:rPr>
            </w:pPr>
          </w:p>
        </w:tc>
        <w:tc>
          <w:tcPr>
            <w:tcW w:w="4126" w:type="dxa"/>
          </w:tcPr>
          <w:p w:rsidR="00B56F29" w:rsidRPr="00B56F29" w:rsidRDefault="00B56F29">
            <w:pPr>
              <w:pStyle w:val="EmptyLayoutCell"/>
              <w:rPr>
                <w:lang w:val="ru-RU"/>
              </w:rPr>
            </w:pPr>
          </w:p>
        </w:tc>
        <w:tc>
          <w:tcPr>
            <w:tcW w:w="11" w:type="dxa"/>
          </w:tcPr>
          <w:p w:rsidR="00B56F29" w:rsidRPr="00B56F29" w:rsidRDefault="00B56F29">
            <w:pPr>
              <w:pStyle w:val="EmptyLayoutCell"/>
              <w:rPr>
                <w:lang w:val="ru-RU"/>
              </w:rPr>
            </w:pPr>
          </w:p>
        </w:tc>
        <w:tc>
          <w:tcPr>
            <w:tcW w:w="28" w:type="dxa"/>
          </w:tcPr>
          <w:p w:rsidR="00B56F29" w:rsidRPr="00B56F29" w:rsidRDefault="00B56F29">
            <w:pPr>
              <w:pStyle w:val="EmptyLayoutCell"/>
              <w:rPr>
                <w:lang w:val="ru-RU"/>
              </w:rPr>
            </w:pPr>
          </w:p>
        </w:tc>
        <w:tc>
          <w:tcPr>
            <w:tcW w:w="2224" w:type="dxa"/>
          </w:tcPr>
          <w:p w:rsidR="00B56F29" w:rsidRPr="00B56F29" w:rsidRDefault="00B56F29">
            <w:pPr>
              <w:pStyle w:val="EmptyLayoutCell"/>
              <w:rPr>
                <w:lang w:val="ru-RU"/>
              </w:rPr>
            </w:pPr>
          </w:p>
        </w:tc>
        <w:tc>
          <w:tcPr>
            <w:tcW w:w="11" w:type="dxa"/>
          </w:tcPr>
          <w:p w:rsidR="00B56F29" w:rsidRPr="00B56F29" w:rsidRDefault="00B56F29">
            <w:pPr>
              <w:pStyle w:val="EmptyLayoutCell"/>
              <w:rPr>
                <w:lang w:val="ru-RU"/>
              </w:rPr>
            </w:pPr>
          </w:p>
        </w:tc>
        <w:tc>
          <w:tcPr>
            <w:tcW w:w="20" w:type="dxa"/>
          </w:tcPr>
          <w:p w:rsidR="00B56F29" w:rsidRPr="00B56F29" w:rsidRDefault="00B56F29">
            <w:pPr>
              <w:pStyle w:val="EmptyLayoutCell"/>
              <w:rPr>
                <w:lang w:val="ru-RU"/>
              </w:rPr>
            </w:pPr>
          </w:p>
        </w:tc>
        <w:tc>
          <w:tcPr>
            <w:tcW w:w="7" w:type="dxa"/>
          </w:tcPr>
          <w:p w:rsidR="00B56F29" w:rsidRPr="00B56F29" w:rsidRDefault="00B56F29">
            <w:pPr>
              <w:pStyle w:val="EmptyLayoutCell"/>
              <w:rPr>
                <w:lang w:val="ru-RU"/>
              </w:rPr>
            </w:pPr>
          </w:p>
        </w:tc>
        <w:tc>
          <w:tcPr>
            <w:tcW w:w="6" w:type="dxa"/>
          </w:tcPr>
          <w:p w:rsidR="00B56F29" w:rsidRPr="00B56F29" w:rsidRDefault="00B56F29">
            <w:pPr>
              <w:pStyle w:val="EmptyLayoutCell"/>
              <w:rPr>
                <w:lang w:val="ru-RU"/>
              </w:rPr>
            </w:pPr>
          </w:p>
        </w:tc>
        <w:tc>
          <w:tcPr>
            <w:tcW w:w="9310" w:type="dxa"/>
            <w:gridSpan w:val="9"/>
            <w:vMerge w:val="restart"/>
          </w:tcPr>
          <w:tbl>
            <w:tblPr>
              <w:tblW w:w="0" w:type="auto"/>
              <w:tblCellMar>
                <w:left w:w="0" w:type="dxa"/>
                <w:right w:w="0" w:type="dxa"/>
              </w:tblCellMar>
              <w:tblLook w:val="0000"/>
            </w:tblPr>
            <w:tblGrid>
              <w:gridCol w:w="3953"/>
            </w:tblGrid>
            <w:tr w:rsidR="00B56F29" w:rsidRPr="00D47AC2">
              <w:trPr>
                <w:trHeight w:val="288"/>
              </w:trPr>
              <w:tc>
                <w:tcPr>
                  <w:tcW w:w="3953" w:type="dxa"/>
                  <w:tcMar>
                    <w:top w:w="40" w:type="dxa"/>
                    <w:left w:w="40" w:type="dxa"/>
                    <w:bottom w:w="40" w:type="dxa"/>
                    <w:right w:w="40" w:type="dxa"/>
                  </w:tcMar>
                  <w:vAlign w:val="bottom"/>
                </w:tcPr>
                <w:p w:rsidR="00B56F29" w:rsidRPr="00B56F29" w:rsidRDefault="00B56F29">
                  <w:pPr>
                    <w:rPr>
                      <w:lang w:val="ru-RU"/>
                    </w:rPr>
                  </w:pPr>
                </w:p>
              </w:tc>
            </w:tr>
          </w:tbl>
          <w:p w:rsidR="00B56F29" w:rsidRPr="00B56F29" w:rsidRDefault="00B56F29">
            <w:pPr>
              <w:rPr>
                <w:lang w:val="ru-RU"/>
              </w:rPr>
            </w:pPr>
          </w:p>
        </w:tc>
        <w:tc>
          <w:tcPr>
            <w:tcW w:w="16" w:type="dxa"/>
          </w:tcPr>
          <w:p w:rsidR="00B56F29" w:rsidRPr="00B56F29" w:rsidRDefault="00B56F29">
            <w:pPr>
              <w:pStyle w:val="EmptyLayoutCell"/>
              <w:rPr>
                <w:lang w:val="ru-RU"/>
              </w:rPr>
            </w:pPr>
          </w:p>
        </w:tc>
        <w:tc>
          <w:tcPr>
            <w:tcW w:w="25" w:type="dxa"/>
            <w:gridSpan w:val="2"/>
          </w:tcPr>
          <w:p w:rsidR="00B56F29" w:rsidRPr="00B56F29" w:rsidRDefault="00B56F29">
            <w:pPr>
              <w:pStyle w:val="EmptyLayoutCell"/>
              <w:rPr>
                <w:lang w:val="ru-RU"/>
              </w:rPr>
            </w:pPr>
          </w:p>
        </w:tc>
      </w:tr>
      <w:tr w:rsidR="00B56F29" w:rsidRPr="00D47AC2" w:rsidTr="00B56F29">
        <w:trPr>
          <w:gridAfter w:val="1"/>
          <w:wAfter w:w="23" w:type="dxa"/>
          <w:trHeight w:val="350"/>
        </w:trPr>
        <w:tc>
          <w:tcPr>
            <w:tcW w:w="118" w:type="dxa"/>
          </w:tcPr>
          <w:p w:rsidR="00B56F29" w:rsidRPr="00B56F29" w:rsidRDefault="00B56F29">
            <w:pPr>
              <w:pStyle w:val="EmptyLayoutCell"/>
              <w:rPr>
                <w:lang w:val="ru-RU"/>
              </w:rPr>
            </w:pPr>
          </w:p>
        </w:tc>
        <w:tc>
          <w:tcPr>
            <w:tcW w:w="4141" w:type="dxa"/>
            <w:gridSpan w:val="3"/>
            <w:vMerge w:val="restart"/>
          </w:tcPr>
          <w:tbl>
            <w:tblPr>
              <w:tblW w:w="0" w:type="auto"/>
              <w:tblCellMar>
                <w:left w:w="0" w:type="dxa"/>
                <w:right w:w="0" w:type="dxa"/>
              </w:tblCellMar>
              <w:tblLook w:val="0000"/>
            </w:tblPr>
            <w:tblGrid>
              <w:gridCol w:w="4140"/>
            </w:tblGrid>
            <w:tr w:rsidR="00B56F29" w:rsidRPr="00D47AC2">
              <w:trPr>
                <w:trHeight w:val="282"/>
              </w:trPr>
              <w:tc>
                <w:tcPr>
                  <w:tcW w:w="4142" w:type="dxa"/>
                  <w:tcMar>
                    <w:top w:w="40" w:type="dxa"/>
                    <w:left w:w="40" w:type="dxa"/>
                    <w:bottom w:w="40" w:type="dxa"/>
                    <w:right w:w="40" w:type="dxa"/>
                  </w:tcMar>
                  <w:vAlign w:val="bottom"/>
                </w:tcPr>
                <w:p w:rsidR="00B56F29" w:rsidRPr="00B56F29" w:rsidRDefault="00B56F29">
                  <w:pPr>
                    <w:rPr>
                      <w:lang w:val="ru-RU"/>
                    </w:rPr>
                  </w:pPr>
                </w:p>
              </w:tc>
            </w:tr>
          </w:tbl>
          <w:p w:rsidR="00B56F29" w:rsidRPr="00B56F29" w:rsidRDefault="00B56F29">
            <w:pPr>
              <w:rPr>
                <w:lang w:val="ru-RU"/>
              </w:rPr>
            </w:pPr>
          </w:p>
        </w:tc>
        <w:tc>
          <w:tcPr>
            <w:tcW w:w="11" w:type="dxa"/>
          </w:tcPr>
          <w:p w:rsidR="00B56F29" w:rsidRPr="00B56F29" w:rsidRDefault="00B56F29">
            <w:pPr>
              <w:pStyle w:val="EmptyLayoutCell"/>
              <w:rPr>
                <w:lang w:val="ru-RU"/>
              </w:rPr>
            </w:pPr>
          </w:p>
        </w:tc>
        <w:tc>
          <w:tcPr>
            <w:tcW w:w="28" w:type="dxa"/>
          </w:tcPr>
          <w:p w:rsidR="00B56F29" w:rsidRPr="00B56F29" w:rsidRDefault="00B56F29">
            <w:pPr>
              <w:pStyle w:val="EmptyLayoutCell"/>
              <w:rPr>
                <w:lang w:val="ru-RU"/>
              </w:rPr>
            </w:pPr>
          </w:p>
        </w:tc>
        <w:tc>
          <w:tcPr>
            <w:tcW w:w="2224" w:type="dxa"/>
          </w:tcPr>
          <w:p w:rsidR="00B56F29" w:rsidRPr="00B56F29" w:rsidRDefault="00B56F29">
            <w:pPr>
              <w:pStyle w:val="EmptyLayoutCell"/>
              <w:rPr>
                <w:lang w:val="ru-RU"/>
              </w:rPr>
            </w:pPr>
          </w:p>
        </w:tc>
        <w:tc>
          <w:tcPr>
            <w:tcW w:w="11" w:type="dxa"/>
          </w:tcPr>
          <w:p w:rsidR="00B56F29" w:rsidRPr="00B56F29" w:rsidRDefault="00B56F29">
            <w:pPr>
              <w:pStyle w:val="EmptyLayoutCell"/>
              <w:rPr>
                <w:lang w:val="ru-RU"/>
              </w:rPr>
            </w:pPr>
          </w:p>
        </w:tc>
        <w:tc>
          <w:tcPr>
            <w:tcW w:w="20" w:type="dxa"/>
          </w:tcPr>
          <w:p w:rsidR="00B56F29" w:rsidRPr="00B56F29" w:rsidRDefault="00B56F29">
            <w:pPr>
              <w:pStyle w:val="EmptyLayoutCell"/>
              <w:rPr>
                <w:lang w:val="ru-RU"/>
              </w:rPr>
            </w:pPr>
          </w:p>
        </w:tc>
        <w:tc>
          <w:tcPr>
            <w:tcW w:w="7" w:type="dxa"/>
          </w:tcPr>
          <w:p w:rsidR="00B56F29" w:rsidRPr="00B56F29" w:rsidRDefault="00B56F29">
            <w:pPr>
              <w:pStyle w:val="EmptyLayoutCell"/>
              <w:rPr>
                <w:lang w:val="ru-RU"/>
              </w:rPr>
            </w:pPr>
          </w:p>
        </w:tc>
        <w:tc>
          <w:tcPr>
            <w:tcW w:w="6" w:type="dxa"/>
          </w:tcPr>
          <w:p w:rsidR="00B56F29" w:rsidRPr="00B56F29" w:rsidRDefault="00B56F29">
            <w:pPr>
              <w:pStyle w:val="EmptyLayoutCell"/>
              <w:rPr>
                <w:lang w:val="ru-RU"/>
              </w:rPr>
            </w:pPr>
          </w:p>
        </w:tc>
        <w:tc>
          <w:tcPr>
            <w:tcW w:w="9310" w:type="dxa"/>
            <w:gridSpan w:val="9"/>
            <w:vMerge/>
          </w:tcPr>
          <w:p w:rsidR="00B56F29" w:rsidRPr="00B56F29" w:rsidRDefault="00B56F29">
            <w:pPr>
              <w:pStyle w:val="EmptyLayoutCell"/>
              <w:rPr>
                <w:lang w:val="ru-RU"/>
              </w:rPr>
            </w:pPr>
          </w:p>
        </w:tc>
        <w:tc>
          <w:tcPr>
            <w:tcW w:w="16" w:type="dxa"/>
          </w:tcPr>
          <w:p w:rsidR="00B56F29" w:rsidRPr="00B56F29" w:rsidRDefault="00B56F29">
            <w:pPr>
              <w:pStyle w:val="EmptyLayoutCell"/>
              <w:rPr>
                <w:lang w:val="ru-RU"/>
              </w:rPr>
            </w:pPr>
          </w:p>
        </w:tc>
        <w:tc>
          <w:tcPr>
            <w:tcW w:w="25" w:type="dxa"/>
            <w:gridSpan w:val="2"/>
          </w:tcPr>
          <w:p w:rsidR="00B56F29" w:rsidRPr="00B56F29" w:rsidRDefault="00B56F29">
            <w:pPr>
              <w:pStyle w:val="EmptyLayoutCell"/>
              <w:rPr>
                <w:lang w:val="ru-RU"/>
              </w:rPr>
            </w:pPr>
          </w:p>
        </w:tc>
      </w:tr>
      <w:tr w:rsidR="00B56F29" w:rsidRPr="00D47AC2" w:rsidTr="00B56F29">
        <w:trPr>
          <w:trHeight w:val="12"/>
        </w:trPr>
        <w:tc>
          <w:tcPr>
            <w:tcW w:w="118" w:type="dxa"/>
          </w:tcPr>
          <w:p w:rsidR="00B56F29" w:rsidRPr="00B56F29" w:rsidRDefault="00B56F29">
            <w:pPr>
              <w:pStyle w:val="EmptyLayoutCell"/>
              <w:rPr>
                <w:lang w:val="ru-RU"/>
              </w:rPr>
            </w:pPr>
          </w:p>
        </w:tc>
        <w:tc>
          <w:tcPr>
            <w:tcW w:w="4141" w:type="dxa"/>
            <w:gridSpan w:val="3"/>
            <w:vMerge/>
          </w:tcPr>
          <w:p w:rsidR="00B56F29" w:rsidRPr="00B56F29" w:rsidRDefault="00B56F29">
            <w:pPr>
              <w:pStyle w:val="EmptyLayoutCell"/>
              <w:rPr>
                <w:lang w:val="ru-RU"/>
              </w:rPr>
            </w:pPr>
          </w:p>
        </w:tc>
        <w:tc>
          <w:tcPr>
            <w:tcW w:w="11" w:type="dxa"/>
          </w:tcPr>
          <w:p w:rsidR="00B56F29" w:rsidRPr="00B56F29" w:rsidRDefault="00B56F29">
            <w:pPr>
              <w:pStyle w:val="EmptyLayoutCell"/>
              <w:rPr>
                <w:lang w:val="ru-RU"/>
              </w:rPr>
            </w:pPr>
          </w:p>
        </w:tc>
        <w:tc>
          <w:tcPr>
            <w:tcW w:w="28" w:type="dxa"/>
          </w:tcPr>
          <w:p w:rsidR="00B56F29" w:rsidRPr="00B56F29" w:rsidRDefault="00B56F29">
            <w:pPr>
              <w:pStyle w:val="EmptyLayoutCell"/>
              <w:rPr>
                <w:lang w:val="ru-RU"/>
              </w:rPr>
            </w:pPr>
          </w:p>
        </w:tc>
        <w:tc>
          <w:tcPr>
            <w:tcW w:w="2224" w:type="dxa"/>
          </w:tcPr>
          <w:p w:rsidR="00B56F29" w:rsidRPr="00B56F29" w:rsidRDefault="00B56F29">
            <w:pPr>
              <w:pStyle w:val="EmptyLayoutCell"/>
              <w:rPr>
                <w:lang w:val="ru-RU"/>
              </w:rPr>
            </w:pPr>
          </w:p>
        </w:tc>
        <w:tc>
          <w:tcPr>
            <w:tcW w:w="11" w:type="dxa"/>
          </w:tcPr>
          <w:p w:rsidR="00B56F29" w:rsidRPr="00B56F29" w:rsidRDefault="00B56F29">
            <w:pPr>
              <w:pStyle w:val="EmptyLayoutCell"/>
              <w:rPr>
                <w:lang w:val="ru-RU"/>
              </w:rPr>
            </w:pPr>
          </w:p>
        </w:tc>
        <w:tc>
          <w:tcPr>
            <w:tcW w:w="20" w:type="dxa"/>
          </w:tcPr>
          <w:p w:rsidR="00B56F29" w:rsidRPr="00B56F29" w:rsidRDefault="00B56F29">
            <w:pPr>
              <w:pStyle w:val="EmptyLayoutCell"/>
              <w:rPr>
                <w:lang w:val="ru-RU"/>
              </w:rPr>
            </w:pPr>
          </w:p>
        </w:tc>
        <w:tc>
          <w:tcPr>
            <w:tcW w:w="7" w:type="dxa"/>
          </w:tcPr>
          <w:p w:rsidR="00B56F29" w:rsidRPr="00B56F29" w:rsidRDefault="00B56F29">
            <w:pPr>
              <w:pStyle w:val="EmptyLayoutCell"/>
              <w:rPr>
                <w:lang w:val="ru-RU"/>
              </w:rPr>
            </w:pPr>
          </w:p>
        </w:tc>
        <w:tc>
          <w:tcPr>
            <w:tcW w:w="6" w:type="dxa"/>
          </w:tcPr>
          <w:p w:rsidR="00B56F29" w:rsidRPr="00B56F29" w:rsidRDefault="00B56F29">
            <w:pPr>
              <w:pStyle w:val="EmptyLayoutCell"/>
              <w:rPr>
                <w:lang w:val="ru-RU"/>
              </w:rPr>
            </w:pPr>
          </w:p>
        </w:tc>
        <w:tc>
          <w:tcPr>
            <w:tcW w:w="6" w:type="dxa"/>
          </w:tcPr>
          <w:p w:rsidR="00B56F29" w:rsidRPr="00B56F29" w:rsidRDefault="00B56F29">
            <w:pPr>
              <w:pStyle w:val="EmptyLayoutCell"/>
              <w:rPr>
                <w:lang w:val="ru-RU"/>
              </w:rPr>
            </w:pPr>
          </w:p>
        </w:tc>
        <w:tc>
          <w:tcPr>
            <w:tcW w:w="14" w:type="dxa"/>
          </w:tcPr>
          <w:p w:rsidR="00B56F29" w:rsidRPr="00B56F29" w:rsidRDefault="00B56F29">
            <w:pPr>
              <w:pStyle w:val="EmptyLayoutCell"/>
              <w:rPr>
                <w:lang w:val="ru-RU"/>
              </w:rPr>
            </w:pPr>
          </w:p>
        </w:tc>
        <w:tc>
          <w:tcPr>
            <w:tcW w:w="40" w:type="dxa"/>
          </w:tcPr>
          <w:p w:rsidR="00B56F29" w:rsidRPr="00B56F29" w:rsidRDefault="00B56F29">
            <w:pPr>
              <w:pStyle w:val="EmptyLayoutCell"/>
              <w:rPr>
                <w:lang w:val="ru-RU"/>
              </w:rPr>
            </w:pPr>
          </w:p>
        </w:tc>
        <w:tc>
          <w:tcPr>
            <w:tcW w:w="3662" w:type="dxa"/>
          </w:tcPr>
          <w:p w:rsidR="00B56F29" w:rsidRPr="00B56F29" w:rsidRDefault="00B56F29">
            <w:pPr>
              <w:pStyle w:val="EmptyLayoutCell"/>
              <w:rPr>
                <w:lang w:val="ru-RU"/>
              </w:rPr>
            </w:pPr>
          </w:p>
        </w:tc>
        <w:tc>
          <w:tcPr>
            <w:tcW w:w="154" w:type="dxa"/>
          </w:tcPr>
          <w:p w:rsidR="00B56F29" w:rsidRPr="00B56F29" w:rsidRDefault="00B56F29">
            <w:pPr>
              <w:pStyle w:val="EmptyLayoutCell"/>
              <w:rPr>
                <w:lang w:val="ru-RU"/>
              </w:rPr>
            </w:pPr>
          </w:p>
        </w:tc>
        <w:tc>
          <w:tcPr>
            <w:tcW w:w="37" w:type="dxa"/>
          </w:tcPr>
          <w:p w:rsidR="00B56F29" w:rsidRPr="00B56F29" w:rsidRDefault="00B56F29">
            <w:pPr>
              <w:pStyle w:val="EmptyLayoutCell"/>
              <w:rPr>
                <w:lang w:val="ru-RU"/>
              </w:rPr>
            </w:pPr>
          </w:p>
        </w:tc>
        <w:tc>
          <w:tcPr>
            <w:tcW w:w="5397" w:type="dxa"/>
            <w:gridSpan w:val="3"/>
          </w:tcPr>
          <w:p w:rsidR="00B56F29" w:rsidRPr="00B56F29" w:rsidRDefault="00B56F29">
            <w:pPr>
              <w:pStyle w:val="EmptyLayoutCell"/>
              <w:rPr>
                <w:lang w:val="ru-RU"/>
              </w:rPr>
            </w:pPr>
          </w:p>
        </w:tc>
        <w:tc>
          <w:tcPr>
            <w:tcW w:w="23" w:type="dxa"/>
            <w:gridSpan w:val="2"/>
          </w:tcPr>
          <w:p w:rsidR="00B56F29" w:rsidRPr="00B56F29" w:rsidRDefault="00B56F29">
            <w:pPr>
              <w:pStyle w:val="EmptyLayoutCell"/>
              <w:rPr>
                <w:lang w:val="ru-RU"/>
              </w:rPr>
            </w:pPr>
          </w:p>
        </w:tc>
        <w:tc>
          <w:tcPr>
            <w:tcW w:w="16" w:type="dxa"/>
          </w:tcPr>
          <w:p w:rsidR="00B56F29" w:rsidRPr="00B56F29" w:rsidRDefault="00B56F29">
            <w:pPr>
              <w:pStyle w:val="EmptyLayoutCell"/>
              <w:rPr>
                <w:lang w:val="ru-RU"/>
              </w:rPr>
            </w:pPr>
          </w:p>
        </w:tc>
        <w:tc>
          <w:tcPr>
            <w:tcW w:w="25" w:type="dxa"/>
          </w:tcPr>
          <w:p w:rsidR="00B56F29" w:rsidRPr="00B56F29" w:rsidRDefault="00B56F29">
            <w:pPr>
              <w:pStyle w:val="EmptyLayoutCell"/>
              <w:rPr>
                <w:lang w:val="ru-RU"/>
              </w:rPr>
            </w:pPr>
          </w:p>
        </w:tc>
      </w:tr>
      <w:tr w:rsidR="00B56F29" w:rsidTr="00B56F29">
        <w:trPr>
          <w:gridAfter w:val="2"/>
          <w:wAfter w:w="39" w:type="dxa"/>
          <w:trHeight w:val="13"/>
        </w:trPr>
        <w:tc>
          <w:tcPr>
            <w:tcW w:w="118" w:type="dxa"/>
          </w:tcPr>
          <w:p w:rsidR="00B56F29" w:rsidRPr="00B56F29" w:rsidRDefault="00B56F29">
            <w:pPr>
              <w:pStyle w:val="EmptyLayoutCell"/>
              <w:rPr>
                <w:lang w:val="ru-RU"/>
              </w:rPr>
            </w:pPr>
          </w:p>
        </w:tc>
        <w:tc>
          <w:tcPr>
            <w:tcW w:w="6" w:type="dxa"/>
          </w:tcPr>
          <w:p w:rsidR="00B56F29" w:rsidRPr="00B56F29" w:rsidRDefault="00B56F29">
            <w:pPr>
              <w:pStyle w:val="EmptyLayoutCell"/>
              <w:rPr>
                <w:lang w:val="ru-RU"/>
              </w:rPr>
            </w:pPr>
          </w:p>
        </w:tc>
        <w:tc>
          <w:tcPr>
            <w:tcW w:w="9" w:type="dxa"/>
          </w:tcPr>
          <w:p w:rsidR="00B56F29" w:rsidRPr="00B56F29" w:rsidRDefault="00B56F29">
            <w:pPr>
              <w:pStyle w:val="EmptyLayoutCell"/>
              <w:rPr>
                <w:lang w:val="ru-RU"/>
              </w:rPr>
            </w:pPr>
          </w:p>
        </w:tc>
        <w:tc>
          <w:tcPr>
            <w:tcW w:w="4126" w:type="dxa"/>
          </w:tcPr>
          <w:p w:rsidR="00B56F29" w:rsidRPr="00B56F29" w:rsidRDefault="00B56F29">
            <w:pPr>
              <w:pStyle w:val="EmptyLayoutCell"/>
              <w:rPr>
                <w:lang w:val="ru-RU"/>
              </w:rPr>
            </w:pPr>
          </w:p>
        </w:tc>
        <w:tc>
          <w:tcPr>
            <w:tcW w:w="11" w:type="dxa"/>
          </w:tcPr>
          <w:p w:rsidR="00B56F29" w:rsidRPr="00B56F29" w:rsidRDefault="00B56F29">
            <w:pPr>
              <w:pStyle w:val="EmptyLayoutCell"/>
              <w:rPr>
                <w:lang w:val="ru-RU"/>
              </w:rPr>
            </w:pPr>
          </w:p>
        </w:tc>
        <w:tc>
          <w:tcPr>
            <w:tcW w:w="28" w:type="dxa"/>
          </w:tcPr>
          <w:p w:rsidR="00B56F29" w:rsidRPr="00B56F29" w:rsidRDefault="00B56F29">
            <w:pPr>
              <w:pStyle w:val="EmptyLayoutCell"/>
              <w:rPr>
                <w:lang w:val="ru-RU"/>
              </w:rPr>
            </w:pPr>
          </w:p>
        </w:tc>
        <w:tc>
          <w:tcPr>
            <w:tcW w:w="2224" w:type="dxa"/>
          </w:tcPr>
          <w:p w:rsidR="00B56F29" w:rsidRPr="00B56F29" w:rsidRDefault="00B56F29">
            <w:pPr>
              <w:pStyle w:val="EmptyLayoutCell"/>
              <w:rPr>
                <w:lang w:val="ru-RU"/>
              </w:rPr>
            </w:pPr>
          </w:p>
        </w:tc>
        <w:tc>
          <w:tcPr>
            <w:tcW w:w="11" w:type="dxa"/>
          </w:tcPr>
          <w:p w:rsidR="00B56F29" w:rsidRPr="00B56F29" w:rsidRDefault="00B56F29">
            <w:pPr>
              <w:pStyle w:val="EmptyLayoutCell"/>
              <w:rPr>
                <w:lang w:val="ru-RU"/>
              </w:rPr>
            </w:pPr>
          </w:p>
        </w:tc>
        <w:tc>
          <w:tcPr>
            <w:tcW w:w="20" w:type="dxa"/>
          </w:tcPr>
          <w:p w:rsidR="00B56F29" w:rsidRPr="00B56F29" w:rsidRDefault="00B56F29">
            <w:pPr>
              <w:pStyle w:val="EmptyLayoutCell"/>
              <w:rPr>
                <w:lang w:val="ru-RU"/>
              </w:rPr>
            </w:pPr>
          </w:p>
        </w:tc>
        <w:tc>
          <w:tcPr>
            <w:tcW w:w="7" w:type="dxa"/>
          </w:tcPr>
          <w:p w:rsidR="00B56F29" w:rsidRPr="00B56F29" w:rsidRDefault="00B56F29">
            <w:pPr>
              <w:pStyle w:val="EmptyLayoutCell"/>
              <w:rPr>
                <w:lang w:val="ru-RU"/>
              </w:rPr>
            </w:pPr>
          </w:p>
        </w:tc>
        <w:tc>
          <w:tcPr>
            <w:tcW w:w="6" w:type="dxa"/>
          </w:tcPr>
          <w:p w:rsidR="00B56F29" w:rsidRPr="00B56F29" w:rsidRDefault="00B56F29">
            <w:pPr>
              <w:pStyle w:val="EmptyLayoutCell"/>
              <w:rPr>
                <w:lang w:val="ru-RU"/>
              </w:rPr>
            </w:pPr>
          </w:p>
        </w:tc>
        <w:tc>
          <w:tcPr>
            <w:tcW w:w="6" w:type="dxa"/>
          </w:tcPr>
          <w:p w:rsidR="00B56F29" w:rsidRPr="00B56F29" w:rsidRDefault="00B56F29">
            <w:pPr>
              <w:pStyle w:val="EmptyLayoutCell"/>
              <w:rPr>
                <w:lang w:val="ru-RU"/>
              </w:rPr>
            </w:pPr>
          </w:p>
        </w:tc>
        <w:tc>
          <w:tcPr>
            <w:tcW w:w="3907" w:type="dxa"/>
            <w:gridSpan w:val="5"/>
            <w:vMerge w:val="restart"/>
          </w:tcPr>
          <w:tbl>
            <w:tblPr>
              <w:tblW w:w="0" w:type="auto"/>
              <w:tblCellMar>
                <w:left w:w="0" w:type="dxa"/>
                <w:right w:w="0" w:type="dxa"/>
              </w:tblCellMar>
              <w:tblLook w:val="0000"/>
            </w:tblPr>
            <w:tblGrid>
              <w:gridCol w:w="3907"/>
            </w:tblGrid>
            <w:tr w:rsidR="00B56F29">
              <w:trPr>
                <w:trHeight w:hRule="exact" w:val="198"/>
              </w:trPr>
              <w:tc>
                <w:tcPr>
                  <w:tcW w:w="3909" w:type="dxa"/>
                  <w:tcBorders>
                    <w:top w:val="single" w:sz="8" w:space="0" w:color="000000"/>
                  </w:tcBorders>
                  <w:tcMar>
                    <w:top w:w="40" w:type="dxa"/>
                    <w:left w:w="40" w:type="dxa"/>
                    <w:bottom w:w="40" w:type="dxa"/>
                    <w:right w:w="40" w:type="dxa"/>
                  </w:tcMar>
                </w:tcPr>
                <w:p w:rsidR="00B56F29" w:rsidRDefault="00B56F29">
                  <w:pPr>
                    <w:jc w:val="center"/>
                  </w:pPr>
                  <w:r>
                    <w:rPr>
                      <w:rFonts w:ascii="Arial" w:eastAsia="Arial" w:hAnsi="Arial"/>
                      <w:color w:val="000000"/>
                      <w:sz w:val="14"/>
                    </w:rPr>
                    <w:t>(</w:t>
                  </w:r>
                  <w:proofErr w:type="spellStart"/>
                  <w:r>
                    <w:rPr>
                      <w:rFonts w:ascii="Arial" w:eastAsia="Arial" w:hAnsi="Arial"/>
                      <w:color w:val="000000"/>
                      <w:sz w:val="14"/>
                    </w:rPr>
                    <w:t>расшифровка</w:t>
                  </w:r>
                  <w:proofErr w:type="spellEnd"/>
                  <w:r>
                    <w:rPr>
                      <w:rFonts w:ascii="Arial" w:eastAsia="Arial" w:hAnsi="Arial"/>
                      <w:color w:val="000000"/>
                      <w:sz w:val="14"/>
                    </w:rPr>
                    <w:t xml:space="preserve"> </w:t>
                  </w:r>
                  <w:proofErr w:type="spellStart"/>
                  <w:r>
                    <w:rPr>
                      <w:rFonts w:ascii="Arial" w:eastAsia="Arial" w:hAnsi="Arial"/>
                      <w:color w:val="000000"/>
                      <w:sz w:val="14"/>
                    </w:rPr>
                    <w:t>подписи</w:t>
                  </w:r>
                  <w:proofErr w:type="spellEnd"/>
                  <w:r>
                    <w:rPr>
                      <w:rFonts w:ascii="Arial" w:eastAsia="Arial" w:hAnsi="Arial"/>
                      <w:color w:val="000000"/>
                      <w:sz w:val="14"/>
                    </w:rPr>
                    <w:t>)</w:t>
                  </w:r>
                </w:p>
              </w:tc>
            </w:tr>
          </w:tbl>
          <w:p w:rsidR="00B56F29" w:rsidRDefault="00B56F29"/>
        </w:tc>
        <w:tc>
          <w:tcPr>
            <w:tcW w:w="19" w:type="dxa"/>
          </w:tcPr>
          <w:p w:rsidR="00B56F29" w:rsidRDefault="00B56F29">
            <w:pPr>
              <w:pStyle w:val="EmptyLayoutCell"/>
            </w:pPr>
          </w:p>
        </w:tc>
        <w:tc>
          <w:tcPr>
            <w:tcW w:w="23" w:type="dxa"/>
          </w:tcPr>
          <w:p w:rsidR="00B56F29" w:rsidRDefault="00B56F29">
            <w:pPr>
              <w:pStyle w:val="EmptyLayoutCell"/>
            </w:pPr>
          </w:p>
        </w:tc>
        <w:tc>
          <w:tcPr>
            <w:tcW w:w="5355" w:type="dxa"/>
          </w:tcPr>
          <w:p w:rsidR="00B56F29" w:rsidRDefault="00B56F29">
            <w:pPr>
              <w:pStyle w:val="EmptyLayoutCell"/>
            </w:pPr>
          </w:p>
        </w:tc>
        <w:tc>
          <w:tcPr>
            <w:tcW w:w="25" w:type="dxa"/>
            <w:gridSpan w:val="2"/>
          </w:tcPr>
          <w:p w:rsidR="00B56F29" w:rsidRDefault="00B56F29">
            <w:pPr>
              <w:pStyle w:val="EmptyLayoutCell"/>
            </w:pPr>
          </w:p>
        </w:tc>
      </w:tr>
      <w:tr w:rsidR="00B56F29" w:rsidTr="00B56F29">
        <w:trPr>
          <w:trHeight w:val="255"/>
        </w:trPr>
        <w:tc>
          <w:tcPr>
            <w:tcW w:w="118" w:type="dxa"/>
          </w:tcPr>
          <w:p w:rsidR="00B56F29" w:rsidRDefault="00B56F29">
            <w:pPr>
              <w:pStyle w:val="EmptyLayoutCell"/>
            </w:pPr>
          </w:p>
        </w:tc>
        <w:tc>
          <w:tcPr>
            <w:tcW w:w="6" w:type="dxa"/>
          </w:tcPr>
          <w:p w:rsidR="00B56F29" w:rsidRDefault="00B56F29">
            <w:pPr>
              <w:pStyle w:val="EmptyLayoutCell"/>
            </w:pPr>
          </w:p>
        </w:tc>
        <w:tc>
          <w:tcPr>
            <w:tcW w:w="9" w:type="dxa"/>
          </w:tcPr>
          <w:p w:rsidR="00B56F29" w:rsidRDefault="00B56F29">
            <w:pPr>
              <w:pStyle w:val="EmptyLayoutCell"/>
            </w:pPr>
          </w:p>
        </w:tc>
        <w:tc>
          <w:tcPr>
            <w:tcW w:w="4126" w:type="dxa"/>
          </w:tcPr>
          <w:p w:rsidR="00B56F29" w:rsidRDefault="00B56F29">
            <w:pPr>
              <w:pStyle w:val="EmptyLayoutCell"/>
            </w:pPr>
          </w:p>
        </w:tc>
        <w:tc>
          <w:tcPr>
            <w:tcW w:w="2263" w:type="dxa"/>
            <w:gridSpan w:val="3"/>
          </w:tcPr>
          <w:tbl>
            <w:tblPr>
              <w:tblW w:w="0" w:type="auto"/>
              <w:tblCellMar>
                <w:left w:w="0" w:type="dxa"/>
                <w:right w:w="0" w:type="dxa"/>
              </w:tblCellMar>
              <w:tblLook w:val="0000"/>
            </w:tblPr>
            <w:tblGrid>
              <w:gridCol w:w="2263"/>
            </w:tblGrid>
            <w:tr w:rsidR="00B56F29">
              <w:trPr>
                <w:trHeight w:hRule="exact" w:val="175"/>
              </w:trPr>
              <w:tc>
                <w:tcPr>
                  <w:tcW w:w="2264" w:type="dxa"/>
                  <w:tcBorders>
                    <w:top w:val="single" w:sz="8" w:space="0" w:color="000000"/>
                  </w:tcBorders>
                  <w:tcMar>
                    <w:top w:w="40" w:type="dxa"/>
                    <w:left w:w="40" w:type="dxa"/>
                    <w:bottom w:w="40" w:type="dxa"/>
                    <w:right w:w="40" w:type="dxa"/>
                  </w:tcMar>
                </w:tcPr>
                <w:p w:rsidR="00B56F29" w:rsidRDefault="00B56F29">
                  <w:pPr>
                    <w:jc w:val="center"/>
                  </w:pPr>
                  <w:r>
                    <w:rPr>
                      <w:rFonts w:ascii="Arial" w:eastAsia="Arial" w:hAnsi="Arial"/>
                      <w:color w:val="000000"/>
                      <w:sz w:val="14"/>
                    </w:rPr>
                    <w:t>(</w:t>
                  </w:r>
                  <w:proofErr w:type="spellStart"/>
                  <w:r>
                    <w:rPr>
                      <w:rFonts w:ascii="Arial" w:eastAsia="Arial" w:hAnsi="Arial"/>
                      <w:color w:val="000000"/>
                      <w:sz w:val="14"/>
                    </w:rPr>
                    <w:t>подпись</w:t>
                  </w:r>
                  <w:proofErr w:type="spellEnd"/>
                  <w:r>
                    <w:rPr>
                      <w:rFonts w:ascii="Arial" w:eastAsia="Arial" w:hAnsi="Arial"/>
                      <w:color w:val="000000"/>
                      <w:sz w:val="14"/>
                    </w:rPr>
                    <w:t>)</w:t>
                  </w:r>
                </w:p>
              </w:tc>
            </w:tr>
          </w:tbl>
          <w:p w:rsidR="00B56F29" w:rsidRDefault="00B56F29"/>
        </w:tc>
        <w:tc>
          <w:tcPr>
            <w:tcW w:w="11" w:type="dxa"/>
          </w:tcPr>
          <w:p w:rsidR="00B56F29" w:rsidRDefault="00B56F29">
            <w:pPr>
              <w:pStyle w:val="EmptyLayoutCell"/>
            </w:pPr>
          </w:p>
        </w:tc>
        <w:tc>
          <w:tcPr>
            <w:tcW w:w="20" w:type="dxa"/>
          </w:tcPr>
          <w:p w:rsidR="00B56F29" w:rsidRDefault="00B56F29">
            <w:pPr>
              <w:pStyle w:val="EmptyLayoutCell"/>
            </w:pPr>
          </w:p>
        </w:tc>
        <w:tc>
          <w:tcPr>
            <w:tcW w:w="7" w:type="dxa"/>
          </w:tcPr>
          <w:p w:rsidR="00B56F29" w:rsidRDefault="00B56F29">
            <w:pPr>
              <w:pStyle w:val="EmptyLayoutCell"/>
            </w:pPr>
          </w:p>
        </w:tc>
        <w:tc>
          <w:tcPr>
            <w:tcW w:w="6" w:type="dxa"/>
          </w:tcPr>
          <w:p w:rsidR="00B56F29" w:rsidRDefault="00B56F29">
            <w:pPr>
              <w:pStyle w:val="EmptyLayoutCell"/>
            </w:pPr>
          </w:p>
        </w:tc>
        <w:tc>
          <w:tcPr>
            <w:tcW w:w="6" w:type="dxa"/>
          </w:tcPr>
          <w:p w:rsidR="00B56F29" w:rsidRDefault="00B56F29">
            <w:pPr>
              <w:pStyle w:val="EmptyLayoutCell"/>
            </w:pPr>
          </w:p>
        </w:tc>
        <w:tc>
          <w:tcPr>
            <w:tcW w:w="3907" w:type="dxa"/>
            <w:gridSpan w:val="5"/>
            <w:vMerge/>
          </w:tcPr>
          <w:p w:rsidR="00B56F29" w:rsidRDefault="00B56F29">
            <w:pPr>
              <w:pStyle w:val="EmptyLayoutCell"/>
            </w:pPr>
          </w:p>
        </w:tc>
        <w:tc>
          <w:tcPr>
            <w:tcW w:w="5397" w:type="dxa"/>
            <w:gridSpan w:val="3"/>
          </w:tcPr>
          <w:p w:rsidR="00B56F29" w:rsidRDefault="00B56F29">
            <w:pPr>
              <w:pStyle w:val="EmptyLayoutCell"/>
            </w:pPr>
          </w:p>
        </w:tc>
        <w:tc>
          <w:tcPr>
            <w:tcW w:w="23" w:type="dxa"/>
            <w:gridSpan w:val="2"/>
          </w:tcPr>
          <w:p w:rsidR="00B56F29" w:rsidRDefault="00B56F29">
            <w:pPr>
              <w:pStyle w:val="EmptyLayoutCell"/>
            </w:pPr>
          </w:p>
        </w:tc>
        <w:tc>
          <w:tcPr>
            <w:tcW w:w="16" w:type="dxa"/>
          </w:tcPr>
          <w:p w:rsidR="00B56F29" w:rsidRDefault="00B56F29">
            <w:pPr>
              <w:pStyle w:val="EmptyLayoutCell"/>
            </w:pPr>
          </w:p>
        </w:tc>
        <w:tc>
          <w:tcPr>
            <w:tcW w:w="25" w:type="dxa"/>
          </w:tcPr>
          <w:p w:rsidR="00B56F29" w:rsidRDefault="00B56F29">
            <w:pPr>
              <w:pStyle w:val="EmptyLayoutCell"/>
            </w:pPr>
          </w:p>
        </w:tc>
      </w:tr>
      <w:tr w:rsidR="00B56F29" w:rsidTr="00B56F29">
        <w:trPr>
          <w:trHeight w:val="15"/>
        </w:trPr>
        <w:tc>
          <w:tcPr>
            <w:tcW w:w="118" w:type="dxa"/>
          </w:tcPr>
          <w:p w:rsidR="00B56F29" w:rsidRDefault="00B56F29">
            <w:pPr>
              <w:pStyle w:val="EmptyLayoutCell"/>
            </w:pPr>
          </w:p>
        </w:tc>
        <w:tc>
          <w:tcPr>
            <w:tcW w:w="6" w:type="dxa"/>
          </w:tcPr>
          <w:p w:rsidR="00B56F29" w:rsidRDefault="00B56F29">
            <w:pPr>
              <w:pStyle w:val="EmptyLayoutCell"/>
            </w:pPr>
          </w:p>
        </w:tc>
        <w:tc>
          <w:tcPr>
            <w:tcW w:w="9" w:type="dxa"/>
          </w:tcPr>
          <w:p w:rsidR="00B56F29" w:rsidRDefault="00B56F29">
            <w:pPr>
              <w:pStyle w:val="EmptyLayoutCell"/>
            </w:pPr>
          </w:p>
        </w:tc>
        <w:tc>
          <w:tcPr>
            <w:tcW w:w="4126" w:type="dxa"/>
          </w:tcPr>
          <w:p w:rsidR="00B56F29" w:rsidRDefault="00B56F29">
            <w:pPr>
              <w:pStyle w:val="EmptyLayoutCell"/>
            </w:pPr>
          </w:p>
        </w:tc>
        <w:tc>
          <w:tcPr>
            <w:tcW w:w="11" w:type="dxa"/>
          </w:tcPr>
          <w:p w:rsidR="00B56F29" w:rsidRDefault="00B56F29">
            <w:pPr>
              <w:pStyle w:val="EmptyLayoutCell"/>
            </w:pPr>
          </w:p>
        </w:tc>
        <w:tc>
          <w:tcPr>
            <w:tcW w:w="28" w:type="dxa"/>
          </w:tcPr>
          <w:p w:rsidR="00B56F29" w:rsidRDefault="00B56F29">
            <w:pPr>
              <w:pStyle w:val="EmptyLayoutCell"/>
            </w:pPr>
          </w:p>
        </w:tc>
        <w:tc>
          <w:tcPr>
            <w:tcW w:w="2224" w:type="dxa"/>
          </w:tcPr>
          <w:p w:rsidR="00B56F29" w:rsidRDefault="00B56F29">
            <w:pPr>
              <w:pStyle w:val="EmptyLayoutCell"/>
            </w:pPr>
          </w:p>
        </w:tc>
        <w:tc>
          <w:tcPr>
            <w:tcW w:w="11" w:type="dxa"/>
          </w:tcPr>
          <w:p w:rsidR="00B56F29" w:rsidRDefault="00B56F29">
            <w:pPr>
              <w:pStyle w:val="EmptyLayoutCell"/>
            </w:pPr>
          </w:p>
        </w:tc>
        <w:tc>
          <w:tcPr>
            <w:tcW w:w="20" w:type="dxa"/>
          </w:tcPr>
          <w:p w:rsidR="00B56F29" w:rsidRDefault="00B56F29">
            <w:pPr>
              <w:pStyle w:val="EmptyLayoutCell"/>
            </w:pPr>
          </w:p>
        </w:tc>
        <w:tc>
          <w:tcPr>
            <w:tcW w:w="7" w:type="dxa"/>
          </w:tcPr>
          <w:p w:rsidR="00B56F29" w:rsidRDefault="00B56F29">
            <w:pPr>
              <w:pStyle w:val="EmptyLayoutCell"/>
            </w:pPr>
          </w:p>
        </w:tc>
        <w:tc>
          <w:tcPr>
            <w:tcW w:w="6" w:type="dxa"/>
          </w:tcPr>
          <w:p w:rsidR="00B56F29" w:rsidRDefault="00B56F29">
            <w:pPr>
              <w:pStyle w:val="EmptyLayoutCell"/>
            </w:pPr>
          </w:p>
        </w:tc>
        <w:tc>
          <w:tcPr>
            <w:tcW w:w="6" w:type="dxa"/>
          </w:tcPr>
          <w:p w:rsidR="00B56F29" w:rsidRDefault="00B56F29">
            <w:pPr>
              <w:pStyle w:val="EmptyLayoutCell"/>
            </w:pPr>
          </w:p>
        </w:tc>
        <w:tc>
          <w:tcPr>
            <w:tcW w:w="14" w:type="dxa"/>
          </w:tcPr>
          <w:p w:rsidR="00B56F29" w:rsidRDefault="00B56F29">
            <w:pPr>
              <w:pStyle w:val="EmptyLayoutCell"/>
            </w:pPr>
          </w:p>
        </w:tc>
        <w:tc>
          <w:tcPr>
            <w:tcW w:w="40" w:type="dxa"/>
          </w:tcPr>
          <w:p w:rsidR="00B56F29" w:rsidRDefault="00B56F29">
            <w:pPr>
              <w:pStyle w:val="EmptyLayoutCell"/>
            </w:pPr>
          </w:p>
        </w:tc>
        <w:tc>
          <w:tcPr>
            <w:tcW w:w="3662" w:type="dxa"/>
          </w:tcPr>
          <w:p w:rsidR="00B56F29" w:rsidRDefault="00B56F29">
            <w:pPr>
              <w:pStyle w:val="EmptyLayoutCell"/>
            </w:pPr>
          </w:p>
        </w:tc>
        <w:tc>
          <w:tcPr>
            <w:tcW w:w="154" w:type="dxa"/>
          </w:tcPr>
          <w:p w:rsidR="00B56F29" w:rsidRDefault="00B56F29">
            <w:pPr>
              <w:pStyle w:val="EmptyLayoutCell"/>
            </w:pPr>
          </w:p>
        </w:tc>
        <w:tc>
          <w:tcPr>
            <w:tcW w:w="37" w:type="dxa"/>
          </w:tcPr>
          <w:p w:rsidR="00B56F29" w:rsidRDefault="00B56F29">
            <w:pPr>
              <w:pStyle w:val="EmptyLayoutCell"/>
            </w:pPr>
          </w:p>
        </w:tc>
        <w:tc>
          <w:tcPr>
            <w:tcW w:w="5397" w:type="dxa"/>
            <w:gridSpan w:val="3"/>
          </w:tcPr>
          <w:p w:rsidR="00B56F29" w:rsidRDefault="00B56F29">
            <w:pPr>
              <w:pStyle w:val="EmptyLayoutCell"/>
            </w:pPr>
          </w:p>
        </w:tc>
        <w:tc>
          <w:tcPr>
            <w:tcW w:w="23" w:type="dxa"/>
            <w:gridSpan w:val="2"/>
          </w:tcPr>
          <w:p w:rsidR="00B56F29" w:rsidRDefault="00B56F29">
            <w:pPr>
              <w:pStyle w:val="EmptyLayoutCell"/>
            </w:pPr>
          </w:p>
        </w:tc>
        <w:tc>
          <w:tcPr>
            <w:tcW w:w="16" w:type="dxa"/>
          </w:tcPr>
          <w:p w:rsidR="00B56F29" w:rsidRDefault="00B56F29">
            <w:pPr>
              <w:pStyle w:val="EmptyLayoutCell"/>
            </w:pPr>
          </w:p>
        </w:tc>
        <w:tc>
          <w:tcPr>
            <w:tcW w:w="25" w:type="dxa"/>
          </w:tcPr>
          <w:p w:rsidR="00B56F29" w:rsidRDefault="00B56F29">
            <w:pPr>
              <w:pStyle w:val="EmptyLayoutCell"/>
            </w:pPr>
          </w:p>
        </w:tc>
      </w:tr>
      <w:tr w:rsidR="00B56F29" w:rsidTr="00B56F29">
        <w:trPr>
          <w:gridAfter w:val="2"/>
          <w:wAfter w:w="39" w:type="dxa"/>
          <w:trHeight w:val="29"/>
        </w:trPr>
        <w:tc>
          <w:tcPr>
            <w:tcW w:w="118" w:type="dxa"/>
          </w:tcPr>
          <w:p w:rsidR="00B56F29" w:rsidRDefault="00B56F29">
            <w:pPr>
              <w:pStyle w:val="EmptyLayoutCell"/>
            </w:pPr>
          </w:p>
        </w:tc>
        <w:tc>
          <w:tcPr>
            <w:tcW w:w="6" w:type="dxa"/>
          </w:tcPr>
          <w:p w:rsidR="00B56F29" w:rsidRDefault="00B56F29">
            <w:pPr>
              <w:pStyle w:val="EmptyLayoutCell"/>
            </w:pPr>
          </w:p>
        </w:tc>
        <w:tc>
          <w:tcPr>
            <w:tcW w:w="9" w:type="dxa"/>
          </w:tcPr>
          <w:p w:rsidR="00B56F29" w:rsidRDefault="00B56F29">
            <w:pPr>
              <w:pStyle w:val="EmptyLayoutCell"/>
            </w:pPr>
          </w:p>
        </w:tc>
        <w:tc>
          <w:tcPr>
            <w:tcW w:w="4126" w:type="dxa"/>
          </w:tcPr>
          <w:p w:rsidR="00B56F29" w:rsidRDefault="00B56F29">
            <w:pPr>
              <w:pStyle w:val="EmptyLayoutCell"/>
            </w:pPr>
          </w:p>
        </w:tc>
        <w:tc>
          <w:tcPr>
            <w:tcW w:w="11" w:type="dxa"/>
          </w:tcPr>
          <w:p w:rsidR="00B56F29" w:rsidRDefault="00B56F29">
            <w:pPr>
              <w:pStyle w:val="EmptyLayoutCell"/>
            </w:pPr>
          </w:p>
        </w:tc>
        <w:tc>
          <w:tcPr>
            <w:tcW w:w="28" w:type="dxa"/>
          </w:tcPr>
          <w:p w:rsidR="00B56F29" w:rsidRDefault="00B56F29">
            <w:pPr>
              <w:pStyle w:val="EmptyLayoutCell"/>
            </w:pPr>
          </w:p>
        </w:tc>
        <w:tc>
          <w:tcPr>
            <w:tcW w:w="2224" w:type="dxa"/>
          </w:tcPr>
          <w:p w:rsidR="00B56F29" w:rsidRDefault="00B56F29">
            <w:pPr>
              <w:pStyle w:val="EmptyLayoutCell"/>
            </w:pPr>
          </w:p>
        </w:tc>
        <w:tc>
          <w:tcPr>
            <w:tcW w:w="11" w:type="dxa"/>
          </w:tcPr>
          <w:p w:rsidR="00B56F29" w:rsidRDefault="00B56F29">
            <w:pPr>
              <w:pStyle w:val="EmptyLayoutCell"/>
            </w:pPr>
          </w:p>
        </w:tc>
        <w:tc>
          <w:tcPr>
            <w:tcW w:w="20" w:type="dxa"/>
          </w:tcPr>
          <w:p w:rsidR="00B56F29" w:rsidRDefault="00B56F29">
            <w:pPr>
              <w:pStyle w:val="EmptyLayoutCell"/>
            </w:pPr>
          </w:p>
        </w:tc>
        <w:tc>
          <w:tcPr>
            <w:tcW w:w="7" w:type="dxa"/>
          </w:tcPr>
          <w:p w:rsidR="00B56F29" w:rsidRDefault="00B56F29">
            <w:pPr>
              <w:pStyle w:val="EmptyLayoutCell"/>
            </w:pPr>
          </w:p>
        </w:tc>
        <w:tc>
          <w:tcPr>
            <w:tcW w:w="6" w:type="dxa"/>
          </w:tcPr>
          <w:p w:rsidR="00B56F29" w:rsidRDefault="00B56F29">
            <w:pPr>
              <w:pStyle w:val="EmptyLayoutCell"/>
            </w:pPr>
          </w:p>
        </w:tc>
        <w:tc>
          <w:tcPr>
            <w:tcW w:w="6" w:type="dxa"/>
          </w:tcPr>
          <w:p w:rsidR="00B56F29" w:rsidRDefault="00B56F29">
            <w:pPr>
              <w:pStyle w:val="EmptyLayoutCell"/>
            </w:pPr>
          </w:p>
        </w:tc>
        <w:tc>
          <w:tcPr>
            <w:tcW w:w="14" w:type="dxa"/>
          </w:tcPr>
          <w:p w:rsidR="00B56F29" w:rsidRDefault="00B56F29">
            <w:pPr>
              <w:pStyle w:val="EmptyLayoutCell"/>
            </w:pPr>
          </w:p>
        </w:tc>
        <w:tc>
          <w:tcPr>
            <w:tcW w:w="9290" w:type="dxa"/>
            <w:gridSpan w:val="7"/>
            <w:vMerge w:val="restart"/>
          </w:tcPr>
          <w:tbl>
            <w:tblPr>
              <w:tblW w:w="0" w:type="auto"/>
              <w:tblCellMar>
                <w:left w:w="0" w:type="dxa"/>
                <w:right w:w="0" w:type="dxa"/>
              </w:tblCellMar>
              <w:tblLook w:val="0000"/>
            </w:tblPr>
            <w:tblGrid>
              <w:gridCol w:w="3953"/>
            </w:tblGrid>
            <w:tr w:rsidR="00B56F29">
              <w:trPr>
                <w:trHeight w:val="288"/>
              </w:trPr>
              <w:tc>
                <w:tcPr>
                  <w:tcW w:w="3953" w:type="dxa"/>
                  <w:tcMar>
                    <w:top w:w="40" w:type="dxa"/>
                    <w:left w:w="40" w:type="dxa"/>
                    <w:bottom w:w="40" w:type="dxa"/>
                    <w:right w:w="40" w:type="dxa"/>
                  </w:tcMar>
                  <w:vAlign w:val="bottom"/>
                </w:tcPr>
                <w:p w:rsidR="00B56F29" w:rsidRDefault="00B56F29"/>
              </w:tc>
            </w:tr>
          </w:tbl>
          <w:p w:rsidR="00B56F29" w:rsidRDefault="00B56F29"/>
        </w:tc>
        <w:tc>
          <w:tcPr>
            <w:tcW w:w="25" w:type="dxa"/>
            <w:gridSpan w:val="2"/>
          </w:tcPr>
          <w:p w:rsidR="00B56F29" w:rsidRDefault="00B56F29">
            <w:pPr>
              <w:pStyle w:val="EmptyLayoutCell"/>
            </w:pPr>
          </w:p>
        </w:tc>
      </w:tr>
      <w:tr w:rsidR="00B56F29" w:rsidTr="00B56F29">
        <w:trPr>
          <w:gridAfter w:val="2"/>
          <w:wAfter w:w="39" w:type="dxa"/>
          <w:trHeight w:val="324"/>
        </w:trPr>
        <w:tc>
          <w:tcPr>
            <w:tcW w:w="118" w:type="dxa"/>
          </w:tcPr>
          <w:p w:rsidR="00B56F29" w:rsidRDefault="00B56F29">
            <w:pPr>
              <w:pStyle w:val="EmptyLayoutCell"/>
            </w:pPr>
          </w:p>
        </w:tc>
        <w:tc>
          <w:tcPr>
            <w:tcW w:w="6" w:type="dxa"/>
          </w:tcPr>
          <w:p w:rsidR="00B56F29" w:rsidRDefault="00B56F29">
            <w:pPr>
              <w:pStyle w:val="EmptyLayoutCell"/>
            </w:pPr>
          </w:p>
        </w:tc>
        <w:tc>
          <w:tcPr>
            <w:tcW w:w="4135" w:type="dxa"/>
            <w:gridSpan w:val="2"/>
            <w:vMerge w:val="restart"/>
          </w:tcPr>
          <w:tbl>
            <w:tblPr>
              <w:tblW w:w="0" w:type="auto"/>
              <w:tblCellMar>
                <w:left w:w="0" w:type="dxa"/>
                <w:right w:w="0" w:type="dxa"/>
              </w:tblCellMar>
              <w:tblLook w:val="0000"/>
            </w:tblPr>
            <w:tblGrid>
              <w:gridCol w:w="4134"/>
            </w:tblGrid>
            <w:tr w:rsidR="00B56F29">
              <w:trPr>
                <w:trHeight w:val="288"/>
              </w:trPr>
              <w:tc>
                <w:tcPr>
                  <w:tcW w:w="4142" w:type="dxa"/>
                  <w:tcMar>
                    <w:top w:w="40" w:type="dxa"/>
                    <w:left w:w="40" w:type="dxa"/>
                    <w:bottom w:w="40" w:type="dxa"/>
                    <w:right w:w="40" w:type="dxa"/>
                  </w:tcMar>
                  <w:vAlign w:val="bottom"/>
                </w:tcPr>
                <w:p w:rsidR="00B56F29" w:rsidRDefault="00B56F29"/>
              </w:tc>
            </w:tr>
          </w:tbl>
          <w:p w:rsidR="00B56F29" w:rsidRDefault="00B56F29"/>
        </w:tc>
        <w:tc>
          <w:tcPr>
            <w:tcW w:w="11" w:type="dxa"/>
          </w:tcPr>
          <w:p w:rsidR="00B56F29" w:rsidRDefault="00B56F29">
            <w:pPr>
              <w:pStyle w:val="EmptyLayoutCell"/>
            </w:pPr>
          </w:p>
        </w:tc>
        <w:tc>
          <w:tcPr>
            <w:tcW w:w="28" w:type="dxa"/>
          </w:tcPr>
          <w:p w:rsidR="00B56F29" w:rsidRDefault="00B56F29">
            <w:pPr>
              <w:pStyle w:val="EmptyLayoutCell"/>
            </w:pPr>
          </w:p>
        </w:tc>
        <w:tc>
          <w:tcPr>
            <w:tcW w:w="2224" w:type="dxa"/>
          </w:tcPr>
          <w:p w:rsidR="00B56F29" w:rsidRDefault="00B56F29">
            <w:pPr>
              <w:pStyle w:val="EmptyLayoutCell"/>
            </w:pPr>
          </w:p>
        </w:tc>
        <w:tc>
          <w:tcPr>
            <w:tcW w:w="11" w:type="dxa"/>
          </w:tcPr>
          <w:p w:rsidR="00B56F29" w:rsidRDefault="00B56F29">
            <w:pPr>
              <w:pStyle w:val="EmptyLayoutCell"/>
            </w:pPr>
          </w:p>
        </w:tc>
        <w:tc>
          <w:tcPr>
            <w:tcW w:w="20" w:type="dxa"/>
          </w:tcPr>
          <w:p w:rsidR="00B56F29" w:rsidRDefault="00B56F29">
            <w:pPr>
              <w:pStyle w:val="EmptyLayoutCell"/>
            </w:pPr>
          </w:p>
        </w:tc>
        <w:tc>
          <w:tcPr>
            <w:tcW w:w="7" w:type="dxa"/>
          </w:tcPr>
          <w:p w:rsidR="00B56F29" w:rsidRDefault="00B56F29">
            <w:pPr>
              <w:pStyle w:val="EmptyLayoutCell"/>
            </w:pPr>
          </w:p>
        </w:tc>
        <w:tc>
          <w:tcPr>
            <w:tcW w:w="6" w:type="dxa"/>
          </w:tcPr>
          <w:p w:rsidR="00B56F29" w:rsidRDefault="00B56F29">
            <w:pPr>
              <w:pStyle w:val="EmptyLayoutCell"/>
            </w:pPr>
          </w:p>
        </w:tc>
        <w:tc>
          <w:tcPr>
            <w:tcW w:w="6" w:type="dxa"/>
          </w:tcPr>
          <w:p w:rsidR="00B56F29" w:rsidRDefault="00B56F29">
            <w:pPr>
              <w:pStyle w:val="EmptyLayoutCell"/>
            </w:pPr>
          </w:p>
        </w:tc>
        <w:tc>
          <w:tcPr>
            <w:tcW w:w="14" w:type="dxa"/>
          </w:tcPr>
          <w:p w:rsidR="00B56F29" w:rsidRDefault="00B56F29">
            <w:pPr>
              <w:pStyle w:val="EmptyLayoutCell"/>
            </w:pPr>
          </w:p>
        </w:tc>
        <w:tc>
          <w:tcPr>
            <w:tcW w:w="9290" w:type="dxa"/>
            <w:gridSpan w:val="7"/>
            <w:vMerge/>
          </w:tcPr>
          <w:p w:rsidR="00B56F29" w:rsidRDefault="00B56F29">
            <w:pPr>
              <w:pStyle w:val="EmptyLayoutCell"/>
            </w:pPr>
          </w:p>
        </w:tc>
        <w:tc>
          <w:tcPr>
            <w:tcW w:w="25" w:type="dxa"/>
            <w:gridSpan w:val="2"/>
          </w:tcPr>
          <w:p w:rsidR="00B56F29" w:rsidRDefault="00B56F29">
            <w:pPr>
              <w:pStyle w:val="EmptyLayoutCell"/>
            </w:pPr>
          </w:p>
        </w:tc>
      </w:tr>
      <w:tr w:rsidR="00B56F29" w:rsidTr="00B56F29">
        <w:trPr>
          <w:gridAfter w:val="2"/>
          <w:wAfter w:w="39" w:type="dxa"/>
          <w:trHeight w:val="14"/>
        </w:trPr>
        <w:tc>
          <w:tcPr>
            <w:tcW w:w="118" w:type="dxa"/>
          </w:tcPr>
          <w:p w:rsidR="00B56F29" w:rsidRDefault="00B56F29">
            <w:pPr>
              <w:pStyle w:val="EmptyLayoutCell"/>
            </w:pPr>
          </w:p>
        </w:tc>
        <w:tc>
          <w:tcPr>
            <w:tcW w:w="6" w:type="dxa"/>
          </w:tcPr>
          <w:p w:rsidR="00B56F29" w:rsidRDefault="00B56F29">
            <w:pPr>
              <w:pStyle w:val="EmptyLayoutCell"/>
            </w:pPr>
          </w:p>
        </w:tc>
        <w:tc>
          <w:tcPr>
            <w:tcW w:w="4135" w:type="dxa"/>
            <w:gridSpan w:val="2"/>
            <w:vMerge/>
          </w:tcPr>
          <w:p w:rsidR="00B56F29" w:rsidRDefault="00B56F29">
            <w:pPr>
              <w:pStyle w:val="EmptyLayoutCell"/>
            </w:pPr>
          </w:p>
        </w:tc>
        <w:tc>
          <w:tcPr>
            <w:tcW w:w="11" w:type="dxa"/>
          </w:tcPr>
          <w:p w:rsidR="00B56F29" w:rsidRDefault="00B56F29">
            <w:pPr>
              <w:pStyle w:val="EmptyLayoutCell"/>
            </w:pPr>
          </w:p>
        </w:tc>
        <w:tc>
          <w:tcPr>
            <w:tcW w:w="28" w:type="dxa"/>
          </w:tcPr>
          <w:p w:rsidR="00B56F29" w:rsidRDefault="00B56F29">
            <w:pPr>
              <w:pStyle w:val="EmptyLayoutCell"/>
            </w:pPr>
          </w:p>
        </w:tc>
        <w:tc>
          <w:tcPr>
            <w:tcW w:w="2262" w:type="dxa"/>
            <w:gridSpan w:val="4"/>
            <w:vMerge w:val="restart"/>
          </w:tcPr>
          <w:tbl>
            <w:tblPr>
              <w:tblW w:w="0" w:type="auto"/>
              <w:tblCellMar>
                <w:left w:w="0" w:type="dxa"/>
                <w:right w:w="0" w:type="dxa"/>
              </w:tblCellMar>
              <w:tblLook w:val="0000"/>
            </w:tblPr>
            <w:tblGrid>
              <w:gridCol w:w="2262"/>
            </w:tblGrid>
            <w:tr w:rsidR="00B56F29">
              <w:trPr>
                <w:trHeight w:hRule="exact" w:val="206"/>
              </w:trPr>
              <w:tc>
                <w:tcPr>
                  <w:tcW w:w="2264" w:type="dxa"/>
                  <w:tcBorders>
                    <w:top w:val="single" w:sz="8" w:space="0" w:color="000000"/>
                  </w:tcBorders>
                  <w:tcMar>
                    <w:top w:w="40" w:type="dxa"/>
                    <w:left w:w="40" w:type="dxa"/>
                    <w:bottom w:w="40" w:type="dxa"/>
                    <w:right w:w="40" w:type="dxa"/>
                  </w:tcMar>
                </w:tcPr>
                <w:p w:rsidR="00B56F29" w:rsidRDefault="00B56F29">
                  <w:pPr>
                    <w:jc w:val="center"/>
                  </w:pPr>
                  <w:r>
                    <w:rPr>
                      <w:rFonts w:ascii="Arial" w:eastAsia="Arial" w:hAnsi="Arial"/>
                      <w:color w:val="000000"/>
                      <w:sz w:val="14"/>
                    </w:rPr>
                    <w:t>(</w:t>
                  </w:r>
                  <w:proofErr w:type="spellStart"/>
                  <w:r>
                    <w:rPr>
                      <w:rFonts w:ascii="Arial" w:eastAsia="Arial" w:hAnsi="Arial"/>
                      <w:color w:val="000000"/>
                      <w:sz w:val="14"/>
                    </w:rPr>
                    <w:t>подпись</w:t>
                  </w:r>
                  <w:proofErr w:type="spellEnd"/>
                  <w:r>
                    <w:rPr>
                      <w:rFonts w:ascii="Arial" w:eastAsia="Arial" w:hAnsi="Arial"/>
                      <w:color w:val="000000"/>
                      <w:sz w:val="14"/>
                    </w:rPr>
                    <w:t>)</w:t>
                  </w:r>
                </w:p>
              </w:tc>
            </w:tr>
          </w:tbl>
          <w:p w:rsidR="00B56F29" w:rsidRDefault="00B56F29"/>
        </w:tc>
        <w:tc>
          <w:tcPr>
            <w:tcW w:w="6" w:type="dxa"/>
          </w:tcPr>
          <w:p w:rsidR="00B56F29" w:rsidRDefault="00B56F29">
            <w:pPr>
              <w:pStyle w:val="EmptyLayoutCell"/>
            </w:pPr>
          </w:p>
        </w:tc>
        <w:tc>
          <w:tcPr>
            <w:tcW w:w="6" w:type="dxa"/>
          </w:tcPr>
          <w:p w:rsidR="00B56F29" w:rsidRDefault="00B56F29">
            <w:pPr>
              <w:pStyle w:val="EmptyLayoutCell"/>
            </w:pPr>
          </w:p>
        </w:tc>
        <w:tc>
          <w:tcPr>
            <w:tcW w:w="14" w:type="dxa"/>
          </w:tcPr>
          <w:p w:rsidR="00B56F29" w:rsidRDefault="00B56F29">
            <w:pPr>
              <w:pStyle w:val="EmptyLayoutCell"/>
            </w:pPr>
          </w:p>
        </w:tc>
        <w:tc>
          <w:tcPr>
            <w:tcW w:w="9290" w:type="dxa"/>
            <w:gridSpan w:val="7"/>
            <w:vMerge/>
          </w:tcPr>
          <w:p w:rsidR="00B56F29" w:rsidRDefault="00B56F29">
            <w:pPr>
              <w:pStyle w:val="EmptyLayoutCell"/>
            </w:pPr>
          </w:p>
        </w:tc>
        <w:tc>
          <w:tcPr>
            <w:tcW w:w="25" w:type="dxa"/>
            <w:gridSpan w:val="2"/>
          </w:tcPr>
          <w:p w:rsidR="00B56F29" w:rsidRDefault="00B56F29">
            <w:pPr>
              <w:pStyle w:val="EmptyLayoutCell"/>
            </w:pPr>
          </w:p>
        </w:tc>
      </w:tr>
      <w:tr w:rsidR="00B56F29" w:rsidTr="00B56F29">
        <w:trPr>
          <w:gridAfter w:val="1"/>
          <w:wAfter w:w="23" w:type="dxa"/>
          <w:trHeight w:val="29"/>
        </w:trPr>
        <w:tc>
          <w:tcPr>
            <w:tcW w:w="118" w:type="dxa"/>
          </w:tcPr>
          <w:p w:rsidR="00B56F29" w:rsidRDefault="00B56F29">
            <w:pPr>
              <w:pStyle w:val="EmptyLayoutCell"/>
            </w:pPr>
          </w:p>
        </w:tc>
        <w:tc>
          <w:tcPr>
            <w:tcW w:w="6" w:type="dxa"/>
          </w:tcPr>
          <w:p w:rsidR="00B56F29" w:rsidRDefault="00B56F29">
            <w:pPr>
              <w:pStyle w:val="EmptyLayoutCell"/>
            </w:pPr>
          </w:p>
        </w:tc>
        <w:tc>
          <w:tcPr>
            <w:tcW w:w="4135" w:type="dxa"/>
            <w:gridSpan w:val="2"/>
            <w:vMerge/>
          </w:tcPr>
          <w:p w:rsidR="00B56F29" w:rsidRDefault="00B56F29">
            <w:pPr>
              <w:pStyle w:val="EmptyLayoutCell"/>
            </w:pPr>
          </w:p>
        </w:tc>
        <w:tc>
          <w:tcPr>
            <w:tcW w:w="11" w:type="dxa"/>
          </w:tcPr>
          <w:p w:rsidR="00B56F29" w:rsidRDefault="00B56F29">
            <w:pPr>
              <w:pStyle w:val="EmptyLayoutCell"/>
            </w:pPr>
          </w:p>
        </w:tc>
        <w:tc>
          <w:tcPr>
            <w:tcW w:w="28" w:type="dxa"/>
          </w:tcPr>
          <w:p w:rsidR="00B56F29" w:rsidRDefault="00B56F29">
            <w:pPr>
              <w:pStyle w:val="EmptyLayoutCell"/>
            </w:pPr>
          </w:p>
        </w:tc>
        <w:tc>
          <w:tcPr>
            <w:tcW w:w="2262" w:type="dxa"/>
            <w:gridSpan w:val="4"/>
            <w:vMerge/>
          </w:tcPr>
          <w:p w:rsidR="00B56F29" w:rsidRDefault="00B56F29">
            <w:pPr>
              <w:pStyle w:val="EmptyLayoutCell"/>
            </w:pPr>
          </w:p>
        </w:tc>
        <w:tc>
          <w:tcPr>
            <w:tcW w:w="3882" w:type="dxa"/>
            <w:gridSpan w:val="6"/>
            <w:vMerge w:val="restart"/>
          </w:tcPr>
          <w:tbl>
            <w:tblPr>
              <w:tblW w:w="0" w:type="auto"/>
              <w:tblCellMar>
                <w:left w:w="0" w:type="dxa"/>
                <w:right w:w="0" w:type="dxa"/>
              </w:tblCellMar>
              <w:tblLook w:val="0000"/>
            </w:tblPr>
            <w:tblGrid>
              <w:gridCol w:w="3878"/>
            </w:tblGrid>
            <w:tr w:rsidR="00B56F29">
              <w:trPr>
                <w:trHeight w:hRule="exact" w:val="198"/>
              </w:trPr>
              <w:tc>
                <w:tcPr>
                  <w:tcW w:w="3878" w:type="dxa"/>
                  <w:tcBorders>
                    <w:top w:val="single" w:sz="8" w:space="0" w:color="000000"/>
                  </w:tcBorders>
                  <w:tcMar>
                    <w:top w:w="40" w:type="dxa"/>
                    <w:left w:w="40" w:type="dxa"/>
                    <w:bottom w:w="40" w:type="dxa"/>
                    <w:right w:w="40" w:type="dxa"/>
                  </w:tcMar>
                </w:tcPr>
                <w:p w:rsidR="00B56F29" w:rsidRDefault="00B56F29">
                  <w:pPr>
                    <w:jc w:val="center"/>
                  </w:pPr>
                  <w:r>
                    <w:rPr>
                      <w:rFonts w:ascii="Arial" w:eastAsia="Arial" w:hAnsi="Arial"/>
                      <w:color w:val="000000"/>
                      <w:sz w:val="14"/>
                    </w:rPr>
                    <w:t>(</w:t>
                  </w:r>
                  <w:proofErr w:type="spellStart"/>
                  <w:r>
                    <w:rPr>
                      <w:rFonts w:ascii="Arial" w:eastAsia="Arial" w:hAnsi="Arial"/>
                      <w:color w:val="000000"/>
                      <w:sz w:val="14"/>
                    </w:rPr>
                    <w:t>расшифровка</w:t>
                  </w:r>
                  <w:proofErr w:type="spellEnd"/>
                  <w:r>
                    <w:rPr>
                      <w:rFonts w:ascii="Arial" w:eastAsia="Arial" w:hAnsi="Arial"/>
                      <w:color w:val="000000"/>
                      <w:sz w:val="14"/>
                    </w:rPr>
                    <w:t xml:space="preserve"> </w:t>
                  </w:r>
                  <w:proofErr w:type="spellStart"/>
                  <w:r>
                    <w:rPr>
                      <w:rFonts w:ascii="Arial" w:eastAsia="Arial" w:hAnsi="Arial"/>
                      <w:color w:val="000000"/>
                      <w:sz w:val="14"/>
                    </w:rPr>
                    <w:t>подписи</w:t>
                  </w:r>
                  <w:proofErr w:type="spellEnd"/>
                  <w:r>
                    <w:rPr>
                      <w:rFonts w:ascii="Arial" w:eastAsia="Arial" w:hAnsi="Arial"/>
                      <w:color w:val="000000"/>
                      <w:sz w:val="14"/>
                    </w:rPr>
                    <w:t>)</w:t>
                  </w:r>
                </w:p>
              </w:tc>
            </w:tr>
          </w:tbl>
          <w:p w:rsidR="00B56F29" w:rsidRDefault="00B56F29"/>
        </w:tc>
        <w:tc>
          <w:tcPr>
            <w:tcW w:w="37" w:type="dxa"/>
          </w:tcPr>
          <w:p w:rsidR="00B56F29" w:rsidRDefault="00B56F29">
            <w:pPr>
              <w:pStyle w:val="EmptyLayoutCell"/>
            </w:pPr>
          </w:p>
        </w:tc>
        <w:tc>
          <w:tcPr>
            <w:tcW w:w="19" w:type="dxa"/>
          </w:tcPr>
          <w:p w:rsidR="00B56F29" w:rsidRDefault="00B56F29">
            <w:pPr>
              <w:pStyle w:val="EmptyLayoutCell"/>
            </w:pPr>
          </w:p>
        </w:tc>
        <w:tc>
          <w:tcPr>
            <w:tcW w:w="5378" w:type="dxa"/>
            <w:gridSpan w:val="2"/>
          </w:tcPr>
          <w:p w:rsidR="00B56F29" w:rsidRDefault="00B56F29">
            <w:pPr>
              <w:pStyle w:val="EmptyLayoutCell"/>
            </w:pPr>
          </w:p>
        </w:tc>
        <w:tc>
          <w:tcPr>
            <w:tcW w:w="16" w:type="dxa"/>
          </w:tcPr>
          <w:p w:rsidR="00B56F29" w:rsidRDefault="00B56F29">
            <w:pPr>
              <w:pStyle w:val="EmptyLayoutCell"/>
            </w:pPr>
          </w:p>
        </w:tc>
        <w:tc>
          <w:tcPr>
            <w:tcW w:w="25" w:type="dxa"/>
            <w:gridSpan w:val="2"/>
          </w:tcPr>
          <w:p w:rsidR="00B56F29" w:rsidRDefault="00B56F29">
            <w:pPr>
              <w:pStyle w:val="EmptyLayoutCell"/>
            </w:pPr>
          </w:p>
        </w:tc>
      </w:tr>
      <w:tr w:rsidR="00B56F29" w:rsidTr="00B56F29">
        <w:trPr>
          <w:trHeight w:val="241"/>
        </w:trPr>
        <w:tc>
          <w:tcPr>
            <w:tcW w:w="118" w:type="dxa"/>
          </w:tcPr>
          <w:p w:rsidR="00B56F29" w:rsidRDefault="00B56F29">
            <w:pPr>
              <w:pStyle w:val="EmptyLayoutCell"/>
            </w:pPr>
          </w:p>
        </w:tc>
        <w:tc>
          <w:tcPr>
            <w:tcW w:w="6" w:type="dxa"/>
          </w:tcPr>
          <w:p w:rsidR="00B56F29" w:rsidRDefault="00B56F29">
            <w:pPr>
              <w:pStyle w:val="EmptyLayoutCell"/>
            </w:pPr>
          </w:p>
        </w:tc>
        <w:tc>
          <w:tcPr>
            <w:tcW w:w="9" w:type="dxa"/>
          </w:tcPr>
          <w:p w:rsidR="00B56F29" w:rsidRDefault="00B56F29">
            <w:pPr>
              <w:pStyle w:val="EmptyLayoutCell"/>
            </w:pPr>
          </w:p>
        </w:tc>
        <w:tc>
          <w:tcPr>
            <w:tcW w:w="4126" w:type="dxa"/>
          </w:tcPr>
          <w:p w:rsidR="00B56F29" w:rsidRDefault="00B56F29">
            <w:pPr>
              <w:pStyle w:val="EmptyLayoutCell"/>
            </w:pPr>
          </w:p>
        </w:tc>
        <w:tc>
          <w:tcPr>
            <w:tcW w:w="11" w:type="dxa"/>
          </w:tcPr>
          <w:p w:rsidR="00B56F29" w:rsidRDefault="00B56F29">
            <w:pPr>
              <w:pStyle w:val="EmptyLayoutCell"/>
            </w:pPr>
          </w:p>
        </w:tc>
        <w:tc>
          <w:tcPr>
            <w:tcW w:w="28" w:type="dxa"/>
          </w:tcPr>
          <w:p w:rsidR="00B56F29" w:rsidRDefault="00B56F29">
            <w:pPr>
              <w:pStyle w:val="EmptyLayoutCell"/>
            </w:pPr>
          </w:p>
        </w:tc>
        <w:tc>
          <w:tcPr>
            <w:tcW w:w="2262" w:type="dxa"/>
            <w:gridSpan w:val="4"/>
            <w:vMerge/>
          </w:tcPr>
          <w:p w:rsidR="00B56F29" w:rsidRDefault="00B56F29">
            <w:pPr>
              <w:pStyle w:val="EmptyLayoutCell"/>
            </w:pPr>
          </w:p>
        </w:tc>
        <w:tc>
          <w:tcPr>
            <w:tcW w:w="3882" w:type="dxa"/>
            <w:gridSpan w:val="6"/>
            <w:vMerge/>
          </w:tcPr>
          <w:p w:rsidR="00B56F29" w:rsidRDefault="00B56F29">
            <w:pPr>
              <w:pStyle w:val="EmptyLayoutCell"/>
            </w:pPr>
          </w:p>
        </w:tc>
        <w:tc>
          <w:tcPr>
            <w:tcW w:w="37" w:type="dxa"/>
          </w:tcPr>
          <w:p w:rsidR="00B56F29" w:rsidRDefault="00B56F29">
            <w:pPr>
              <w:pStyle w:val="EmptyLayoutCell"/>
            </w:pPr>
          </w:p>
        </w:tc>
        <w:tc>
          <w:tcPr>
            <w:tcW w:w="5397" w:type="dxa"/>
            <w:gridSpan w:val="3"/>
          </w:tcPr>
          <w:p w:rsidR="00B56F29" w:rsidRDefault="00B56F29">
            <w:pPr>
              <w:pStyle w:val="EmptyLayoutCell"/>
            </w:pPr>
          </w:p>
        </w:tc>
        <w:tc>
          <w:tcPr>
            <w:tcW w:w="23" w:type="dxa"/>
            <w:gridSpan w:val="2"/>
          </w:tcPr>
          <w:p w:rsidR="00B56F29" w:rsidRDefault="00B56F29">
            <w:pPr>
              <w:pStyle w:val="EmptyLayoutCell"/>
            </w:pPr>
          </w:p>
        </w:tc>
        <w:tc>
          <w:tcPr>
            <w:tcW w:w="16" w:type="dxa"/>
          </w:tcPr>
          <w:p w:rsidR="00B56F29" w:rsidRDefault="00B56F29">
            <w:pPr>
              <w:pStyle w:val="EmptyLayoutCell"/>
            </w:pPr>
          </w:p>
        </w:tc>
        <w:tc>
          <w:tcPr>
            <w:tcW w:w="25" w:type="dxa"/>
          </w:tcPr>
          <w:p w:rsidR="00B56F29" w:rsidRDefault="00B56F29">
            <w:pPr>
              <w:pStyle w:val="EmptyLayoutCell"/>
            </w:pPr>
          </w:p>
        </w:tc>
      </w:tr>
      <w:tr w:rsidR="00B56F29" w:rsidTr="00B56F29">
        <w:trPr>
          <w:trHeight w:val="29"/>
        </w:trPr>
        <w:tc>
          <w:tcPr>
            <w:tcW w:w="118" w:type="dxa"/>
          </w:tcPr>
          <w:p w:rsidR="00B56F29" w:rsidRDefault="00B56F29">
            <w:pPr>
              <w:pStyle w:val="EmptyLayoutCell"/>
            </w:pPr>
          </w:p>
        </w:tc>
        <w:tc>
          <w:tcPr>
            <w:tcW w:w="6" w:type="dxa"/>
          </w:tcPr>
          <w:p w:rsidR="00B56F29" w:rsidRDefault="00B56F29">
            <w:pPr>
              <w:pStyle w:val="EmptyLayoutCell"/>
            </w:pPr>
          </w:p>
        </w:tc>
        <w:tc>
          <w:tcPr>
            <w:tcW w:w="9" w:type="dxa"/>
          </w:tcPr>
          <w:p w:rsidR="00B56F29" w:rsidRDefault="00B56F29">
            <w:pPr>
              <w:pStyle w:val="EmptyLayoutCell"/>
            </w:pPr>
          </w:p>
        </w:tc>
        <w:tc>
          <w:tcPr>
            <w:tcW w:w="4126" w:type="dxa"/>
          </w:tcPr>
          <w:p w:rsidR="00B56F29" w:rsidRDefault="00B56F29">
            <w:pPr>
              <w:pStyle w:val="EmptyLayoutCell"/>
            </w:pPr>
          </w:p>
        </w:tc>
        <w:tc>
          <w:tcPr>
            <w:tcW w:w="11" w:type="dxa"/>
          </w:tcPr>
          <w:p w:rsidR="00B56F29" w:rsidRDefault="00B56F29">
            <w:pPr>
              <w:pStyle w:val="EmptyLayoutCell"/>
            </w:pPr>
          </w:p>
        </w:tc>
        <w:tc>
          <w:tcPr>
            <w:tcW w:w="28" w:type="dxa"/>
          </w:tcPr>
          <w:p w:rsidR="00B56F29" w:rsidRDefault="00B56F29">
            <w:pPr>
              <w:pStyle w:val="EmptyLayoutCell"/>
            </w:pPr>
          </w:p>
        </w:tc>
        <w:tc>
          <w:tcPr>
            <w:tcW w:w="2224" w:type="dxa"/>
          </w:tcPr>
          <w:p w:rsidR="00B56F29" w:rsidRDefault="00B56F29">
            <w:pPr>
              <w:pStyle w:val="EmptyLayoutCell"/>
            </w:pPr>
          </w:p>
        </w:tc>
        <w:tc>
          <w:tcPr>
            <w:tcW w:w="11" w:type="dxa"/>
          </w:tcPr>
          <w:p w:rsidR="00B56F29" w:rsidRDefault="00B56F29">
            <w:pPr>
              <w:pStyle w:val="EmptyLayoutCell"/>
            </w:pPr>
          </w:p>
        </w:tc>
        <w:tc>
          <w:tcPr>
            <w:tcW w:w="20" w:type="dxa"/>
          </w:tcPr>
          <w:p w:rsidR="00B56F29" w:rsidRDefault="00B56F29">
            <w:pPr>
              <w:pStyle w:val="EmptyLayoutCell"/>
            </w:pPr>
          </w:p>
        </w:tc>
        <w:tc>
          <w:tcPr>
            <w:tcW w:w="7" w:type="dxa"/>
          </w:tcPr>
          <w:p w:rsidR="00B56F29" w:rsidRDefault="00B56F29">
            <w:pPr>
              <w:pStyle w:val="EmptyLayoutCell"/>
            </w:pPr>
          </w:p>
        </w:tc>
        <w:tc>
          <w:tcPr>
            <w:tcW w:w="6" w:type="dxa"/>
          </w:tcPr>
          <w:p w:rsidR="00B56F29" w:rsidRDefault="00B56F29">
            <w:pPr>
              <w:pStyle w:val="EmptyLayoutCell"/>
            </w:pPr>
          </w:p>
        </w:tc>
        <w:tc>
          <w:tcPr>
            <w:tcW w:w="6" w:type="dxa"/>
          </w:tcPr>
          <w:p w:rsidR="00B56F29" w:rsidRDefault="00B56F29">
            <w:pPr>
              <w:pStyle w:val="EmptyLayoutCell"/>
            </w:pPr>
          </w:p>
        </w:tc>
        <w:tc>
          <w:tcPr>
            <w:tcW w:w="14" w:type="dxa"/>
          </w:tcPr>
          <w:p w:rsidR="00B56F29" w:rsidRDefault="00B56F29">
            <w:pPr>
              <w:pStyle w:val="EmptyLayoutCell"/>
            </w:pPr>
          </w:p>
        </w:tc>
        <w:tc>
          <w:tcPr>
            <w:tcW w:w="40" w:type="dxa"/>
          </w:tcPr>
          <w:p w:rsidR="00B56F29" w:rsidRDefault="00B56F29">
            <w:pPr>
              <w:pStyle w:val="EmptyLayoutCell"/>
            </w:pPr>
          </w:p>
        </w:tc>
        <w:tc>
          <w:tcPr>
            <w:tcW w:w="3662" w:type="dxa"/>
          </w:tcPr>
          <w:p w:rsidR="00B56F29" w:rsidRDefault="00B56F29">
            <w:pPr>
              <w:pStyle w:val="EmptyLayoutCell"/>
            </w:pPr>
          </w:p>
        </w:tc>
        <w:tc>
          <w:tcPr>
            <w:tcW w:w="154" w:type="dxa"/>
          </w:tcPr>
          <w:p w:rsidR="00B56F29" w:rsidRDefault="00B56F29">
            <w:pPr>
              <w:pStyle w:val="EmptyLayoutCell"/>
            </w:pPr>
          </w:p>
        </w:tc>
        <w:tc>
          <w:tcPr>
            <w:tcW w:w="37" w:type="dxa"/>
          </w:tcPr>
          <w:p w:rsidR="00B56F29" w:rsidRDefault="00B56F29">
            <w:pPr>
              <w:pStyle w:val="EmptyLayoutCell"/>
            </w:pPr>
          </w:p>
        </w:tc>
        <w:tc>
          <w:tcPr>
            <w:tcW w:w="5397" w:type="dxa"/>
            <w:gridSpan w:val="3"/>
          </w:tcPr>
          <w:p w:rsidR="00B56F29" w:rsidRDefault="00B56F29">
            <w:pPr>
              <w:pStyle w:val="EmptyLayoutCell"/>
            </w:pPr>
          </w:p>
        </w:tc>
        <w:tc>
          <w:tcPr>
            <w:tcW w:w="23" w:type="dxa"/>
            <w:gridSpan w:val="2"/>
          </w:tcPr>
          <w:p w:rsidR="00B56F29" w:rsidRDefault="00B56F29">
            <w:pPr>
              <w:pStyle w:val="EmptyLayoutCell"/>
            </w:pPr>
          </w:p>
        </w:tc>
        <w:tc>
          <w:tcPr>
            <w:tcW w:w="16" w:type="dxa"/>
          </w:tcPr>
          <w:p w:rsidR="00B56F29" w:rsidRDefault="00B56F29">
            <w:pPr>
              <w:pStyle w:val="EmptyLayoutCell"/>
            </w:pPr>
          </w:p>
        </w:tc>
        <w:tc>
          <w:tcPr>
            <w:tcW w:w="25" w:type="dxa"/>
          </w:tcPr>
          <w:p w:rsidR="00B56F29" w:rsidRDefault="00B56F29">
            <w:pPr>
              <w:pStyle w:val="EmptyLayoutCell"/>
            </w:pPr>
          </w:p>
        </w:tc>
      </w:tr>
      <w:tr w:rsidR="00B56F29" w:rsidTr="00B56F29">
        <w:trPr>
          <w:trHeight w:val="6"/>
        </w:trPr>
        <w:tc>
          <w:tcPr>
            <w:tcW w:w="118" w:type="dxa"/>
          </w:tcPr>
          <w:p w:rsidR="00B56F29" w:rsidRDefault="00B56F29">
            <w:pPr>
              <w:pStyle w:val="EmptyLayoutCell"/>
            </w:pPr>
          </w:p>
        </w:tc>
        <w:tc>
          <w:tcPr>
            <w:tcW w:w="6" w:type="dxa"/>
          </w:tcPr>
          <w:p w:rsidR="00B56F29" w:rsidRDefault="00B56F29">
            <w:pPr>
              <w:pStyle w:val="EmptyLayoutCell"/>
            </w:pPr>
          </w:p>
        </w:tc>
        <w:tc>
          <w:tcPr>
            <w:tcW w:w="9" w:type="dxa"/>
          </w:tcPr>
          <w:p w:rsidR="00B56F29" w:rsidRDefault="00B56F29">
            <w:pPr>
              <w:pStyle w:val="EmptyLayoutCell"/>
            </w:pPr>
          </w:p>
        </w:tc>
        <w:tc>
          <w:tcPr>
            <w:tcW w:w="4126" w:type="dxa"/>
          </w:tcPr>
          <w:p w:rsidR="00B56F29" w:rsidRDefault="00B56F29">
            <w:pPr>
              <w:pStyle w:val="EmptyLayoutCell"/>
            </w:pPr>
          </w:p>
        </w:tc>
        <w:tc>
          <w:tcPr>
            <w:tcW w:w="11" w:type="dxa"/>
          </w:tcPr>
          <w:p w:rsidR="00B56F29" w:rsidRDefault="00B56F29">
            <w:pPr>
              <w:pStyle w:val="EmptyLayoutCell"/>
            </w:pPr>
          </w:p>
        </w:tc>
        <w:tc>
          <w:tcPr>
            <w:tcW w:w="28" w:type="dxa"/>
          </w:tcPr>
          <w:p w:rsidR="00B56F29" w:rsidRDefault="00B56F29">
            <w:pPr>
              <w:pStyle w:val="EmptyLayoutCell"/>
            </w:pPr>
          </w:p>
        </w:tc>
        <w:tc>
          <w:tcPr>
            <w:tcW w:w="2224" w:type="dxa"/>
          </w:tcPr>
          <w:p w:rsidR="00B56F29" w:rsidRDefault="00B56F29">
            <w:pPr>
              <w:pStyle w:val="EmptyLayoutCell"/>
            </w:pPr>
          </w:p>
        </w:tc>
        <w:tc>
          <w:tcPr>
            <w:tcW w:w="11" w:type="dxa"/>
          </w:tcPr>
          <w:p w:rsidR="00B56F29" w:rsidRDefault="00B56F29">
            <w:pPr>
              <w:pStyle w:val="EmptyLayoutCell"/>
            </w:pPr>
          </w:p>
        </w:tc>
        <w:tc>
          <w:tcPr>
            <w:tcW w:w="20" w:type="dxa"/>
          </w:tcPr>
          <w:p w:rsidR="00B56F29" w:rsidRDefault="00B56F29">
            <w:pPr>
              <w:pStyle w:val="EmptyLayoutCell"/>
            </w:pPr>
          </w:p>
        </w:tc>
        <w:tc>
          <w:tcPr>
            <w:tcW w:w="9323" w:type="dxa"/>
            <w:gridSpan w:val="11"/>
          </w:tcPr>
          <w:tbl>
            <w:tblPr>
              <w:tblW w:w="0" w:type="auto"/>
              <w:tblCellMar>
                <w:left w:w="0" w:type="dxa"/>
                <w:right w:w="0" w:type="dxa"/>
              </w:tblCellMar>
              <w:tblLook w:val="0000"/>
            </w:tblPr>
            <w:tblGrid>
              <w:gridCol w:w="3953"/>
            </w:tblGrid>
            <w:tr w:rsidR="00B56F29">
              <w:trPr>
                <w:trHeight w:val="273"/>
              </w:trPr>
              <w:tc>
                <w:tcPr>
                  <w:tcW w:w="3953" w:type="dxa"/>
                  <w:tcMar>
                    <w:top w:w="40" w:type="dxa"/>
                    <w:left w:w="40" w:type="dxa"/>
                    <w:bottom w:w="40" w:type="dxa"/>
                    <w:right w:w="40" w:type="dxa"/>
                  </w:tcMar>
                  <w:vAlign w:val="bottom"/>
                </w:tcPr>
                <w:p w:rsidR="00B56F29" w:rsidRDefault="00B56F29"/>
              </w:tc>
            </w:tr>
          </w:tbl>
          <w:p w:rsidR="00B56F29" w:rsidRDefault="00B56F29"/>
        </w:tc>
        <w:tc>
          <w:tcPr>
            <w:tcW w:w="23" w:type="dxa"/>
            <w:gridSpan w:val="2"/>
          </w:tcPr>
          <w:p w:rsidR="00B56F29" w:rsidRDefault="00B56F29">
            <w:pPr>
              <w:pStyle w:val="EmptyLayoutCell"/>
            </w:pPr>
          </w:p>
        </w:tc>
        <w:tc>
          <w:tcPr>
            <w:tcW w:w="16" w:type="dxa"/>
          </w:tcPr>
          <w:p w:rsidR="00B56F29" w:rsidRDefault="00B56F29">
            <w:pPr>
              <w:pStyle w:val="EmptyLayoutCell"/>
            </w:pPr>
          </w:p>
        </w:tc>
        <w:tc>
          <w:tcPr>
            <w:tcW w:w="25" w:type="dxa"/>
          </w:tcPr>
          <w:p w:rsidR="00B56F29" w:rsidRDefault="00B56F29">
            <w:pPr>
              <w:pStyle w:val="EmptyLayoutCell"/>
            </w:pPr>
          </w:p>
        </w:tc>
      </w:tr>
      <w:tr w:rsidR="00B56F29" w:rsidTr="00B56F29">
        <w:trPr>
          <w:gridAfter w:val="1"/>
          <w:wAfter w:w="23" w:type="dxa"/>
          <w:trHeight w:val="347"/>
        </w:trPr>
        <w:tc>
          <w:tcPr>
            <w:tcW w:w="118" w:type="dxa"/>
          </w:tcPr>
          <w:p w:rsidR="00B56F29" w:rsidRDefault="00B56F29">
            <w:pPr>
              <w:pStyle w:val="EmptyLayoutCell"/>
            </w:pPr>
          </w:p>
        </w:tc>
        <w:tc>
          <w:tcPr>
            <w:tcW w:w="6" w:type="dxa"/>
          </w:tcPr>
          <w:p w:rsidR="00B56F29" w:rsidRDefault="00B56F29">
            <w:pPr>
              <w:pStyle w:val="EmptyLayoutCell"/>
            </w:pPr>
          </w:p>
        </w:tc>
        <w:tc>
          <w:tcPr>
            <w:tcW w:w="4135" w:type="dxa"/>
            <w:gridSpan w:val="2"/>
            <w:vMerge w:val="restart"/>
          </w:tcPr>
          <w:tbl>
            <w:tblPr>
              <w:tblW w:w="0" w:type="auto"/>
              <w:tblCellMar>
                <w:left w:w="0" w:type="dxa"/>
                <w:right w:w="0" w:type="dxa"/>
              </w:tblCellMar>
              <w:tblLook w:val="0000"/>
            </w:tblPr>
            <w:tblGrid>
              <w:gridCol w:w="4134"/>
            </w:tblGrid>
            <w:tr w:rsidR="00B56F29">
              <w:trPr>
                <w:trHeight w:val="288"/>
              </w:trPr>
              <w:tc>
                <w:tcPr>
                  <w:tcW w:w="4142" w:type="dxa"/>
                  <w:tcMar>
                    <w:top w:w="40" w:type="dxa"/>
                    <w:left w:w="40" w:type="dxa"/>
                    <w:bottom w:w="40" w:type="dxa"/>
                    <w:right w:w="40" w:type="dxa"/>
                  </w:tcMar>
                  <w:vAlign w:val="bottom"/>
                </w:tcPr>
                <w:p w:rsidR="00B56F29" w:rsidRDefault="00B56F29"/>
              </w:tc>
            </w:tr>
          </w:tbl>
          <w:p w:rsidR="00B56F29" w:rsidRDefault="00B56F29"/>
        </w:tc>
        <w:tc>
          <w:tcPr>
            <w:tcW w:w="11" w:type="dxa"/>
          </w:tcPr>
          <w:p w:rsidR="00B56F29" w:rsidRDefault="00B56F29">
            <w:pPr>
              <w:pStyle w:val="EmptyLayoutCell"/>
            </w:pPr>
          </w:p>
        </w:tc>
        <w:tc>
          <w:tcPr>
            <w:tcW w:w="28" w:type="dxa"/>
          </w:tcPr>
          <w:p w:rsidR="00B56F29" w:rsidRDefault="00B56F29">
            <w:pPr>
              <w:pStyle w:val="EmptyLayoutCell"/>
            </w:pPr>
          </w:p>
        </w:tc>
        <w:tc>
          <w:tcPr>
            <w:tcW w:w="2224" w:type="dxa"/>
          </w:tcPr>
          <w:p w:rsidR="00B56F29" w:rsidRDefault="00B56F29">
            <w:pPr>
              <w:pStyle w:val="EmptyLayoutCell"/>
            </w:pPr>
          </w:p>
        </w:tc>
        <w:tc>
          <w:tcPr>
            <w:tcW w:w="11" w:type="dxa"/>
          </w:tcPr>
          <w:p w:rsidR="00B56F29" w:rsidRDefault="00B56F29">
            <w:pPr>
              <w:pStyle w:val="EmptyLayoutCell"/>
            </w:pPr>
          </w:p>
        </w:tc>
        <w:tc>
          <w:tcPr>
            <w:tcW w:w="20" w:type="dxa"/>
          </w:tcPr>
          <w:p w:rsidR="00B56F29" w:rsidRDefault="00B56F29">
            <w:pPr>
              <w:pStyle w:val="EmptyLayoutCell"/>
            </w:pPr>
          </w:p>
        </w:tc>
        <w:tc>
          <w:tcPr>
            <w:tcW w:w="3945" w:type="dxa"/>
            <w:gridSpan w:val="9"/>
          </w:tcPr>
          <w:p w:rsidR="00B56F29" w:rsidRDefault="00B56F29">
            <w:pPr>
              <w:pStyle w:val="EmptyLayoutCell"/>
            </w:pPr>
          </w:p>
        </w:tc>
        <w:tc>
          <w:tcPr>
            <w:tcW w:w="5378" w:type="dxa"/>
            <w:gridSpan w:val="2"/>
          </w:tcPr>
          <w:p w:rsidR="00B56F29" w:rsidRDefault="00B56F29">
            <w:pPr>
              <w:pStyle w:val="EmptyLayoutCell"/>
            </w:pPr>
          </w:p>
        </w:tc>
        <w:tc>
          <w:tcPr>
            <w:tcW w:w="16" w:type="dxa"/>
          </w:tcPr>
          <w:p w:rsidR="00B56F29" w:rsidRDefault="00B56F29">
            <w:pPr>
              <w:pStyle w:val="EmptyLayoutCell"/>
            </w:pPr>
          </w:p>
        </w:tc>
        <w:tc>
          <w:tcPr>
            <w:tcW w:w="25" w:type="dxa"/>
            <w:gridSpan w:val="2"/>
          </w:tcPr>
          <w:p w:rsidR="00B56F29" w:rsidRDefault="00B56F29">
            <w:pPr>
              <w:pStyle w:val="EmptyLayoutCell"/>
            </w:pPr>
          </w:p>
        </w:tc>
      </w:tr>
      <w:tr w:rsidR="00B56F29" w:rsidTr="00B56F29">
        <w:trPr>
          <w:trHeight w:val="18"/>
        </w:trPr>
        <w:tc>
          <w:tcPr>
            <w:tcW w:w="118" w:type="dxa"/>
          </w:tcPr>
          <w:p w:rsidR="00B56F29" w:rsidRDefault="00B56F29">
            <w:pPr>
              <w:pStyle w:val="EmptyLayoutCell"/>
            </w:pPr>
          </w:p>
        </w:tc>
        <w:tc>
          <w:tcPr>
            <w:tcW w:w="6" w:type="dxa"/>
          </w:tcPr>
          <w:p w:rsidR="00B56F29" w:rsidRDefault="00B56F29">
            <w:pPr>
              <w:pStyle w:val="EmptyLayoutCell"/>
            </w:pPr>
          </w:p>
        </w:tc>
        <w:tc>
          <w:tcPr>
            <w:tcW w:w="4135" w:type="dxa"/>
            <w:gridSpan w:val="2"/>
            <w:vMerge/>
          </w:tcPr>
          <w:p w:rsidR="00B56F29" w:rsidRDefault="00B56F29">
            <w:pPr>
              <w:pStyle w:val="EmptyLayoutCell"/>
            </w:pPr>
          </w:p>
        </w:tc>
        <w:tc>
          <w:tcPr>
            <w:tcW w:w="11" w:type="dxa"/>
          </w:tcPr>
          <w:p w:rsidR="00B56F29" w:rsidRDefault="00B56F29">
            <w:pPr>
              <w:pStyle w:val="EmptyLayoutCell"/>
            </w:pPr>
          </w:p>
        </w:tc>
        <w:tc>
          <w:tcPr>
            <w:tcW w:w="28" w:type="dxa"/>
          </w:tcPr>
          <w:p w:rsidR="00B56F29" w:rsidRDefault="00B56F29">
            <w:pPr>
              <w:pStyle w:val="EmptyLayoutCell"/>
            </w:pPr>
          </w:p>
        </w:tc>
        <w:tc>
          <w:tcPr>
            <w:tcW w:w="2224" w:type="dxa"/>
          </w:tcPr>
          <w:p w:rsidR="00B56F29" w:rsidRDefault="00B56F29">
            <w:pPr>
              <w:pStyle w:val="EmptyLayoutCell"/>
            </w:pPr>
          </w:p>
        </w:tc>
        <w:tc>
          <w:tcPr>
            <w:tcW w:w="11" w:type="dxa"/>
          </w:tcPr>
          <w:p w:rsidR="00B56F29" w:rsidRDefault="00B56F29">
            <w:pPr>
              <w:pStyle w:val="EmptyLayoutCell"/>
            </w:pPr>
          </w:p>
        </w:tc>
        <w:tc>
          <w:tcPr>
            <w:tcW w:w="20" w:type="dxa"/>
          </w:tcPr>
          <w:p w:rsidR="00B56F29" w:rsidRDefault="00B56F29">
            <w:pPr>
              <w:pStyle w:val="EmptyLayoutCell"/>
            </w:pPr>
          </w:p>
        </w:tc>
        <w:tc>
          <w:tcPr>
            <w:tcW w:w="7" w:type="dxa"/>
          </w:tcPr>
          <w:p w:rsidR="00B56F29" w:rsidRDefault="00B56F29">
            <w:pPr>
              <w:pStyle w:val="EmptyLayoutCell"/>
            </w:pPr>
          </w:p>
        </w:tc>
        <w:tc>
          <w:tcPr>
            <w:tcW w:w="6" w:type="dxa"/>
          </w:tcPr>
          <w:p w:rsidR="00B56F29" w:rsidRDefault="00B56F29">
            <w:pPr>
              <w:pStyle w:val="EmptyLayoutCell"/>
            </w:pPr>
          </w:p>
        </w:tc>
        <w:tc>
          <w:tcPr>
            <w:tcW w:w="6" w:type="dxa"/>
          </w:tcPr>
          <w:p w:rsidR="00B56F29" w:rsidRDefault="00B56F29">
            <w:pPr>
              <w:pStyle w:val="EmptyLayoutCell"/>
            </w:pPr>
          </w:p>
        </w:tc>
        <w:tc>
          <w:tcPr>
            <w:tcW w:w="14" w:type="dxa"/>
          </w:tcPr>
          <w:p w:rsidR="00B56F29" w:rsidRDefault="00B56F29">
            <w:pPr>
              <w:pStyle w:val="EmptyLayoutCell"/>
            </w:pPr>
          </w:p>
        </w:tc>
        <w:tc>
          <w:tcPr>
            <w:tcW w:w="40" w:type="dxa"/>
          </w:tcPr>
          <w:p w:rsidR="00B56F29" w:rsidRDefault="00B56F29">
            <w:pPr>
              <w:pStyle w:val="EmptyLayoutCell"/>
            </w:pPr>
          </w:p>
        </w:tc>
        <w:tc>
          <w:tcPr>
            <w:tcW w:w="3662" w:type="dxa"/>
          </w:tcPr>
          <w:p w:rsidR="00B56F29" w:rsidRDefault="00B56F29">
            <w:pPr>
              <w:pStyle w:val="EmptyLayoutCell"/>
            </w:pPr>
          </w:p>
        </w:tc>
        <w:tc>
          <w:tcPr>
            <w:tcW w:w="154" w:type="dxa"/>
          </w:tcPr>
          <w:p w:rsidR="00B56F29" w:rsidRDefault="00B56F29">
            <w:pPr>
              <w:pStyle w:val="EmptyLayoutCell"/>
            </w:pPr>
          </w:p>
        </w:tc>
        <w:tc>
          <w:tcPr>
            <w:tcW w:w="37" w:type="dxa"/>
          </w:tcPr>
          <w:p w:rsidR="00B56F29" w:rsidRDefault="00B56F29">
            <w:pPr>
              <w:pStyle w:val="EmptyLayoutCell"/>
            </w:pPr>
          </w:p>
        </w:tc>
        <w:tc>
          <w:tcPr>
            <w:tcW w:w="5397" w:type="dxa"/>
            <w:gridSpan w:val="3"/>
          </w:tcPr>
          <w:p w:rsidR="00B56F29" w:rsidRDefault="00B56F29">
            <w:pPr>
              <w:pStyle w:val="EmptyLayoutCell"/>
            </w:pPr>
          </w:p>
        </w:tc>
        <w:tc>
          <w:tcPr>
            <w:tcW w:w="23" w:type="dxa"/>
            <w:gridSpan w:val="2"/>
          </w:tcPr>
          <w:p w:rsidR="00B56F29" w:rsidRDefault="00B56F29">
            <w:pPr>
              <w:pStyle w:val="EmptyLayoutCell"/>
            </w:pPr>
          </w:p>
        </w:tc>
        <w:tc>
          <w:tcPr>
            <w:tcW w:w="16" w:type="dxa"/>
          </w:tcPr>
          <w:p w:rsidR="00B56F29" w:rsidRDefault="00B56F29">
            <w:pPr>
              <w:pStyle w:val="EmptyLayoutCell"/>
            </w:pPr>
          </w:p>
        </w:tc>
        <w:tc>
          <w:tcPr>
            <w:tcW w:w="25" w:type="dxa"/>
          </w:tcPr>
          <w:p w:rsidR="00B56F29" w:rsidRDefault="00B56F29">
            <w:pPr>
              <w:pStyle w:val="EmptyLayoutCell"/>
            </w:pPr>
          </w:p>
        </w:tc>
      </w:tr>
      <w:tr w:rsidR="00B56F29" w:rsidTr="00B56F29">
        <w:trPr>
          <w:gridAfter w:val="2"/>
          <w:wAfter w:w="39" w:type="dxa"/>
          <w:trHeight w:val="2"/>
        </w:trPr>
        <w:tc>
          <w:tcPr>
            <w:tcW w:w="118" w:type="dxa"/>
          </w:tcPr>
          <w:p w:rsidR="00B56F29" w:rsidRDefault="00B56F29">
            <w:pPr>
              <w:pStyle w:val="EmptyLayoutCell"/>
            </w:pPr>
          </w:p>
        </w:tc>
        <w:tc>
          <w:tcPr>
            <w:tcW w:w="6" w:type="dxa"/>
          </w:tcPr>
          <w:p w:rsidR="00B56F29" w:rsidRDefault="00B56F29">
            <w:pPr>
              <w:pStyle w:val="EmptyLayoutCell"/>
            </w:pPr>
          </w:p>
        </w:tc>
        <w:tc>
          <w:tcPr>
            <w:tcW w:w="4135" w:type="dxa"/>
            <w:gridSpan w:val="2"/>
            <w:vMerge/>
          </w:tcPr>
          <w:p w:rsidR="00B56F29" w:rsidRDefault="00B56F29">
            <w:pPr>
              <w:pStyle w:val="EmptyLayoutCell"/>
            </w:pPr>
          </w:p>
        </w:tc>
        <w:tc>
          <w:tcPr>
            <w:tcW w:w="11" w:type="dxa"/>
          </w:tcPr>
          <w:p w:rsidR="00B56F29" w:rsidRDefault="00B56F29">
            <w:pPr>
              <w:pStyle w:val="EmptyLayoutCell"/>
            </w:pPr>
          </w:p>
        </w:tc>
        <w:tc>
          <w:tcPr>
            <w:tcW w:w="2263" w:type="dxa"/>
            <w:gridSpan w:val="3"/>
            <w:vMerge w:val="restart"/>
          </w:tcPr>
          <w:tbl>
            <w:tblPr>
              <w:tblW w:w="0" w:type="auto"/>
              <w:tblCellMar>
                <w:left w:w="0" w:type="dxa"/>
                <w:right w:w="0" w:type="dxa"/>
              </w:tblCellMar>
              <w:tblLook w:val="0000"/>
            </w:tblPr>
            <w:tblGrid>
              <w:gridCol w:w="2263"/>
            </w:tblGrid>
            <w:tr w:rsidR="00B56F29">
              <w:trPr>
                <w:trHeight w:hRule="exact" w:val="159"/>
              </w:trPr>
              <w:tc>
                <w:tcPr>
                  <w:tcW w:w="2264" w:type="dxa"/>
                  <w:tcBorders>
                    <w:top w:val="single" w:sz="8" w:space="0" w:color="000000"/>
                  </w:tcBorders>
                  <w:tcMar>
                    <w:top w:w="40" w:type="dxa"/>
                    <w:left w:w="40" w:type="dxa"/>
                    <w:bottom w:w="40" w:type="dxa"/>
                    <w:right w:w="40" w:type="dxa"/>
                  </w:tcMar>
                </w:tcPr>
                <w:p w:rsidR="00B56F29" w:rsidRDefault="00B56F29">
                  <w:pPr>
                    <w:jc w:val="center"/>
                  </w:pPr>
                  <w:r>
                    <w:rPr>
                      <w:rFonts w:ascii="Arial" w:eastAsia="Arial" w:hAnsi="Arial"/>
                      <w:color w:val="000000"/>
                      <w:sz w:val="14"/>
                    </w:rPr>
                    <w:t>(</w:t>
                  </w:r>
                  <w:proofErr w:type="spellStart"/>
                  <w:r>
                    <w:rPr>
                      <w:rFonts w:ascii="Arial" w:eastAsia="Arial" w:hAnsi="Arial"/>
                      <w:color w:val="000000"/>
                      <w:sz w:val="14"/>
                    </w:rPr>
                    <w:t>подпись</w:t>
                  </w:r>
                  <w:proofErr w:type="spellEnd"/>
                  <w:r>
                    <w:rPr>
                      <w:rFonts w:ascii="Arial" w:eastAsia="Arial" w:hAnsi="Arial"/>
                      <w:color w:val="000000"/>
                      <w:sz w:val="14"/>
                    </w:rPr>
                    <w:t>)</w:t>
                  </w:r>
                </w:p>
              </w:tc>
            </w:tr>
          </w:tbl>
          <w:p w:rsidR="00B56F29" w:rsidRDefault="00B56F29"/>
        </w:tc>
        <w:tc>
          <w:tcPr>
            <w:tcW w:w="20" w:type="dxa"/>
          </w:tcPr>
          <w:p w:rsidR="00B56F29" w:rsidRDefault="00B56F29">
            <w:pPr>
              <w:pStyle w:val="EmptyLayoutCell"/>
            </w:pPr>
          </w:p>
        </w:tc>
        <w:tc>
          <w:tcPr>
            <w:tcW w:w="7" w:type="dxa"/>
          </w:tcPr>
          <w:p w:rsidR="00B56F29" w:rsidRDefault="00B56F29">
            <w:pPr>
              <w:pStyle w:val="EmptyLayoutCell"/>
            </w:pPr>
          </w:p>
        </w:tc>
        <w:tc>
          <w:tcPr>
            <w:tcW w:w="6" w:type="dxa"/>
          </w:tcPr>
          <w:p w:rsidR="00B56F29" w:rsidRDefault="00B56F29">
            <w:pPr>
              <w:pStyle w:val="EmptyLayoutCell"/>
            </w:pPr>
          </w:p>
        </w:tc>
        <w:tc>
          <w:tcPr>
            <w:tcW w:w="6" w:type="dxa"/>
          </w:tcPr>
          <w:p w:rsidR="00B56F29" w:rsidRDefault="00B56F29">
            <w:pPr>
              <w:pStyle w:val="EmptyLayoutCell"/>
            </w:pPr>
          </w:p>
        </w:tc>
        <w:tc>
          <w:tcPr>
            <w:tcW w:w="14" w:type="dxa"/>
          </w:tcPr>
          <w:p w:rsidR="00B56F29" w:rsidRDefault="00B56F29">
            <w:pPr>
              <w:pStyle w:val="EmptyLayoutCell"/>
            </w:pPr>
          </w:p>
        </w:tc>
        <w:tc>
          <w:tcPr>
            <w:tcW w:w="40" w:type="dxa"/>
          </w:tcPr>
          <w:p w:rsidR="00B56F29" w:rsidRDefault="00B56F29">
            <w:pPr>
              <w:pStyle w:val="EmptyLayoutCell"/>
            </w:pPr>
          </w:p>
        </w:tc>
        <w:tc>
          <w:tcPr>
            <w:tcW w:w="3662" w:type="dxa"/>
          </w:tcPr>
          <w:p w:rsidR="00B56F29" w:rsidRDefault="00B56F29">
            <w:pPr>
              <w:pStyle w:val="EmptyLayoutCell"/>
            </w:pPr>
          </w:p>
        </w:tc>
        <w:tc>
          <w:tcPr>
            <w:tcW w:w="154" w:type="dxa"/>
          </w:tcPr>
          <w:p w:rsidR="00B56F29" w:rsidRDefault="00B56F29">
            <w:pPr>
              <w:pStyle w:val="EmptyLayoutCell"/>
            </w:pPr>
          </w:p>
        </w:tc>
        <w:tc>
          <w:tcPr>
            <w:tcW w:w="37" w:type="dxa"/>
          </w:tcPr>
          <w:p w:rsidR="00B56F29" w:rsidRDefault="00B56F29">
            <w:pPr>
              <w:pStyle w:val="EmptyLayoutCell"/>
            </w:pPr>
          </w:p>
        </w:tc>
        <w:tc>
          <w:tcPr>
            <w:tcW w:w="19" w:type="dxa"/>
          </w:tcPr>
          <w:p w:rsidR="00B56F29" w:rsidRDefault="00B56F29">
            <w:pPr>
              <w:pStyle w:val="EmptyLayoutCell"/>
            </w:pPr>
          </w:p>
        </w:tc>
        <w:tc>
          <w:tcPr>
            <w:tcW w:w="23" w:type="dxa"/>
          </w:tcPr>
          <w:p w:rsidR="00B56F29" w:rsidRDefault="00B56F29">
            <w:pPr>
              <w:pStyle w:val="EmptyLayoutCell"/>
            </w:pPr>
          </w:p>
        </w:tc>
        <w:tc>
          <w:tcPr>
            <w:tcW w:w="5355" w:type="dxa"/>
          </w:tcPr>
          <w:p w:rsidR="00B56F29" w:rsidRDefault="00B56F29">
            <w:pPr>
              <w:pStyle w:val="EmptyLayoutCell"/>
            </w:pPr>
          </w:p>
        </w:tc>
        <w:tc>
          <w:tcPr>
            <w:tcW w:w="25" w:type="dxa"/>
            <w:gridSpan w:val="2"/>
          </w:tcPr>
          <w:p w:rsidR="00B56F29" w:rsidRDefault="00B56F29">
            <w:pPr>
              <w:pStyle w:val="EmptyLayoutCell"/>
            </w:pPr>
          </w:p>
        </w:tc>
      </w:tr>
      <w:tr w:rsidR="00B56F29" w:rsidTr="00B56F29">
        <w:trPr>
          <w:gridAfter w:val="1"/>
          <w:wAfter w:w="23" w:type="dxa"/>
          <w:trHeight w:val="25"/>
        </w:trPr>
        <w:tc>
          <w:tcPr>
            <w:tcW w:w="118" w:type="dxa"/>
          </w:tcPr>
          <w:p w:rsidR="00B56F29" w:rsidRDefault="00B56F29">
            <w:pPr>
              <w:pStyle w:val="EmptyLayoutCell"/>
            </w:pPr>
          </w:p>
        </w:tc>
        <w:tc>
          <w:tcPr>
            <w:tcW w:w="6" w:type="dxa"/>
          </w:tcPr>
          <w:p w:rsidR="00B56F29" w:rsidRDefault="00B56F29">
            <w:pPr>
              <w:pStyle w:val="EmptyLayoutCell"/>
            </w:pPr>
          </w:p>
        </w:tc>
        <w:tc>
          <w:tcPr>
            <w:tcW w:w="9" w:type="dxa"/>
          </w:tcPr>
          <w:p w:rsidR="00B56F29" w:rsidRDefault="00B56F29">
            <w:pPr>
              <w:pStyle w:val="EmptyLayoutCell"/>
            </w:pPr>
          </w:p>
        </w:tc>
        <w:tc>
          <w:tcPr>
            <w:tcW w:w="4126" w:type="dxa"/>
          </w:tcPr>
          <w:p w:rsidR="00B56F29" w:rsidRDefault="00B56F29">
            <w:pPr>
              <w:pStyle w:val="EmptyLayoutCell"/>
            </w:pPr>
          </w:p>
        </w:tc>
        <w:tc>
          <w:tcPr>
            <w:tcW w:w="11" w:type="dxa"/>
          </w:tcPr>
          <w:p w:rsidR="00B56F29" w:rsidRDefault="00B56F29">
            <w:pPr>
              <w:pStyle w:val="EmptyLayoutCell"/>
            </w:pPr>
          </w:p>
        </w:tc>
        <w:tc>
          <w:tcPr>
            <w:tcW w:w="2263" w:type="dxa"/>
            <w:gridSpan w:val="3"/>
            <w:vMerge/>
          </w:tcPr>
          <w:p w:rsidR="00B56F29" w:rsidRDefault="00B56F29">
            <w:pPr>
              <w:pStyle w:val="EmptyLayoutCell"/>
            </w:pPr>
          </w:p>
        </w:tc>
        <w:tc>
          <w:tcPr>
            <w:tcW w:w="20" w:type="dxa"/>
          </w:tcPr>
          <w:p w:rsidR="00B56F29" w:rsidRDefault="00B56F29">
            <w:pPr>
              <w:pStyle w:val="EmptyLayoutCell"/>
            </w:pPr>
          </w:p>
        </w:tc>
        <w:tc>
          <w:tcPr>
            <w:tcW w:w="7" w:type="dxa"/>
          </w:tcPr>
          <w:p w:rsidR="00B56F29" w:rsidRDefault="00B56F29">
            <w:pPr>
              <w:pStyle w:val="EmptyLayoutCell"/>
            </w:pPr>
          </w:p>
        </w:tc>
        <w:tc>
          <w:tcPr>
            <w:tcW w:w="6" w:type="dxa"/>
          </w:tcPr>
          <w:p w:rsidR="00B56F29" w:rsidRDefault="00B56F29">
            <w:pPr>
              <w:pStyle w:val="EmptyLayoutCell"/>
            </w:pPr>
          </w:p>
        </w:tc>
        <w:tc>
          <w:tcPr>
            <w:tcW w:w="6" w:type="dxa"/>
          </w:tcPr>
          <w:p w:rsidR="00B56F29" w:rsidRDefault="00B56F29">
            <w:pPr>
              <w:pStyle w:val="EmptyLayoutCell"/>
            </w:pPr>
          </w:p>
        </w:tc>
        <w:tc>
          <w:tcPr>
            <w:tcW w:w="14" w:type="dxa"/>
          </w:tcPr>
          <w:p w:rsidR="00B56F29" w:rsidRDefault="00B56F29">
            <w:pPr>
              <w:pStyle w:val="EmptyLayoutCell"/>
            </w:pPr>
          </w:p>
        </w:tc>
        <w:tc>
          <w:tcPr>
            <w:tcW w:w="40" w:type="dxa"/>
          </w:tcPr>
          <w:p w:rsidR="00B56F29" w:rsidRDefault="00B56F29">
            <w:pPr>
              <w:pStyle w:val="EmptyLayoutCell"/>
            </w:pPr>
          </w:p>
        </w:tc>
        <w:tc>
          <w:tcPr>
            <w:tcW w:w="3662" w:type="dxa"/>
          </w:tcPr>
          <w:p w:rsidR="00B56F29" w:rsidRDefault="00B56F29">
            <w:pPr>
              <w:pStyle w:val="EmptyLayoutCell"/>
            </w:pPr>
          </w:p>
        </w:tc>
        <w:tc>
          <w:tcPr>
            <w:tcW w:w="154" w:type="dxa"/>
          </w:tcPr>
          <w:p w:rsidR="00B56F29" w:rsidRDefault="00B56F29">
            <w:pPr>
              <w:pStyle w:val="EmptyLayoutCell"/>
            </w:pPr>
          </w:p>
        </w:tc>
        <w:tc>
          <w:tcPr>
            <w:tcW w:w="37" w:type="dxa"/>
          </w:tcPr>
          <w:p w:rsidR="00B56F29" w:rsidRDefault="00B56F29">
            <w:pPr>
              <w:pStyle w:val="EmptyLayoutCell"/>
            </w:pPr>
          </w:p>
        </w:tc>
        <w:tc>
          <w:tcPr>
            <w:tcW w:w="19" w:type="dxa"/>
          </w:tcPr>
          <w:p w:rsidR="00B56F29" w:rsidRDefault="00B56F29">
            <w:pPr>
              <w:pStyle w:val="EmptyLayoutCell"/>
            </w:pPr>
          </w:p>
        </w:tc>
        <w:tc>
          <w:tcPr>
            <w:tcW w:w="5378" w:type="dxa"/>
            <w:gridSpan w:val="2"/>
          </w:tcPr>
          <w:p w:rsidR="00B56F29" w:rsidRDefault="00B56F29">
            <w:pPr>
              <w:pStyle w:val="EmptyLayoutCell"/>
            </w:pPr>
          </w:p>
        </w:tc>
        <w:tc>
          <w:tcPr>
            <w:tcW w:w="16" w:type="dxa"/>
          </w:tcPr>
          <w:p w:rsidR="00B56F29" w:rsidRDefault="00B56F29">
            <w:pPr>
              <w:pStyle w:val="EmptyLayoutCell"/>
            </w:pPr>
          </w:p>
        </w:tc>
        <w:tc>
          <w:tcPr>
            <w:tcW w:w="25" w:type="dxa"/>
            <w:gridSpan w:val="2"/>
          </w:tcPr>
          <w:p w:rsidR="00B56F29" w:rsidRDefault="00B56F29">
            <w:pPr>
              <w:pStyle w:val="EmptyLayoutCell"/>
            </w:pPr>
          </w:p>
        </w:tc>
      </w:tr>
      <w:tr w:rsidR="00B56F29" w:rsidTr="00B56F29">
        <w:trPr>
          <w:gridAfter w:val="1"/>
          <w:wAfter w:w="23" w:type="dxa"/>
          <w:trHeight w:val="212"/>
        </w:trPr>
        <w:tc>
          <w:tcPr>
            <w:tcW w:w="118" w:type="dxa"/>
          </w:tcPr>
          <w:p w:rsidR="00B56F29" w:rsidRDefault="00B56F29">
            <w:pPr>
              <w:pStyle w:val="EmptyLayoutCell"/>
            </w:pPr>
          </w:p>
        </w:tc>
        <w:tc>
          <w:tcPr>
            <w:tcW w:w="6" w:type="dxa"/>
          </w:tcPr>
          <w:p w:rsidR="00B56F29" w:rsidRDefault="00B56F29">
            <w:pPr>
              <w:pStyle w:val="EmptyLayoutCell"/>
            </w:pPr>
          </w:p>
        </w:tc>
        <w:tc>
          <w:tcPr>
            <w:tcW w:w="9" w:type="dxa"/>
          </w:tcPr>
          <w:p w:rsidR="00B56F29" w:rsidRDefault="00B56F29">
            <w:pPr>
              <w:pStyle w:val="EmptyLayoutCell"/>
            </w:pPr>
          </w:p>
        </w:tc>
        <w:tc>
          <w:tcPr>
            <w:tcW w:w="4126" w:type="dxa"/>
          </w:tcPr>
          <w:p w:rsidR="00B56F29" w:rsidRDefault="00B56F29">
            <w:pPr>
              <w:pStyle w:val="EmptyLayoutCell"/>
            </w:pPr>
          </w:p>
        </w:tc>
        <w:tc>
          <w:tcPr>
            <w:tcW w:w="11" w:type="dxa"/>
          </w:tcPr>
          <w:p w:rsidR="00B56F29" w:rsidRDefault="00B56F29">
            <w:pPr>
              <w:pStyle w:val="EmptyLayoutCell"/>
            </w:pPr>
          </w:p>
        </w:tc>
        <w:tc>
          <w:tcPr>
            <w:tcW w:w="2263" w:type="dxa"/>
            <w:gridSpan w:val="3"/>
            <w:vMerge/>
          </w:tcPr>
          <w:p w:rsidR="00B56F29" w:rsidRDefault="00B56F29">
            <w:pPr>
              <w:pStyle w:val="EmptyLayoutCell"/>
            </w:pPr>
          </w:p>
        </w:tc>
        <w:tc>
          <w:tcPr>
            <w:tcW w:w="20" w:type="dxa"/>
          </w:tcPr>
          <w:p w:rsidR="00B56F29" w:rsidRDefault="00B56F29">
            <w:pPr>
              <w:pStyle w:val="EmptyLayoutCell"/>
            </w:pPr>
          </w:p>
        </w:tc>
        <w:tc>
          <w:tcPr>
            <w:tcW w:w="7" w:type="dxa"/>
          </w:tcPr>
          <w:p w:rsidR="00B56F29" w:rsidRDefault="00B56F29">
            <w:pPr>
              <w:pStyle w:val="EmptyLayoutCell"/>
            </w:pPr>
          </w:p>
        </w:tc>
        <w:tc>
          <w:tcPr>
            <w:tcW w:w="6" w:type="dxa"/>
          </w:tcPr>
          <w:p w:rsidR="00B56F29" w:rsidRDefault="00B56F29">
            <w:pPr>
              <w:pStyle w:val="EmptyLayoutCell"/>
            </w:pPr>
          </w:p>
        </w:tc>
        <w:tc>
          <w:tcPr>
            <w:tcW w:w="6" w:type="dxa"/>
          </w:tcPr>
          <w:p w:rsidR="00B56F29" w:rsidRDefault="00B56F29">
            <w:pPr>
              <w:pStyle w:val="EmptyLayoutCell"/>
            </w:pPr>
          </w:p>
        </w:tc>
        <w:tc>
          <w:tcPr>
            <w:tcW w:w="14" w:type="dxa"/>
          </w:tcPr>
          <w:p w:rsidR="00B56F29" w:rsidRDefault="00B56F29">
            <w:pPr>
              <w:pStyle w:val="EmptyLayoutCell"/>
            </w:pPr>
          </w:p>
        </w:tc>
        <w:tc>
          <w:tcPr>
            <w:tcW w:w="40" w:type="dxa"/>
          </w:tcPr>
          <w:p w:rsidR="00B56F29" w:rsidRDefault="00B56F29">
            <w:pPr>
              <w:pStyle w:val="EmptyLayoutCell"/>
            </w:pPr>
          </w:p>
        </w:tc>
        <w:tc>
          <w:tcPr>
            <w:tcW w:w="9291" w:type="dxa"/>
            <w:gridSpan w:val="9"/>
            <w:vMerge w:val="restart"/>
          </w:tcPr>
          <w:tbl>
            <w:tblPr>
              <w:tblW w:w="0" w:type="auto"/>
              <w:tblCellMar>
                <w:left w:w="0" w:type="dxa"/>
                <w:right w:w="0" w:type="dxa"/>
              </w:tblCellMar>
              <w:tblLook w:val="0000"/>
            </w:tblPr>
            <w:tblGrid>
              <w:gridCol w:w="3939"/>
            </w:tblGrid>
            <w:tr w:rsidR="00B56F29">
              <w:trPr>
                <w:trHeight w:hRule="exact" w:val="159"/>
              </w:trPr>
              <w:tc>
                <w:tcPr>
                  <w:tcW w:w="3939" w:type="dxa"/>
                  <w:tcBorders>
                    <w:top w:val="single" w:sz="8" w:space="0" w:color="000000"/>
                  </w:tcBorders>
                  <w:tcMar>
                    <w:top w:w="40" w:type="dxa"/>
                    <w:left w:w="40" w:type="dxa"/>
                    <w:bottom w:w="40" w:type="dxa"/>
                    <w:right w:w="40" w:type="dxa"/>
                  </w:tcMar>
                </w:tcPr>
                <w:p w:rsidR="00B56F29" w:rsidRDefault="00B56F29">
                  <w:pPr>
                    <w:jc w:val="center"/>
                  </w:pPr>
                  <w:r>
                    <w:rPr>
                      <w:rFonts w:ascii="Arial" w:eastAsia="Arial" w:hAnsi="Arial"/>
                      <w:color w:val="000000"/>
                      <w:sz w:val="14"/>
                    </w:rPr>
                    <w:t>(</w:t>
                  </w:r>
                  <w:proofErr w:type="spellStart"/>
                  <w:r>
                    <w:rPr>
                      <w:rFonts w:ascii="Arial" w:eastAsia="Arial" w:hAnsi="Arial"/>
                      <w:color w:val="000000"/>
                      <w:sz w:val="14"/>
                    </w:rPr>
                    <w:t>расшифровка</w:t>
                  </w:r>
                  <w:proofErr w:type="spellEnd"/>
                  <w:r>
                    <w:rPr>
                      <w:rFonts w:ascii="Arial" w:eastAsia="Arial" w:hAnsi="Arial"/>
                      <w:color w:val="000000"/>
                      <w:sz w:val="14"/>
                    </w:rPr>
                    <w:t xml:space="preserve"> </w:t>
                  </w:r>
                  <w:proofErr w:type="spellStart"/>
                  <w:r>
                    <w:rPr>
                      <w:rFonts w:ascii="Arial" w:eastAsia="Arial" w:hAnsi="Arial"/>
                      <w:color w:val="000000"/>
                      <w:sz w:val="14"/>
                    </w:rPr>
                    <w:t>подписи</w:t>
                  </w:r>
                  <w:proofErr w:type="spellEnd"/>
                  <w:r>
                    <w:rPr>
                      <w:rFonts w:ascii="Arial" w:eastAsia="Arial" w:hAnsi="Arial"/>
                      <w:color w:val="000000"/>
                      <w:sz w:val="14"/>
                    </w:rPr>
                    <w:t>)</w:t>
                  </w:r>
                </w:p>
              </w:tc>
            </w:tr>
          </w:tbl>
          <w:p w:rsidR="00B56F29" w:rsidRDefault="00B56F29"/>
        </w:tc>
      </w:tr>
      <w:tr w:rsidR="00B56F29" w:rsidTr="00B56F29">
        <w:trPr>
          <w:gridAfter w:val="1"/>
          <w:wAfter w:w="23" w:type="dxa"/>
          <w:trHeight w:val="27"/>
        </w:trPr>
        <w:tc>
          <w:tcPr>
            <w:tcW w:w="118" w:type="dxa"/>
          </w:tcPr>
          <w:p w:rsidR="00B56F29" w:rsidRDefault="00B56F29">
            <w:pPr>
              <w:pStyle w:val="EmptyLayoutCell"/>
            </w:pPr>
          </w:p>
        </w:tc>
        <w:tc>
          <w:tcPr>
            <w:tcW w:w="6" w:type="dxa"/>
          </w:tcPr>
          <w:p w:rsidR="00B56F29" w:rsidRDefault="00B56F29">
            <w:pPr>
              <w:pStyle w:val="EmptyLayoutCell"/>
            </w:pPr>
          </w:p>
        </w:tc>
        <w:tc>
          <w:tcPr>
            <w:tcW w:w="9" w:type="dxa"/>
          </w:tcPr>
          <w:p w:rsidR="00B56F29" w:rsidRDefault="00B56F29">
            <w:pPr>
              <w:pStyle w:val="EmptyLayoutCell"/>
            </w:pPr>
          </w:p>
        </w:tc>
        <w:tc>
          <w:tcPr>
            <w:tcW w:w="4126" w:type="dxa"/>
          </w:tcPr>
          <w:p w:rsidR="00B56F29" w:rsidRDefault="00B56F29">
            <w:pPr>
              <w:pStyle w:val="EmptyLayoutCell"/>
            </w:pPr>
          </w:p>
        </w:tc>
        <w:tc>
          <w:tcPr>
            <w:tcW w:w="11" w:type="dxa"/>
          </w:tcPr>
          <w:p w:rsidR="00B56F29" w:rsidRDefault="00B56F29">
            <w:pPr>
              <w:pStyle w:val="EmptyLayoutCell"/>
            </w:pPr>
          </w:p>
        </w:tc>
        <w:tc>
          <w:tcPr>
            <w:tcW w:w="28" w:type="dxa"/>
          </w:tcPr>
          <w:p w:rsidR="00B56F29" w:rsidRDefault="00B56F29">
            <w:pPr>
              <w:pStyle w:val="EmptyLayoutCell"/>
            </w:pPr>
          </w:p>
        </w:tc>
        <w:tc>
          <w:tcPr>
            <w:tcW w:w="2224" w:type="dxa"/>
          </w:tcPr>
          <w:p w:rsidR="00B56F29" w:rsidRDefault="00B56F29">
            <w:pPr>
              <w:pStyle w:val="EmptyLayoutCell"/>
            </w:pPr>
          </w:p>
        </w:tc>
        <w:tc>
          <w:tcPr>
            <w:tcW w:w="11" w:type="dxa"/>
          </w:tcPr>
          <w:p w:rsidR="00B56F29" w:rsidRDefault="00B56F29">
            <w:pPr>
              <w:pStyle w:val="EmptyLayoutCell"/>
            </w:pPr>
          </w:p>
        </w:tc>
        <w:tc>
          <w:tcPr>
            <w:tcW w:w="20" w:type="dxa"/>
          </w:tcPr>
          <w:p w:rsidR="00B56F29" w:rsidRDefault="00B56F29">
            <w:pPr>
              <w:pStyle w:val="EmptyLayoutCell"/>
            </w:pPr>
          </w:p>
        </w:tc>
        <w:tc>
          <w:tcPr>
            <w:tcW w:w="7" w:type="dxa"/>
          </w:tcPr>
          <w:p w:rsidR="00B56F29" w:rsidRDefault="00B56F29">
            <w:pPr>
              <w:pStyle w:val="EmptyLayoutCell"/>
            </w:pPr>
          </w:p>
        </w:tc>
        <w:tc>
          <w:tcPr>
            <w:tcW w:w="6" w:type="dxa"/>
          </w:tcPr>
          <w:p w:rsidR="00B56F29" w:rsidRDefault="00B56F29">
            <w:pPr>
              <w:pStyle w:val="EmptyLayoutCell"/>
            </w:pPr>
          </w:p>
        </w:tc>
        <w:tc>
          <w:tcPr>
            <w:tcW w:w="6" w:type="dxa"/>
          </w:tcPr>
          <w:p w:rsidR="00B56F29" w:rsidRDefault="00B56F29">
            <w:pPr>
              <w:pStyle w:val="EmptyLayoutCell"/>
            </w:pPr>
          </w:p>
        </w:tc>
        <w:tc>
          <w:tcPr>
            <w:tcW w:w="14" w:type="dxa"/>
          </w:tcPr>
          <w:p w:rsidR="00B56F29" w:rsidRDefault="00B56F29">
            <w:pPr>
              <w:pStyle w:val="EmptyLayoutCell"/>
            </w:pPr>
          </w:p>
        </w:tc>
        <w:tc>
          <w:tcPr>
            <w:tcW w:w="40" w:type="dxa"/>
          </w:tcPr>
          <w:p w:rsidR="00B56F29" w:rsidRDefault="00B56F29">
            <w:pPr>
              <w:pStyle w:val="EmptyLayoutCell"/>
            </w:pPr>
          </w:p>
        </w:tc>
        <w:tc>
          <w:tcPr>
            <w:tcW w:w="9291" w:type="dxa"/>
            <w:gridSpan w:val="9"/>
            <w:vMerge/>
          </w:tcPr>
          <w:p w:rsidR="00B56F29" w:rsidRDefault="00B56F29">
            <w:pPr>
              <w:pStyle w:val="EmptyLayoutCell"/>
            </w:pPr>
          </w:p>
        </w:tc>
      </w:tr>
      <w:tr w:rsidR="00B56F29" w:rsidTr="00B56F29">
        <w:trPr>
          <w:trHeight w:val="104"/>
        </w:trPr>
        <w:tc>
          <w:tcPr>
            <w:tcW w:w="118" w:type="dxa"/>
          </w:tcPr>
          <w:p w:rsidR="00B56F29" w:rsidRDefault="00B56F29">
            <w:pPr>
              <w:pStyle w:val="EmptyLayoutCell"/>
            </w:pPr>
          </w:p>
        </w:tc>
        <w:tc>
          <w:tcPr>
            <w:tcW w:w="6" w:type="dxa"/>
          </w:tcPr>
          <w:p w:rsidR="00B56F29" w:rsidRDefault="00B56F29">
            <w:pPr>
              <w:pStyle w:val="EmptyLayoutCell"/>
            </w:pPr>
          </w:p>
        </w:tc>
        <w:tc>
          <w:tcPr>
            <w:tcW w:w="9" w:type="dxa"/>
          </w:tcPr>
          <w:p w:rsidR="00B56F29" w:rsidRDefault="00B56F29">
            <w:pPr>
              <w:pStyle w:val="EmptyLayoutCell"/>
            </w:pPr>
          </w:p>
        </w:tc>
        <w:tc>
          <w:tcPr>
            <w:tcW w:w="4126" w:type="dxa"/>
          </w:tcPr>
          <w:p w:rsidR="00B56F29" w:rsidRDefault="00B56F29">
            <w:pPr>
              <w:pStyle w:val="EmptyLayoutCell"/>
            </w:pPr>
          </w:p>
        </w:tc>
        <w:tc>
          <w:tcPr>
            <w:tcW w:w="11" w:type="dxa"/>
          </w:tcPr>
          <w:p w:rsidR="00B56F29" w:rsidRDefault="00B56F29">
            <w:pPr>
              <w:pStyle w:val="EmptyLayoutCell"/>
            </w:pPr>
          </w:p>
        </w:tc>
        <w:tc>
          <w:tcPr>
            <w:tcW w:w="28" w:type="dxa"/>
          </w:tcPr>
          <w:p w:rsidR="00B56F29" w:rsidRDefault="00B56F29">
            <w:pPr>
              <w:pStyle w:val="EmptyLayoutCell"/>
            </w:pPr>
          </w:p>
        </w:tc>
        <w:tc>
          <w:tcPr>
            <w:tcW w:w="2224" w:type="dxa"/>
          </w:tcPr>
          <w:p w:rsidR="00B56F29" w:rsidRDefault="00B56F29">
            <w:pPr>
              <w:pStyle w:val="EmptyLayoutCell"/>
            </w:pPr>
          </w:p>
        </w:tc>
        <w:tc>
          <w:tcPr>
            <w:tcW w:w="11" w:type="dxa"/>
          </w:tcPr>
          <w:p w:rsidR="00B56F29" w:rsidRDefault="00B56F29">
            <w:pPr>
              <w:pStyle w:val="EmptyLayoutCell"/>
            </w:pPr>
          </w:p>
        </w:tc>
        <w:tc>
          <w:tcPr>
            <w:tcW w:w="20" w:type="dxa"/>
          </w:tcPr>
          <w:p w:rsidR="00B56F29" w:rsidRDefault="00B56F29">
            <w:pPr>
              <w:pStyle w:val="EmptyLayoutCell"/>
            </w:pPr>
          </w:p>
        </w:tc>
        <w:tc>
          <w:tcPr>
            <w:tcW w:w="7" w:type="dxa"/>
          </w:tcPr>
          <w:p w:rsidR="00B56F29" w:rsidRDefault="00B56F29">
            <w:pPr>
              <w:pStyle w:val="EmptyLayoutCell"/>
            </w:pPr>
          </w:p>
        </w:tc>
        <w:tc>
          <w:tcPr>
            <w:tcW w:w="6" w:type="dxa"/>
          </w:tcPr>
          <w:p w:rsidR="00B56F29" w:rsidRDefault="00B56F29">
            <w:pPr>
              <w:pStyle w:val="EmptyLayoutCell"/>
            </w:pPr>
          </w:p>
        </w:tc>
        <w:tc>
          <w:tcPr>
            <w:tcW w:w="6" w:type="dxa"/>
          </w:tcPr>
          <w:p w:rsidR="00B56F29" w:rsidRDefault="00B56F29">
            <w:pPr>
              <w:pStyle w:val="EmptyLayoutCell"/>
            </w:pPr>
          </w:p>
        </w:tc>
        <w:tc>
          <w:tcPr>
            <w:tcW w:w="14" w:type="dxa"/>
          </w:tcPr>
          <w:p w:rsidR="00B56F29" w:rsidRDefault="00B56F29">
            <w:pPr>
              <w:pStyle w:val="EmptyLayoutCell"/>
            </w:pPr>
          </w:p>
        </w:tc>
        <w:tc>
          <w:tcPr>
            <w:tcW w:w="40" w:type="dxa"/>
          </w:tcPr>
          <w:p w:rsidR="00B56F29" w:rsidRDefault="00B56F29">
            <w:pPr>
              <w:pStyle w:val="EmptyLayoutCell"/>
            </w:pPr>
          </w:p>
        </w:tc>
        <w:tc>
          <w:tcPr>
            <w:tcW w:w="3662" w:type="dxa"/>
          </w:tcPr>
          <w:p w:rsidR="00B56F29" w:rsidRDefault="00B56F29">
            <w:pPr>
              <w:pStyle w:val="EmptyLayoutCell"/>
            </w:pPr>
          </w:p>
        </w:tc>
        <w:tc>
          <w:tcPr>
            <w:tcW w:w="154" w:type="dxa"/>
          </w:tcPr>
          <w:p w:rsidR="00B56F29" w:rsidRDefault="00B56F29">
            <w:pPr>
              <w:pStyle w:val="EmptyLayoutCell"/>
            </w:pPr>
          </w:p>
        </w:tc>
        <w:tc>
          <w:tcPr>
            <w:tcW w:w="37" w:type="dxa"/>
          </w:tcPr>
          <w:p w:rsidR="00B56F29" w:rsidRDefault="00B56F29">
            <w:pPr>
              <w:pStyle w:val="EmptyLayoutCell"/>
            </w:pPr>
          </w:p>
        </w:tc>
        <w:tc>
          <w:tcPr>
            <w:tcW w:w="5397" w:type="dxa"/>
            <w:gridSpan w:val="3"/>
          </w:tcPr>
          <w:p w:rsidR="00B56F29" w:rsidRDefault="00B56F29">
            <w:pPr>
              <w:pStyle w:val="EmptyLayoutCell"/>
            </w:pPr>
          </w:p>
        </w:tc>
        <w:tc>
          <w:tcPr>
            <w:tcW w:w="23" w:type="dxa"/>
            <w:gridSpan w:val="2"/>
          </w:tcPr>
          <w:p w:rsidR="00B56F29" w:rsidRDefault="00B56F29">
            <w:pPr>
              <w:pStyle w:val="EmptyLayoutCell"/>
            </w:pPr>
          </w:p>
        </w:tc>
        <w:tc>
          <w:tcPr>
            <w:tcW w:w="16" w:type="dxa"/>
          </w:tcPr>
          <w:p w:rsidR="00B56F29" w:rsidRDefault="00B56F29">
            <w:pPr>
              <w:pStyle w:val="EmptyLayoutCell"/>
            </w:pPr>
          </w:p>
        </w:tc>
        <w:tc>
          <w:tcPr>
            <w:tcW w:w="25" w:type="dxa"/>
          </w:tcPr>
          <w:p w:rsidR="00B56F29" w:rsidRDefault="00B56F29">
            <w:pPr>
              <w:pStyle w:val="EmptyLayoutCell"/>
            </w:pPr>
          </w:p>
        </w:tc>
      </w:tr>
      <w:tr w:rsidR="00B56F29" w:rsidTr="00B56F29">
        <w:trPr>
          <w:trHeight w:val="373"/>
        </w:trPr>
        <w:tc>
          <w:tcPr>
            <w:tcW w:w="118" w:type="dxa"/>
          </w:tcPr>
          <w:p w:rsidR="00B56F29" w:rsidRDefault="00B56F29">
            <w:pPr>
              <w:pStyle w:val="EmptyLayoutCell"/>
            </w:pPr>
          </w:p>
        </w:tc>
        <w:tc>
          <w:tcPr>
            <w:tcW w:w="6" w:type="dxa"/>
          </w:tcPr>
          <w:p w:rsidR="00B56F29" w:rsidRDefault="00B56F29">
            <w:pPr>
              <w:pStyle w:val="EmptyLayoutCell"/>
            </w:pPr>
          </w:p>
        </w:tc>
        <w:tc>
          <w:tcPr>
            <w:tcW w:w="9" w:type="dxa"/>
          </w:tcPr>
          <w:p w:rsidR="00B56F29" w:rsidRDefault="00B56F29">
            <w:pPr>
              <w:pStyle w:val="EmptyLayoutCell"/>
            </w:pPr>
          </w:p>
        </w:tc>
        <w:tc>
          <w:tcPr>
            <w:tcW w:w="4126" w:type="dxa"/>
          </w:tcPr>
          <w:tbl>
            <w:tblPr>
              <w:tblW w:w="0" w:type="auto"/>
              <w:tblCellMar>
                <w:left w:w="0" w:type="dxa"/>
                <w:right w:w="0" w:type="dxa"/>
              </w:tblCellMar>
              <w:tblLook w:val="0000"/>
            </w:tblPr>
            <w:tblGrid>
              <w:gridCol w:w="4125"/>
            </w:tblGrid>
            <w:tr w:rsidR="00B56F29">
              <w:trPr>
                <w:trHeight w:hRule="exact" w:val="293"/>
              </w:trPr>
              <w:tc>
                <w:tcPr>
                  <w:tcW w:w="4127" w:type="dxa"/>
                  <w:tcMar>
                    <w:top w:w="40" w:type="dxa"/>
                    <w:left w:w="40" w:type="dxa"/>
                    <w:bottom w:w="40" w:type="dxa"/>
                    <w:right w:w="40" w:type="dxa"/>
                  </w:tcMar>
                  <w:vAlign w:val="bottom"/>
                </w:tcPr>
                <w:p w:rsidR="00B56F29" w:rsidRDefault="00B56F29">
                  <w:r>
                    <w:rPr>
                      <w:rFonts w:ascii="Arial" w:eastAsia="Arial" w:hAnsi="Arial"/>
                      <w:color w:val="000000"/>
                      <w:sz w:val="14"/>
                    </w:rPr>
                    <w:t>"______"    ________________   20 ___ г.</w:t>
                  </w:r>
                </w:p>
              </w:tc>
            </w:tr>
          </w:tbl>
          <w:p w:rsidR="00B56F29" w:rsidRDefault="00B56F29"/>
        </w:tc>
        <w:tc>
          <w:tcPr>
            <w:tcW w:w="11" w:type="dxa"/>
          </w:tcPr>
          <w:p w:rsidR="00B56F29" w:rsidRDefault="00B56F29">
            <w:pPr>
              <w:pStyle w:val="EmptyLayoutCell"/>
            </w:pPr>
          </w:p>
        </w:tc>
        <w:tc>
          <w:tcPr>
            <w:tcW w:w="28" w:type="dxa"/>
          </w:tcPr>
          <w:p w:rsidR="00B56F29" w:rsidRDefault="00B56F29">
            <w:pPr>
              <w:pStyle w:val="EmptyLayoutCell"/>
            </w:pPr>
          </w:p>
        </w:tc>
        <w:tc>
          <w:tcPr>
            <w:tcW w:w="2224" w:type="dxa"/>
          </w:tcPr>
          <w:p w:rsidR="00B56F29" w:rsidRDefault="00B56F29">
            <w:pPr>
              <w:pStyle w:val="EmptyLayoutCell"/>
            </w:pPr>
          </w:p>
        </w:tc>
        <w:tc>
          <w:tcPr>
            <w:tcW w:w="11" w:type="dxa"/>
          </w:tcPr>
          <w:p w:rsidR="00B56F29" w:rsidRDefault="00B56F29">
            <w:pPr>
              <w:pStyle w:val="EmptyLayoutCell"/>
            </w:pPr>
          </w:p>
        </w:tc>
        <w:tc>
          <w:tcPr>
            <w:tcW w:w="20" w:type="dxa"/>
          </w:tcPr>
          <w:p w:rsidR="00B56F29" w:rsidRDefault="00B56F29">
            <w:pPr>
              <w:pStyle w:val="EmptyLayoutCell"/>
            </w:pPr>
          </w:p>
        </w:tc>
        <w:tc>
          <w:tcPr>
            <w:tcW w:w="7" w:type="dxa"/>
          </w:tcPr>
          <w:p w:rsidR="00B56F29" w:rsidRDefault="00B56F29">
            <w:pPr>
              <w:pStyle w:val="EmptyLayoutCell"/>
            </w:pPr>
          </w:p>
        </w:tc>
        <w:tc>
          <w:tcPr>
            <w:tcW w:w="6" w:type="dxa"/>
          </w:tcPr>
          <w:p w:rsidR="00B56F29" w:rsidRDefault="00B56F29">
            <w:pPr>
              <w:pStyle w:val="EmptyLayoutCell"/>
            </w:pPr>
          </w:p>
        </w:tc>
        <w:tc>
          <w:tcPr>
            <w:tcW w:w="6" w:type="dxa"/>
          </w:tcPr>
          <w:p w:rsidR="00B56F29" w:rsidRDefault="00B56F29">
            <w:pPr>
              <w:pStyle w:val="EmptyLayoutCell"/>
            </w:pPr>
          </w:p>
        </w:tc>
        <w:tc>
          <w:tcPr>
            <w:tcW w:w="14" w:type="dxa"/>
          </w:tcPr>
          <w:p w:rsidR="00B56F29" w:rsidRDefault="00B56F29">
            <w:pPr>
              <w:pStyle w:val="EmptyLayoutCell"/>
            </w:pPr>
          </w:p>
        </w:tc>
        <w:tc>
          <w:tcPr>
            <w:tcW w:w="40" w:type="dxa"/>
          </w:tcPr>
          <w:p w:rsidR="00B56F29" w:rsidRDefault="00B56F29">
            <w:pPr>
              <w:pStyle w:val="EmptyLayoutCell"/>
            </w:pPr>
          </w:p>
        </w:tc>
        <w:tc>
          <w:tcPr>
            <w:tcW w:w="3662" w:type="dxa"/>
          </w:tcPr>
          <w:p w:rsidR="00B56F29" w:rsidRDefault="00B56F29">
            <w:pPr>
              <w:pStyle w:val="EmptyLayoutCell"/>
            </w:pPr>
          </w:p>
        </w:tc>
        <w:tc>
          <w:tcPr>
            <w:tcW w:w="154" w:type="dxa"/>
          </w:tcPr>
          <w:p w:rsidR="00B56F29" w:rsidRDefault="00B56F29">
            <w:pPr>
              <w:pStyle w:val="EmptyLayoutCell"/>
            </w:pPr>
          </w:p>
        </w:tc>
        <w:tc>
          <w:tcPr>
            <w:tcW w:w="37" w:type="dxa"/>
          </w:tcPr>
          <w:p w:rsidR="00B56F29" w:rsidRDefault="00B56F29">
            <w:pPr>
              <w:pStyle w:val="EmptyLayoutCell"/>
            </w:pPr>
          </w:p>
        </w:tc>
        <w:tc>
          <w:tcPr>
            <w:tcW w:w="5397" w:type="dxa"/>
            <w:gridSpan w:val="3"/>
          </w:tcPr>
          <w:p w:rsidR="00B56F29" w:rsidRDefault="00B56F29">
            <w:pPr>
              <w:pStyle w:val="EmptyLayoutCell"/>
            </w:pPr>
          </w:p>
        </w:tc>
        <w:tc>
          <w:tcPr>
            <w:tcW w:w="23" w:type="dxa"/>
            <w:gridSpan w:val="2"/>
          </w:tcPr>
          <w:p w:rsidR="00B56F29" w:rsidRDefault="00B56F29">
            <w:pPr>
              <w:pStyle w:val="EmptyLayoutCell"/>
            </w:pPr>
          </w:p>
        </w:tc>
        <w:tc>
          <w:tcPr>
            <w:tcW w:w="16" w:type="dxa"/>
          </w:tcPr>
          <w:p w:rsidR="00B56F29" w:rsidRDefault="00B56F29">
            <w:pPr>
              <w:pStyle w:val="EmptyLayoutCell"/>
            </w:pPr>
          </w:p>
        </w:tc>
        <w:tc>
          <w:tcPr>
            <w:tcW w:w="25" w:type="dxa"/>
          </w:tcPr>
          <w:p w:rsidR="00B56F29" w:rsidRDefault="00B56F29">
            <w:pPr>
              <w:pStyle w:val="EmptyLayoutCell"/>
            </w:pPr>
          </w:p>
        </w:tc>
      </w:tr>
      <w:tr w:rsidR="00B56F29" w:rsidRPr="00D47AC2" w:rsidTr="00B56F29">
        <w:tc>
          <w:tcPr>
            <w:tcW w:w="10288" w:type="dxa"/>
            <w:gridSpan w:val="15"/>
          </w:tcPr>
          <w:tbl>
            <w:tblPr>
              <w:tblW w:w="0" w:type="auto"/>
              <w:tblCellMar>
                <w:left w:w="0" w:type="dxa"/>
                <w:right w:w="0" w:type="dxa"/>
              </w:tblCellMar>
              <w:tblLook w:val="0000"/>
            </w:tblPr>
            <w:tblGrid>
              <w:gridCol w:w="9611"/>
              <w:gridCol w:w="666"/>
            </w:tblGrid>
            <w:tr w:rsidR="00B56F29" w:rsidRPr="00D47AC2" w:rsidTr="00DF1749">
              <w:tc>
                <w:tcPr>
                  <w:tcW w:w="9611" w:type="dxa"/>
                  <w:tcBorders>
                    <w:top w:val="single" w:sz="8" w:space="0" w:color="FFFFFF"/>
                    <w:left w:val="single" w:sz="8" w:space="0" w:color="FFFFFF"/>
                    <w:bottom w:val="single" w:sz="8" w:space="0" w:color="FFFFFF"/>
                    <w:right w:val="single" w:sz="8" w:space="0" w:color="FFFFFF"/>
                  </w:tcBorders>
                  <w:tcMar>
                    <w:top w:w="60" w:type="dxa"/>
                    <w:left w:w="60" w:type="dxa"/>
                    <w:bottom w:w="60" w:type="dxa"/>
                    <w:right w:w="60" w:type="dxa"/>
                  </w:tcMar>
                </w:tcPr>
                <w:p w:rsidR="00B56F29" w:rsidRPr="00B56F29" w:rsidRDefault="00B56F29">
                  <w:pPr>
                    <w:rPr>
                      <w:lang w:val="ru-RU"/>
                    </w:rPr>
                  </w:pPr>
                  <w:r w:rsidRPr="00B56F29">
                    <w:rPr>
                      <w:rFonts w:ascii="Arial" w:eastAsia="Arial" w:hAnsi="Arial"/>
                      <w:color w:val="000000"/>
                      <w:lang w:val="ru-RU"/>
                    </w:rPr>
                    <w:t>ЭП Руководитель</w:t>
                  </w:r>
                  <w:r w:rsidRPr="00B56F29">
                    <w:rPr>
                      <w:rFonts w:ascii="Arial" w:eastAsia="Arial" w:hAnsi="Arial"/>
                      <w:color w:val="000000"/>
                      <w:lang w:val="ru-RU"/>
                    </w:rPr>
                    <w:br/>
                    <w:t>Субъект: Соколова Валентина Николаевна</w:t>
                  </w:r>
                  <w:r w:rsidRPr="00B56F29">
                    <w:rPr>
                      <w:rFonts w:ascii="Arial" w:eastAsia="Arial" w:hAnsi="Arial"/>
                      <w:color w:val="000000"/>
                      <w:lang w:val="ru-RU"/>
                    </w:rPr>
                    <w:br/>
                    <w:t>Должность: Начальник финансового управления</w:t>
                  </w:r>
                  <w:r w:rsidRPr="00B56F29">
                    <w:rPr>
                      <w:rFonts w:ascii="Arial" w:eastAsia="Arial" w:hAnsi="Arial"/>
                      <w:color w:val="000000"/>
                      <w:lang w:val="ru-RU"/>
                    </w:rPr>
                    <w:br/>
                  </w:r>
                  <w:proofErr w:type="spellStart"/>
                  <w:r w:rsidRPr="00B56F29">
                    <w:rPr>
                      <w:rFonts w:ascii="Arial" w:eastAsia="Arial" w:hAnsi="Arial"/>
                      <w:color w:val="000000"/>
                      <w:lang w:val="ru-RU"/>
                    </w:rPr>
                    <w:t>Организация</w:t>
                  </w:r>
                  <w:proofErr w:type="gramStart"/>
                  <w:r w:rsidRPr="00B56F29">
                    <w:rPr>
                      <w:rFonts w:ascii="Arial" w:eastAsia="Arial" w:hAnsi="Arial"/>
                      <w:color w:val="000000"/>
                      <w:lang w:val="ru-RU"/>
                    </w:rPr>
                    <w:t>:Ф</w:t>
                  </w:r>
                  <w:proofErr w:type="gramEnd"/>
                  <w:r w:rsidRPr="00B56F29">
                    <w:rPr>
                      <w:rFonts w:ascii="Arial" w:eastAsia="Arial" w:hAnsi="Arial"/>
                      <w:color w:val="000000"/>
                      <w:lang w:val="ru-RU"/>
                    </w:rPr>
                    <w:t>инансовое</w:t>
                  </w:r>
                  <w:proofErr w:type="spellEnd"/>
                  <w:r w:rsidRPr="00B56F29">
                    <w:rPr>
                      <w:rFonts w:ascii="Arial" w:eastAsia="Arial" w:hAnsi="Arial"/>
                      <w:color w:val="000000"/>
                      <w:lang w:val="ru-RU"/>
                    </w:rPr>
                    <w:t xml:space="preserve"> управление</w:t>
                  </w:r>
                  <w:r w:rsidRPr="00B56F29">
                    <w:rPr>
                      <w:rFonts w:ascii="Arial" w:eastAsia="Arial" w:hAnsi="Arial"/>
                      <w:color w:val="000000"/>
                      <w:lang w:val="ru-RU"/>
                    </w:rPr>
                    <w:br/>
                    <w:t>Подразделение:</w:t>
                  </w:r>
                  <w:r w:rsidRPr="00B56F29">
                    <w:rPr>
                      <w:rFonts w:ascii="Arial" w:eastAsia="Arial" w:hAnsi="Arial"/>
                      <w:color w:val="000000"/>
                      <w:lang w:val="ru-RU"/>
                    </w:rPr>
                    <w:br/>
                    <w:t>Отпечаток сертификата: 61</w:t>
                  </w:r>
                  <w:r>
                    <w:rPr>
                      <w:rFonts w:ascii="Arial" w:eastAsia="Arial" w:hAnsi="Arial"/>
                      <w:color w:val="000000"/>
                    </w:rPr>
                    <w:t>CC</w:t>
                  </w:r>
                  <w:r w:rsidRPr="00B56F29">
                    <w:rPr>
                      <w:rFonts w:ascii="Arial" w:eastAsia="Arial" w:hAnsi="Arial"/>
                      <w:color w:val="000000"/>
                      <w:lang w:val="ru-RU"/>
                    </w:rPr>
                    <w:t>0141</w:t>
                  </w:r>
                  <w:r>
                    <w:rPr>
                      <w:rFonts w:ascii="Arial" w:eastAsia="Arial" w:hAnsi="Arial"/>
                      <w:color w:val="000000"/>
                    </w:rPr>
                    <w:t>A</w:t>
                  </w:r>
                  <w:r w:rsidRPr="00B56F29">
                    <w:rPr>
                      <w:rFonts w:ascii="Arial" w:eastAsia="Arial" w:hAnsi="Arial"/>
                      <w:color w:val="000000"/>
                      <w:lang w:val="ru-RU"/>
                    </w:rPr>
                    <w:t>314</w:t>
                  </w:r>
                  <w:r>
                    <w:rPr>
                      <w:rFonts w:ascii="Arial" w:eastAsia="Arial" w:hAnsi="Arial"/>
                      <w:color w:val="000000"/>
                    </w:rPr>
                    <w:t>A</w:t>
                  </w:r>
                  <w:r w:rsidRPr="00B56F29">
                    <w:rPr>
                      <w:rFonts w:ascii="Arial" w:eastAsia="Arial" w:hAnsi="Arial"/>
                      <w:color w:val="000000"/>
                      <w:lang w:val="ru-RU"/>
                    </w:rPr>
                    <w:t>4</w:t>
                  </w:r>
                  <w:r>
                    <w:rPr>
                      <w:rFonts w:ascii="Arial" w:eastAsia="Arial" w:hAnsi="Arial"/>
                      <w:color w:val="000000"/>
                    </w:rPr>
                    <w:t>FBC</w:t>
                  </w:r>
                  <w:r w:rsidRPr="00B56F29">
                    <w:rPr>
                      <w:rFonts w:ascii="Arial" w:eastAsia="Arial" w:hAnsi="Arial"/>
                      <w:color w:val="000000"/>
                      <w:lang w:val="ru-RU"/>
                    </w:rPr>
                    <w:t>1</w:t>
                  </w:r>
                  <w:r>
                    <w:rPr>
                      <w:rFonts w:ascii="Arial" w:eastAsia="Arial" w:hAnsi="Arial"/>
                      <w:color w:val="000000"/>
                    </w:rPr>
                    <w:t>E</w:t>
                  </w:r>
                  <w:r w:rsidRPr="00B56F29">
                    <w:rPr>
                      <w:rFonts w:ascii="Arial" w:eastAsia="Arial" w:hAnsi="Arial"/>
                      <w:color w:val="000000"/>
                      <w:lang w:val="ru-RU"/>
                    </w:rPr>
                    <w:t>27</w:t>
                  </w:r>
                  <w:r>
                    <w:rPr>
                      <w:rFonts w:ascii="Arial" w:eastAsia="Arial" w:hAnsi="Arial"/>
                      <w:color w:val="000000"/>
                    </w:rPr>
                    <w:t>F</w:t>
                  </w:r>
                  <w:r w:rsidRPr="00B56F29">
                    <w:rPr>
                      <w:rFonts w:ascii="Arial" w:eastAsia="Arial" w:hAnsi="Arial"/>
                      <w:color w:val="000000"/>
                      <w:lang w:val="ru-RU"/>
                    </w:rPr>
                    <w:t>3</w:t>
                  </w:r>
                  <w:r>
                    <w:rPr>
                      <w:rFonts w:ascii="Arial" w:eastAsia="Arial" w:hAnsi="Arial"/>
                      <w:color w:val="000000"/>
                    </w:rPr>
                    <w:t>CEA</w:t>
                  </w:r>
                  <w:r w:rsidRPr="00B56F29">
                    <w:rPr>
                      <w:rFonts w:ascii="Arial" w:eastAsia="Arial" w:hAnsi="Arial"/>
                      <w:color w:val="000000"/>
                      <w:lang w:val="ru-RU"/>
                    </w:rPr>
                    <w:t>6</w:t>
                  </w:r>
                  <w:r>
                    <w:rPr>
                      <w:rFonts w:ascii="Arial" w:eastAsia="Arial" w:hAnsi="Arial"/>
                      <w:color w:val="000000"/>
                    </w:rPr>
                    <w:t>BDB</w:t>
                  </w:r>
                  <w:r w:rsidRPr="00B56F29">
                    <w:rPr>
                      <w:rFonts w:ascii="Arial" w:eastAsia="Arial" w:hAnsi="Arial"/>
                      <w:color w:val="000000"/>
                      <w:lang w:val="ru-RU"/>
                    </w:rPr>
                    <w:t>6178</w:t>
                  </w:r>
                  <w:r>
                    <w:rPr>
                      <w:rFonts w:ascii="Arial" w:eastAsia="Arial" w:hAnsi="Arial"/>
                      <w:color w:val="000000"/>
                    </w:rPr>
                    <w:t>D</w:t>
                  </w:r>
                  <w:r w:rsidRPr="00B56F29">
                    <w:rPr>
                      <w:rFonts w:ascii="Arial" w:eastAsia="Arial" w:hAnsi="Arial"/>
                      <w:color w:val="000000"/>
                      <w:lang w:val="ru-RU"/>
                    </w:rPr>
                    <w:t>6</w:t>
                  </w:r>
                  <w:r>
                    <w:rPr>
                      <w:rFonts w:ascii="Arial" w:eastAsia="Arial" w:hAnsi="Arial"/>
                      <w:color w:val="000000"/>
                    </w:rPr>
                    <w:t>C</w:t>
                  </w:r>
                  <w:r w:rsidRPr="00B56F29">
                    <w:rPr>
                      <w:rFonts w:ascii="Arial" w:eastAsia="Arial" w:hAnsi="Arial"/>
                      <w:color w:val="000000"/>
                      <w:lang w:val="ru-RU"/>
                    </w:rPr>
                    <w:t>871</w:t>
                  </w:r>
                  <w:r w:rsidRPr="00B56F29">
                    <w:rPr>
                      <w:rFonts w:ascii="Arial" w:eastAsia="Arial" w:hAnsi="Arial"/>
                      <w:color w:val="000000"/>
                      <w:lang w:val="ru-RU"/>
                    </w:rPr>
                    <w:br/>
                    <w:t>Серийный номер сертификата: 01</w:t>
                  </w:r>
                  <w:r>
                    <w:rPr>
                      <w:rFonts w:ascii="Arial" w:eastAsia="Arial" w:hAnsi="Arial"/>
                      <w:color w:val="000000"/>
                    </w:rPr>
                    <w:t>D</w:t>
                  </w:r>
                  <w:r w:rsidRPr="00B56F29">
                    <w:rPr>
                      <w:rFonts w:ascii="Arial" w:eastAsia="Arial" w:hAnsi="Arial"/>
                      <w:color w:val="000000"/>
                      <w:lang w:val="ru-RU"/>
                    </w:rPr>
                    <w:t>6</w:t>
                  </w:r>
                  <w:r>
                    <w:rPr>
                      <w:rFonts w:ascii="Arial" w:eastAsia="Arial" w:hAnsi="Arial"/>
                      <w:color w:val="000000"/>
                    </w:rPr>
                    <w:t>DE</w:t>
                  </w:r>
                  <w:r w:rsidRPr="00B56F29">
                    <w:rPr>
                      <w:rFonts w:ascii="Arial" w:eastAsia="Arial" w:hAnsi="Arial"/>
                      <w:color w:val="000000"/>
                      <w:lang w:val="ru-RU"/>
                    </w:rPr>
                    <w:t>7</w:t>
                  </w:r>
                  <w:r>
                    <w:rPr>
                      <w:rFonts w:ascii="Arial" w:eastAsia="Arial" w:hAnsi="Arial"/>
                      <w:color w:val="000000"/>
                    </w:rPr>
                    <w:t>E</w:t>
                  </w:r>
                  <w:r w:rsidRPr="00B56F29">
                    <w:rPr>
                      <w:rFonts w:ascii="Arial" w:eastAsia="Arial" w:hAnsi="Arial"/>
                      <w:color w:val="000000"/>
                      <w:lang w:val="ru-RU"/>
                    </w:rPr>
                    <w:t>8</w:t>
                  </w:r>
                  <w:r>
                    <w:rPr>
                      <w:rFonts w:ascii="Arial" w:eastAsia="Arial" w:hAnsi="Arial"/>
                      <w:color w:val="000000"/>
                    </w:rPr>
                    <w:t>BD</w:t>
                  </w:r>
                  <w:r w:rsidRPr="00B56F29">
                    <w:rPr>
                      <w:rFonts w:ascii="Arial" w:eastAsia="Arial" w:hAnsi="Arial"/>
                      <w:color w:val="000000"/>
                      <w:lang w:val="ru-RU"/>
                    </w:rPr>
                    <w:t>22920000062</w:t>
                  </w:r>
                  <w:r>
                    <w:rPr>
                      <w:rFonts w:ascii="Arial" w:eastAsia="Arial" w:hAnsi="Arial"/>
                      <w:color w:val="000000"/>
                    </w:rPr>
                    <w:t>B</w:t>
                  </w:r>
                  <w:r w:rsidRPr="00B56F29">
                    <w:rPr>
                      <w:rFonts w:ascii="Arial" w:eastAsia="Arial" w:hAnsi="Arial"/>
                      <w:color w:val="000000"/>
                      <w:lang w:val="ru-RU"/>
                    </w:rPr>
                    <w:t>703130002</w:t>
                  </w:r>
                  <w:r w:rsidRPr="00B56F29">
                    <w:rPr>
                      <w:rFonts w:ascii="Arial" w:eastAsia="Arial" w:hAnsi="Arial"/>
                      <w:color w:val="000000"/>
                      <w:lang w:val="ru-RU"/>
                    </w:rPr>
                    <w:br/>
                    <w:t>Дата подписания:12.03.2021 9:33:02</w:t>
                  </w:r>
                </w:p>
              </w:tc>
              <w:tc>
                <w:tcPr>
                  <w:tcW w:w="666" w:type="dxa"/>
                  <w:tcMar>
                    <w:top w:w="60" w:type="dxa"/>
                    <w:left w:w="600" w:type="dxa"/>
                    <w:bottom w:w="60" w:type="dxa"/>
                    <w:right w:w="60" w:type="dxa"/>
                  </w:tcMar>
                </w:tcPr>
                <w:p w:rsidR="00B56F29" w:rsidRPr="00B56F29" w:rsidRDefault="00B56F29">
                  <w:pPr>
                    <w:rPr>
                      <w:lang w:val="ru-RU"/>
                    </w:rPr>
                  </w:pPr>
                </w:p>
              </w:tc>
            </w:tr>
            <w:tr w:rsidR="00B56F29" w:rsidRPr="00D47AC2" w:rsidTr="00DF1749">
              <w:tc>
                <w:tcPr>
                  <w:tcW w:w="9611" w:type="dxa"/>
                  <w:tcMar>
                    <w:top w:w="60" w:type="dxa"/>
                    <w:left w:w="60" w:type="dxa"/>
                    <w:bottom w:w="60" w:type="dxa"/>
                    <w:right w:w="60" w:type="dxa"/>
                  </w:tcMar>
                </w:tcPr>
                <w:p w:rsidR="00B56F29" w:rsidRPr="00B56F29" w:rsidRDefault="00B56F29">
                  <w:pPr>
                    <w:rPr>
                      <w:lang w:val="ru-RU"/>
                    </w:rPr>
                  </w:pPr>
                </w:p>
              </w:tc>
              <w:tc>
                <w:tcPr>
                  <w:tcW w:w="666" w:type="dxa"/>
                  <w:tcMar>
                    <w:top w:w="60" w:type="dxa"/>
                    <w:left w:w="60" w:type="dxa"/>
                    <w:bottom w:w="60" w:type="dxa"/>
                    <w:right w:w="60" w:type="dxa"/>
                  </w:tcMar>
                </w:tcPr>
                <w:p w:rsidR="00B56F29" w:rsidRPr="00B56F29" w:rsidRDefault="00B56F29">
                  <w:pPr>
                    <w:rPr>
                      <w:lang w:val="ru-RU"/>
                    </w:rPr>
                  </w:pPr>
                </w:p>
              </w:tc>
            </w:tr>
            <w:tr w:rsidR="00B56F29" w:rsidRPr="00D47AC2" w:rsidTr="00DF1749">
              <w:tc>
                <w:tcPr>
                  <w:tcW w:w="9611" w:type="dxa"/>
                  <w:tcMar>
                    <w:top w:w="60" w:type="dxa"/>
                    <w:left w:w="60" w:type="dxa"/>
                    <w:bottom w:w="60" w:type="dxa"/>
                    <w:right w:w="60" w:type="dxa"/>
                  </w:tcMar>
                </w:tcPr>
                <w:p w:rsidR="00B56F29" w:rsidRPr="006E3C44" w:rsidRDefault="00B56F29">
                  <w:pPr>
                    <w:rPr>
                      <w:lang w:val="ru-RU"/>
                    </w:rPr>
                  </w:pPr>
                  <w:bookmarkStart w:id="0" w:name="_GoBack"/>
                  <w:bookmarkEnd w:id="0"/>
                </w:p>
              </w:tc>
              <w:tc>
                <w:tcPr>
                  <w:tcW w:w="666" w:type="dxa"/>
                  <w:tcMar>
                    <w:top w:w="60" w:type="dxa"/>
                    <w:left w:w="60" w:type="dxa"/>
                    <w:bottom w:w="60" w:type="dxa"/>
                    <w:right w:w="60" w:type="dxa"/>
                  </w:tcMar>
                </w:tcPr>
                <w:p w:rsidR="00B56F29" w:rsidRPr="006E3C44" w:rsidRDefault="00B56F29">
                  <w:pPr>
                    <w:rPr>
                      <w:lang w:val="ru-RU"/>
                    </w:rPr>
                  </w:pPr>
                </w:p>
              </w:tc>
            </w:tr>
            <w:tr w:rsidR="00B56F29" w:rsidRPr="00D47AC2" w:rsidTr="00DF1749">
              <w:tc>
                <w:tcPr>
                  <w:tcW w:w="9611" w:type="dxa"/>
                  <w:tcBorders>
                    <w:top w:val="single" w:sz="8" w:space="0" w:color="FFFFFF"/>
                    <w:left w:val="single" w:sz="8" w:space="0" w:color="FFFFFF"/>
                    <w:bottom w:val="single" w:sz="8" w:space="0" w:color="FFFFFF"/>
                    <w:right w:val="single" w:sz="8" w:space="0" w:color="FFFFFF"/>
                  </w:tcBorders>
                  <w:tcMar>
                    <w:top w:w="60" w:type="dxa"/>
                    <w:left w:w="60" w:type="dxa"/>
                    <w:bottom w:w="60" w:type="dxa"/>
                    <w:right w:w="60" w:type="dxa"/>
                  </w:tcMar>
                </w:tcPr>
                <w:p w:rsidR="00B56F29" w:rsidRPr="00B56F29" w:rsidRDefault="00B56F29">
                  <w:pPr>
                    <w:rPr>
                      <w:lang w:val="ru-RU"/>
                    </w:rPr>
                  </w:pPr>
                  <w:r w:rsidRPr="00B56F29">
                    <w:rPr>
                      <w:rFonts w:ascii="Arial" w:eastAsia="Arial" w:hAnsi="Arial"/>
                      <w:color w:val="000000"/>
                      <w:lang w:val="ru-RU"/>
                    </w:rPr>
                    <w:t xml:space="preserve">ЭП </w:t>
                  </w:r>
                  <w:proofErr w:type="spellStart"/>
                  <w:r w:rsidRPr="00B56F29">
                    <w:rPr>
                      <w:rFonts w:ascii="Arial" w:eastAsia="Arial" w:hAnsi="Arial"/>
                      <w:color w:val="000000"/>
                      <w:lang w:val="ru-RU"/>
                    </w:rPr>
                    <w:t>ГлБух</w:t>
                  </w:r>
                  <w:proofErr w:type="spellEnd"/>
                  <w:r w:rsidRPr="00B56F29">
                    <w:rPr>
                      <w:rFonts w:ascii="Arial" w:eastAsia="Arial" w:hAnsi="Arial"/>
                      <w:color w:val="000000"/>
                      <w:lang w:val="ru-RU"/>
                    </w:rPr>
                    <w:br/>
                    <w:t xml:space="preserve">Субъект: </w:t>
                  </w:r>
                  <w:proofErr w:type="spellStart"/>
                  <w:r w:rsidRPr="00B56F29">
                    <w:rPr>
                      <w:rFonts w:ascii="Arial" w:eastAsia="Arial" w:hAnsi="Arial"/>
                      <w:color w:val="000000"/>
                      <w:lang w:val="ru-RU"/>
                    </w:rPr>
                    <w:t>Шипкова</w:t>
                  </w:r>
                  <w:proofErr w:type="spellEnd"/>
                  <w:r w:rsidRPr="00B56F29">
                    <w:rPr>
                      <w:rFonts w:ascii="Arial" w:eastAsia="Arial" w:hAnsi="Arial"/>
                      <w:color w:val="000000"/>
                      <w:lang w:val="ru-RU"/>
                    </w:rPr>
                    <w:t xml:space="preserve"> Наталия Александровна</w:t>
                  </w:r>
                  <w:r w:rsidRPr="00B56F29">
                    <w:rPr>
                      <w:rFonts w:ascii="Arial" w:eastAsia="Arial" w:hAnsi="Arial"/>
                      <w:color w:val="000000"/>
                      <w:lang w:val="ru-RU"/>
                    </w:rPr>
                    <w:br/>
                    <w:t>Должность: Заведующий сектором бухгалтерского учета и отчетности</w:t>
                  </w:r>
                  <w:r w:rsidRPr="00B56F29">
                    <w:rPr>
                      <w:rFonts w:ascii="Arial" w:eastAsia="Arial" w:hAnsi="Arial"/>
                      <w:color w:val="000000"/>
                      <w:lang w:val="ru-RU"/>
                    </w:rPr>
                    <w:br/>
                  </w:r>
                  <w:proofErr w:type="spellStart"/>
                  <w:r w:rsidRPr="00B56F29">
                    <w:rPr>
                      <w:rFonts w:ascii="Arial" w:eastAsia="Arial" w:hAnsi="Arial"/>
                      <w:color w:val="000000"/>
                      <w:lang w:val="ru-RU"/>
                    </w:rPr>
                    <w:t>Организация</w:t>
                  </w:r>
                  <w:proofErr w:type="gramStart"/>
                  <w:r w:rsidRPr="00B56F29">
                    <w:rPr>
                      <w:rFonts w:ascii="Arial" w:eastAsia="Arial" w:hAnsi="Arial"/>
                      <w:color w:val="000000"/>
                      <w:lang w:val="ru-RU"/>
                    </w:rPr>
                    <w:t>:Ф</w:t>
                  </w:r>
                  <w:proofErr w:type="gramEnd"/>
                  <w:r w:rsidRPr="00B56F29">
                    <w:rPr>
                      <w:rFonts w:ascii="Arial" w:eastAsia="Arial" w:hAnsi="Arial"/>
                      <w:color w:val="000000"/>
                      <w:lang w:val="ru-RU"/>
                    </w:rPr>
                    <w:t>ИНАНСОВОЕ</w:t>
                  </w:r>
                  <w:proofErr w:type="spellEnd"/>
                  <w:r w:rsidRPr="00B56F29">
                    <w:rPr>
                      <w:rFonts w:ascii="Arial" w:eastAsia="Arial" w:hAnsi="Arial"/>
                      <w:color w:val="000000"/>
                      <w:lang w:val="ru-RU"/>
                    </w:rPr>
                    <w:t xml:space="preserve"> УПРАВЛЕНИЕ</w:t>
                  </w:r>
                  <w:r w:rsidRPr="00B56F29">
                    <w:rPr>
                      <w:rFonts w:ascii="Arial" w:eastAsia="Arial" w:hAnsi="Arial"/>
                      <w:color w:val="000000"/>
                      <w:lang w:val="ru-RU"/>
                    </w:rPr>
                    <w:br/>
                    <w:t>Подразделение:</w:t>
                  </w:r>
                  <w:r w:rsidRPr="00B56F29">
                    <w:rPr>
                      <w:rFonts w:ascii="Arial" w:eastAsia="Arial" w:hAnsi="Arial"/>
                      <w:color w:val="000000"/>
                      <w:lang w:val="ru-RU"/>
                    </w:rPr>
                    <w:br/>
                    <w:t xml:space="preserve">Отпечаток сертификата: </w:t>
                  </w:r>
                  <w:r>
                    <w:rPr>
                      <w:rFonts w:ascii="Arial" w:eastAsia="Arial" w:hAnsi="Arial"/>
                      <w:color w:val="000000"/>
                    </w:rPr>
                    <w:t>E</w:t>
                  </w:r>
                  <w:r w:rsidRPr="00B56F29">
                    <w:rPr>
                      <w:rFonts w:ascii="Arial" w:eastAsia="Arial" w:hAnsi="Arial"/>
                      <w:color w:val="000000"/>
                      <w:lang w:val="ru-RU"/>
                    </w:rPr>
                    <w:t>595</w:t>
                  </w:r>
                  <w:r>
                    <w:rPr>
                      <w:rFonts w:ascii="Arial" w:eastAsia="Arial" w:hAnsi="Arial"/>
                      <w:color w:val="000000"/>
                    </w:rPr>
                    <w:t>B</w:t>
                  </w:r>
                  <w:r w:rsidRPr="00B56F29">
                    <w:rPr>
                      <w:rFonts w:ascii="Arial" w:eastAsia="Arial" w:hAnsi="Arial"/>
                      <w:color w:val="000000"/>
                      <w:lang w:val="ru-RU"/>
                    </w:rPr>
                    <w:t>77652</w:t>
                  </w:r>
                  <w:r>
                    <w:rPr>
                      <w:rFonts w:ascii="Arial" w:eastAsia="Arial" w:hAnsi="Arial"/>
                      <w:color w:val="000000"/>
                    </w:rPr>
                    <w:t>DF</w:t>
                  </w:r>
                  <w:r w:rsidRPr="00B56F29">
                    <w:rPr>
                      <w:rFonts w:ascii="Arial" w:eastAsia="Arial" w:hAnsi="Arial"/>
                      <w:color w:val="000000"/>
                      <w:lang w:val="ru-RU"/>
                    </w:rPr>
                    <w:t>3</w:t>
                  </w:r>
                  <w:r>
                    <w:rPr>
                      <w:rFonts w:ascii="Arial" w:eastAsia="Arial" w:hAnsi="Arial"/>
                      <w:color w:val="000000"/>
                    </w:rPr>
                    <w:t>E</w:t>
                  </w:r>
                  <w:r w:rsidRPr="00B56F29">
                    <w:rPr>
                      <w:rFonts w:ascii="Arial" w:eastAsia="Arial" w:hAnsi="Arial"/>
                      <w:color w:val="000000"/>
                      <w:lang w:val="ru-RU"/>
                    </w:rPr>
                    <w:t>816674</w:t>
                  </w:r>
                  <w:r>
                    <w:rPr>
                      <w:rFonts w:ascii="Arial" w:eastAsia="Arial" w:hAnsi="Arial"/>
                      <w:color w:val="000000"/>
                    </w:rPr>
                    <w:t>DA</w:t>
                  </w:r>
                  <w:r w:rsidRPr="00B56F29">
                    <w:rPr>
                      <w:rFonts w:ascii="Arial" w:eastAsia="Arial" w:hAnsi="Arial"/>
                      <w:color w:val="000000"/>
                      <w:lang w:val="ru-RU"/>
                    </w:rPr>
                    <w:t>51</w:t>
                  </w:r>
                  <w:r>
                    <w:rPr>
                      <w:rFonts w:ascii="Arial" w:eastAsia="Arial" w:hAnsi="Arial"/>
                      <w:color w:val="000000"/>
                    </w:rPr>
                    <w:t>C</w:t>
                  </w:r>
                  <w:r w:rsidRPr="00B56F29">
                    <w:rPr>
                      <w:rFonts w:ascii="Arial" w:eastAsia="Arial" w:hAnsi="Arial"/>
                      <w:color w:val="000000"/>
                      <w:lang w:val="ru-RU"/>
                    </w:rPr>
                    <w:t>3</w:t>
                  </w:r>
                  <w:r>
                    <w:rPr>
                      <w:rFonts w:ascii="Arial" w:eastAsia="Arial" w:hAnsi="Arial"/>
                      <w:color w:val="000000"/>
                    </w:rPr>
                    <w:t>DBF</w:t>
                  </w:r>
                  <w:r w:rsidRPr="00B56F29">
                    <w:rPr>
                      <w:rFonts w:ascii="Arial" w:eastAsia="Arial" w:hAnsi="Arial"/>
                      <w:color w:val="000000"/>
                      <w:lang w:val="ru-RU"/>
                    </w:rPr>
                    <w:t>069</w:t>
                  </w:r>
                  <w:r>
                    <w:rPr>
                      <w:rFonts w:ascii="Arial" w:eastAsia="Arial" w:hAnsi="Arial"/>
                      <w:color w:val="000000"/>
                    </w:rPr>
                    <w:t>CF</w:t>
                  </w:r>
                  <w:r w:rsidRPr="00B56F29">
                    <w:rPr>
                      <w:rFonts w:ascii="Arial" w:eastAsia="Arial" w:hAnsi="Arial"/>
                      <w:color w:val="000000"/>
                      <w:lang w:val="ru-RU"/>
                    </w:rPr>
                    <w:t>6</w:t>
                  </w:r>
                  <w:r>
                    <w:rPr>
                      <w:rFonts w:ascii="Arial" w:eastAsia="Arial" w:hAnsi="Arial"/>
                      <w:color w:val="000000"/>
                    </w:rPr>
                    <w:t>C</w:t>
                  </w:r>
                  <w:r w:rsidRPr="00B56F29">
                    <w:rPr>
                      <w:rFonts w:ascii="Arial" w:eastAsia="Arial" w:hAnsi="Arial"/>
                      <w:color w:val="000000"/>
                      <w:lang w:val="ru-RU"/>
                    </w:rPr>
                    <w:t>1559</w:t>
                  </w:r>
                  <w:r w:rsidRPr="00B56F29">
                    <w:rPr>
                      <w:rFonts w:ascii="Arial" w:eastAsia="Arial" w:hAnsi="Arial"/>
                      <w:color w:val="000000"/>
                      <w:lang w:val="ru-RU"/>
                    </w:rPr>
                    <w:br/>
                    <w:t>Серийный номер сертификата: 01</w:t>
                  </w:r>
                  <w:r>
                    <w:rPr>
                      <w:rFonts w:ascii="Arial" w:eastAsia="Arial" w:hAnsi="Arial"/>
                      <w:color w:val="000000"/>
                    </w:rPr>
                    <w:t>D</w:t>
                  </w:r>
                  <w:r w:rsidRPr="00B56F29">
                    <w:rPr>
                      <w:rFonts w:ascii="Arial" w:eastAsia="Arial" w:hAnsi="Arial"/>
                      <w:color w:val="000000"/>
                      <w:lang w:val="ru-RU"/>
                    </w:rPr>
                    <w:t>6</w:t>
                  </w:r>
                  <w:r>
                    <w:rPr>
                      <w:rFonts w:ascii="Arial" w:eastAsia="Arial" w:hAnsi="Arial"/>
                      <w:color w:val="000000"/>
                    </w:rPr>
                    <w:t>DE</w:t>
                  </w:r>
                  <w:r w:rsidRPr="00B56F29">
                    <w:rPr>
                      <w:rFonts w:ascii="Arial" w:eastAsia="Arial" w:hAnsi="Arial"/>
                      <w:color w:val="000000"/>
                      <w:lang w:val="ru-RU"/>
                    </w:rPr>
                    <w:t>859872</w:t>
                  </w:r>
                  <w:r>
                    <w:rPr>
                      <w:rFonts w:ascii="Arial" w:eastAsia="Arial" w:hAnsi="Arial"/>
                      <w:color w:val="000000"/>
                    </w:rPr>
                    <w:t>B</w:t>
                  </w:r>
                  <w:r w:rsidRPr="00B56F29">
                    <w:rPr>
                      <w:rFonts w:ascii="Arial" w:eastAsia="Arial" w:hAnsi="Arial"/>
                      <w:color w:val="000000"/>
                      <w:lang w:val="ru-RU"/>
                    </w:rPr>
                    <w:t>800000062</w:t>
                  </w:r>
                  <w:r>
                    <w:rPr>
                      <w:rFonts w:ascii="Arial" w:eastAsia="Arial" w:hAnsi="Arial"/>
                      <w:color w:val="000000"/>
                    </w:rPr>
                    <w:t>B</w:t>
                  </w:r>
                  <w:r w:rsidRPr="00B56F29">
                    <w:rPr>
                      <w:rFonts w:ascii="Arial" w:eastAsia="Arial" w:hAnsi="Arial"/>
                      <w:color w:val="000000"/>
                      <w:lang w:val="ru-RU"/>
                    </w:rPr>
                    <w:t>703130002</w:t>
                  </w:r>
                  <w:r w:rsidRPr="00B56F29">
                    <w:rPr>
                      <w:rFonts w:ascii="Arial" w:eastAsia="Arial" w:hAnsi="Arial"/>
                      <w:color w:val="000000"/>
                      <w:lang w:val="ru-RU"/>
                    </w:rPr>
                    <w:br/>
                    <w:t>Дата подписания:12.03.2021 9:36:59</w:t>
                  </w:r>
                </w:p>
              </w:tc>
              <w:tc>
                <w:tcPr>
                  <w:tcW w:w="666" w:type="dxa"/>
                  <w:tcMar>
                    <w:top w:w="60" w:type="dxa"/>
                    <w:left w:w="600" w:type="dxa"/>
                    <w:bottom w:w="60" w:type="dxa"/>
                    <w:right w:w="60" w:type="dxa"/>
                  </w:tcMar>
                </w:tcPr>
                <w:p w:rsidR="00B56F29" w:rsidRPr="00B56F29" w:rsidRDefault="00B56F29">
                  <w:pPr>
                    <w:rPr>
                      <w:lang w:val="ru-RU"/>
                    </w:rPr>
                  </w:pPr>
                </w:p>
              </w:tc>
            </w:tr>
            <w:tr w:rsidR="00B56F29" w:rsidRPr="00D47AC2" w:rsidTr="00DF1749">
              <w:tc>
                <w:tcPr>
                  <w:tcW w:w="9611" w:type="dxa"/>
                  <w:tcMar>
                    <w:top w:w="60" w:type="dxa"/>
                    <w:left w:w="60" w:type="dxa"/>
                    <w:bottom w:w="60" w:type="dxa"/>
                    <w:right w:w="60" w:type="dxa"/>
                  </w:tcMar>
                </w:tcPr>
                <w:p w:rsidR="00B56F29" w:rsidRPr="00B56F29" w:rsidRDefault="00B56F29">
                  <w:pPr>
                    <w:rPr>
                      <w:lang w:val="ru-RU"/>
                    </w:rPr>
                  </w:pPr>
                </w:p>
              </w:tc>
              <w:tc>
                <w:tcPr>
                  <w:tcW w:w="666" w:type="dxa"/>
                  <w:tcMar>
                    <w:top w:w="60" w:type="dxa"/>
                    <w:left w:w="60" w:type="dxa"/>
                    <w:bottom w:w="60" w:type="dxa"/>
                    <w:right w:w="60" w:type="dxa"/>
                  </w:tcMar>
                </w:tcPr>
                <w:p w:rsidR="00B56F29" w:rsidRPr="00B56F29" w:rsidRDefault="00B56F29">
                  <w:pPr>
                    <w:rPr>
                      <w:lang w:val="ru-RU"/>
                    </w:rPr>
                  </w:pPr>
                </w:p>
              </w:tc>
            </w:tr>
            <w:tr w:rsidR="00B56F29" w:rsidRPr="00D47AC2" w:rsidTr="00DF1749">
              <w:tc>
                <w:tcPr>
                  <w:tcW w:w="9611" w:type="dxa"/>
                  <w:tcBorders>
                    <w:top w:val="single" w:sz="8" w:space="0" w:color="FFFFFF"/>
                    <w:left w:val="single" w:sz="8" w:space="0" w:color="FFFFFF"/>
                    <w:bottom w:val="single" w:sz="8" w:space="0" w:color="FFFFFF"/>
                    <w:right w:val="single" w:sz="8" w:space="0" w:color="FFFFFF"/>
                  </w:tcBorders>
                  <w:tcMar>
                    <w:top w:w="60" w:type="dxa"/>
                    <w:left w:w="60" w:type="dxa"/>
                    <w:bottom w:w="60" w:type="dxa"/>
                    <w:right w:w="60" w:type="dxa"/>
                  </w:tcMar>
                </w:tcPr>
                <w:p w:rsidR="00B56F29" w:rsidRPr="00B56F29" w:rsidRDefault="00B56F29">
                  <w:pPr>
                    <w:rPr>
                      <w:lang w:val="ru-RU"/>
                    </w:rPr>
                  </w:pPr>
                  <w:r w:rsidRPr="00B56F29">
                    <w:rPr>
                      <w:rFonts w:ascii="Arial" w:eastAsia="Arial" w:hAnsi="Arial"/>
                      <w:color w:val="000000"/>
                      <w:lang w:val="ru-RU"/>
                    </w:rPr>
                    <w:t>ЭП Дополнительная виза</w:t>
                  </w:r>
                  <w:r w:rsidRPr="00B56F29">
                    <w:rPr>
                      <w:rFonts w:ascii="Arial" w:eastAsia="Arial" w:hAnsi="Arial"/>
                      <w:color w:val="000000"/>
                      <w:lang w:val="ru-RU"/>
                    </w:rPr>
                    <w:br/>
                    <w:t>Субъект: Богданова Ольга Сергеевна</w:t>
                  </w:r>
                  <w:r w:rsidRPr="00B56F29">
                    <w:rPr>
                      <w:rFonts w:ascii="Arial" w:eastAsia="Arial" w:hAnsi="Arial"/>
                      <w:color w:val="000000"/>
                      <w:lang w:val="ru-RU"/>
                    </w:rPr>
                    <w:br/>
                    <w:t xml:space="preserve">Должность: </w:t>
                  </w:r>
                  <w:r w:rsidRPr="00B56F29">
                    <w:rPr>
                      <w:rFonts w:ascii="Arial" w:eastAsia="Arial" w:hAnsi="Arial"/>
                      <w:color w:val="000000"/>
                      <w:lang w:val="ru-RU"/>
                    </w:rPr>
                    <w:br/>
                  </w:r>
                  <w:proofErr w:type="spellStart"/>
                  <w:r w:rsidRPr="00B56F29">
                    <w:rPr>
                      <w:rFonts w:ascii="Arial" w:eastAsia="Arial" w:hAnsi="Arial"/>
                      <w:color w:val="000000"/>
                      <w:lang w:val="ru-RU"/>
                    </w:rPr>
                    <w:t>Организация</w:t>
                  </w:r>
                  <w:proofErr w:type="gramStart"/>
                  <w:r w:rsidRPr="00B56F29">
                    <w:rPr>
                      <w:rFonts w:ascii="Arial" w:eastAsia="Arial" w:hAnsi="Arial"/>
                      <w:color w:val="000000"/>
                      <w:lang w:val="ru-RU"/>
                    </w:rPr>
                    <w:t>:М</w:t>
                  </w:r>
                  <w:proofErr w:type="gramEnd"/>
                  <w:r w:rsidRPr="00B56F29">
                    <w:rPr>
                      <w:rFonts w:ascii="Arial" w:eastAsia="Arial" w:hAnsi="Arial"/>
                      <w:color w:val="000000"/>
                      <w:lang w:val="ru-RU"/>
                    </w:rPr>
                    <w:t>ИНИСТЕРСТВО</w:t>
                  </w:r>
                  <w:proofErr w:type="spellEnd"/>
                  <w:r w:rsidRPr="00B56F29">
                    <w:rPr>
                      <w:rFonts w:ascii="Arial" w:eastAsia="Arial" w:hAnsi="Arial"/>
                      <w:color w:val="000000"/>
                      <w:lang w:val="ru-RU"/>
                    </w:rPr>
                    <w:t xml:space="preserve"> ФИНАНСОВ НИЖЕГОРОДСКОЙ ОБЛАСТИ</w:t>
                  </w:r>
                  <w:r w:rsidRPr="00B56F29">
                    <w:rPr>
                      <w:rFonts w:ascii="Arial" w:eastAsia="Arial" w:hAnsi="Arial"/>
                      <w:color w:val="000000"/>
                      <w:lang w:val="ru-RU"/>
                    </w:rPr>
                    <w:br/>
                    <w:t>Подразделение:</w:t>
                  </w:r>
                  <w:r w:rsidRPr="00B56F29">
                    <w:rPr>
                      <w:rFonts w:ascii="Arial" w:eastAsia="Arial" w:hAnsi="Arial"/>
                      <w:color w:val="000000"/>
                      <w:lang w:val="ru-RU"/>
                    </w:rPr>
                    <w:br/>
                    <w:t xml:space="preserve">Отпечаток сертификата: </w:t>
                  </w:r>
                  <w:r>
                    <w:rPr>
                      <w:rFonts w:ascii="Arial" w:eastAsia="Arial" w:hAnsi="Arial"/>
                      <w:color w:val="000000"/>
                    </w:rPr>
                    <w:t>A</w:t>
                  </w:r>
                  <w:r w:rsidRPr="00B56F29">
                    <w:rPr>
                      <w:rFonts w:ascii="Arial" w:eastAsia="Arial" w:hAnsi="Arial"/>
                      <w:color w:val="000000"/>
                      <w:lang w:val="ru-RU"/>
                    </w:rPr>
                    <w:t>93</w:t>
                  </w:r>
                  <w:r>
                    <w:rPr>
                      <w:rFonts w:ascii="Arial" w:eastAsia="Arial" w:hAnsi="Arial"/>
                      <w:color w:val="000000"/>
                    </w:rPr>
                    <w:t>D</w:t>
                  </w:r>
                  <w:r w:rsidRPr="00B56F29">
                    <w:rPr>
                      <w:rFonts w:ascii="Arial" w:eastAsia="Arial" w:hAnsi="Arial"/>
                      <w:color w:val="000000"/>
                      <w:lang w:val="ru-RU"/>
                    </w:rPr>
                    <w:t>1</w:t>
                  </w:r>
                  <w:r>
                    <w:rPr>
                      <w:rFonts w:ascii="Arial" w:eastAsia="Arial" w:hAnsi="Arial"/>
                      <w:color w:val="000000"/>
                    </w:rPr>
                    <w:t>E</w:t>
                  </w:r>
                  <w:r w:rsidRPr="00B56F29">
                    <w:rPr>
                      <w:rFonts w:ascii="Arial" w:eastAsia="Arial" w:hAnsi="Arial"/>
                      <w:color w:val="000000"/>
                      <w:lang w:val="ru-RU"/>
                    </w:rPr>
                    <w:t>3</w:t>
                  </w:r>
                  <w:r>
                    <w:rPr>
                      <w:rFonts w:ascii="Arial" w:eastAsia="Arial" w:hAnsi="Arial"/>
                      <w:color w:val="000000"/>
                    </w:rPr>
                    <w:t>C</w:t>
                  </w:r>
                  <w:r w:rsidRPr="00B56F29">
                    <w:rPr>
                      <w:rFonts w:ascii="Arial" w:eastAsia="Arial" w:hAnsi="Arial"/>
                      <w:color w:val="000000"/>
                      <w:lang w:val="ru-RU"/>
                    </w:rPr>
                    <w:t>8</w:t>
                  </w:r>
                  <w:r>
                    <w:rPr>
                      <w:rFonts w:ascii="Arial" w:eastAsia="Arial" w:hAnsi="Arial"/>
                      <w:color w:val="000000"/>
                    </w:rPr>
                    <w:t>BFDD</w:t>
                  </w:r>
                  <w:r w:rsidRPr="00B56F29">
                    <w:rPr>
                      <w:rFonts w:ascii="Arial" w:eastAsia="Arial" w:hAnsi="Arial"/>
                      <w:color w:val="000000"/>
                      <w:lang w:val="ru-RU"/>
                    </w:rPr>
                    <w:t>8</w:t>
                  </w:r>
                  <w:r>
                    <w:rPr>
                      <w:rFonts w:ascii="Arial" w:eastAsia="Arial" w:hAnsi="Arial"/>
                      <w:color w:val="000000"/>
                    </w:rPr>
                    <w:t>E</w:t>
                  </w:r>
                  <w:r w:rsidRPr="00B56F29">
                    <w:rPr>
                      <w:rFonts w:ascii="Arial" w:eastAsia="Arial" w:hAnsi="Arial"/>
                      <w:color w:val="000000"/>
                      <w:lang w:val="ru-RU"/>
                    </w:rPr>
                    <w:t>95781</w:t>
                  </w:r>
                  <w:r>
                    <w:rPr>
                      <w:rFonts w:ascii="Arial" w:eastAsia="Arial" w:hAnsi="Arial"/>
                      <w:color w:val="000000"/>
                    </w:rPr>
                    <w:t>B</w:t>
                  </w:r>
                  <w:r w:rsidRPr="00B56F29">
                    <w:rPr>
                      <w:rFonts w:ascii="Arial" w:eastAsia="Arial" w:hAnsi="Arial"/>
                      <w:color w:val="000000"/>
                      <w:lang w:val="ru-RU"/>
                    </w:rPr>
                    <w:t>37</w:t>
                  </w:r>
                  <w:r>
                    <w:rPr>
                      <w:rFonts w:ascii="Arial" w:eastAsia="Arial" w:hAnsi="Arial"/>
                      <w:color w:val="000000"/>
                    </w:rPr>
                    <w:t>C</w:t>
                  </w:r>
                  <w:r w:rsidRPr="00B56F29">
                    <w:rPr>
                      <w:rFonts w:ascii="Arial" w:eastAsia="Arial" w:hAnsi="Arial"/>
                      <w:color w:val="000000"/>
                      <w:lang w:val="ru-RU"/>
                    </w:rPr>
                    <w:t>6</w:t>
                  </w:r>
                  <w:r>
                    <w:rPr>
                      <w:rFonts w:ascii="Arial" w:eastAsia="Arial" w:hAnsi="Arial"/>
                      <w:color w:val="000000"/>
                    </w:rPr>
                    <w:t>C</w:t>
                  </w:r>
                  <w:r w:rsidRPr="00B56F29">
                    <w:rPr>
                      <w:rFonts w:ascii="Arial" w:eastAsia="Arial" w:hAnsi="Arial"/>
                      <w:color w:val="000000"/>
                      <w:lang w:val="ru-RU"/>
                    </w:rPr>
                    <w:t>95</w:t>
                  </w:r>
                  <w:r>
                    <w:rPr>
                      <w:rFonts w:ascii="Arial" w:eastAsia="Arial" w:hAnsi="Arial"/>
                      <w:color w:val="000000"/>
                    </w:rPr>
                    <w:t>D</w:t>
                  </w:r>
                  <w:r w:rsidRPr="00B56F29">
                    <w:rPr>
                      <w:rFonts w:ascii="Arial" w:eastAsia="Arial" w:hAnsi="Arial"/>
                      <w:color w:val="000000"/>
                      <w:lang w:val="ru-RU"/>
                    </w:rPr>
                    <w:t>432</w:t>
                  </w:r>
                  <w:r>
                    <w:rPr>
                      <w:rFonts w:ascii="Arial" w:eastAsia="Arial" w:hAnsi="Arial"/>
                      <w:color w:val="000000"/>
                    </w:rPr>
                    <w:t>AAD</w:t>
                  </w:r>
                  <w:r w:rsidRPr="00B56F29">
                    <w:rPr>
                      <w:rFonts w:ascii="Arial" w:eastAsia="Arial" w:hAnsi="Arial"/>
                      <w:color w:val="000000"/>
                      <w:lang w:val="ru-RU"/>
                    </w:rPr>
                    <w:t>964</w:t>
                  </w:r>
                  <w:r>
                    <w:rPr>
                      <w:rFonts w:ascii="Arial" w:eastAsia="Arial" w:hAnsi="Arial"/>
                      <w:color w:val="000000"/>
                    </w:rPr>
                    <w:t>EA</w:t>
                  </w:r>
                  <w:r w:rsidRPr="00B56F29">
                    <w:rPr>
                      <w:rFonts w:ascii="Arial" w:eastAsia="Arial" w:hAnsi="Arial"/>
                      <w:color w:val="000000"/>
                      <w:lang w:val="ru-RU"/>
                    </w:rPr>
                    <w:br/>
                    <w:t>Серийный номер сертификата: 0613148</w:t>
                  </w:r>
                  <w:r>
                    <w:rPr>
                      <w:rFonts w:ascii="Arial" w:eastAsia="Arial" w:hAnsi="Arial"/>
                      <w:color w:val="000000"/>
                    </w:rPr>
                    <w:t>FB</w:t>
                  </w:r>
                  <w:r w:rsidRPr="00B56F29">
                    <w:rPr>
                      <w:rFonts w:ascii="Arial" w:eastAsia="Arial" w:hAnsi="Arial"/>
                      <w:color w:val="000000"/>
                      <w:lang w:val="ru-RU"/>
                    </w:rPr>
                    <w:t>6344</w:t>
                  </w:r>
                  <w:r>
                    <w:rPr>
                      <w:rFonts w:ascii="Arial" w:eastAsia="Arial" w:hAnsi="Arial"/>
                      <w:color w:val="000000"/>
                    </w:rPr>
                    <w:t>FF</w:t>
                  </w:r>
                  <w:r w:rsidRPr="00B56F29">
                    <w:rPr>
                      <w:rFonts w:ascii="Arial" w:eastAsia="Arial" w:hAnsi="Arial"/>
                      <w:color w:val="000000"/>
                      <w:lang w:val="ru-RU"/>
                    </w:rPr>
                    <w:t>3</w:t>
                  </w:r>
                  <w:r>
                    <w:rPr>
                      <w:rFonts w:ascii="Arial" w:eastAsia="Arial" w:hAnsi="Arial"/>
                      <w:color w:val="000000"/>
                    </w:rPr>
                    <w:t>D</w:t>
                  </w:r>
                  <w:r w:rsidRPr="00B56F29">
                    <w:rPr>
                      <w:rFonts w:ascii="Arial" w:eastAsia="Arial" w:hAnsi="Arial"/>
                      <w:color w:val="000000"/>
                      <w:lang w:val="ru-RU"/>
                    </w:rPr>
                    <w:t>91</w:t>
                  </w:r>
                  <w:r>
                    <w:rPr>
                      <w:rFonts w:ascii="Arial" w:eastAsia="Arial" w:hAnsi="Arial"/>
                      <w:color w:val="000000"/>
                    </w:rPr>
                    <w:t>C</w:t>
                  </w:r>
                  <w:r w:rsidRPr="00B56F29">
                    <w:rPr>
                      <w:rFonts w:ascii="Arial" w:eastAsia="Arial" w:hAnsi="Arial"/>
                      <w:color w:val="000000"/>
                      <w:lang w:val="ru-RU"/>
                    </w:rPr>
                    <w:t>9926</w:t>
                  </w:r>
                  <w:r>
                    <w:rPr>
                      <w:rFonts w:ascii="Arial" w:eastAsia="Arial" w:hAnsi="Arial"/>
                      <w:color w:val="000000"/>
                    </w:rPr>
                    <w:t>A</w:t>
                  </w:r>
                  <w:r w:rsidRPr="00B56F29">
                    <w:rPr>
                      <w:rFonts w:ascii="Arial" w:eastAsia="Arial" w:hAnsi="Arial"/>
                      <w:color w:val="000000"/>
                      <w:lang w:val="ru-RU"/>
                    </w:rPr>
                    <w:t>2937</w:t>
                  </w:r>
                  <w:r>
                    <w:rPr>
                      <w:rFonts w:ascii="Arial" w:eastAsia="Arial" w:hAnsi="Arial"/>
                      <w:color w:val="000000"/>
                    </w:rPr>
                    <w:t>CEA</w:t>
                  </w:r>
                  <w:r w:rsidRPr="00B56F29">
                    <w:rPr>
                      <w:rFonts w:ascii="Arial" w:eastAsia="Arial" w:hAnsi="Arial"/>
                      <w:color w:val="000000"/>
                      <w:lang w:val="ru-RU"/>
                    </w:rPr>
                    <w:t>05963</w:t>
                  </w:r>
                  <w:r>
                    <w:rPr>
                      <w:rFonts w:ascii="Arial" w:eastAsia="Arial" w:hAnsi="Arial"/>
                      <w:color w:val="000000"/>
                    </w:rPr>
                    <w:t>C</w:t>
                  </w:r>
                  <w:r w:rsidRPr="00B56F29">
                    <w:rPr>
                      <w:rFonts w:ascii="Arial" w:eastAsia="Arial" w:hAnsi="Arial"/>
                      <w:color w:val="000000"/>
                      <w:lang w:val="ru-RU"/>
                    </w:rPr>
                    <w:t>5</w:t>
                  </w:r>
                  <w:r>
                    <w:rPr>
                      <w:rFonts w:ascii="Arial" w:eastAsia="Arial" w:hAnsi="Arial"/>
                      <w:color w:val="000000"/>
                    </w:rPr>
                    <w:t>B</w:t>
                  </w:r>
                  <w:r w:rsidRPr="00B56F29">
                    <w:rPr>
                      <w:rFonts w:ascii="Arial" w:eastAsia="Arial" w:hAnsi="Arial"/>
                      <w:color w:val="000000"/>
                      <w:lang w:val="ru-RU"/>
                    </w:rPr>
                    <w:br/>
                    <w:t>Дата подписания:12.03.2021 10:12:09</w:t>
                  </w:r>
                </w:p>
              </w:tc>
              <w:tc>
                <w:tcPr>
                  <w:tcW w:w="666" w:type="dxa"/>
                  <w:tcMar>
                    <w:top w:w="60" w:type="dxa"/>
                    <w:left w:w="600" w:type="dxa"/>
                    <w:bottom w:w="60" w:type="dxa"/>
                    <w:right w:w="60" w:type="dxa"/>
                  </w:tcMar>
                </w:tcPr>
                <w:p w:rsidR="00B56F29" w:rsidRPr="00B56F29" w:rsidRDefault="00B56F29">
                  <w:pPr>
                    <w:rPr>
                      <w:lang w:val="ru-RU"/>
                    </w:rPr>
                  </w:pPr>
                </w:p>
              </w:tc>
            </w:tr>
            <w:tr w:rsidR="00B56F29" w:rsidRPr="00D47AC2" w:rsidTr="00DF1749">
              <w:tc>
                <w:tcPr>
                  <w:tcW w:w="9611" w:type="dxa"/>
                  <w:tcMar>
                    <w:top w:w="60" w:type="dxa"/>
                    <w:left w:w="60" w:type="dxa"/>
                    <w:bottom w:w="60" w:type="dxa"/>
                    <w:right w:w="60" w:type="dxa"/>
                  </w:tcMar>
                </w:tcPr>
                <w:p w:rsidR="00B56F29" w:rsidRPr="00B56F29" w:rsidRDefault="00B56F29">
                  <w:pPr>
                    <w:rPr>
                      <w:lang w:val="ru-RU"/>
                    </w:rPr>
                  </w:pPr>
                </w:p>
              </w:tc>
              <w:tc>
                <w:tcPr>
                  <w:tcW w:w="666" w:type="dxa"/>
                  <w:tcMar>
                    <w:top w:w="60" w:type="dxa"/>
                    <w:left w:w="60" w:type="dxa"/>
                    <w:bottom w:w="60" w:type="dxa"/>
                    <w:right w:w="60" w:type="dxa"/>
                  </w:tcMar>
                </w:tcPr>
                <w:p w:rsidR="00B56F29" w:rsidRPr="00B56F29" w:rsidRDefault="00B56F29">
                  <w:pPr>
                    <w:rPr>
                      <w:lang w:val="ru-RU"/>
                    </w:rPr>
                  </w:pPr>
                </w:p>
              </w:tc>
            </w:tr>
            <w:tr w:rsidR="00B56F29" w:rsidRPr="00D47AC2" w:rsidTr="00DF1749">
              <w:tc>
                <w:tcPr>
                  <w:tcW w:w="9611" w:type="dxa"/>
                  <w:tcBorders>
                    <w:top w:val="single" w:sz="8" w:space="0" w:color="FFFFFF"/>
                    <w:left w:val="single" w:sz="8" w:space="0" w:color="FFFFFF"/>
                    <w:bottom w:val="single" w:sz="8" w:space="0" w:color="FFFFFF"/>
                    <w:right w:val="single" w:sz="8" w:space="0" w:color="FFFFFF"/>
                  </w:tcBorders>
                  <w:tcMar>
                    <w:top w:w="60" w:type="dxa"/>
                    <w:left w:w="60" w:type="dxa"/>
                    <w:bottom w:w="60" w:type="dxa"/>
                    <w:right w:w="60" w:type="dxa"/>
                  </w:tcMar>
                </w:tcPr>
                <w:p w:rsidR="00B56F29" w:rsidRPr="00B56F29" w:rsidRDefault="00B56F29">
                  <w:pPr>
                    <w:rPr>
                      <w:lang w:val="ru-RU"/>
                    </w:rPr>
                  </w:pPr>
                  <w:r w:rsidRPr="00B56F29">
                    <w:rPr>
                      <w:rFonts w:ascii="Arial" w:eastAsia="Arial" w:hAnsi="Arial"/>
                      <w:color w:val="000000"/>
                      <w:lang w:val="ru-RU"/>
                    </w:rPr>
                    <w:t>ЭП Дополнительная виза</w:t>
                  </w:r>
                  <w:r w:rsidRPr="00B56F29">
                    <w:rPr>
                      <w:rFonts w:ascii="Arial" w:eastAsia="Arial" w:hAnsi="Arial"/>
                      <w:color w:val="000000"/>
                      <w:lang w:val="ru-RU"/>
                    </w:rPr>
                    <w:br/>
                  </w:r>
                  <w:r w:rsidRPr="00B56F29">
                    <w:rPr>
                      <w:rFonts w:ascii="Arial" w:eastAsia="Arial" w:hAnsi="Arial"/>
                      <w:color w:val="000000"/>
                      <w:lang w:val="ru-RU"/>
                    </w:rPr>
                    <w:lastRenderedPageBreak/>
                    <w:t>Субъект: Гришунина Инна Александровна</w:t>
                  </w:r>
                  <w:r w:rsidRPr="00B56F29">
                    <w:rPr>
                      <w:rFonts w:ascii="Arial" w:eastAsia="Arial" w:hAnsi="Arial"/>
                      <w:color w:val="000000"/>
                      <w:lang w:val="ru-RU"/>
                    </w:rPr>
                    <w:br/>
                    <w:t xml:space="preserve">Должность: </w:t>
                  </w:r>
                  <w:r w:rsidRPr="00B56F29">
                    <w:rPr>
                      <w:rFonts w:ascii="Arial" w:eastAsia="Arial" w:hAnsi="Arial"/>
                      <w:color w:val="000000"/>
                      <w:lang w:val="ru-RU"/>
                    </w:rPr>
                    <w:br/>
                  </w:r>
                  <w:proofErr w:type="spellStart"/>
                  <w:r w:rsidRPr="00B56F29">
                    <w:rPr>
                      <w:rFonts w:ascii="Arial" w:eastAsia="Arial" w:hAnsi="Arial"/>
                      <w:color w:val="000000"/>
                      <w:lang w:val="ru-RU"/>
                    </w:rPr>
                    <w:t>Организация</w:t>
                  </w:r>
                  <w:proofErr w:type="gramStart"/>
                  <w:r w:rsidRPr="00B56F29">
                    <w:rPr>
                      <w:rFonts w:ascii="Arial" w:eastAsia="Arial" w:hAnsi="Arial"/>
                      <w:color w:val="000000"/>
                      <w:lang w:val="ru-RU"/>
                    </w:rPr>
                    <w:t>:М</w:t>
                  </w:r>
                  <w:proofErr w:type="gramEnd"/>
                  <w:r w:rsidRPr="00B56F29">
                    <w:rPr>
                      <w:rFonts w:ascii="Arial" w:eastAsia="Arial" w:hAnsi="Arial"/>
                      <w:color w:val="000000"/>
                      <w:lang w:val="ru-RU"/>
                    </w:rPr>
                    <w:t>ИНИСТЕРСТВО</w:t>
                  </w:r>
                  <w:proofErr w:type="spellEnd"/>
                  <w:r w:rsidRPr="00B56F29">
                    <w:rPr>
                      <w:rFonts w:ascii="Arial" w:eastAsia="Arial" w:hAnsi="Arial"/>
                      <w:color w:val="000000"/>
                      <w:lang w:val="ru-RU"/>
                    </w:rPr>
                    <w:t xml:space="preserve"> ФИНАНСОВ НИЖЕГОРОДСКОЙ ОБЛАСТИ</w:t>
                  </w:r>
                  <w:r w:rsidRPr="00B56F29">
                    <w:rPr>
                      <w:rFonts w:ascii="Arial" w:eastAsia="Arial" w:hAnsi="Arial"/>
                      <w:color w:val="000000"/>
                      <w:lang w:val="ru-RU"/>
                    </w:rPr>
                    <w:br/>
                    <w:t>Подразделение:</w:t>
                  </w:r>
                  <w:r w:rsidRPr="00B56F29">
                    <w:rPr>
                      <w:rFonts w:ascii="Arial" w:eastAsia="Arial" w:hAnsi="Arial"/>
                      <w:color w:val="000000"/>
                      <w:lang w:val="ru-RU"/>
                    </w:rPr>
                    <w:br/>
                    <w:t>Отпечаток сертификата: 498454</w:t>
                  </w:r>
                  <w:r>
                    <w:rPr>
                      <w:rFonts w:ascii="Arial" w:eastAsia="Arial" w:hAnsi="Arial"/>
                      <w:color w:val="000000"/>
                    </w:rPr>
                    <w:t>A</w:t>
                  </w:r>
                  <w:r w:rsidRPr="00B56F29">
                    <w:rPr>
                      <w:rFonts w:ascii="Arial" w:eastAsia="Arial" w:hAnsi="Arial"/>
                      <w:color w:val="000000"/>
                      <w:lang w:val="ru-RU"/>
                    </w:rPr>
                    <w:t>7</w:t>
                  </w:r>
                  <w:r>
                    <w:rPr>
                      <w:rFonts w:ascii="Arial" w:eastAsia="Arial" w:hAnsi="Arial"/>
                      <w:color w:val="000000"/>
                    </w:rPr>
                    <w:t>EE</w:t>
                  </w:r>
                  <w:r w:rsidRPr="00B56F29">
                    <w:rPr>
                      <w:rFonts w:ascii="Arial" w:eastAsia="Arial" w:hAnsi="Arial"/>
                      <w:color w:val="000000"/>
                      <w:lang w:val="ru-RU"/>
                    </w:rPr>
                    <w:t>3</w:t>
                  </w:r>
                  <w:r>
                    <w:rPr>
                      <w:rFonts w:ascii="Arial" w:eastAsia="Arial" w:hAnsi="Arial"/>
                      <w:color w:val="000000"/>
                    </w:rPr>
                    <w:t>A</w:t>
                  </w:r>
                  <w:r w:rsidRPr="00B56F29">
                    <w:rPr>
                      <w:rFonts w:ascii="Arial" w:eastAsia="Arial" w:hAnsi="Arial"/>
                      <w:color w:val="000000"/>
                      <w:lang w:val="ru-RU"/>
                    </w:rPr>
                    <w:t>62</w:t>
                  </w:r>
                  <w:r>
                    <w:rPr>
                      <w:rFonts w:ascii="Arial" w:eastAsia="Arial" w:hAnsi="Arial"/>
                      <w:color w:val="000000"/>
                    </w:rPr>
                    <w:t>B</w:t>
                  </w:r>
                  <w:r w:rsidRPr="00B56F29">
                    <w:rPr>
                      <w:rFonts w:ascii="Arial" w:eastAsia="Arial" w:hAnsi="Arial"/>
                      <w:color w:val="000000"/>
                      <w:lang w:val="ru-RU"/>
                    </w:rPr>
                    <w:t>78</w:t>
                  </w:r>
                  <w:r>
                    <w:rPr>
                      <w:rFonts w:ascii="Arial" w:eastAsia="Arial" w:hAnsi="Arial"/>
                      <w:color w:val="000000"/>
                    </w:rPr>
                    <w:t>DDDDEE</w:t>
                  </w:r>
                  <w:r w:rsidRPr="00B56F29">
                    <w:rPr>
                      <w:rFonts w:ascii="Arial" w:eastAsia="Arial" w:hAnsi="Arial"/>
                      <w:color w:val="000000"/>
                      <w:lang w:val="ru-RU"/>
                    </w:rPr>
                    <w:t>27</w:t>
                  </w:r>
                  <w:r>
                    <w:rPr>
                      <w:rFonts w:ascii="Arial" w:eastAsia="Arial" w:hAnsi="Arial"/>
                      <w:color w:val="000000"/>
                    </w:rPr>
                    <w:t>EAA</w:t>
                  </w:r>
                  <w:r w:rsidRPr="00B56F29">
                    <w:rPr>
                      <w:rFonts w:ascii="Arial" w:eastAsia="Arial" w:hAnsi="Arial"/>
                      <w:color w:val="000000"/>
                      <w:lang w:val="ru-RU"/>
                    </w:rPr>
                    <w:t>16</w:t>
                  </w:r>
                  <w:r>
                    <w:rPr>
                      <w:rFonts w:ascii="Arial" w:eastAsia="Arial" w:hAnsi="Arial"/>
                      <w:color w:val="000000"/>
                    </w:rPr>
                    <w:t>B</w:t>
                  </w:r>
                  <w:r w:rsidRPr="00B56F29">
                    <w:rPr>
                      <w:rFonts w:ascii="Arial" w:eastAsia="Arial" w:hAnsi="Arial"/>
                      <w:color w:val="000000"/>
                      <w:lang w:val="ru-RU"/>
                    </w:rPr>
                    <w:t>58</w:t>
                  </w:r>
                  <w:r>
                    <w:rPr>
                      <w:rFonts w:ascii="Arial" w:eastAsia="Arial" w:hAnsi="Arial"/>
                      <w:color w:val="000000"/>
                    </w:rPr>
                    <w:t>B</w:t>
                  </w:r>
                  <w:r w:rsidRPr="00B56F29">
                    <w:rPr>
                      <w:rFonts w:ascii="Arial" w:eastAsia="Arial" w:hAnsi="Arial"/>
                      <w:color w:val="000000"/>
                      <w:lang w:val="ru-RU"/>
                    </w:rPr>
                    <w:t>2</w:t>
                  </w:r>
                  <w:r>
                    <w:rPr>
                      <w:rFonts w:ascii="Arial" w:eastAsia="Arial" w:hAnsi="Arial"/>
                      <w:color w:val="000000"/>
                    </w:rPr>
                    <w:t>B</w:t>
                  </w:r>
                  <w:r w:rsidRPr="00B56F29">
                    <w:rPr>
                      <w:rFonts w:ascii="Arial" w:eastAsia="Arial" w:hAnsi="Arial"/>
                      <w:color w:val="000000"/>
                      <w:lang w:val="ru-RU"/>
                    </w:rPr>
                    <w:t>0</w:t>
                  </w:r>
                  <w:r>
                    <w:rPr>
                      <w:rFonts w:ascii="Arial" w:eastAsia="Arial" w:hAnsi="Arial"/>
                      <w:color w:val="000000"/>
                    </w:rPr>
                    <w:t>F</w:t>
                  </w:r>
                  <w:r w:rsidRPr="00B56F29">
                    <w:rPr>
                      <w:rFonts w:ascii="Arial" w:eastAsia="Arial" w:hAnsi="Arial"/>
                      <w:color w:val="000000"/>
                      <w:lang w:val="ru-RU"/>
                    </w:rPr>
                    <w:t>83</w:t>
                  </w:r>
                  <w:r w:rsidRPr="00B56F29">
                    <w:rPr>
                      <w:rFonts w:ascii="Arial" w:eastAsia="Arial" w:hAnsi="Arial"/>
                      <w:color w:val="000000"/>
                      <w:lang w:val="ru-RU"/>
                    </w:rPr>
                    <w:br/>
                    <w:t>Серийный номер сертификата: 62376</w:t>
                  </w:r>
                  <w:r>
                    <w:rPr>
                      <w:rFonts w:ascii="Arial" w:eastAsia="Arial" w:hAnsi="Arial"/>
                      <w:color w:val="000000"/>
                    </w:rPr>
                    <w:t>BA</w:t>
                  </w:r>
                  <w:r w:rsidRPr="00B56F29">
                    <w:rPr>
                      <w:rFonts w:ascii="Arial" w:eastAsia="Arial" w:hAnsi="Arial"/>
                      <w:color w:val="000000"/>
                      <w:lang w:val="ru-RU"/>
                    </w:rPr>
                    <w:t>4</w:t>
                  </w:r>
                  <w:r>
                    <w:rPr>
                      <w:rFonts w:ascii="Arial" w:eastAsia="Arial" w:hAnsi="Arial"/>
                      <w:color w:val="000000"/>
                    </w:rPr>
                    <w:t>E</w:t>
                  </w:r>
                  <w:r w:rsidRPr="00B56F29">
                    <w:rPr>
                      <w:rFonts w:ascii="Arial" w:eastAsia="Arial" w:hAnsi="Arial"/>
                      <w:color w:val="000000"/>
                      <w:lang w:val="ru-RU"/>
                    </w:rPr>
                    <w:t>3</w:t>
                  </w:r>
                  <w:r>
                    <w:rPr>
                      <w:rFonts w:ascii="Arial" w:eastAsia="Arial" w:hAnsi="Arial"/>
                      <w:color w:val="000000"/>
                    </w:rPr>
                    <w:t>D</w:t>
                  </w:r>
                  <w:r w:rsidRPr="00B56F29">
                    <w:rPr>
                      <w:rFonts w:ascii="Arial" w:eastAsia="Arial" w:hAnsi="Arial"/>
                      <w:color w:val="000000"/>
                      <w:lang w:val="ru-RU"/>
                    </w:rPr>
                    <w:t>8</w:t>
                  </w:r>
                  <w:r>
                    <w:rPr>
                      <w:rFonts w:ascii="Arial" w:eastAsia="Arial" w:hAnsi="Arial"/>
                      <w:color w:val="000000"/>
                    </w:rPr>
                    <w:t>C</w:t>
                  </w:r>
                  <w:r w:rsidRPr="00B56F29">
                    <w:rPr>
                      <w:rFonts w:ascii="Arial" w:eastAsia="Arial" w:hAnsi="Arial"/>
                      <w:color w:val="000000"/>
                      <w:lang w:val="ru-RU"/>
                    </w:rPr>
                    <w:t>7611342</w:t>
                  </w:r>
                  <w:r>
                    <w:rPr>
                      <w:rFonts w:ascii="Arial" w:eastAsia="Arial" w:hAnsi="Arial"/>
                      <w:color w:val="000000"/>
                    </w:rPr>
                    <w:t>F</w:t>
                  </w:r>
                  <w:r w:rsidRPr="00B56F29">
                    <w:rPr>
                      <w:rFonts w:ascii="Arial" w:eastAsia="Arial" w:hAnsi="Arial"/>
                      <w:color w:val="000000"/>
                      <w:lang w:val="ru-RU"/>
                    </w:rPr>
                    <w:t>9</w:t>
                  </w:r>
                  <w:r>
                    <w:rPr>
                      <w:rFonts w:ascii="Arial" w:eastAsia="Arial" w:hAnsi="Arial"/>
                      <w:color w:val="000000"/>
                    </w:rPr>
                    <w:t>B</w:t>
                  </w:r>
                  <w:r w:rsidRPr="00B56F29">
                    <w:rPr>
                      <w:rFonts w:ascii="Arial" w:eastAsia="Arial" w:hAnsi="Arial"/>
                      <w:color w:val="000000"/>
                      <w:lang w:val="ru-RU"/>
                    </w:rPr>
                    <w:t>8</w:t>
                  </w:r>
                  <w:r>
                    <w:rPr>
                      <w:rFonts w:ascii="Arial" w:eastAsia="Arial" w:hAnsi="Arial"/>
                      <w:color w:val="000000"/>
                    </w:rPr>
                    <w:t>BB</w:t>
                  </w:r>
                  <w:r w:rsidRPr="00B56F29">
                    <w:rPr>
                      <w:rFonts w:ascii="Arial" w:eastAsia="Arial" w:hAnsi="Arial"/>
                      <w:color w:val="000000"/>
                      <w:lang w:val="ru-RU"/>
                    </w:rPr>
                    <w:t>0</w:t>
                  </w:r>
                  <w:r>
                    <w:rPr>
                      <w:rFonts w:ascii="Arial" w:eastAsia="Arial" w:hAnsi="Arial"/>
                      <w:color w:val="000000"/>
                    </w:rPr>
                    <w:t>A</w:t>
                  </w:r>
                  <w:r w:rsidRPr="00B56F29">
                    <w:rPr>
                      <w:rFonts w:ascii="Arial" w:eastAsia="Arial" w:hAnsi="Arial"/>
                      <w:color w:val="000000"/>
                      <w:lang w:val="ru-RU"/>
                    </w:rPr>
                    <w:t>83834</w:t>
                  </w:r>
                  <w:r>
                    <w:rPr>
                      <w:rFonts w:ascii="Arial" w:eastAsia="Arial" w:hAnsi="Arial"/>
                      <w:color w:val="000000"/>
                    </w:rPr>
                    <w:t>AC</w:t>
                  </w:r>
                  <w:r w:rsidRPr="00B56F29">
                    <w:rPr>
                      <w:rFonts w:ascii="Arial" w:eastAsia="Arial" w:hAnsi="Arial"/>
                      <w:color w:val="000000"/>
                      <w:lang w:val="ru-RU"/>
                    </w:rPr>
                    <w:t>9</w:t>
                  </w:r>
                  <w:r>
                    <w:rPr>
                      <w:rFonts w:ascii="Arial" w:eastAsia="Arial" w:hAnsi="Arial"/>
                      <w:color w:val="000000"/>
                    </w:rPr>
                    <w:t>B</w:t>
                  </w:r>
                  <w:r w:rsidRPr="00B56F29">
                    <w:rPr>
                      <w:rFonts w:ascii="Arial" w:eastAsia="Arial" w:hAnsi="Arial"/>
                      <w:color w:val="000000"/>
                      <w:lang w:val="ru-RU"/>
                    </w:rPr>
                    <w:t>25</w:t>
                  </w:r>
                  <w:r>
                    <w:rPr>
                      <w:rFonts w:ascii="Arial" w:eastAsia="Arial" w:hAnsi="Arial"/>
                      <w:color w:val="000000"/>
                    </w:rPr>
                    <w:t>C</w:t>
                  </w:r>
                  <w:r w:rsidRPr="00B56F29">
                    <w:rPr>
                      <w:rFonts w:ascii="Arial" w:eastAsia="Arial" w:hAnsi="Arial"/>
                      <w:color w:val="000000"/>
                      <w:lang w:val="ru-RU"/>
                    </w:rPr>
                    <w:br/>
                    <w:t>Дата подписания:12.03.2021 10:09:38</w:t>
                  </w:r>
                </w:p>
              </w:tc>
              <w:tc>
                <w:tcPr>
                  <w:tcW w:w="666" w:type="dxa"/>
                  <w:tcMar>
                    <w:top w:w="60" w:type="dxa"/>
                    <w:left w:w="600" w:type="dxa"/>
                    <w:bottom w:w="60" w:type="dxa"/>
                    <w:right w:w="60" w:type="dxa"/>
                  </w:tcMar>
                </w:tcPr>
                <w:p w:rsidR="00B56F29" w:rsidRPr="00B56F29" w:rsidRDefault="00B56F29">
                  <w:pPr>
                    <w:rPr>
                      <w:lang w:val="ru-RU"/>
                    </w:rPr>
                  </w:pPr>
                </w:p>
              </w:tc>
            </w:tr>
            <w:tr w:rsidR="00B56F29" w:rsidRPr="00D47AC2" w:rsidTr="00DF1749">
              <w:tc>
                <w:tcPr>
                  <w:tcW w:w="9611" w:type="dxa"/>
                  <w:tcMar>
                    <w:top w:w="60" w:type="dxa"/>
                    <w:left w:w="60" w:type="dxa"/>
                    <w:bottom w:w="60" w:type="dxa"/>
                    <w:right w:w="60" w:type="dxa"/>
                  </w:tcMar>
                </w:tcPr>
                <w:p w:rsidR="00B56F29" w:rsidRPr="00B56F29" w:rsidRDefault="00B56F29">
                  <w:pPr>
                    <w:rPr>
                      <w:lang w:val="ru-RU"/>
                    </w:rPr>
                  </w:pPr>
                </w:p>
              </w:tc>
              <w:tc>
                <w:tcPr>
                  <w:tcW w:w="666" w:type="dxa"/>
                  <w:tcMar>
                    <w:top w:w="60" w:type="dxa"/>
                    <w:left w:w="60" w:type="dxa"/>
                    <w:bottom w:w="60" w:type="dxa"/>
                    <w:right w:w="60" w:type="dxa"/>
                  </w:tcMar>
                </w:tcPr>
                <w:p w:rsidR="00B56F29" w:rsidRPr="00B56F29" w:rsidRDefault="00B56F29">
                  <w:pPr>
                    <w:rPr>
                      <w:lang w:val="ru-RU"/>
                    </w:rPr>
                  </w:pPr>
                </w:p>
              </w:tc>
            </w:tr>
            <w:tr w:rsidR="00B56F29" w:rsidRPr="00D47AC2" w:rsidTr="00DF1749">
              <w:tc>
                <w:tcPr>
                  <w:tcW w:w="9611" w:type="dxa"/>
                  <w:tcBorders>
                    <w:top w:val="single" w:sz="8" w:space="0" w:color="FFFFFF"/>
                    <w:left w:val="single" w:sz="8" w:space="0" w:color="FFFFFF"/>
                    <w:bottom w:val="single" w:sz="8" w:space="0" w:color="FFFFFF"/>
                    <w:right w:val="single" w:sz="8" w:space="0" w:color="FFFFFF"/>
                  </w:tcBorders>
                  <w:tcMar>
                    <w:top w:w="60" w:type="dxa"/>
                    <w:left w:w="60" w:type="dxa"/>
                    <w:bottom w:w="60" w:type="dxa"/>
                    <w:right w:w="60" w:type="dxa"/>
                  </w:tcMar>
                </w:tcPr>
                <w:p w:rsidR="00B56F29" w:rsidRPr="00B56F29" w:rsidRDefault="00B56F29">
                  <w:pPr>
                    <w:rPr>
                      <w:lang w:val="ru-RU"/>
                    </w:rPr>
                  </w:pPr>
                  <w:r w:rsidRPr="00B56F29">
                    <w:rPr>
                      <w:rFonts w:ascii="Arial" w:eastAsia="Arial" w:hAnsi="Arial"/>
                      <w:color w:val="000000"/>
                      <w:lang w:val="ru-RU"/>
                    </w:rPr>
                    <w:t>ЭП Дополнительная виза</w:t>
                  </w:r>
                  <w:r w:rsidRPr="00B56F29">
                    <w:rPr>
                      <w:rFonts w:ascii="Arial" w:eastAsia="Arial" w:hAnsi="Arial"/>
                      <w:color w:val="000000"/>
                      <w:lang w:val="ru-RU"/>
                    </w:rPr>
                    <w:br/>
                    <w:t>Субъект: Иванова Ирина Александровна</w:t>
                  </w:r>
                  <w:r w:rsidRPr="00B56F29">
                    <w:rPr>
                      <w:rFonts w:ascii="Arial" w:eastAsia="Arial" w:hAnsi="Arial"/>
                      <w:color w:val="000000"/>
                      <w:lang w:val="ru-RU"/>
                    </w:rPr>
                    <w:br/>
                    <w:t xml:space="preserve">Должность: </w:t>
                  </w:r>
                  <w:r w:rsidRPr="00B56F29">
                    <w:rPr>
                      <w:rFonts w:ascii="Arial" w:eastAsia="Arial" w:hAnsi="Arial"/>
                      <w:color w:val="000000"/>
                      <w:lang w:val="ru-RU"/>
                    </w:rPr>
                    <w:br/>
                  </w:r>
                  <w:proofErr w:type="spellStart"/>
                  <w:r w:rsidRPr="00B56F29">
                    <w:rPr>
                      <w:rFonts w:ascii="Arial" w:eastAsia="Arial" w:hAnsi="Arial"/>
                      <w:color w:val="000000"/>
                      <w:lang w:val="ru-RU"/>
                    </w:rPr>
                    <w:t>Организация</w:t>
                  </w:r>
                  <w:proofErr w:type="gramStart"/>
                  <w:r w:rsidRPr="00B56F29">
                    <w:rPr>
                      <w:rFonts w:ascii="Arial" w:eastAsia="Arial" w:hAnsi="Arial"/>
                      <w:color w:val="000000"/>
                      <w:lang w:val="ru-RU"/>
                    </w:rPr>
                    <w:t>:М</w:t>
                  </w:r>
                  <w:proofErr w:type="gramEnd"/>
                  <w:r w:rsidRPr="00B56F29">
                    <w:rPr>
                      <w:rFonts w:ascii="Arial" w:eastAsia="Arial" w:hAnsi="Arial"/>
                      <w:color w:val="000000"/>
                      <w:lang w:val="ru-RU"/>
                    </w:rPr>
                    <w:t>ИНИСТЕРСТВО</w:t>
                  </w:r>
                  <w:proofErr w:type="spellEnd"/>
                  <w:r w:rsidRPr="00B56F29">
                    <w:rPr>
                      <w:rFonts w:ascii="Arial" w:eastAsia="Arial" w:hAnsi="Arial"/>
                      <w:color w:val="000000"/>
                      <w:lang w:val="ru-RU"/>
                    </w:rPr>
                    <w:t xml:space="preserve"> ФИНАНСОВ НИЖЕГОРОДСКОЙ ОБЛАСТИ</w:t>
                  </w:r>
                  <w:r w:rsidRPr="00B56F29">
                    <w:rPr>
                      <w:rFonts w:ascii="Arial" w:eastAsia="Arial" w:hAnsi="Arial"/>
                      <w:color w:val="000000"/>
                      <w:lang w:val="ru-RU"/>
                    </w:rPr>
                    <w:br/>
                    <w:t>Подразделение:</w:t>
                  </w:r>
                  <w:r w:rsidRPr="00B56F29">
                    <w:rPr>
                      <w:rFonts w:ascii="Arial" w:eastAsia="Arial" w:hAnsi="Arial"/>
                      <w:color w:val="000000"/>
                      <w:lang w:val="ru-RU"/>
                    </w:rPr>
                    <w:br/>
                    <w:t>Отпечаток сертификата: 409045</w:t>
                  </w:r>
                  <w:r>
                    <w:rPr>
                      <w:rFonts w:ascii="Arial" w:eastAsia="Arial" w:hAnsi="Arial"/>
                      <w:color w:val="000000"/>
                    </w:rPr>
                    <w:t>C</w:t>
                  </w:r>
                  <w:r w:rsidRPr="00B56F29">
                    <w:rPr>
                      <w:rFonts w:ascii="Arial" w:eastAsia="Arial" w:hAnsi="Arial"/>
                      <w:color w:val="000000"/>
                      <w:lang w:val="ru-RU"/>
                    </w:rPr>
                    <w:t>219498</w:t>
                  </w:r>
                  <w:r>
                    <w:rPr>
                      <w:rFonts w:ascii="Arial" w:eastAsia="Arial" w:hAnsi="Arial"/>
                      <w:color w:val="000000"/>
                    </w:rPr>
                    <w:t>D</w:t>
                  </w:r>
                  <w:r w:rsidRPr="00B56F29">
                    <w:rPr>
                      <w:rFonts w:ascii="Arial" w:eastAsia="Arial" w:hAnsi="Arial"/>
                      <w:color w:val="000000"/>
                      <w:lang w:val="ru-RU"/>
                    </w:rPr>
                    <w:t>80</w:t>
                  </w:r>
                  <w:r>
                    <w:rPr>
                      <w:rFonts w:ascii="Arial" w:eastAsia="Arial" w:hAnsi="Arial"/>
                      <w:color w:val="000000"/>
                    </w:rPr>
                    <w:t>C</w:t>
                  </w:r>
                  <w:r w:rsidRPr="00B56F29">
                    <w:rPr>
                      <w:rFonts w:ascii="Arial" w:eastAsia="Arial" w:hAnsi="Arial"/>
                      <w:color w:val="000000"/>
                      <w:lang w:val="ru-RU"/>
                    </w:rPr>
                    <w:t>5172</w:t>
                  </w:r>
                  <w:r>
                    <w:rPr>
                      <w:rFonts w:ascii="Arial" w:eastAsia="Arial" w:hAnsi="Arial"/>
                      <w:color w:val="000000"/>
                    </w:rPr>
                    <w:t>D</w:t>
                  </w:r>
                  <w:r w:rsidRPr="00B56F29">
                    <w:rPr>
                      <w:rFonts w:ascii="Arial" w:eastAsia="Arial" w:hAnsi="Arial"/>
                      <w:color w:val="000000"/>
                      <w:lang w:val="ru-RU"/>
                    </w:rPr>
                    <w:t>8</w:t>
                  </w:r>
                  <w:r>
                    <w:rPr>
                      <w:rFonts w:ascii="Arial" w:eastAsia="Arial" w:hAnsi="Arial"/>
                      <w:color w:val="000000"/>
                    </w:rPr>
                    <w:t>CC</w:t>
                  </w:r>
                  <w:r w:rsidRPr="00B56F29">
                    <w:rPr>
                      <w:rFonts w:ascii="Arial" w:eastAsia="Arial" w:hAnsi="Arial"/>
                      <w:color w:val="000000"/>
                      <w:lang w:val="ru-RU"/>
                    </w:rPr>
                    <w:t>27</w:t>
                  </w:r>
                  <w:r>
                    <w:rPr>
                      <w:rFonts w:ascii="Arial" w:eastAsia="Arial" w:hAnsi="Arial"/>
                      <w:color w:val="000000"/>
                    </w:rPr>
                    <w:t>D</w:t>
                  </w:r>
                  <w:r w:rsidRPr="00B56F29">
                    <w:rPr>
                      <w:rFonts w:ascii="Arial" w:eastAsia="Arial" w:hAnsi="Arial"/>
                      <w:color w:val="000000"/>
                      <w:lang w:val="ru-RU"/>
                    </w:rPr>
                    <w:t>5</w:t>
                  </w:r>
                  <w:r>
                    <w:rPr>
                      <w:rFonts w:ascii="Arial" w:eastAsia="Arial" w:hAnsi="Arial"/>
                      <w:color w:val="000000"/>
                    </w:rPr>
                    <w:t>B</w:t>
                  </w:r>
                  <w:r w:rsidRPr="00B56F29">
                    <w:rPr>
                      <w:rFonts w:ascii="Arial" w:eastAsia="Arial" w:hAnsi="Arial"/>
                      <w:color w:val="000000"/>
                      <w:lang w:val="ru-RU"/>
                    </w:rPr>
                    <w:t>708</w:t>
                  </w:r>
                  <w:r>
                    <w:rPr>
                      <w:rFonts w:ascii="Arial" w:eastAsia="Arial" w:hAnsi="Arial"/>
                      <w:color w:val="000000"/>
                    </w:rPr>
                    <w:t>CD</w:t>
                  </w:r>
                  <w:r w:rsidRPr="00B56F29">
                    <w:rPr>
                      <w:rFonts w:ascii="Arial" w:eastAsia="Arial" w:hAnsi="Arial"/>
                      <w:color w:val="000000"/>
                      <w:lang w:val="ru-RU"/>
                    </w:rPr>
                    <w:t>6</w:t>
                  </w:r>
                  <w:r>
                    <w:rPr>
                      <w:rFonts w:ascii="Arial" w:eastAsia="Arial" w:hAnsi="Arial"/>
                      <w:color w:val="000000"/>
                    </w:rPr>
                    <w:t>D</w:t>
                  </w:r>
                  <w:r w:rsidRPr="00B56F29">
                    <w:rPr>
                      <w:rFonts w:ascii="Arial" w:eastAsia="Arial" w:hAnsi="Arial"/>
                      <w:color w:val="000000"/>
                      <w:lang w:val="ru-RU"/>
                    </w:rPr>
                    <w:t>22</w:t>
                  </w:r>
                  <w:r>
                    <w:rPr>
                      <w:rFonts w:ascii="Arial" w:eastAsia="Arial" w:hAnsi="Arial"/>
                      <w:color w:val="000000"/>
                    </w:rPr>
                    <w:t>D</w:t>
                  </w:r>
                  <w:r w:rsidRPr="00B56F29">
                    <w:rPr>
                      <w:rFonts w:ascii="Arial" w:eastAsia="Arial" w:hAnsi="Arial"/>
                      <w:color w:val="000000"/>
                      <w:lang w:val="ru-RU"/>
                    </w:rPr>
                    <w:br/>
                    <w:t>Серийный номер сертификата: 6</w:t>
                  </w:r>
                  <w:r>
                    <w:rPr>
                      <w:rFonts w:ascii="Arial" w:eastAsia="Arial" w:hAnsi="Arial"/>
                      <w:color w:val="000000"/>
                    </w:rPr>
                    <w:t>DD</w:t>
                  </w:r>
                  <w:r w:rsidRPr="00B56F29">
                    <w:rPr>
                      <w:rFonts w:ascii="Arial" w:eastAsia="Arial" w:hAnsi="Arial"/>
                      <w:color w:val="000000"/>
                      <w:lang w:val="ru-RU"/>
                    </w:rPr>
                    <w:t>6</w:t>
                  </w:r>
                  <w:r>
                    <w:rPr>
                      <w:rFonts w:ascii="Arial" w:eastAsia="Arial" w:hAnsi="Arial"/>
                      <w:color w:val="000000"/>
                    </w:rPr>
                    <w:t>D</w:t>
                  </w:r>
                  <w:r w:rsidRPr="00B56F29">
                    <w:rPr>
                      <w:rFonts w:ascii="Arial" w:eastAsia="Arial" w:hAnsi="Arial"/>
                      <w:color w:val="000000"/>
                      <w:lang w:val="ru-RU"/>
                    </w:rPr>
                    <w:t>0633915</w:t>
                  </w:r>
                  <w:r>
                    <w:rPr>
                      <w:rFonts w:ascii="Arial" w:eastAsia="Arial" w:hAnsi="Arial"/>
                      <w:color w:val="000000"/>
                    </w:rPr>
                    <w:t>DB</w:t>
                  </w:r>
                  <w:r w:rsidRPr="00B56F29">
                    <w:rPr>
                      <w:rFonts w:ascii="Arial" w:eastAsia="Arial" w:hAnsi="Arial"/>
                      <w:color w:val="000000"/>
                      <w:lang w:val="ru-RU"/>
                    </w:rPr>
                    <w:t>0</w:t>
                  </w:r>
                  <w:r>
                    <w:rPr>
                      <w:rFonts w:ascii="Arial" w:eastAsia="Arial" w:hAnsi="Arial"/>
                      <w:color w:val="000000"/>
                    </w:rPr>
                    <w:t>D</w:t>
                  </w:r>
                  <w:r w:rsidRPr="00B56F29">
                    <w:rPr>
                      <w:rFonts w:ascii="Arial" w:eastAsia="Arial" w:hAnsi="Arial"/>
                      <w:color w:val="000000"/>
                      <w:lang w:val="ru-RU"/>
                    </w:rPr>
                    <w:t>7</w:t>
                  </w:r>
                  <w:r>
                    <w:rPr>
                      <w:rFonts w:ascii="Arial" w:eastAsia="Arial" w:hAnsi="Arial"/>
                      <w:color w:val="000000"/>
                    </w:rPr>
                    <w:t>C</w:t>
                  </w:r>
                  <w:r w:rsidRPr="00B56F29">
                    <w:rPr>
                      <w:rFonts w:ascii="Arial" w:eastAsia="Arial" w:hAnsi="Arial"/>
                      <w:color w:val="000000"/>
                      <w:lang w:val="ru-RU"/>
                    </w:rPr>
                    <w:t>9</w:t>
                  </w:r>
                  <w:r>
                    <w:rPr>
                      <w:rFonts w:ascii="Arial" w:eastAsia="Arial" w:hAnsi="Arial"/>
                      <w:color w:val="000000"/>
                    </w:rPr>
                    <w:t>DA</w:t>
                  </w:r>
                  <w:r w:rsidRPr="00B56F29">
                    <w:rPr>
                      <w:rFonts w:ascii="Arial" w:eastAsia="Arial" w:hAnsi="Arial"/>
                      <w:color w:val="000000"/>
                      <w:lang w:val="ru-RU"/>
                    </w:rPr>
                    <w:t>5</w:t>
                  </w:r>
                  <w:r>
                    <w:rPr>
                      <w:rFonts w:ascii="Arial" w:eastAsia="Arial" w:hAnsi="Arial"/>
                      <w:color w:val="000000"/>
                    </w:rPr>
                    <w:t>FD</w:t>
                  </w:r>
                  <w:r w:rsidRPr="00B56F29">
                    <w:rPr>
                      <w:rFonts w:ascii="Arial" w:eastAsia="Arial" w:hAnsi="Arial"/>
                      <w:color w:val="000000"/>
                      <w:lang w:val="ru-RU"/>
                    </w:rPr>
                    <w:t>60764</w:t>
                  </w:r>
                  <w:r>
                    <w:rPr>
                      <w:rFonts w:ascii="Arial" w:eastAsia="Arial" w:hAnsi="Arial"/>
                      <w:color w:val="000000"/>
                    </w:rPr>
                    <w:t>ED</w:t>
                  </w:r>
                  <w:r w:rsidRPr="00B56F29">
                    <w:rPr>
                      <w:rFonts w:ascii="Arial" w:eastAsia="Arial" w:hAnsi="Arial"/>
                      <w:color w:val="000000"/>
                      <w:lang w:val="ru-RU"/>
                    </w:rPr>
                    <w:t>168</w:t>
                  </w:r>
                  <w:r>
                    <w:rPr>
                      <w:rFonts w:ascii="Arial" w:eastAsia="Arial" w:hAnsi="Arial"/>
                      <w:color w:val="000000"/>
                    </w:rPr>
                    <w:t>F</w:t>
                  </w:r>
                  <w:r w:rsidRPr="00B56F29">
                    <w:rPr>
                      <w:rFonts w:ascii="Arial" w:eastAsia="Arial" w:hAnsi="Arial"/>
                      <w:color w:val="000000"/>
                      <w:lang w:val="ru-RU"/>
                    </w:rPr>
                    <w:t>1</w:t>
                  </w:r>
                  <w:r>
                    <w:rPr>
                      <w:rFonts w:ascii="Arial" w:eastAsia="Arial" w:hAnsi="Arial"/>
                      <w:color w:val="000000"/>
                    </w:rPr>
                    <w:t>AA</w:t>
                  </w:r>
                  <w:r w:rsidRPr="00B56F29">
                    <w:rPr>
                      <w:rFonts w:ascii="Arial" w:eastAsia="Arial" w:hAnsi="Arial"/>
                      <w:color w:val="000000"/>
                      <w:lang w:val="ru-RU"/>
                    </w:rPr>
                    <w:t>4</w:t>
                  </w:r>
                  <w:r>
                    <w:rPr>
                      <w:rFonts w:ascii="Arial" w:eastAsia="Arial" w:hAnsi="Arial"/>
                      <w:color w:val="000000"/>
                    </w:rPr>
                    <w:t>C</w:t>
                  </w:r>
                  <w:r w:rsidRPr="00B56F29">
                    <w:rPr>
                      <w:rFonts w:ascii="Arial" w:eastAsia="Arial" w:hAnsi="Arial"/>
                      <w:color w:val="000000"/>
                      <w:lang w:val="ru-RU"/>
                    </w:rPr>
                    <w:br/>
                    <w:t>Дата подписания:12.03.2021 10:59:31</w:t>
                  </w:r>
                </w:p>
              </w:tc>
              <w:tc>
                <w:tcPr>
                  <w:tcW w:w="666" w:type="dxa"/>
                  <w:tcMar>
                    <w:top w:w="60" w:type="dxa"/>
                    <w:left w:w="600" w:type="dxa"/>
                    <w:bottom w:w="60" w:type="dxa"/>
                    <w:right w:w="60" w:type="dxa"/>
                  </w:tcMar>
                </w:tcPr>
                <w:p w:rsidR="00B56F29" w:rsidRPr="00B56F29" w:rsidRDefault="00B56F29">
                  <w:pPr>
                    <w:rPr>
                      <w:lang w:val="ru-RU"/>
                    </w:rPr>
                  </w:pPr>
                </w:p>
              </w:tc>
            </w:tr>
            <w:tr w:rsidR="00B56F29" w:rsidRPr="00D47AC2" w:rsidTr="00DF1749">
              <w:tc>
                <w:tcPr>
                  <w:tcW w:w="9611" w:type="dxa"/>
                  <w:tcMar>
                    <w:top w:w="60" w:type="dxa"/>
                    <w:left w:w="60" w:type="dxa"/>
                    <w:bottom w:w="60" w:type="dxa"/>
                    <w:right w:w="60" w:type="dxa"/>
                  </w:tcMar>
                </w:tcPr>
                <w:p w:rsidR="00B56F29" w:rsidRPr="00B56F29" w:rsidRDefault="00B56F29">
                  <w:pPr>
                    <w:rPr>
                      <w:lang w:val="ru-RU"/>
                    </w:rPr>
                  </w:pPr>
                </w:p>
              </w:tc>
              <w:tc>
                <w:tcPr>
                  <w:tcW w:w="666" w:type="dxa"/>
                  <w:tcMar>
                    <w:top w:w="60" w:type="dxa"/>
                    <w:left w:w="60" w:type="dxa"/>
                    <w:bottom w:w="60" w:type="dxa"/>
                    <w:right w:w="60" w:type="dxa"/>
                  </w:tcMar>
                </w:tcPr>
                <w:p w:rsidR="00B56F29" w:rsidRPr="00B56F29" w:rsidRDefault="00B56F29">
                  <w:pPr>
                    <w:rPr>
                      <w:lang w:val="ru-RU"/>
                    </w:rPr>
                  </w:pPr>
                </w:p>
              </w:tc>
            </w:tr>
            <w:tr w:rsidR="00B56F29" w:rsidRPr="00D47AC2" w:rsidTr="00DF1749">
              <w:tc>
                <w:tcPr>
                  <w:tcW w:w="9611" w:type="dxa"/>
                  <w:tcBorders>
                    <w:top w:val="single" w:sz="8" w:space="0" w:color="FFFFFF"/>
                    <w:left w:val="single" w:sz="8" w:space="0" w:color="FFFFFF"/>
                    <w:bottom w:val="single" w:sz="8" w:space="0" w:color="FFFFFF"/>
                    <w:right w:val="single" w:sz="8" w:space="0" w:color="FFFFFF"/>
                  </w:tcBorders>
                  <w:tcMar>
                    <w:top w:w="60" w:type="dxa"/>
                    <w:left w:w="60" w:type="dxa"/>
                    <w:bottom w:w="60" w:type="dxa"/>
                    <w:right w:w="60" w:type="dxa"/>
                  </w:tcMar>
                </w:tcPr>
                <w:p w:rsidR="00B56F29" w:rsidRPr="00B56F29" w:rsidRDefault="00B56F29">
                  <w:pPr>
                    <w:rPr>
                      <w:lang w:val="ru-RU"/>
                    </w:rPr>
                  </w:pPr>
                  <w:r w:rsidRPr="00B56F29">
                    <w:rPr>
                      <w:rFonts w:ascii="Arial" w:eastAsia="Arial" w:hAnsi="Arial"/>
                      <w:color w:val="000000"/>
                      <w:lang w:val="ru-RU"/>
                    </w:rPr>
                    <w:t>ЭП Дополнительная виза</w:t>
                  </w:r>
                  <w:r w:rsidRPr="00B56F29">
                    <w:rPr>
                      <w:rFonts w:ascii="Arial" w:eastAsia="Arial" w:hAnsi="Arial"/>
                      <w:color w:val="000000"/>
                      <w:lang w:val="ru-RU"/>
                    </w:rPr>
                    <w:br/>
                    <w:t xml:space="preserve">Субъект: </w:t>
                  </w:r>
                  <w:proofErr w:type="spellStart"/>
                  <w:r w:rsidRPr="00B56F29">
                    <w:rPr>
                      <w:rFonts w:ascii="Arial" w:eastAsia="Arial" w:hAnsi="Arial"/>
                      <w:color w:val="000000"/>
                      <w:lang w:val="ru-RU"/>
                    </w:rPr>
                    <w:t>Комакова</w:t>
                  </w:r>
                  <w:proofErr w:type="spellEnd"/>
                  <w:r w:rsidRPr="00B56F29">
                    <w:rPr>
                      <w:rFonts w:ascii="Arial" w:eastAsia="Arial" w:hAnsi="Arial"/>
                      <w:color w:val="000000"/>
                      <w:lang w:val="ru-RU"/>
                    </w:rPr>
                    <w:t xml:space="preserve"> Ирина Ивановна</w:t>
                  </w:r>
                  <w:r w:rsidRPr="00B56F29">
                    <w:rPr>
                      <w:rFonts w:ascii="Arial" w:eastAsia="Arial" w:hAnsi="Arial"/>
                      <w:color w:val="000000"/>
                      <w:lang w:val="ru-RU"/>
                    </w:rPr>
                    <w:br/>
                    <w:t xml:space="preserve">Должность: </w:t>
                  </w:r>
                  <w:r w:rsidRPr="00B56F29">
                    <w:rPr>
                      <w:rFonts w:ascii="Arial" w:eastAsia="Arial" w:hAnsi="Arial"/>
                      <w:color w:val="000000"/>
                      <w:lang w:val="ru-RU"/>
                    </w:rPr>
                    <w:br/>
                  </w:r>
                  <w:proofErr w:type="spellStart"/>
                  <w:r w:rsidRPr="00B56F29">
                    <w:rPr>
                      <w:rFonts w:ascii="Arial" w:eastAsia="Arial" w:hAnsi="Arial"/>
                      <w:color w:val="000000"/>
                      <w:lang w:val="ru-RU"/>
                    </w:rPr>
                    <w:t>Организация</w:t>
                  </w:r>
                  <w:proofErr w:type="gramStart"/>
                  <w:r w:rsidRPr="00B56F29">
                    <w:rPr>
                      <w:rFonts w:ascii="Arial" w:eastAsia="Arial" w:hAnsi="Arial"/>
                      <w:color w:val="000000"/>
                      <w:lang w:val="ru-RU"/>
                    </w:rPr>
                    <w:t>:М</w:t>
                  </w:r>
                  <w:proofErr w:type="gramEnd"/>
                  <w:r w:rsidRPr="00B56F29">
                    <w:rPr>
                      <w:rFonts w:ascii="Arial" w:eastAsia="Arial" w:hAnsi="Arial"/>
                      <w:color w:val="000000"/>
                      <w:lang w:val="ru-RU"/>
                    </w:rPr>
                    <w:t>ИНИСТЕРСТВО</w:t>
                  </w:r>
                  <w:proofErr w:type="spellEnd"/>
                  <w:r w:rsidRPr="00B56F29">
                    <w:rPr>
                      <w:rFonts w:ascii="Arial" w:eastAsia="Arial" w:hAnsi="Arial"/>
                      <w:color w:val="000000"/>
                      <w:lang w:val="ru-RU"/>
                    </w:rPr>
                    <w:t xml:space="preserve"> ФИНАНСОВ НИЖЕГОРОДСКОЙ ОБЛАСТИ</w:t>
                  </w:r>
                  <w:r w:rsidRPr="00B56F29">
                    <w:rPr>
                      <w:rFonts w:ascii="Arial" w:eastAsia="Arial" w:hAnsi="Arial"/>
                      <w:color w:val="000000"/>
                      <w:lang w:val="ru-RU"/>
                    </w:rPr>
                    <w:br/>
                    <w:t>Подразделение:</w:t>
                  </w:r>
                  <w:r w:rsidRPr="00B56F29">
                    <w:rPr>
                      <w:rFonts w:ascii="Arial" w:eastAsia="Arial" w:hAnsi="Arial"/>
                      <w:color w:val="000000"/>
                      <w:lang w:val="ru-RU"/>
                    </w:rPr>
                    <w:br/>
                    <w:t xml:space="preserve">Отпечаток сертификата: </w:t>
                  </w:r>
                  <w:r>
                    <w:rPr>
                      <w:rFonts w:ascii="Arial" w:eastAsia="Arial" w:hAnsi="Arial"/>
                      <w:color w:val="000000"/>
                    </w:rPr>
                    <w:t>A</w:t>
                  </w:r>
                  <w:r w:rsidRPr="00B56F29">
                    <w:rPr>
                      <w:rFonts w:ascii="Arial" w:eastAsia="Arial" w:hAnsi="Arial"/>
                      <w:color w:val="000000"/>
                      <w:lang w:val="ru-RU"/>
                    </w:rPr>
                    <w:t>46</w:t>
                  </w:r>
                  <w:r>
                    <w:rPr>
                      <w:rFonts w:ascii="Arial" w:eastAsia="Arial" w:hAnsi="Arial"/>
                      <w:color w:val="000000"/>
                    </w:rPr>
                    <w:t>DDA</w:t>
                  </w:r>
                  <w:r w:rsidRPr="00B56F29">
                    <w:rPr>
                      <w:rFonts w:ascii="Arial" w:eastAsia="Arial" w:hAnsi="Arial"/>
                      <w:color w:val="000000"/>
                      <w:lang w:val="ru-RU"/>
                    </w:rPr>
                    <w:t>94383247</w:t>
                  </w:r>
                  <w:r>
                    <w:rPr>
                      <w:rFonts w:ascii="Arial" w:eastAsia="Arial" w:hAnsi="Arial"/>
                      <w:color w:val="000000"/>
                    </w:rPr>
                    <w:t>A</w:t>
                  </w:r>
                  <w:r w:rsidRPr="00B56F29">
                    <w:rPr>
                      <w:rFonts w:ascii="Arial" w:eastAsia="Arial" w:hAnsi="Arial"/>
                      <w:color w:val="000000"/>
                      <w:lang w:val="ru-RU"/>
                    </w:rPr>
                    <w:t>69364</w:t>
                  </w:r>
                  <w:r>
                    <w:rPr>
                      <w:rFonts w:ascii="Arial" w:eastAsia="Arial" w:hAnsi="Arial"/>
                      <w:color w:val="000000"/>
                    </w:rPr>
                    <w:t>CCAECE</w:t>
                  </w:r>
                  <w:r w:rsidRPr="00B56F29">
                    <w:rPr>
                      <w:rFonts w:ascii="Arial" w:eastAsia="Arial" w:hAnsi="Arial"/>
                      <w:color w:val="000000"/>
                      <w:lang w:val="ru-RU"/>
                    </w:rPr>
                    <w:t>281</w:t>
                  </w:r>
                  <w:r>
                    <w:rPr>
                      <w:rFonts w:ascii="Arial" w:eastAsia="Arial" w:hAnsi="Arial"/>
                      <w:color w:val="000000"/>
                    </w:rPr>
                    <w:t>C</w:t>
                  </w:r>
                  <w:r w:rsidRPr="00B56F29">
                    <w:rPr>
                      <w:rFonts w:ascii="Arial" w:eastAsia="Arial" w:hAnsi="Arial"/>
                      <w:color w:val="000000"/>
                      <w:lang w:val="ru-RU"/>
                    </w:rPr>
                    <w:t>755798</w:t>
                  </w:r>
                  <w:r>
                    <w:rPr>
                      <w:rFonts w:ascii="Arial" w:eastAsia="Arial" w:hAnsi="Arial"/>
                      <w:color w:val="000000"/>
                    </w:rPr>
                    <w:t>E</w:t>
                  </w:r>
                  <w:r w:rsidRPr="00B56F29">
                    <w:rPr>
                      <w:rFonts w:ascii="Arial" w:eastAsia="Arial" w:hAnsi="Arial"/>
                      <w:color w:val="000000"/>
                      <w:lang w:val="ru-RU"/>
                    </w:rPr>
                    <w:t>8</w:t>
                  </w:r>
                  <w:r>
                    <w:rPr>
                      <w:rFonts w:ascii="Arial" w:eastAsia="Arial" w:hAnsi="Arial"/>
                      <w:color w:val="000000"/>
                    </w:rPr>
                    <w:t>D</w:t>
                  </w:r>
                  <w:r w:rsidRPr="00B56F29">
                    <w:rPr>
                      <w:rFonts w:ascii="Arial" w:eastAsia="Arial" w:hAnsi="Arial"/>
                      <w:color w:val="000000"/>
                      <w:lang w:val="ru-RU"/>
                    </w:rPr>
                    <w:t>1</w:t>
                  </w:r>
                  <w:r w:rsidRPr="00B56F29">
                    <w:rPr>
                      <w:rFonts w:ascii="Arial" w:eastAsia="Arial" w:hAnsi="Arial"/>
                      <w:color w:val="000000"/>
                      <w:lang w:val="ru-RU"/>
                    </w:rPr>
                    <w:br/>
                    <w:t>Серийный номер сертификата: 505</w:t>
                  </w:r>
                  <w:r>
                    <w:rPr>
                      <w:rFonts w:ascii="Arial" w:eastAsia="Arial" w:hAnsi="Arial"/>
                      <w:color w:val="000000"/>
                    </w:rPr>
                    <w:t>A</w:t>
                  </w:r>
                  <w:r w:rsidRPr="00B56F29">
                    <w:rPr>
                      <w:rFonts w:ascii="Arial" w:eastAsia="Arial" w:hAnsi="Arial"/>
                      <w:color w:val="000000"/>
                      <w:lang w:val="ru-RU"/>
                    </w:rPr>
                    <w:t>51818</w:t>
                  </w:r>
                  <w:r>
                    <w:rPr>
                      <w:rFonts w:ascii="Arial" w:eastAsia="Arial" w:hAnsi="Arial"/>
                      <w:color w:val="000000"/>
                    </w:rPr>
                    <w:t>F</w:t>
                  </w:r>
                  <w:r w:rsidRPr="00B56F29">
                    <w:rPr>
                      <w:rFonts w:ascii="Arial" w:eastAsia="Arial" w:hAnsi="Arial"/>
                      <w:color w:val="000000"/>
                      <w:lang w:val="ru-RU"/>
                    </w:rPr>
                    <w:t>01</w:t>
                  </w:r>
                  <w:r>
                    <w:rPr>
                      <w:rFonts w:ascii="Arial" w:eastAsia="Arial" w:hAnsi="Arial"/>
                      <w:color w:val="000000"/>
                    </w:rPr>
                    <w:t>E</w:t>
                  </w:r>
                  <w:r w:rsidRPr="00B56F29">
                    <w:rPr>
                      <w:rFonts w:ascii="Arial" w:eastAsia="Arial" w:hAnsi="Arial"/>
                      <w:color w:val="000000"/>
                      <w:lang w:val="ru-RU"/>
                    </w:rPr>
                    <w:t>1837888</w:t>
                  </w:r>
                  <w:r>
                    <w:rPr>
                      <w:rFonts w:ascii="Arial" w:eastAsia="Arial" w:hAnsi="Arial"/>
                      <w:color w:val="000000"/>
                    </w:rPr>
                    <w:t>CB</w:t>
                  </w:r>
                  <w:r w:rsidRPr="00B56F29">
                    <w:rPr>
                      <w:rFonts w:ascii="Arial" w:eastAsia="Arial" w:hAnsi="Arial"/>
                      <w:color w:val="000000"/>
                      <w:lang w:val="ru-RU"/>
                    </w:rPr>
                    <w:t>4</w:t>
                  </w:r>
                  <w:r>
                    <w:rPr>
                      <w:rFonts w:ascii="Arial" w:eastAsia="Arial" w:hAnsi="Arial"/>
                      <w:color w:val="000000"/>
                    </w:rPr>
                    <w:t>F</w:t>
                  </w:r>
                  <w:r w:rsidRPr="00B56F29">
                    <w:rPr>
                      <w:rFonts w:ascii="Arial" w:eastAsia="Arial" w:hAnsi="Arial"/>
                      <w:color w:val="000000"/>
                      <w:lang w:val="ru-RU"/>
                    </w:rPr>
                    <w:t>8088</w:t>
                  </w:r>
                  <w:r>
                    <w:rPr>
                      <w:rFonts w:ascii="Arial" w:eastAsia="Arial" w:hAnsi="Arial"/>
                      <w:color w:val="000000"/>
                    </w:rPr>
                    <w:t>ACD</w:t>
                  </w:r>
                  <w:r w:rsidRPr="00B56F29">
                    <w:rPr>
                      <w:rFonts w:ascii="Arial" w:eastAsia="Arial" w:hAnsi="Arial"/>
                      <w:color w:val="000000"/>
                      <w:lang w:val="ru-RU"/>
                    </w:rPr>
                    <w:t>272</w:t>
                  </w:r>
                  <w:r>
                    <w:rPr>
                      <w:rFonts w:ascii="Arial" w:eastAsia="Arial" w:hAnsi="Arial"/>
                      <w:color w:val="000000"/>
                    </w:rPr>
                    <w:t>E</w:t>
                  </w:r>
                  <w:r w:rsidRPr="00B56F29">
                    <w:rPr>
                      <w:rFonts w:ascii="Arial" w:eastAsia="Arial" w:hAnsi="Arial"/>
                      <w:color w:val="000000"/>
                      <w:lang w:val="ru-RU"/>
                    </w:rPr>
                    <w:t>313</w:t>
                  </w:r>
                  <w:r>
                    <w:rPr>
                      <w:rFonts w:ascii="Arial" w:eastAsia="Arial" w:hAnsi="Arial"/>
                      <w:color w:val="000000"/>
                    </w:rPr>
                    <w:t>EA</w:t>
                  </w:r>
                  <w:r w:rsidRPr="00B56F29">
                    <w:rPr>
                      <w:rFonts w:ascii="Arial" w:eastAsia="Arial" w:hAnsi="Arial"/>
                      <w:color w:val="000000"/>
                      <w:lang w:val="ru-RU"/>
                    </w:rPr>
                    <w:br/>
                    <w:t>Дата подписания:12.03.2021 10:13:57</w:t>
                  </w:r>
                </w:p>
              </w:tc>
              <w:tc>
                <w:tcPr>
                  <w:tcW w:w="666" w:type="dxa"/>
                  <w:tcMar>
                    <w:top w:w="60" w:type="dxa"/>
                    <w:left w:w="600" w:type="dxa"/>
                    <w:bottom w:w="60" w:type="dxa"/>
                    <w:right w:w="60" w:type="dxa"/>
                  </w:tcMar>
                </w:tcPr>
                <w:p w:rsidR="00B56F29" w:rsidRPr="00B56F29" w:rsidRDefault="00B56F29">
                  <w:pPr>
                    <w:rPr>
                      <w:lang w:val="ru-RU"/>
                    </w:rPr>
                  </w:pPr>
                </w:p>
              </w:tc>
            </w:tr>
            <w:tr w:rsidR="00B56F29" w:rsidRPr="00D47AC2" w:rsidTr="00DF1749">
              <w:tc>
                <w:tcPr>
                  <w:tcW w:w="9611" w:type="dxa"/>
                  <w:tcMar>
                    <w:top w:w="60" w:type="dxa"/>
                    <w:left w:w="60" w:type="dxa"/>
                    <w:bottom w:w="60" w:type="dxa"/>
                    <w:right w:w="60" w:type="dxa"/>
                  </w:tcMar>
                </w:tcPr>
                <w:p w:rsidR="00B56F29" w:rsidRPr="00B56F29" w:rsidRDefault="00B56F29">
                  <w:pPr>
                    <w:rPr>
                      <w:lang w:val="ru-RU"/>
                    </w:rPr>
                  </w:pPr>
                </w:p>
              </w:tc>
              <w:tc>
                <w:tcPr>
                  <w:tcW w:w="666" w:type="dxa"/>
                  <w:tcMar>
                    <w:top w:w="60" w:type="dxa"/>
                    <w:left w:w="60" w:type="dxa"/>
                    <w:bottom w:w="60" w:type="dxa"/>
                    <w:right w:w="60" w:type="dxa"/>
                  </w:tcMar>
                </w:tcPr>
                <w:p w:rsidR="00B56F29" w:rsidRPr="00B56F29" w:rsidRDefault="00B56F29">
                  <w:pPr>
                    <w:rPr>
                      <w:lang w:val="ru-RU"/>
                    </w:rPr>
                  </w:pPr>
                </w:p>
              </w:tc>
            </w:tr>
            <w:tr w:rsidR="00B56F29" w:rsidRPr="00D47AC2" w:rsidTr="00DF1749">
              <w:tc>
                <w:tcPr>
                  <w:tcW w:w="9611" w:type="dxa"/>
                  <w:tcBorders>
                    <w:top w:val="single" w:sz="8" w:space="0" w:color="FFFFFF"/>
                    <w:left w:val="single" w:sz="8" w:space="0" w:color="FFFFFF"/>
                    <w:bottom w:val="single" w:sz="8" w:space="0" w:color="FFFFFF"/>
                    <w:right w:val="single" w:sz="8" w:space="0" w:color="FFFFFF"/>
                  </w:tcBorders>
                  <w:tcMar>
                    <w:top w:w="60" w:type="dxa"/>
                    <w:left w:w="60" w:type="dxa"/>
                    <w:bottom w:w="60" w:type="dxa"/>
                    <w:right w:w="60" w:type="dxa"/>
                  </w:tcMar>
                </w:tcPr>
                <w:p w:rsidR="00B56F29" w:rsidRPr="00B56F29" w:rsidRDefault="00B56F29">
                  <w:pPr>
                    <w:rPr>
                      <w:lang w:val="ru-RU"/>
                    </w:rPr>
                  </w:pPr>
                  <w:r w:rsidRPr="00B56F29">
                    <w:rPr>
                      <w:rFonts w:ascii="Arial" w:eastAsia="Arial" w:hAnsi="Arial"/>
                      <w:color w:val="000000"/>
                      <w:lang w:val="ru-RU"/>
                    </w:rPr>
                    <w:t>ЭП Дополнительная виза</w:t>
                  </w:r>
                  <w:r w:rsidRPr="00B56F29">
                    <w:rPr>
                      <w:rFonts w:ascii="Arial" w:eastAsia="Arial" w:hAnsi="Arial"/>
                      <w:color w:val="000000"/>
                      <w:lang w:val="ru-RU"/>
                    </w:rPr>
                    <w:br/>
                    <w:t>Субъект: Медведева Юлия Павловна</w:t>
                  </w:r>
                  <w:r w:rsidRPr="00B56F29">
                    <w:rPr>
                      <w:rFonts w:ascii="Arial" w:eastAsia="Arial" w:hAnsi="Arial"/>
                      <w:color w:val="000000"/>
                      <w:lang w:val="ru-RU"/>
                    </w:rPr>
                    <w:br/>
                    <w:t xml:space="preserve">Должность: </w:t>
                  </w:r>
                  <w:r w:rsidRPr="00B56F29">
                    <w:rPr>
                      <w:rFonts w:ascii="Arial" w:eastAsia="Arial" w:hAnsi="Arial"/>
                      <w:color w:val="000000"/>
                      <w:lang w:val="ru-RU"/>
                    </w:rPr>
                    <w:br/>
                  </w:r>
                  <w:proofErr w:type="spellStart"/>
                  <w:r w:rsidRPr="00B56F29">
                    <w:rPr>
                      <w:rFonts w:ascii="Arial" w:eastAsia="Arial" w:hAnsi="Arial"/>
                      <w:color w:val="000000"/>
                      <w:lang w:val="ru-RU"/>
                    </w:rPr>
                    <w:t>Организация</w:t>
                  </w:r>
                  <w:proofErr w:type="gramStart"/>
                  <w:r w:rsidRPr="00B56F29">
                    <w:rPr>
                      <w:rFonts w:ascii="Arial" w:eastAsia="Arial" w:hAnsi="Arial"/>
                      <w:color w:val="000000"/>
                      <w:lang w:val="ru-RU"/>
                    </w:rPr>
                    <w:t>:М</w:t>
                  </w:r>
                  <w:proofErr w:type="gramEnd"/>
                  <w:r w:rsidRPr="00B56F29">
                    <w:rPr>
                      <w:rFonts w:ascii="Arial" w:eastAsia="Arial" w:hAnsi="Arial"/>
                      <w:color w:val="000000"/>
                      <w:lang w:val="ru-RU"/>
                    </w:rPr>
                    <w:t>ИНИСТЕРСТВО</w:t>
                  </w:r>
                  <w:proofErr w:type="spellEnd"/>
                  <w:r w:rsidRPr="00B56F29">
                    <w:rPr>
                      <w:rFonts w:ascii="Arial" w:eastAsia="Arial" w:hAnsi="Arial"/>
                      <w:color w:val="000000"/>
                      <w:lang w:val="ru-RU"/>
                    </w:rPr>
                    <w:t xml:space="preserve"> ФИНАНСОВ НИЖЕГОРОДСКОЙ ОБЛАСТИ</w:t>
                  </w:r>
                  <w:r w:rsidRPr="00B56F29">
                    <w:rPr>
                      <w:rFonts w:ascii="Arial" w:eastAsia="Arial" w:hAnsi="Arial"/>
                      <w:color w:val="000000"/>
                      <w:lang w:val="ru-RU"/>
                    </w:rPr>
                    <w:br/>
                    <w:t>Подразделение:</w:t>
                  </w:r>
                  <w:r w:rsidRPr="00B56F29">
                    <w:rPr>
                      <w:rFonts w:ascii="Arial" w:eastAsia="Arial" w:hAnsi="Arial"/>
                      <w:color w:val="000000"/>
                      <w:lang w:val="ru-RU"/>
                    </w:rPr>
                    <w:br/>
                    <w:t>Отпечаток сертификата: 5</w:t>
                  </w:r>
                  <w:r>
                    <w:rPr>
                      <w:rFonts w:ascii="Arial" w:eastAsia="Arial" w:hAnsi="Arial"/>
                      <w:color w:val="000000"/>
                    </w:rPr>
                    <w:t>B</w:t>
                  </w:r>
                  <w:r w:rsidRPr="00B56F29">
                    <w:rPr>
                      <w:rFonts w:ascii="Arial" w:eastAsia="Arial" w:hAnsi="Arial"/>
                      <w:color w:val="000000"/>
                      <w:lang w:val="ru-RU"/>
                    </w:rPr>
                    <w:t>582</w:t>
                  </w:r>
                  <w:r>
                    <w:rPr>
                      <w:rFonts w:ascii="Arial" w:eastAsia="Arial" w:hAnsi="Arial"/>
                      <w:color w:val="000000"/>
                    </w:rPr>
                    <w:t>E</w:t>
                  </w:r>
                  <w:r w:rsidRPr="00B56F29">
                    <w:rPr>
                      <w:rFonts w:ascii="Arial" w:eastAsia="Arial" w:hAnsi="Arial"/>
                      <w:color w:val="000000"/>
                      <w:lang w:val="ru-RU"/>
                    </w:rPr>
                    <w:t>20</w:t>
                  </w:r>
                  <w:r>
                    <w:rPr>
                      <w:rFonts w:ascii="Arial" w:eastAsia="Arial" w:hAnsi="Arial"/>
                      <w:color w:val="000000"/>
                    </w:rPr>
                    <w:t>F</w:t>
                  </w:r>
                  <w:r w:rsidRPr="00B56F29">
                    <w:rPr>
                      <w:rFonts w:ascii="Arial" w:eastAsia="Arial" w:hAnsi="Arial"/>
                      <w:color w:val="000000"/>
                      <w:lang w:val="ru-RU"/>
                    </w:rPr>
                    <w:t>6928</w:t>
                  </w:r>
                  <w:r>
                    <w:rPr>
                      <w:rFonts w:ascii="Arial" w:eastAsia="Arial" w:hAnsi="Arial"/>
                      <w:color w:val="000000"/>
                    </w:rPr>
                    <w:t>FDC</w:t>
                  </w:r>
                  <w:r w:rsidRPr="00B56F29">
                    <w:rPr>
                      <w:rFonts w:ascii="Arial" w:eastAsia="Arial" w:hAnsi="Arial"/>
                      <w:color w:val="000000"/>
                      <w:lang w:val="ru-RU"/>
                    </w:rPr>
                    <w:t>18</w:t>
                  </w:r>
                  <w:r>
                    <w:rPr>
                      <w:rFonts w:ascii="Arial" w:eastAsia="Arial" w:hAnsi="Arial"/>
                      <w:color w:val="000000"/>
                    </w:rPr>
                    <w:t>C</w:t>
                  </w:r>
                  <w:r w:rsidRPr="00B56F29">
                    <w:rPr>
                      <w:rFonts w:ascii="Arial" w:eastAsia="Arial" w:hAnsi="Arial"/>
                      <w:color w:val="000000"/>
                      <w:lang w:val="ru-RU"/>
                    </w:rPr>
                    <w:t>24</w:t>
                  </w:r>
                  <w:r>
                    <w:rPr>
                      <w:rFonts w:ascii="Arial" w:eastAsia="Arial" w:hAnsi="Arial"/>
                      <w:color w:val="000000"/>
                    </w:rPr>
                    <w:t>C</w:t>
                  </w:r>
                  <w:r w:rsidRPr="00B56F29">
                    <w:rPr>
                      <w:rFonts w:ascii="Arial" w:eastAsia="Arial" w:hAnsi="Arial"/>
                      <w:color w:val="000000"/>
                      <w:lang w:val="ru-RU"/>
                    </w:rPr>
                    <w:t>4</w:t>
                  </w:r>
                  <w:r>
                    <w:rPr>
                      <w:rFonts w:ascii="Arial" w:eastAsia="Arial" w:hAnsi="Arial"/>
                      <w:color w:val="000000"/>
                    </w:rPr>
                    <w:t>EAAAA</w:t>
                  </w:r>
                  <w:r w:rsidRPr="00B56F29">
                    <w:rPr>
                      <w:rFonts w:ascii="Arial" w:eastAsia="Arial" w:hAnsi="Arial"/>
                      <w:color w:val="000000"/>
                      <w:lang w:val="ru-RU"/>
                    </w:rPr>
                    <w:t>10</w:t>
                  </w:r>
                  <w:r>
                    <w:rPr>
                      <w:rFonts w:ascii="Arial" w:eastAsia="Arial" w:hAnsi="Arial"/>
                      <w:color w:val="000000"/>
                    </w:rPr>
                    <w:t>E</w:t>
                  </w:r>
                  <w:r w:rsidRPr="00B56F29">
                    <w:rPr>
                      <w:rFonts w:ascii="Arial" w:eastAsia="Arial" w:hAnsi="Arial"/>
                      <w:color w:val="000000"/>
                      <w:lang w:val="ru-RU"/>
                    </w:rPr>
                    <w:t>0</w:t>
                  </w:r>
                  <w:r>
                    <w:rPr>
                      <w:rFonts w:ascii="Arial" w:eastAsia="Arial" w:hAnsi="Arial"/>
                      <w:color w:val="000000"/>
                    </w:rPr>
                    <w:t>E</w:t>
                  </w:r>
                  <w:r w:rsidRPr="00B56F29">
                    <w:rPr>
                      <w:rFonts w:ascii="Arial" w:eastAsia="Arial" w:hAnsi="Arial"/>
                      <w:color w:val="000000"/>
                      <w:lang w:val="ru-RU"/>
                    </w:rPr>
                    <w:t>9</w:t>
                  </w:r>
                  <w:r>
                    <w:rPr>
                      <w:rFonts w:ascii="Arial" w:eastAsia="Arial" w:hAnsi="Arial"/>
                      <w:color w:val="000000"/>
                    </w:rPr>
                    <w:t>BA</w:t>
                  </w:r>
                  <w:r w:rsidRPr="00B56F29">
                    <w:rPr>
                      <w:rFonts w:ascii="Arial" w:eastAsia="Arial" w:hAnsi="Arial"/>
                      <w:color w:val="000000"/>
                      <w:lang w:val="ru-RU"/>
                    </w:rPr>
                    <w:t>0</w:t>
                  </w:r>
                  <w:r>
                    <w:rPr>
                      <w:rFonts w:ascii="Arial" w:eastAsia="Arial" w:hAnsi="Arial"/>
                      <w:color w:val="000000"/>
                    </w:rPr>
                    <w:t>F</w:t>
                  </w:r>
                  <w:r w:rsidRPr="00B56F29">
                    <w:rPr>
                      <w:rFonts w:ascii="Arial" w:eastAsia="Arial" w:hAnsi="Arial"/>
                      <w:color w:val="000000"/>
                      <w:lang w:val="ru-RU"/>
                    </w:rPr>
                    <w:t>8</w:t>
                  </w:r>
                  <w:r>
                    <w:rPr>
                      <w:rFonts w:ascii="Arial" w:eastAsia="Arial" w:hAnsi="Arial"/>
                      <w:color w:val="000000"/>
                    </w:rPr>
                    <w:t>A</w:t>
                  </w:r>
                  <w:r w:rsidRPr="00B56F29">
                    <w:rPr>
                      <w:rFonts w:ascii="Arial" w:eastAsia="Arial" w:hAnsi="Arial"/>
                      <w:color w:val="000000"/>
                      <w:lang w:val="ru-RU"/>
                    </w:rPr>
                    <w:br/>
                    <w:t>Серийный номер сертификата: 227357</w:t>
                  </w:r>
                  <w:r>
                    <w:rPr>
                      <w:rFonts w:ascii="Arial" w:eastAsia="Arial" w:hAnsi="Arial"/>
                      <w:color w:val="000000"/>
                    </w:rPr>
                    <w:t>FEB</w:t>
                  </w:r>
                  <w:r w:rsidRPr="00B56F29">
                    <w:rPr>
                      <w:rFonts w:ascii="Arial" w:eastAsia="Arial" w:hAnsi="Arial"/>
                      <w:color w:val="000000"/>
                      <w:lang w:val="ru-RU"/>
                    </w:rPr>
                    <w:t>2</w:t>
                  </w:r>
                  <w:r>
                    <w:rPr>
                      <w:rFonts w:ascii="Arial" w:eastAsia="Arial" w:hAnsi="Arial"/>
                      <w:color w:val="000000"/>
                    </w:rPr>
                    <w:t>BD</w:t>
                  </w:r>
                  <w:r w:rsidRPr="00B56F29">
                    <w:rPr>
                      <w:rFonts w:ascii="Arial" w:eastAsia="Arial" w:hAnsi="Arial"/>
                      <w:color w:val="000000"/>
                      <w:lang w:val="ru-RU"/>
                    </w:rPr>
                    <w:t>1368799</w:t>
                  </w:r>
                  <w:r>
                    <w:rPr>
                      <w:rFonts w:ascii="Arial" w:eastAsia="Arial" w:hAnsi="Arial"/>
                      <w:color w:val="000000"/>
                    </w:rPr>
                    <w:t>ECD</w:t>
                  </w:r>
                  <w:r w:rsidRPr="00B56F29">
                    <w:rPr>
                      <w:rFonts w:ascii="Arial" w:eastAsia="Arial" w:hAnsi="Arial"/>
                      <w:color w:val="000000"/>
                      <w:lang w:val="ru-RU"/>
                    </w:rPr>
                    <w:t>8501176202</w:t>
                  </w:r>
                  <w:r>
                    <w:rPr>
                      <w:rFonts w:ascii="Arial" w:eastAsia="Arial" w:hAnsi="Arial"/>
                      <w:color w:val="000000"/>
                    </w:rPr>
                    <w:t>C</w:t>
                  </w:r>
                  <w:r w:rsidRPr="00B56F29">
                    <w:rPr>
                      <w:rFonts w:ascii="Arial" w:eastAsia="Arial" w:hAnsi="Arial"/>
                      <w:color w:val="000000"/>
                      <w:lang w:val="ru-RU"/>
                    </w:rPr>
                    <w:t>644293</w:t>
                  </w:r>
                  <w:r>
                    <w:rPr>
                      <w:rFonts w:ascii="Arial" w:eastAsia="Arial" w:hAnsi="Arial"/>
                      <w:color w:val="000000"/>
                    </w:rPr>
                    <w:t>B</w:t>
                  </w:r>
                  <w:r w:rsidRPr="00B56F29">
                    <w:rPr>
                      <w:rFonts w:ascii="Arial" w:eastAsia="Arial" w:hAnsi="Arial"/>
                      <w:color w:val="000000"/>
                      <w:lang w:val="ru-RU"/>
                    </w:rPr>
                    <w:br/>
                    <w:t>Дата подписания:12.03.2021 10:13:45</w:t>
                  </w:r>
                </w:p>
              </w:tc>
              <w:tc>
                <w:tcPr>
                  <w:tcW w:w="666" w:type="dxa"/>
                  <w:tcMar>
                    <w:top w:w="60" w:type="dxa"/>
                    <w:left w:w="600" w:type="dxa"/>
                    <w:bottom w:w="60" w:type="dxa"/>
                    <w:right w:w="60" w:type="dxa"/>
                  </w:tcMar>
                </w:tcPr>
                <w:p w:rsidR="00B56F29" w:rsidRPr="00B56F29" w:rsidRDefault="00B56F29">
                  <w:pPr>
                    <w:rPr>
                      <w:lang w:val="ru-RU"/>
                    </w:rPr>
                  </w:pPr>
                </w:p>
              </w:tc>
            </w:tr>
            <w:tr w:rsidR="00B56F29" w:rsidRPr="00D47AC2" w:rsidTr="00DF1749">
              <w:tc>
                <w:tcPr>
                  <w:tcW w:w="9611" w:type="dxa"/>
                  <w:tcMar>
                    <w:top w:w="60" w:type="dxa"/>
                    <w:left w:w="60" w:type="dxa"/>
                    <w:bottom w:w="60" w:type="dxa"/>
                    <w:right w:w="60" w:type="dxa"/>
                  </w:tcMar>
                </w:tcPr>
                <w:p w:rsidR="00B56F29" w:rsidRPr="00B56F29" w:rsidRDefault="00B56F29">
                  <w:pPr>
                    <w:rPr>
                      <w:lang w:val="ru-RU"/>
                    </w:rPr>
                  </w:pPr>
                </w:p>
              </w:tc>
              <w:tc>
                <w:tcPr>
                  <w:tcW w:w="666" w:type="dxa"/>
                  <w:tcMar>
                    <w:top w:w="60" w:type="dxa"/>
                    <w:left w:w="60" w:type="dxa"/>
                    <w:bottom w:w="60" w:type="dxa"/>
                    <w:right w:w="60" w:type="dxa"/>
                  </w:tcMar>
                </w:tcPr>
                <w:p w:rsidR="00B56F29" w:rsidRPr="00B56F29" w:rsidRDefault="00B56F29">
                  <w:pPr>
                    <w:rPr>
                      <w:lang w:val="ru-RU"/>
                    </w:rPr>
                  </w:pPr>
                </w:p>
              </w:tc>
            </w:tr>
            <w:tr w:rsidR="00B56F29" w:rsidRPr="00D47AC2" w:rsidTr="00DF1749">
              <w:tc>
                <w:tcPr>
                  <w:tcW w:w="9611" w:type="dxa"/>
                  <w:tcBorders>
                    <w:top w:val="single" w:sz="8" w:space="0" w:color="FFFFFF"/>
                    <w:left w:val="single" w:sz="8" w:space="0" w:color="FFFFFF"/>
                    <w:bottom w:val="single" w:sz="8" w:space="0" w:color="FFFFFF"/>
                    <w:right w:val="single" w:sz="8" w:space="0" w:color="FFFFFF"/>
                  </w:tcBorders>
                  <w:tcMar>
                    <w:top w:w="60" w:type="dxa"/>
                    <w:left w:w="60" w:type="dxa"/>
                    <w:bottom w:w="60" w:type="dxa"/>
                    <w:right w:w="60" w:type="dxa"/>
                  </w:tcMar>
                </w:tcPr>
                <w:p w:rsidR="00B56F29" w:rsidRPr="00B56F29" w:rsidRDefault="00B56F29">
                  <w:pPr>
                    <w:rPr>
                      <w:lang w:val="ru-RU"/>
                    </w:rPr>
                  </w:pPr>
                  <w:r w:rsidRPr="00B56F29">
                    <w:rPr>
                      <w:rFonts w:ascii="Arial" w:eastAsia="Arial" w:hAnsi="Arial"/>
                      <w:color w:val="000000"/>
                      <w:lang w:val="ru-RU"/>
                    </w:rPr>
                    <w:t>ЭП Дополнительная виза</w:t>
                  </w:r>
                  <w:r w:rsidRPr="00B56F29">
                    <w:rPr>
                      <w:rFonts w:ascii="Arial" w:eastAsia="Arial" w:hAnsi="Arial"/>
                      <w:color w:val="000000"/>
                      <w:lang w:val="ru-RU"/>
                    </w:rPr>
                    <w:br/>
                    <w:t>Субъект: Федотова Елена Леонидовна</w:t>
                  </w:r>
                  <w:r w:rsidRPr="00B56F29">
                    <w:rPr>
                      <w:rFonts w:ascii="Arial" w:eastAsia="Arial" w:hAnsi="Arial"/>
                      <w:color w:val="000000"/>
                      <w:lang w:val="ru-RU"/>
                    </w:rPr>
                    <w:br/>
                    <w:t xml:space="preserve">Должность: </w:t>
                  </w:r>
                  <w:r w:rsidRPr="00B56F29">
                    <w:rPr>
                      <w:rFonts w:ascii="Arial" w:eastAsia="Arial" w:hAnsi="Arial"/>
                      <w:color w:val="000000"/>
                      <w:lang w:val="ru-RU"/>
                    </w:rPr>
                    <w:br/>
                  </w:r>
                  <w:proofErr w:type="spellStart"/>
                  <w:r w:rsidRPr="00B56F29">
                    <w:rPr>
                      <w:rFonts w:ascii="Arial" w:eastAsia="Arial" w:hAnsi="Arial"/>
                      <w:color w:val="000000"/>
                      <w:lang w:val="ru-RU"/>
                    </w:rPr>
                    <w:t>Организация</w:t>
                  </w:r>
                  <w:proofErr w:type="gramStart"/>
                  <w:r w:rsidRPr="00B56F29">
                    <w:rPr>
                      <w:rFonts w:ascii="Arial" w:eastAsia="Arial" w:hAnsi="Arial"/>
                      <w:color w:val="000000"/>
                      <w:lang w:val="ru-RU"/>
                    </w:rPr>
                    <w:t>:М</w:t>
                  </w:r>
                  <w:proofErr w:type="gramEnd"/>
                  <w:r w:rsidRPr="00B56F29">
                    <w:rPr>
                      <w:rFonts w:ascii="Arial" w:eastAsia="Arial" w:hAnsi="Arial"/>
                      <w:color w:val="000000"/>
                      <w:lang w:val="ru-RU"/>
                    </w:rPr>
                    <w:t>ИНИСТЕРСТВО</w:t>
                  </w:r>
                  <w:proofErr w:type="spellEnd"/>
                  <w:r w:rsidRPr="00B56F29">
                    <w:rPr>
                      <w:rFonts w:ascii="Arial" w:eastAsia="Arial" w:hAnsi="Arial"/>
                      <w:color w:val="000000"/>
                      <w:lang w:val="ru-RU"/>
                    </w:rPr>
                    <w:t xml:space="preserve"> ФИНАНСОВ НИЖЕГОРОДСКОЙ ОБЛАСТИ</w:t>
                  </w:r>
                  <w:r w:rsidRPr="00B56F29">
                    <w:rPr>
                      <w:rFonts w:ascii="Arial" w:eastAsia="Arial" w:hAnsi="Arial"/>
                      <w:color w:val="000000"/>
                      <w:lang w:val="ru-RU"/>
                    </w:rPr>
                    <w:br/>
                    <w:t>Подразделение:</w:t>
                  </w:r>
                  <w:r w:rsidRPr="00B56F29">
                    <w:rPr>
                      <w:rFonts w:ascii="Arial" w:eastAsia="Arial" w:hAnsi="Arial"/>
                      <w:color w:val="000000"/>
                      <w:lang w:val="ru-RU"/>
                    </w:rPr>
                    <w:br/>
                    <w:t>Отпечаток сертификата: 3</w:t>
                  </w:r>
                  <w:r>
                    <w:rPr>
                      <w:rFonts w:ascii="Arial" w:eastAsia="Arial" w:hAnsi="Arial"/>
                      <w:color w:val="000000"/>
                    </w:rPr>
                    <w:t>D</w:t>
                  </w:r>
                  <w:r w:rsidRPr="00B56F29">
                    <w:rPr>
                      <w:rFonts w:ascii="Arial" w:eastAsia="Arial" w:hAnsi="Arial"/>
                      <w:color w:val="000000"/>
                      <w:lang w:val="ru-RU"/>
                    </w:rPr>
                    <w:t>3</w:t>
                  </w:r>
                  <w:r>
                    <w:rPr>
                      <w:rFonts w:ascii="Arial" w:eastAsia="Arial" w:hAnsi="Arial"/>
                      <w:color w:val="000000"/>
                    </w:rPr>
                    <w:t>B</w:t>
                  </w:r>
                  <w:r w:rsidRPr="00B56F29">
                    <w:rPr>
                      <w:rFonts w:ascii="Arial" w:eastAsia="Arial" w:hAnsi="Arial"/>
                      <w:color w:val="000000"/>
                      <w:lang w:val="ru-RU"/>
                    </w:rPr>
                    <w:t>0</w:t>
                  </w:r>
                  <w:r>
                    <w:rPr>
                      <w:rFonts w:ascii="Arial" w:eastAsia="Arial" w:hAnsi="Arial"/>
                      <w:color w:val="000000"/>
                    </w:rPr>
                    <w:t>FFCD</w:t>
                  </w:r>
                  <w:r w:rsidRPr="00B56F29">
                    <w:rPr>
                      <w:rFonts w:ascii="Arial" w:eastAsia="Arial" w:hAnsi="Arial"/>
                      <w:color w:val="000000"/>
                      <w:lang w:val="ru-RU"/>
                    </w:rPr>
                    <w:t>66</w:t>
                  </w:r>
                  <w:r>
                    <w:rPr>
                      <w:rFonts w:ascii="Arial" w:eastAsia="Arial" w:hAnsi="Arial"/>
                      <w:color w:val="000000"/>
                    </w:rPr>
                    <w:t>E</w:t>
                  </w:r>
                  <w:r w:rsidRPr="00B56F29">
                    <w:rPr>
                      <w:rFonts w:ascii="Arial" w:eastAsia="Arial" w:hAnsi="Arial"/>
                      <w:color w:val="000000"/>
                      <w:lang w:val="ru-RU"/>
                    </w:rPr>
                    <w:t>2</w:t>
                  </w:r>
                  <w:r>
                    <w:rPr>
                      <w:rFonts w:ascii="Arial" w:eastAsia="Arial" w:hAnsi="Arial"/>
                      <w:color w:val="000000"/>
                    </w:rPr>
                    <w:t>C</w:t>
                  </w:r>
                  <w:r w:rsidRPr="00B56F29">
                    <w:rPr>
                      <w:rFonts w:ascii="Arial" w:eastAsia="Arial" w:hAnsi="Arial"/>
                      <w:color w:val="000000"/>
                      <w:lang w:val="ru-RU"/>
                    </w:rPr>
                    <w:t>194</w:t>
                  </w:r>
                  <w:r>
                    <w:rPr>
                      <w:rFonts w:ascii="Arial" w:eastAsia="Arial" w:hAnsi="Arial"/>
                      <w:color w:val="000000"/>
                    </w:rPr>
                    <w:t>CD</w:t>
                  </w:r>
                  <w:r w:rsidRPr="00B56F29">
                    <w:rPr>
                      <w:rFonts w:ascii="Arial" w:eastAsia="Arial" w:hAnsi="Arial"/>
                      <w:color w:val="000000"/>
                      <w:lang w:val="ru-RU"/>
                    </w:rPr>
                    <w:t>045</w:t>
                  </w:r>
                  <w:r>
                    <w:rPr>
                      <w:rFonts w:ascii="Arial" w:eastAsia="Arial" w:hAnsi="Arial"/>
                      <w:color w:val="000000"/>
                    </w:rPr>
                    <w:t>A</w:t>
                  </w:r>
                  <w:r w:rsidRPr="00B56F29">
                    <w:rPr>
                      <w:rFonts w:ascii="Arial" w:eastAsia="Arial" w:hAnsi="Arial"/>
                      <w:color w:val="000000"/>
                      <w:lang w:val="ru-RU"/>
                    </w:rPr>
                    <w:t>1</w:t>
                  </w:r>
                  <w:r>
                    <w:rPr>
                      <w:rFonts w:ascii="Arial" w:eastAsia="Arial" w:hAnsi="Arial"/>
                      <w:color w:val="000000"/>
                    </w:rPr>
                    <w:t>F</w:t>
                  </w:r>
                  <w:r w:rsidRPr="00B56F29">
                    <w:rPr>
                      <w:rFonts w:ascii="Arial" w:eastAsia="Arial" w:hAnsi="Arial"/>
                      <w:color w:val="000000"/>
                      <w:lang w:val="ru-RU"/>
                    </w:rPr>
                    <w:t>28</w:t>
                  </w:r>
                  <w:r>
                    <w:rPr>
                      <w:rFonts w:ascii="Arial" w:eastAsia="Arial" w:hAnsi="Arial"/>
                      <w:color w:val="000000"/>
                    </w:rPr>
                    <w:t>D</w:t>
                  </w:r>
                  <w:r w:rsidRPr="00B56F29">
                    <w:rPr>
                      <w:rFonts w:ascii="Arial" w:eastAsia="Arial" w:hAnsi="Arial"/>
                      <w:color w:val="000000"/>
                      <w:lang w:val="ru-RU"/>
                    </w:rPr>
                    <w:t>37437</w:t>
                  </w:r>
                  <w:r>
                    <w:rPr>
                      <w:rFonts w:ascii="Arial" w:eastAsia="Arial" w:hAnsi="Arial"/>
                      <w:color w:val="000000"/>
                    </w:rPr>
                    <w:t>F</w:t>
                  </w:r>
                  <w:r w:rsidRPr="00B56F29">
                    <w:rPr>
                      <w:rFonts w:ascii="Arial" w:eastAsia="Arial" w:hAnsi="Arial"/>
                      <w:color w:val="000000"/>
                      <w:lang w:val="ru-RU"/>
                    </w:rPr>
                    <w:t>71</w:t>
                  </w:r>
                  <w:r>
                    <w:rPr>
                      <w:rFonts w:ascii="Arial" w:eastAsia="Arial" w:hAnsi="Arial"/>
                      <w:color w:val="000000"/>
                    </w:rPr>
                    <w:t>C</w:t>
                  </w:r>
                  <w:r w:rsidRPr="00B56F29">
                    <w:rPr>
                      <w:rFonts w:ascii="Arial" w:eastAsia="Arial" w:hAnsi="Arial"/>
                      <w:color w:val="000000"/>
                      <w:lang w:val="ru-RU"/>
                    </w:rPr>
                    <w:t>841</w:t>
                  </w:r>
                  <w:r w:rsidRPr="00B56F29">
                    <w:rPr>
                      <w:rFonts w:ascii="Arial" w:eastAsia="Arial" w:hAnsi="Arial"/>
                      <w:color w:val="000000"/>
                      <w:lang w:val="ru-RU"/>
                    </w:rPr>
                    <w:br/>
                  </w:r>
                  <w:r w:rsidRPr="00B56F29">
                    <w:rPr>
                      <w:rFonts w:ascii="Arial" w:eastAsia="Arial" w:hAnsi="Arial"/>
                      <w:color w:val="000000"/>
                      <w:lang w:val="ru-RU"/>
                    </w:rPr>
                    <w:lastRenderedPageBreak/>
                    <w:t>Серийный номер сертификата: 4</w:t>
                  </w:r>
                  <w:r>
                    <w:rPr>
                      <w:rFonts w:ascii="Arial" w:eastAsia="Arial" w:hAnsi="Arial"/>
                      <w:color w:val="000000"/>
                    </w:rPr>
                    <w:t>ECDFBAF</w:t>
                  </w:r>
                  <w:r w:rsidRPr="00B56F29">
                    <w:rPr>
                      <w:rFonts w:ascii="Arial" w:eastAsia="Arial" w:hAnsi="Arial"/>
                      <w:color w:val="000000"/>
                      <w:lang w:val="ru-RU"/>
                    </w:rPr>
                    <w:t>2</w:t>
                  </w:r>
                  <w:r>
                    <w:rPr>
                      <w:rFonts w:ascii="Arial" w:eastAsia="Arial" w:hAnsi="Arial"/>
                      <w:color w:val="000000"/>
                    </w:rPr>
                    <w:t>EA</w:t>
                  </w:r>
                  <w:r w:rsidRPr="00B56F29">
                    <w:rPr>
                      <w:rFonts w:ascii="Arial" w:eastAsia="Arial" w:hAnsi="Arial"/>
                      <w:color w:val="000000"/>
                      <w:lang w:val="ru-RU"/>
                    </w:rPr>
                    <w:t>392</w:t>
                  </w:r>
                  <w:r>
                    <w:rPr>
                      <w:rFonts w:ascii="Arial" w:eastAsia="Arial" w:hAnsi="Arial"/>
                      <w:color w:val="000000"/>
                    </w:rPr>
                    <w:t>E</w:t>
                  </w:r>
                  <w:r w:rsidRPr="00B56F29">
                    <w:rPr>
                      <w:rFonts w:ascii="Arial" w:eastAsia="Arial" w:hAnsi="Arial"/>
                      <w:color w:val="000000"/>
                      <w:lang w:val="ru-RU"/>
                    </w:rPr>
                    <w:t>6</w:t>
                  </w:r>
                  <w:r>
                    <w:rPr>
                      <w:rFonts w:ascii="Arial" w:eastAsia="Arial" w:hAnsi="Arial"/>
                      <w:color w:val="000000"/>
                    </w:rPr>
                    <w:t>FD</w:t>
                  </w:r>
                  <w:r w:rsidRPr="00B56F29">
                    <w:rPr>
                      <w:rFonts w:ascii="Arial" w:eastAsia="Arial" w:hAnsi="Arial"/>
                      <w:color w:val="000000"/>
                      <w:lang w:val="ru-RU"/>
                    </w:rPr>
                    <w:t>83025872</w:t>
                  </w:r>
                  <w:r>
                    <w:rPr>
                      <w:rFonts w:ascii="Arial" w:eastAsia="Arial" w:hAnsi="Arial"/>
                      <w:color w:val="000000"/>
                    </w:rPr>
                    <w:t>F</w:t>
                  </w:r>
                  <w:r w:rsidRPr="00B56F29">
                    <w:rPr>
                      <w:rFonts w:ascii="Arial" w:eastAsia="Arial" w:hAnsi="Arial"/>
                      <w:color w:val="000000"/>
                      <w:lang w:val="ru-RU"/>
                    </w:rPr>
                    <w:t>75</w:t>
                  </w:r>
                  <w:r>
                    <w:rPr>
                      <w:rFonts w:ascii="Arial" w:eastAsia="Arial" w:hAnsi="Arial"/>
                      <w:color w:val="000000"/>
                    </w:rPr>
                    <w:t>DCD</w:t>
                  </w:r>
                  <w:r w:rsidRPr="00B56F29">
                    <w:rPr>
                      <w:rFonts w:ascii="Arial" w:eastAsia="Arial" w:hAnsi="Arial"/>
                      <w:color w:val="000000"/>
                      <w:lang w:val="ru-RU"/>
                    </w:rPr>
                    <w:t>30991179</w:t>
                  </w:r>
                  <w:r w:rsidRPr="00B56F29">
                    <w:rPr>
                      <w:rFonts w:ascii="Arial" w:eastAsia="Arial" w:hAnsi="Arial"/>
                      <w:color w:val="000000"/>
                      <w:lang w:val="ru-RU"/>
                    </w:rPr>
                    <w:br/>
                    <w:t>Дата подписания:12.03.2021 10:25:30</w:t>
                  </w:r>
                </w:p>
              </w:tc>
              <w:tc>
                <w:tcPr>
                  <w:tcW w:w="666" w:type="dxa"/>
                  <w:tcMar>
                    <w:top w:w="60" w:type="dxa"/>
                    <w:left w:w="600" w:type="dxa"/>
                    <w:bottom w:w="60" w:type="dxa"/>
                    <w:right w:w="60" w:type="dxa"/>
                  </w:tcMar>
                </w:tcPr>
                <w:p w:rsidR="00B56F29" w:rsidRPr="00B56F29" w:rsidRDefault="00B56F29">
                  <w:pPr>
                    <w:rPr>
                      <w:lang w:val="ru-RU"/>
                    </w:rPr>
                  </w:pPr>
                </w:p>
              </w:tc>
            </w:tr>
            <w:tr w:rsidR="00B56F29" w:rsidRPr="00D47AC2" w:rsidTr="00DF1749">
              <w:tc>
                <w:tcPr>
                  <w:tcW w:w="9611" w:type="dxa"/>
                  <w:tcMar>
                    <w:top w:w="60" w:type="dxa"/>
                    <w:left w:w="60" w:type="dxa"/>
                    <w:bottom w:w="60" w:type="dxa"/>
                    <w:right w:w="60" w:type="dxa"/>
                  </w:tcMar>
                </w:tcPr>
                <w:p w:rsidR="00B56F29" w:rsidRPr="00B56F29" w:rsidRDefault="00B56F29">
                  <w:pPr>
                    <w:rPr>
                      <w:lang w:val="ru-RU"/>
                    </w:rPr>
                  </w:pPr>
                </w:p>
              </w:tc>
              <w:tc>
                <w:tcPr>
                  <w:tcW w:w="666" w:type="dxa"/>
                  <w:tcMar>
                    <w:top w:w="60" w:type="dxa"/>
                    <w:left w:w="60" w:type="dxa"/>
                    <w:bottom w:w="60" w:type="dxa"/>
                    <w:right w:w="60" w:type="dxa"/>
                  </w:tcMar>
                </w:tcPr>
                <w:p w:rsidR="00B56F29" w:rsidRPr="00B56F29" w:rsidRDefault="00B56F29">
                  <w:pPr>
                    <w:rPr>
                      <w:lang w:val="ru-RU"/>
                    </w:rPr>
                  </w:pPr>
                </w:p>
              </w:tc>
            </w:tr>
            <w:tr w:rsidR="00B56F29" w:rsidRPr="00D47AC2" w:rsidTr="00DF1749">
              <w:tc>
                <w:tcPr>
                  <w:tcW w:w="9611" w:type="dxa"/>
                  <w:tcBorders>
                    <w:top w:val="single" w:sz="8" w:space="0" w:color="FFFFFF"/>
                    <w:left w:val="single" w:sz="8" w:space="0" w:color="FFFFFF"/>
                    <w:bottom w:val="single" w:sz="8" w:space="0" w:color="FFFFFF"/>
                    <w:right w:val="single" w:sz="8" w:space="0" w:color="FFFFFF"/>
                  </w:tcBorders>
                  <w:tcMar>
                    <w:top w:w="60" w:type="dxa"/>
                    <w:left w:w="60" w:type="dxa"/>
                    <w:bottom w:w="60" w:type="dxa"/>
                    <w:right w:w="60" w:type="dxa"/>
                  </w:tcMar>
                </w:tcPr>
                <w:p w:rsidR="00B56F29" w:rsidRPr="00B56F29" w:rsidRDefault="00B56F29">
                  <w:pPr>
                    <w:rPr>
                      <w:lang w:val="ru-RU"/>
                    </w:rPr>
                  </w:pPr>
                  <w:r w:rsidRPr="00B56F29">
                    <w:rPr>
                      <w:rFonts w:ascii="Arial" w:eastAsia="Arial" w:hAnsi="Arial"/>
                      <w:color w:val="000000"/>
                      <w:lang w:val="ru-RU"/>
                    </w:rPr>
                    <w:t>ЭП Дополнительная виза</w:t>
                  </w:r>
                  <w:r w:rsidRPr="00B56F29">
                    <w:rPr>
                      <w:rFonts w:ascii="Arial" w:eastAsia="Arial" w:hAnsi="Arial"/>
                      <w:color w:val="000000"/>
                      <w:lang w:val="ru-RU"/>
                    </w:rPr>
                    <w:br/>
                    <w:t xml:space="preserve">Субъект: </w:t>
                  </w:r>
                  <w:proofErr w:type="spellStart"/>
                  <w:r w:rsidRPr="00B56F29">
                    <w:rPr>
                      <w:rFonts w:ascii="Arial" w:eastAsia="Arial" w:hAnsi="Arial"/>
                      <w:color w:val="000000"/>
                      <w:lang w:val="ru-RU"/>
                    </w:rPr>
                    <w:t>Шимарова</w:t>
                  </w:r>
                  <w:proofErr w:type="spellEnd"/>
                  <w:r w:rsidRPr="00B56F29">
                    <w:rPr>
                      <w:rFonts w:ascii="Arial" w:eastAsia="Arial" w:hAnsi="Arial"/>
                      <w:color w:val="000000"/>
                      <w:lang w:val="ru-RU"/>
                    </w:rPr>
                    <w:t xml:space="preserve"> Ольга Александровна</w:t>
                  </w:r>
                  <w:r w:rsidRPr="00B56F29">
                    <w:rPr>
                      <w:rFonts w:ascii="Arial" w:eastAsia="Arial" w:hAnsi="Arial"/>
                      <w:color w:val="000000"/>
                      <w:lang w:val="ru-RU"/>
                    </w:rPr>
                    <w:br/>
                    <w:t xml:space="preserve">Должность: </w:t>
                  </w:r>
                  <w:r w:rsidRPr="00B56F29">
                    <w:rPr>
                      <w:rFonts w:ascii="Arial" w:eastAsia="Arial" w:hAnsi="Arial"/>
                      <w:color w:val="000000"/>
                      <w:lang w:val="ru-RU"/>
                    </w:rPr>
                    <w:br/>
                  </w:r>
                  <w:proofErr w:type="spellStart"/>
                  <w:r w:rsidRPr="00B56F29">
                    <w:rPr>
                      <w:rFonts w:ascii="Arial" w:eastAsia="Arial" w:hAnsi="Arial"/>
                      <w:color w:val="000000"/>
                      <w:lang w:val="ru-RU"/>
                    </w:rPr>
                    <w:t>Организация</w:t>
                  </w:r>
                  <w:proofErr w:type="gramStart"/>
                  <w:r w:rsidRPr="00B56F29">
                    <w:rPr>
                      <w:rFonts w:ascii="Arial" w:eastAsia="Arial" w:hAnsi="Arial"/>
                      <w:color w:val="000000"/>
                      <w:lang w:val="ru-RU"/>
                    </w:rPr>
                    <w:t>:М</w:t>
                  </w:r>
                  <w:proofErr w:type="gramEnd"/>
                  <w:r w:rsidRPr="00B56F29">
                    <w:rPr>
                      <w:rFonts w:ascii="Arial" w:eastAsia="Arial" w:hAnsi="Arial"/>
                      <w:color w:val="000000"/>
                      <w:lang w:val="ru-RU"/>
                    </w:rPr>
                    <w:t>ИНИСТЕРСТВО</w:t>
                  </w:r>
                  <w:proofErr w:type="spellEnd"/>
                  <w:r w:rsidRPr="00B56F29">
                    <w:rPr>
                      <w:rFonts w:ascii="Arial" w:eastAsia="Arial" w:hAnsi="Arial"/>
                      <w:color w:val="000000"/>
                      <w:lang w:val="ru-RU"/>
                    </w:rPr>
                    <w:t xml:space="preserve"> ФИНАНСОВ НИЖЕГОРОДСКОЙ ОБЛАСТИ</w:t>
                  </w:r>
                  <w:r w:rsidRPr="00B56F29">
                    <w:rPr>
                      <w:rFonts w:ascii="Arial" w:eastAsia="Arial" w:hAnsi="Arial"/>
                      <w:color w:val="000000"/>
                      <w:lang w:val="ru-RU"/>
                    </w:rPr>
                    <w:br/>
                    <w:t>Подразделение:</w:t>
                  </w:r>
                  <w:r w:rsidRPr="00B56F29">
                    <w:rPr>
                      <w:rFonts w:ascii="Arial" w:eastAsia="Arial" w:hAnsi="Arial"/>
                      <w:color w:val="000000"/>
                      <w:lang w:val="ru-RU"/>
                    </w:rPr>
                    <w:br/>
                    <w:t xml:space="preserve">Отпечаток сертификата: </w:t>
                  </w:r>
                  <w:r>
                    <w:rPr>
                      <w:rFonts w:ascii="Arial" w:eastAsia="Arial" w:hAnsi="Arial"/>
                      <w:color w:val="000000"/>
                    </w:rPr>
                    <w:t>E</w:t>
                  </w:r>
                  <w:r w:rsidRPr="00B56F29">
                    <w:rPr>
                      <w:rFonts w:ascii="Arial" w:eastAsia="Arial" w:hAnsi="Arial"/>
                      <w:color w:val="000000"/>
                      <w:lang w:val="ru-RU"/>
                    </w:rPr>
                    <w:t>8</w:t>
                  </w:r>
                  <w:r>
                    <w:rPr>
                      <w:rFonts w:ascii="Arial" w:eastAsia="Arial" w:hAnsi="Arial"/>
                      <w:color w:val="000000"/>
                    </w:rPr>
                    <w:t>CFD</w:t>
                  </w:r>
                  <w:r w:rsidRPr="00B56F29">
                    <w:rPr>
                      <w:rFonts w:ascii="Arial" w:eastAsia="Arial" w:hAnsi="Arial"/>
                      <w:color w:val="000000"/>
                      <w:lang w:val="ru-RU"/>
                    </w:rPr>
                    <w:t>0675227</w:t>
                  </w:r>
                  <w:r>
                    <w:rPr>
                      <w:rFonts w:ascii="Arial" w:eastAsia="Arial" w:hAnsi="Arial"/>
                      <w:color w:val="000000"/>
                    </w:rPr>
                    <w:t>B</w:t>
                  </w:r>
                  <w:r w:rsidRPr="00B56F29">
                    <w:rPr>
                      <w:rFonts w:ascii="Arial" w:eastAsia="Arial" w:hAnsi="Arial"/>
                      <w:color w:val="000000"/>
                      <w:lang w:val="ru-RU"/>
                    </w:rPr>
                    <w:t>61</w:t>
                  </w:r>
                  <w:r>
                    <w:rPr>
                      <w:rFonts w:ascii="Arial" w:eastAsia="Arial" w:hAnsi="Arial"/>
                      <w:color w:val="000000"/>
                    </w:rPr>
                    <w:t>E</w:t>
                  </w:r>
                  <w:r w:rsidRPr="00B56F29">
                    <w:rPr>
                      <w:rFonts w:ascii="Arial" w:eastAsia="Arial" w:hAnsi="Arial"/>
                      <w:color w:val="000000"/>
                      <w:lang w:val="ru-RU"/>
                    </w:rPr>
                    <w:t>3202</w:t>
                  </w:r>
                  <w:r>
                    <w:rPr>
                      <w:rFonts w:ascii="Arial" w:eastAsia="Arial" w:hAnsi="Arial"/>
                      <w:color w:val="000000"/>
                    </w:rPr>
                    <w:t>B</w:t>
                  </w:r>
                  <w:r w:rsidRPr="00B56F29">
                    <w:rPr>
                      <w:rFonts w:ascii="Arial" w:eastAsia="Arial" w:hAnsi="Arial"/>
                      <w:color w:val="000000"/>
                      <w:lang w:val="ru-RU"/>
                    </w:rPr>
                    <w:t>5</w:t>
                  </w:r>
                  <w:r>
                    <w:rPr>
                      <w:rFonts w:ascii="Arial" w:eastAsia="Arial" w:hAnsi="Arial"/>
                      <w:color w:val="000000"/>
                    </w:rPr>
                    <w:t>C</w:t>
                  </w:r>
                  <w:r w:rsidRPr="00B56F29">
                    <w:rPr>
                      <w:rFonts w:ascii="Arial" w:eastAsia="Arial" w:hAnsi="Arial"/>
                      <w:color w:val="000000"/>
                      <w:lang w:val="ru-RU"/>
                    </w:rPr>
                    <w:t>0</w:t>
                  </w:r>
                  <w:r>
                    <w:rPr>
                      <w:rFonts w:ascii="Arial" w:eastAsia="Arial" w:hAnsi="Arial"/>
                      <w:color w:val="000000"/>
                    </w:rPr>
                    <w:t>BD</w:t>
                  </w:r>
                  <w:r w:rsidRPr="00B56F29">
                    <w:rPr>
                      <w:rFonts w:ascii="Arial" w:eastAsia="Arial" w:hAnsi="Arial"/>
                      <w:color w:val="000000"/>
                      <w:lang w:val="ru-RU"/>
                    </w:rPr>
                    <w:t>1</w:t>
                  </w:r>
                  <w:r>
                    <w:rPr>
                      <w:rFonts w:ascii="Arial" w:eastAsia="Arial" w:hAnsi="Arial"/>
                      <w:color w:val="000000"/>
                    </w:rPr>
                    <w:t>E</w:t>
                  </w:r>
                  <w:r w:rsidRPr="00B56F29">
                    <w:rPr>
                      <w:rFonts w:ascii="Arial" w:eastAsia="Arial" w:hAnsi="Arial"/>
                      <w:color w:val="000000"/>
                      <w:lang w:val="ru-RU"/>
                    </w:rPr>
                    <w:t>82097</w:t>
                  </w:r>
                  <w:r>
                    <w:rPr>
                      <w:rFonts w:ascii="Arial" w:eastAsia="Arial" w:hAnsi="Arial"/>
                      <w:color w:val="000000"/>
                    </w:rPr>
                    <w:t>C</w:t>
                  </w:r>
                  <w:r w:rsidRPr="00B56F29">
                    <w:rPr>
                      <w:rFonts w:ascii="Arial" w:eastAsia="Arial" w:hAnsi="Arial"/>
                      <w:color w:val="000000"/>
                      <w:lang w:val="ru-RU"/>
                    </w:rPr>
                    <w:t>612080</w:t>
                  </w:r>
                  <w:r w:rsidRPr="00B56F29">
                    <w:rPr>
                      <w:rFonts w:ascii="Arial" w:eastAsia="Arial" w:hAnsi="Arial"/>
                      <w:color w:val="000000"/>
                      <w:lang w:val="ru-RU"/>
                    </w:rPr>
                    <w:br/>
                    <w:t>Серийный номер сертификата: 6</w:t>
                  </w:r>
                  <w:r>
                    <w:rPr>
                      <w:rFonts w:ascii="Arial" w:eastAsia="Arial" w:hAnsi="Arial"/>
                      <w:color w:val="000000"/>
                    </w:rPr>
                    <w:t>C</w:t>
                  </w:r>
                  <w:r w:rsidRPr="00B56F29">
                    <w:rPr>
                      <w:rFonts w:ascii="Arial" w:eastAsia="Arial" w:hAnsi="Arial"/>
                      <w:color w:val="000000"/>
                      <w:lang w:val="ru-RU"/>
                    </w:rPr>
                    <w:t>49</w:t>
                  </w:r>
                  <w:r>
                    <w:rPr>
                      <w:rFonts w:ascii="Arial" w:eastAsia="Arial" w:hAnsi="Arial"/>
                      <w:color w:val="000000"/>
                    </w:rPr>
                    <w:t>F</w:t>
                  </w:r>
                  <w:r w:rsidRPr="00B56F29">
                    <w:rPr>
                      <w:rFonts w:ascii="Arial" w:eastAsia="Arial" w:hAnsi="Arial"/>
                      <w:color w:val="000000"/>
                      <w:lang w:val="ru-RU"/>
                    </w:rPr>
                    <w:t>367</w:t>
                  </w:r>
                  <w:r>
                    <w:rPr>
                      <w:rFonts w:ascii="Arial" w:eastAsia="Arial" w:hAnsi="Arial"/>
                      <w:color w:val="000000"/>
                    </w:rPr>
                    <w:t>ABDC</w:t>
                  </w:r>
                  <w:r w:rsidRPr="00B56F29">
                    <w:rPr>
                      <w:rFonts w:ascii="Arial" w:eastAsia="Arial" w:hAnsi="Arial"/>
                      <w:color w:val="000000"/>
                      <w:lang w:val="ru-RU"/>
                    </w:rPr>
                    <w:t>8</w:t>
                  </w:r>
                  <w:r>
                    <w:rPr>
                      <w:rFonts w:ascii="Arial" w:eastAsia="Arial" w:hAnsi="Arial"/>
                      <w:color w:val="000000"/>
                    </w:rPr>
                    <w:t>AE</w:t>
                  </w:r>
                  <w:r w:rsidRPr="00B56F29">
                    <w:rPr>
                      <w:rFonts w:ascii="Arial" w:eastAsia="Arial" w:hAnsi="Arial"/>
                      <w:color w:val="000000"/>
                      <w:lang w:val="ru-RU"/>
                    </w:rPr>
                    <w:t>3</w:t>
                  </w:r>
                  <w:r>
                    <w:rPr>
                      <w:rFonts w:ascii="Arial" w:eastAsia="Arial" w:hAnsi="Arial"/>
                      <w:color w:val="000000"/>
                    </w:rPr>
                    <w:t>E</w:t>
                  </w:r>
                  <w:r w:rsidRPr="00B56F29">
                    <w:rPr>
                      <w:rFonts w:ascii="Arial" w:eastAsia="Arial" w:hAnsi="Arial"/>
                      <w:color w:val="000000"/>
                      <w:lang w:val="ru-RU"/>
                    </w:rPr>
                    <w:t>0</w:t>
                  </w:r>
                  <w:r>
                    <w:rPr>
                      <w:rFonts w:ascii="Arial" w:eastAsia="Arial" w:hAnsi="Arial"/>
                      <w:color w:val="000000"/>
                    </w:rPr>
                    <w:t>F</w:t>
                  </w:r>
                  <w:r w:rsidRPr="00B56F29">
                    <w:rPr>
                      <w:rFonts w:ascii="Arial" w:eastAsia="Arial" w:hAnsi="Arial"/>
                      <w:color w:val="000000"/>
                      <w:lang w:val="ru-RU"/>
                    </w:rPr>
                    <w:t>0</w:t>
                  </w:r>
                  <w:r>
                    <w:rPr>
                      <w:rFonts w:ascii="Arial" w:eastAsia="Arial" w:hAnsi="Arial"/>
                      <w:color w:val="000000"/>
                    </w:rPr>
                    <w:t>CDC</w:t>
                  </w:r>
                  <w:r w:rsidRPr="00B56F29">
                    <w:rPr>
                      <w:rFonts w:ascii="Arial" w:eastAsia="Arial" w:hAnsi="Arial"/>
                      <w:color w:val="000000"/>
                      <w:lang w:val="ru-RU"/>
                    </w:rPr>
                    <w:t>53534</w:t>
                  </w:r>
                  <w:r>
                    <w:rPr>
                      <w:rFonts w:ascii="Arial" w:eastAsia="Arial" w:hAnsi="Arial"/>
                      <w:color w:val="000000"/>
                    </w:rPr>
                    <w:t>B</w:t>
                  </w:r>
                  <w:r w:rsidRPr="00B56F29">
                    <w:rPr>
                      <w:rFonts w:ascii="Arial" w:eastAsia="Arial" w:hAnsi="Arial"/>
                      <w:color w:val="000000"/>
                      <w:lang w:val="ru-RU"/>
                    </w:rPr>
                    <w:t>5677</w:t>
                  </w:r>
                  <w:r>
                    <w:rPr>
                      <w:rFonts w:ascii="Arial" w:eastAsia="Arial" w:hAnsi="Arial"/>
                      <w:color w:val="000000"/>
                    </w:rPr>
                    <w:t>CDC</w:t>
                  </w:r>
                  <w:r w:rsidRPr="00B56F29">
                    <w:rPr>
                      <w:rFonts w:ascii="Arial" w:eastAsia="Arial" w:hAnsi="Arial"/>
                      <w:color w:val="000000"/>
                      <w:lang w:val="ru-RU"/>
                    </w:rPr>
                    <w:t>66</w:t>
                  </w:r>
                  <w:r>
                    <w:rPr>
                      <w:rFonts w:ascii="Arial" w:eastAsia="Arial" w:hAnsi="Arial"/>
                      <w:color w:val="000000"/>
                    </w:rPr>
                    <w:t>E</w:t>
                  </w:r>
                  <w:r w:rsidRPr="00B56F29">
                    <w:rPr>
                      <w:rFonts w:ascii="Arial" w:eastAsia="Arial" w:hAnsi="Arial"/>
                      <w:color w:val="000000"/>
                      <w:lang w:val="ru-RU"/>
                    </w:rPr>
                    <w:t>4</w:t>
                  </w:r>
                  <w:r w:rsidRPr="00B56F29">
                    <w:rPr>
                      <w:rFonts w:ascii="Arial" w:eastAsia="Arial" w:hAnsi="Arial"/>
                      <w:color w:val="000000"/>
                      <w:lang w:val="ru-RU"/>
                    </w:rPr>
                    <w:br/>
                    <w:t>Дата подписания:12.03.2021 10:15:40</w:t>
                  </w:r>
                </w:p>
              </w:tc>
              <w:tc>
                <w:tcPr>
                  <w:tcW w:w="666" w:type="dxa"/>
                  <w:tcMar>
                    <w:top w:w="60" w:type="dxa"/>
                    <w:left w:w="600" w:type="dxa"/>
                    <w:bottom w:w="60" w:type="dxa"/>
                    <w:right w:w="60" w:type="dxa"/>
                  </w:tcMar>
                </w:tcPr>
                <w:p w:rsidR="00B56F29" w:rsidRPr="00B56F29" w:rsidRDefault="00B56F29">
                  <w:pPr>
                    <w:rPr>
                      <w:lang w:val="ru-RU"/>
                    </w:rPr>
                  </w:pPr>
                </w:p>
              </w:tc>
            </w:tr>
            <w:tr w:rsidR="00B56F29" w:rsidRPr="00D47AC2" w:rsidTr="00DF1749">
              <w:tc>
                <w:tcPr>
                  <w:tcW w:w="9611" w:type="dxa"/>
                  <w:tcMar>
                    <w:top w:w="60" w:type="dxa"/>
                    <w:left w:w="60" w:type="dxa"/>
                    <w:bottom w:w="60" w:type="dxa"/>
                    <w:right w:w="60" w:type="dxa"/>
                  </w:tcMar>
                </w:tcPr>
                <w:p w:rsidR="00B56F29" w:rsidRPr="00B56F29" w:rsidRDefault="00B56F29">
                  <w:pPr>
                    <w:rPr>
                      <w:lang w:val="ru-RU"/>
                    </w:rPr>
                  </w:pPr>
                </w:p>
              </w:tc>
              <w:tc>
                <w:tcPr>
                  <w:tcW w:w="666" w:type="dxa"/>
                  <w:tcMar>
                    <w:top w:w="60" w:type="dxa"/>
                    <w:left w:w="60" w:type="dxa"/>
                    <w:bottom w:w="60" w:type="dxa"/>
                    <w:right w:w="60" w:type="dxa"/>
                  </w:tcMar>
                </w:tcPr>
                <w:p w:rsidR="00B56F29" w:rsidRPr="00B56F29" w:rsidRDefault="00B56F29">
                  <w:pPr>
                    <w:rPr>
                      <w:lang w:val="ru-RU"/>
                    </w:rPr>
                  </w:pPr>
                </w:p>
              </w:tc>
            </w:tr>
            <w:tr w:rsidR="00B56F29" w:rsidRPr="00D47AC2" w:rsidTr="00DF1749">
              <w:tc>
                <w:tcPr>
                  <w:tcW w:w="9611" w:type="dxa"/>
                  <w:tcBorders>
                    <w:top w:val="single" w:sz="8" w:space="0" w:color="FFFFFF"/>
                    <w:left w:val="single" w:sz="8" w:space="0" w:color="FFFFFF"/>
                    <w:bottom w:val="single" w:sz="8" w:space="0" w:color="FFFFFF"/>
                    <w:right w:val="single" w:sz="8" w:space="0" w:color="FFFFFF"/>
                  </w:tcBorders>
                  <w:tcMar>
                    <w:top w:w="60" w:type="dxa"/>
                    <w:left w:w="60" w:type="dxa"/>
                    <w:bottom w:w="60" w:type="dxa"/>
                    <w:right w:w="60" w:type="dxa"/>
                  </w:tcMar>
                </w:tcPr>
                <w:p w:rsidR="00B56F29" w:rsidRPr="00B56F29" w:rsidRDefault="00B56F29">
                  <w:pPr>
                    <w:rPr>
                      <w:lang w:val="ru-RU"/>
                    </w:rPr>
                  </w:pPr>
                  <w:r w:rsidRPr="00B56F29">
                    <w:rPr>
                      <w:rFonts w:ascii="Arial" w:eastAsia="Arial" w:hAnsi="Arial"/>
                      <w:color w:val="000000"/>
                      <w:lang w:val="ru-RU"/>
                    </w:rPr>
                    <w:t>ЭП Дополнительная виза</w:t>
                  </w:r>
                  <w:r w:rsidRPr="00B56F29">
                    <w:rPr>
                      <w:rFonts w:ascii="Arial" w:eastAsia="Arial" w:hAnsi="Arial"/>
                      <w:color w:val="000000"/>
                      <w:lang w:val="ru-RU"/>
                    </w:rPr>
                    <w:br/>
                    <w:t xml:space="preserve">Субъект: </w:t>
                  </w:r>
                  <w:proofErr w:type="spellStart"/>
                  <w:r w:rsidRPr="00B56F29">
                    <w:rPr>
                      <w:rFonts w:ascii="Arial" w:eastAsia="Arial" w:hAnsi="Arial"/>
                      <w:color w:val="000000"/>
                      <w:lang w:val="ru-RU"/>
                    </w:rPr>
                    <w:t>Шобонова</w:t>
                  </w:r>
                  <w:proofErr w:type="spellEnd"/>
                  <w:r w:rsidRPr="00B56F29">
                    <w:rPr>
                      <w:rFonts w:ascii="Arial" w:eastAsia="Arial" w:hAnsi="Arial"/>
                      <w:color w:val="000000"/>
                      <w:lang w:val="ru-RU"/>
                    </w:rPr>
                    <w:t xml:space="preserve"> Елена Михайловна</w:t>
                  </w:r>
                  <w:r w:rsidRPr="00B56F29">
                    <w:rPr>
                      <w:rFonts w:ascii="Arial" w:eastAsia="Arial" w:hAnsi="Arial"/>
                      <w:color w:val="000000"/>
                      <w:lang w:val="ru-RU"/>
                    </w:rPr>
                    <w:br/>
                    <w:t xml:space="preserve">Должность: </w:t>
                  </w:r>
                  <w:r w:rsidRPr="00B56F29">
                    <w:rPr>
                      <w:rFonts w:ascii="Arial" w:eastAsia="Arial" w:hAnsi="Arial"/>
                      <w:color w:val="000000"/>
                      <w:lang w:val="ru-RU"/>
                    </w:rPr>
                    <w:br/>
                  </w:r>
                  <w:proofErr w:type="spellStart"/>
                  <w:r w:rsidRPr="00B56F29">
                    <w:rPr>
                      <w:rFonts w:ascii="Arial" w:eastAsia="Arial" w:hAnsi="Arial"/>
                      <w:color w:val="000000"/>
                      <w:lang w:val="ru-RU"/>
                    </w:rPr>
                    <w:t>Организация</w:t>
                  </w:r>
                  <w:proofErr w:type="gramStart"/>
                  <w:r w:rsidRPr="00B56F29">
                    <w:rPr>
                      <w:rFonts w:ascii="Arial" w:eastAsia="Arial" w:hAnsi="Arial"/>
                      <w:color w:val="000000"/>
                      <w:lang w:val="ru-RU"/>
                    </w:rPr>
                    <w:t>:М</w:t>
                  </w:r>
                  <w:proofErr w:type="gramEnd"/>
                  <w:r w:rsidRPr="00B56F29">
                    <w:rPr>
                      <w:rFonts w:ascii="Arial" w:eastAsia="Arial" w:hAnsi="Arial"/>
                      <w:color w:val="000000"/>
                      <w:lang w:val="ru-RU"/>
                    </w:rPr>
                    <w:t>ИНИСТЕРСТВО</w:t>
                  </w:r>
                  <w:proofErr w:type="spellEnd"/>
                  <w:r w:rsidRPr="00B56F29">
                    <w:rPr>
                      <w:rFonts w:ascii="Arial" w:eastAsia="Arial" w:hAnsi="Arial"/>
                      <w:color w:val="000000"/>
                      <w:lang w:val="ru-RU"/>
                    </w:rPr>
                    <w:t xml:space="preserve"> ФИНАНСОВ НИЖЕГОРОДСКОЙ ОБЛАСТИ</w:t>
                  </w:r>
                  <w:r w:rsidRPr="00B56F29">
                    <w:rPr>
                      <w:rFonts w:ascii="Arial" w:eastAsia="Arial" w:hAnsi="Arial"/>
                      <w:color w:val="000000"/>
                      <w:lang w:val="ru-RU"/>
                    </w:rPr>
                    <w:br/>
                    <w:t>Подразделение:</w:t>
                  </w:r>
                  <w:r w:rsidRPr="00B56F29">
                    <w:rPr>
                      <w:rFonts w:ascii="Arial" w:eastAsia="Arial" w:hAnsi="Arial"/>
                      <w:color w:val="000000"/>
                      <w:lang w:val="ru-RU"/>
                    </w:rPr>
                    <w:br/>
                    <w:t>Отпечаток сертификата: 3</w:t>
                  </w:r>
                  <w:r>
                    <w:rPr>
                      <w:rFonts w:ascii="Arial" w:eastAsia="Arial" w:hAnsi="Arial"/>
                      <w:color w:val="000000"/>
                    </w:rPr>
                    <w:t>E</w:t>
                  </w:r>
                  <w:r w:rsidRPr="00B56F29">
                    <w:rPr>
                      <w:rFonts w:ascii="Arial" w:eastAsia="Arial" w:hAnsi="Arial"/>
                      <w:color w:val="000000"/>
                      <w:lang w:val="ru-RU"/>
                    </w:rPr>
                    <w:t>17740655</w:t>
                  </w:r>
                  <w:r>
                    <w:rPr>
                      <w:rFonts w:ascii="Arial" w:eastAsia="Arial" w:hAnsi="Arial"/>
                      <w:color w:val="000000"/>
                    </w:rPr>
                    <w:t>A</w:t>
                  </w:r>
                  <w:r w:rsidRPr="00B56F29">
                    <w:rPr>
                      <w:rFonts w:ascii="Arial" w:eastAsia="Arial" w:hAnsi="Arial"/>
                      <w:color w:val="000000"/>
                      <w:lang w:val="ru-RU"/>
                    </w:rPr>
                    <w:t>7</w:t>
                  </w:r>
                  <w:r>
                    <w:rPr>
                      <w:rFonts w:ascii="Arial" w:eastAsia="Arial" w:hAnsi="Arial"/>
                      <w:color w:val="000000"/>
                    </w:rPr>
                    <w:t>B</w:t>
                  </w:r>
                  <w:r w:rsidRPr="00B56F29">
                    <w:rPr>
                      <w:rFonts w:ascii="Arial" w:eastAsia="Arial" w:hAnsi="Arial"/>
                      <w:color w:val="000000"/>
                      <w:lang w:val="ru-RU"/>
                    </w:rPr>
                    <w:t>2</w:t>
                  </w:r>
                  <w:r>
                    <w:rPr>
                      <w:rFonts w:ascii="Arial" w:eastAsia="Arial" w:hAnsi="Arial"/>
                      <w:color w:val="000000"/>
                    </w:rPr>
                    <w:t>D</w:t>
                  </w:r>
                  <w:r w:rsidRPr="00B56F29">
                    <w:rPr>
                      <w:rFonts w:ascii="Arial" w:eastAsia="Arial" w:hAnsi="Arial"/>
                      <w:color w:val="000000"/>
                      <w:lang w:val="ru-RU"/>
                    </w:rPr>
                    <w:t>6668862</w:t>
                  </w:r>
                  <w:r>
                    <w:rPr>
                      <w:rFonts w:ascii="Arial" w:eastAsia="Arial" w:hAnsi="Arial"/>
                      <w:color w:val="000000"/>
                    </w:rPr>
                    <w:t>E</w:t>
                  </w:r>
                  <w:r w:rsidRPr="00B56F29">
                    <w:rPr>
                      <w:rFonts w:ascii="Arial" w:eastAsia="Arial" w:hAnsi="Arial"/>
                      <w:color w:val="000000"/>
                      <w:lang w:val="ru-RU"/>
                    </w:rPr>
                    <w:t>0</w:t>
                  </w:r>
                  <w:r>
                    <w:rPr>
                      <w:rFonts w:ascii="Arial" w:eastAsia="Arial" w:hAnsi="Arial"/>
                      <w:color w:val="000000"/>
                    </w:rPr>
                    <w:t>D</w:t>
                  </w:r>
                  <w:r w:rsidRPr="00B56F29">
                    <w:rPr>
                      <w:rFonts w:ascii="Arial" w:eastAsia="Arial" w:hAnsi="Arial"/>
                      <w:color w:val="000000"/>
                      <w:lang w:val="ru-RU"/>
                    </w:rPr>
                    <w:t>55</w:t>
                  </w:r>
                  <w:r>
                    <w:rPr>
                      <w:rFonts w:ascii="Arial" w:eastAsia="Arial" w:hAnsi="Arial"/>
                      <w:color w:val="000000"/>
                    </w:rPr>
                    <w:t>EA</w:t>
                  </w:r>
                  <w:r w:rsidRPr="00B56F29">
                    <w:rPr>
                      <w:rFonts w:ascii="Arial" w:eastAsia="Arial" w:hAnsi="Arial"/>
                      <w:color w:val="000000"/>
                      <w:lang w:val="ru-RU"/>
                    </w:rPr>
                    <w:t>915</w:t>
                  </w:r>
                  <w:r>
                    <w:rPr>
                      <w:rFonts w:ascii="Arial" w:eastAsia="Arial" w:hAnsi="Arial"/>
                      <w:color w:val="000000"/>
                    </w:rPr>
                    <w:t>F</w:t>
                  </w:r>
                  <w:r w:rsidRPr="00B56F29">
                    <w:rPr>
                      <w:rFonts w:ascii="Arial" w:eastAsia="Arial" w:hAnsi="Arial"/>
                      <w:color w:val="000000"/>
                      <w:lang w:val="ru-RU"/>
                    </w:rPr>
                    <w:t>3</w:t>
                  </w:r>
                  <w:r>
                    <w:rPr>
                      <w:rFonts w:ascii="Arial" w:eastAsia="Arial" w:hAnsi="Arial"/>
                      <w:color w:val="000000"/>
                    </w:rPr>
                    <w:t>D</w:t>
                  </w:r>
                  <w:r w:rsidRPr="00B56F29">
                    <w:rPr>
                      <w:rFonts w:ascii="Arial" w:eastAsia="Arial" w:hAnsi="Arial"/>
                      <w:color w:val="000000"/>
                      <w:lang w:val="ru-RU"/>
                    </w:rPr>
                    <w:t>774</w:t>
                  </w:r>
                  <w:r>
                    <w:rPr>
                      <w:rFonts w:ascii="Arial" w:eastAsia="Arial" w:hAnsi="Arial"/>
                      <w:color w:val="000000"/>
                    </w:rPr>
                    <w:t>B</w:t>
                  </w:r>
                  <w:r w:rsidRPr="00B56F29">
                    <w:rPr>
                      <w:rFonts w:ascii="Arial" w:eastAsia="Arial" w:hAnsi="Arial"/>
                      <w:color w:val="000000"/>
                      <w:lang w:val="ru-RU"/>
                    </w:rPr>
                    <w:t>0</w:t>
                  </w:r>
                  <w:r w:rsidRPr="00B56F29">
                    <w:rPr>
                      <w:rFonts w:ascii="Arial" w:eastAsia="Arial" w:hAnsi="Arial"/>
                      <w:color w:val="000000"/>
                      <w:lang w:val="ru-RU"/>
                    </w:rPr>
                    <w:br/>
                    <w:t>Серийный номер сертификата: 6117</w:t>
                  </w:r>
                  <w:r>
                    <w:rPr>
                      <w:rFonts w:ascii="Arial" w:eastAsia="Arial" w:hAnsi="Arial"/>
                      <w:color w:val="000000"/>
                    </w:rPr>
                    <w:t>C</w:t>
                  </w:r>
                  <w:r w:rsidRPr="00B56F29">
                    <w:rPr>
                      <w:rFonts w:ascii="Arial" w:eastAsia="Arial" w:hAnsi="Arial"/>
                      <w:color w:val="000000"/>
                      <w:lang w:val="ru-RU"/>
                    </w:rPr>
                    <w:t>1</w:t>
                  </w:r>
                  <w:r>
                    <w:rPr>
                      <w:rFonts w:ascii="Arial" w:eastAsia="Arial" w:hAnsi="Arial"/>
                      <w:color w:val="000000"/>
                    </w:rPr>
                    <w:t>ABC</w:t>
                  </w:r>
                  <w:r w:rsidRPr="00B56F29">
                    <w:rPr>
                      <w:rFonts w:ascii="Arial" w:eastAsia="Arial" w:hAnsi="Arial"/>
                      <w:color w:val="000000"/>
                      <w:lang w:val="ru-RU"/>
                    </w:rPr>
                    <w:t>86</w:t>
                  </w:r>
                  <w:r>
                    <w:rPr>
                      <w:rFonts w:ascii="Arial" w:eastAsia="Arial" w:hAnsi="Arial"/>
                      <w:color w:val="000000"/>
                    </w:rPr>
                    <w:t>C</w:t>
                  </w:r>
                  <w:r w:rsidRPr="00B56F29">
                    <w:rPr>
                      <w:rFonts w:ascii="Arial" w:eastAsia="Arial" w:hAnsi="Arial"/>
                      <w:color w:val="000000"/>
                      <w:lang w:val="ru-RU"/>
                    </w:rPr>
                    <w:t>5468</w:t>
                  </w:r>
                  <w:r>
                    <w:rPr>
                      <w:rFonts w:ascii="Arial" w:eastAsia="Arial" w:hAnsi="Arial"/>
                      <w:color w:val="000000"/>
                    </w:rPr>
                    <w:t>DD</w:t>
                  </w:r>
                  <w:r w:rsidRPr="00B56F29">
                    <w:rPr>
                      <w:rFonts w:ascii="Arial" w:eastAsia="Arial" w:hAnsi="Arial"/>
                      <w:color w:val="000000"/>
                      <w:lang w:val="ru-RU"/>
                    </w:rPr>
                    <w:t>116</w:t>
                  </w:r>
                  <w:r>
                    <w:rPr>
                      <w:rFonts w:ascii="Arial" w:eastAsia="Arial" w:hAnsi="Arial"/>
                      <w:color w:val="000000"/>
                    </w:rPr>
                    <w:t>D</w:t>
                  </w:r>
                  <w:r w:rsidRPr="00B56F29">
                    <w:rPr>
                      <w:rFonts w:ascii="Arial" w:eastAsia="Arial" w:hAnsi="Arial"/>
                      <w:color w:val="000000"/>
                      <w:lang w:val="ru-RU"/>
                    </w:rPr>
                    <w:t>2</w:t>
                  </w:r>
                  <w:r>
                    <w:rPr>
                      <w:rFonts w:ascii="Arial" w:eastAsia="Arial" w:hAnsi="Arial"/>
                      <w:color w:val="000000"/>
                    </w:rPr>
                    <w:t>EA</w:t>
                  </w:r>
                  <w:r w:rsidRPr="00B56F29">
                    <w:rPr>
                      <w:rFonts w:ascii="Arial" w:eastAsia="Arial" w:hAnsi="Arial"/>
                      <w:color w:val="000000"/>
                      <w:lang w:val="ru-RU"/>
                    </w:rPr>
                    <w:t>55847</w:t>
                  </w:r>
                  <w:r>
                    <w:rPr>
                      <w:rFonts w:ascii="Arial" w:eastAsia="Arial" w:hAnsi="Arial"/>
                      <w:color w:val="000000"/>
                    </w:rPr>
                    <w:t>B</w:t>
                  </w:r>
                  <w:r w:rsidRPr="00B56F29">
                    <w:rPr>
                      <w:rFonts w:ascii="Arial" w:eastAsia="Arial" w:hAnsi="Arial"/>
                      <w:color w:val="000000"/>
                      <w:lang w:val="ru-RU"/>
                    </w:rPr>
                    <w:t>302</w:t>
                  </w:r>
                  <w:r>
                    <w:rPr>
                      <w:rFonts w:ascii="Arial" w:eastAsia="Arial" w:hAnsi="Arial"/>
                      <w:color w:val="000000"/>
                    </w:rPr>
                    <w:t>C</w:t>
                  </w:r>
                  <w:r w:rsidRPr="00B56F29">
                    <w:rPr>
                      <w:rFonts w:ascii="Arial" w:eastAsia="Arial" w:hAnsi="Arial"/>
                      <w:color w:val="000000"/>
                      <w:lang w:val="ru-RU"/>
                    </w:rPr>
                    <w:t>70017</w:t>
                  </w:r>
                  <w:r w:rsidRPr="00B56F29">
                    <w:rPr>
                      <w:rFonts w:ascii="Arial" w:eastAsia="Arial" w:hAnsi="Arial"/>
                      <w:color w:val="000000"/>
                      <w:lang w:val="ru-RU"/>
                    </w:rPr>
                    <w:br/>
                    <w:t>Дата подписания:12.03.2021 10:59:12</w:t>
                  </w:r>
                </w:p>
              </w:tc>
              <w:tc>
                <w:tcPr>
                  <w:tcW w:w="666" w:type="dxa"/>
                  <w:tcMar>
                    <w:top w:w="60" w:type="dxa"/>
                    <w:left w:w="600" w:type="dxa"/>
                    <w:bottom w:w="60" w:type="dxa"/>
                    <w:right w:w="60" w:type="dxa"/>
                  </w:tcMar>
                </w:tcPr>
                <w:p w:rsidR="00B56F29" w:rsidRPr="00B56F29" w:rsidRDefault="00B56F29">
                  <w:pPr>
                    <w:rPr>
                      <w:lang w:val="ru-RU"/>
                    </w:rPr>
                  </w:pPr>
                </w:p>
              </w:tc>
            </w:tr>
            <w:tr w:rsidR="00B56F29" w:rsidRPr="00D47AC2" w:rsidTr="00DF1749">
              <w:tc>
                <w:tcPr>
                  <w:tcW w:w="9611" w:type="dxa"/>
                  <w:tcMar>
                    <w:top w:w="60" w:type="dxa"/>
                    <w:left w:w="60" w:type="dxa"/>
                    <w:bottom w:w="60" w:type="dxa"/>
                    <w:right w:w="60" w:type="dxa"/>
                  </w:tcMar>
                </w:tcPr>
                <w:p w:rsidR="00B56F29" w:rsidRPr="00B56F29" w:rsidRDefault="00B56F29">
                  <w:pPr>
                    <w:rPr>
                      <w:lang w:val="ru-RU"/>
                    </w:rPr>
                  </w:pPr>
                </w:p>
              </w:tc>
              <w:tc>
                <w:tcPr>
                  <w:tcW w:w="666" w:type="dxa"/>
                  <w:tcMar>
                    <w:top w:w="60" w:type="dxa"/>
                    <w:left w:w="60" w:type="dxa"/>
                    <w:bottom w:w="60" w:type="dxa"/>
                    <w:right w:w="60" w:type="dxa"/>
                  </w:tcMar>
                </w:tcPr>
                <w:p w:rsidR="00B56F29" w:rsidRPr="00B56F29" w:rsidRDefault="00B56F29">
                  <w:pPr>
                    <w:rPr>
                      <w:lang w:val="ru-RU"/>
                    </w:rPr>
                  </w:pPr>
                </w:p>
              </w:tc>
            </w:tr>
          </w:tbl>
          <w:p w:rsidR="00B56F29" w:rsidRPr="00B56F29" w:rsidRDefault="00B56F29">
            <w:pPr>
              <w:rPr>
                <w:lang w:val="ru-RU"/>
              </w:rPr>
            </w:pPr>
          </w:p>
        </w:tc>
        <w:tc>
          <w:tcPr>
            <w:tcW w:w="154" w:type="dxa"/>
          </w:tcPr>
          <w:p w:rsidR="00B56F29" w:rsidRPr="00B56F29" w:rsidRDefault="00B56F29">
            <w:pPr>
              <w:pStyle w:val="EmptyLayoutCell"/>
              <w:rPr>
                <w:lang w:val="ru-RU"/>
              </w:rPr>
            </w:pPr>
          </w:p>
        </w:tc>
        <w:tc>
          <w:tcPr>
            <w:tcW w:w="37" w:type="dxa"/>
          </w:tcPr>
          <w:p w:rsidR="00B56F29" w:rsidRPr="00B56F29" w:rsidRDefault="00B56F29">
            <w:pPr>
              <w:pStyle w:val="EmptyLayoutCell"/>
              <w:rPr>
                <w:lang w:val="ru-RU"/>
              </w:rPr>
            </w:pPr>
          </w:p>
        </w:tc>
        <w:tc>
          <w:tcPr>
            <w:tcW w:w="5397" w:type="dxa"/>
            <w:gridSpan w:val="3"/>
          </w:tcPr>
          <w:p w:rsidR="00B56F29" w:rsidRPr="00B56F29" w:rsidRDefault="00B56F29">
            <w:pPr>
              <w:pStyle w:val="EmptyLayoutCell"/>
              <w:rPr>
                <w:lang w:val="ru-RU"/>
              </w:rPr>
            </w:pPr>
          </w:p>
        </w:tc>
        <w:tc>
          <w:tcPr>
            <w:tcW w:w="23" w:type="dxa"/>
            <w:gridSpan w:val="2"/>
          </w:tcPr>
          <w:p w:rsidR="00B56F29" w:rsidRPr="00B56F29" w:rsidRDefault="00B56F29">
            <w:pPr>
              <w:pStyle w:val="EmptyLayoutCell"/>
              <w:rPr>
                <w:lang w:val="ru-RU"/>
              </w:rPr>
            </w:pPr>
          </w:p>
        </w:tc>
        <w:tc>
          <w:tcPr>
            <w:tcW w:w="16" w:type="dxa"/>
          </w:tcPr>
          <w:p w:rsidR="00B56F29" w:rsidRPr="00B56F29" w:rsidRDefault="00B56F29">
            <w:pPr>
              <w:pStyle w:val="EmptyLayoutCell"/>
              <w:rPr>
                <w:lang w:val="ru-RU"/>
              </w:rPr>
            </w:pPr>
          </w:p>
        </w:tc>
        <w:tc>
          <w:tcPr>
            <w:tcW w:w="25" w:type="dxa"/>
          </w:tcPr>
          <w:p w:rsidR="00B56F29" w:rsidRPr="00B56F29" w:rsidRDefault="00B56F29">
            <w:pPr>
              <w:pStyle w:val="EmptyLayoutCell"/>
              <w:rPr>
                <w:lang w:val="ru-RU"/>
              </w:rPr>
            </w:pPr>
          </w:p>
        </w:tc>
      </w:tr>
    </w:tbl>
    <w:p w:rsidR="00B56F29" w:rsidRPr="00B56F29" w:rsidRDefault="00B56F29">
      <w:pPr>
        <w:rPr>
          <w:lang w:val="ru-RU"/>
        </w:rPr>
      </w:pPr>
    </w:p>
    <w:sectPr w:rsidR="00B56F29" w:rsidRPr="00B56F29" w:rsidSect="00B56F29">
      <w:headerReference w:type="default" r:id="rId8"/>
      <w:footerReference w:type="default" r:id="rId9"/>
      <w:pgSz w:w="16832" w:h="11911" w:orient="landscape"/>
      <w:pgMar w:top="566" w:right="566" w:bottom="566" w:left="566" w:header="0" w:footer="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E4167" w:rsidRDefault="005E4167">
      <w:r>
        <w:separator/>
      </w:r>
    </w:p>
  </w:endnote>
  <w:endnote w:type="continuationSeparator" w:id="1">
    <w:p w:rsidR="005E4167" w:rsidRDefault="005E416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167" w:rsidRDefault="005E4167">
    <w:r>
      <w:cr/>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E4167" w:rsidRDefault="005E4167">
      <w:r>
        <w:separator/>
      </w:r>
    </w:p>
  </w:footnote>
  <w:footnote w:type="continuationSeparator" w:id="1">
    <w:p w:rsidR="005E4167" w:rsidRDefault="005E416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4167" w:rsidRDefault="005E4167">
    <w:r>
      <w:cr/>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isplayHorizontalDrawingGridEvery w:val="0"/>
  <w:displayVerticalDrawingGridEvery w:val="0"/>
  <w:doNotUseMarginsForDrawingGridOrigin/>
  <w:noPunctuationKerning/>
  <w:characterSpacingControl w:val="doNotCompress"/>
  <w:footnotePr>
    <w:footnote w:id="0"/>
    <w:footnote w:id="1"/>
  </w:footnotePr>
  <w:endnotePr>
    <w:endnote w:id="0"/>
    <w:endnote w:id="1"/>
  </w:endnotePr>
  <w:compat/>
  <w:rsids>
    <w:rsidRoot w:val="00B56F29"/>
    <w:rsid w:val="00081E13"/>
    <w:rsid w:val="000A29F7"/>
    <w:rsid w:val="000A3762"/>
    <w:rsid w:val="001C0EB1"/>
    <w:rsid w:val="001D6C6C"/>
    <w:rsid w:val="001F16FC"/>
    <w:rsid w:val="00224162"/>
    <w:rsid w:val="00243148"/>
    <w:rsid w:val="00252945"/>
    <w:rsid w:val="00272E2C"/>
    <w:rsid w:val="00285085"/>
    <w:rsid w:val="003463FE"/>
    <w:rsid w:val="003C4BB1"/>
    <w:rsid w:val="003E1E6B"/>
    <w:rsid w:val="003F6E6F"/>
    <w:rsid w:val="00465F8F"/>
    <w:rsid w:val="004F2043"/>
    <w:rsid w:val="004F4781"/>
    <w:rsid w:val="00592313"/>
    <w:rsid w:val="005E4167"/>
    <w:rsid w:val="00645A7F"/>
    <w:rsid w:val="006636E7"/>
    <w:rsid w:val="00667B10"/>
    <w:rsid w:val="00696218"/>
    <w:rsid w:val="006A7FC9"/>
    <w:rsid w:val="006C6B6D"/>
    <w:rsid w:val="006E3C44"/>
    <w:rsid w:val="007009CE"/>
    <w:rsid w:val="00775E7E"/>
    <w:rsid w:val="008003F2"/>
    <w:rsid w:val="008051FE"/>
    <w:rsid w:val="00852B10"/>
    <w:rsid w:val="008F25EE"/>
    <w:rsid w:val="009F62A0"/>
    <w:rsid w:val="00A03E52"/>
    <w:rsid w:val="00AF58AA"/>
    <w:rsid w:val="00B0708D"/>
    <w:rsid w:val="00B35579"/>
    <w:rsid w:val="00B50B61"/>
    <w:rsid w:val="00B56F29"/>
    <w:rsid w:val="00B83704"/>
    <w:rsid w:val="00B930E6"/>
    <w:rsid w:val="00BA2E2C"/>
    <w:rsid w:val="00BF0EA1"/>
    <w:rsid w:val="00C212D7"/>
    <w:rsid w:val="00C87C1C"/>
    <w:rsid w:val="00CA22EE"/>
    <w:rsid w:val="00D47AC2"/>
    <w:rsid w:val="00D63A46"/>
    <w:rsid w:val="00DE0CB3"/>
    <w:rsid w:val="00DF1749"/>
    <w:rsid w:val="00DF5F54"/>
    <w:rsid w:val="00E327FA"/>
    <w:rsid w:val="00E62A4B"/>
    <w:rsid w:val="00E92BDA"/>
    <w:rsid w:val="00E930AC"/>
    <w:rsid w:val="00EC3531"/>
    <w:rsid w:val="00F516F2"/>
    <w:rsid w:val="00F65740"/>
    <w:rsid w:val="00F7745C"/>
    <w:rsid w:val="00FA1F8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051FE"/>
    <w:rPr>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F1749"/>
    <w:rPr>
      <w:color w:val="0000FF" w:themeColor="hyperlink"/>
      <w:u w:val="single"/>
    </w:rPr>
  </w:style>
  <w:style w:type="paragraph" w:customStyle="1" w:styleId="EmptyLayoutCell">
    <w:name w:val="EmptyLayoutCell"/>
    <w:basedOn w:val="a"/>
    <w:rsid w:val="008051FE"/>
    <w:rPr>
      <w:sz w:val="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lang w:val="en-US"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DF1749"/>
    <w:rPr>
      <w:color w:val="0000FF" w:themeColor="hyperlink"/>
      <w:u w:val="single"/>
    </w:rPr>
  </w:style>
  <w:style w:type="paragraph" w:customStyle="1" w:styleId="EmptyLayoutCell">
    <w:name w:val="EmptyLayoutCell"/>
    <w:basedOn w:val="a"/>
    <w:rPr>
      <w:sz w:val="2"/>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89D3B9-6367-45DC-A09A-B55436493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30</Pages>
  <Words>14556</Words>
  <Characters>100986</Characters>
  <Application>Microsoft Office Word</Application>
  <DocSecurity>0</DocSecurity>
  <Lines>841</Lines>
  <Paragraphs>230</Paragraphs>
  <ScaleCrop>false</ScaleCrop>
  <HeadingPairs>
    <vt:vector size="2" baseType="variant">
      <vt:variant>
        <vt:lpstr>Название</vt:lpstr>
      </vt:variant>
      <vt:variant>
        <vt:i4>1</vt:i4>
      </vt:variant>
    </vt:vector>
  </HeadingPairs>
  <TitlesOfParts>
    <vt:vector size="1" baseType="lpstr">
      <vt:lpstr>SQLSRV2Основной_бланк_формы_460g__форма_460g__МНЦП_32018_Ковернинский_0b5d76925927419b8331f7cd454d57b8</vt:lpstr>
    </vt:vector>
  </TitlesOfParts>
  <Company>Microsoft</Company>
  <LinksUpToDate>false</LinksUpToDate>
  <CharactersWithSpaces>115312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SQLSRV2Основной_бланк_формы_460g__форма_460g__МНЦП_32018_Ковернинский_0b5d76925927419b8331f7cd454d57b8</dc:title>
  <dc:creator>Тарасова Татьяна Витальевна Финтех ©</dc:creator>
  <cp:lastModifiedBy>Glavbuhfin</cp:lastModifiedBy>
  <cp:revision>11</cp:revision>
  <cp:lastPrinted>2021-03-30T11:31:00Z</cp:lastPrinted>
  <dcterms:created xsi:type="dcterms:W3CDTF">2021-03-31T10:18:00Z</dcterms:created>
  <dcterms:modified xsi:type="dcterms:W3CDTF">2021-03-31T12:48:00Z</dcterms:modified>
</cp:coreProperties>
</file>