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D6" w:rsidRPr="00C16FD6" w:rsidRDefault="00AB3D26" w:rsidP="00C16FD6">
      <w:pPr>
        <w:jc w:val="center"/>
      </w:pPr>
      <w:r>
        <w:rPr>
          <w:noProof/>
        </w:rPr>
        <w:drawing>
          <wp:inline distT="0" distB="0" distL="0" distR="0">
            <wp:extent cx="55245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C16FD6" w:rsidRPr="00C16FD6" w:rsidRDefault="00C16FD6" w:rsidP="00C16FD6"/>
    <w:p w:rsidR="00C16FD6" w:rsidRPr="00C16FD6" w:rsidRDefault="00C16FD6" w:rsidP="00C16FD6">
      <w:pPr>
        <w:jc w:val="center"/>
        <w:rPr>
          <w:sz w:val="40"/>
          <w:szCs w:val="40"/>
        </w:rPr>
      </w:pPr>
      <w:r w:rsidRPr="00C16FD6">
        <w:rPr>
          <w:sz w:val="40"/>
          <w:szCs w:val="40"/>
        </w:rPr>
        <w:t>Администраци</w:t>
      </w:r>
      <w:r w:rsidR="009A292E">
        <w:rPr>
          <w:sz w:val="40"/>
          <w:szCs w:val="40"/>
        </w:rPr>
        <w:t>я Кове</w:t>
      </w:r>
      <w:r w:rsidR="00F05486">
        <w:rPr>
          <w:sz w:val="40"/>
          <w:szCs w:val="40"/>
        </w:rPr>
        <w:t>рнинского  муниципального района</w:t>
      </w:r>
      <w:r w:rsidR="009A292E">
        <w:rPr>
          <w:sz w:val="40"/>
          <w:szCs w:val="40"/>
        </w:rPr>
        <w:t xml:space="preserve"> </w:t>
      </w:r>
      <w:r w:rsidRPr="00C16FD6">
        <w:rPr>
          <w:sz w:val="40"/>
          <w:szCs w:val="40"/>
        </w:rPr>
        <w:t>Нижегородской области</w:t>
      </w:r>
    </w:p>
    <w:p w:rsidR="00C16FD6" w:rsidRPr="00C16FD6" w:rsidRDefault="00C16FD6" w:rsidP="00C16FD6">
      <w:pPr>
        <w:jc w:val="center"/>
        <w:rPr>
          <w:b/>
          <w:sz w:val="40"/>
          <w:szCs w:val="40"/>
        </w:rPr>
      </w:pPr>
    </w:p>
    <w:p w:rsidR="00C16FD6" w:rsidRPr="00877B08" w:rsidRDefault="00877B08" w:rsidP="00C16FD6">
      <w:pPr>
        <w:jc w:val="center"/>
        <w:rPr>
          <w:b/>
          <w:sz w:val="40"/>
          <w:szCs w:val="40"/>
        </w:rPr>
      </w:pPr>
      <w:proofErr w:type="gramStart"/>
      <w:r>
        <w:rPr>
          <w:b/>
          <w:sz w:val="40"/>
          <w:szCs w:val="40"/>
        </w:rPr>
        <w:t>П</w:t>
      </w:r>
      <w:proofErr w:type="gramEnd"/>
      <w:r>
        <w:rPr>
          <w:b/>
          <w:sz w:val="40"/>
          <w:szCs w:val="40"/>
        </w:rPr>
        <w:t xml:space="preserve"> О С Т А Н О В Л Е Н И Е</w:t>
      </w:r>
    </w:p>
    <w:p w:rsidR="00C16FD6" w:rsidRPr="00C16FD6" w:rsidRDefault="005955C8" w:rsidP="00C16FD6">
      <w:pPr>
        <w:jc w:val="center"/>
        <w:rPr>
          <w:b/>
          <w:sz w:val="48"/>
        </w:rPr>
      </w:pPr>
      <w:r>
        <w:rPr>
          <w:b/>
          <w:sz w:val="48"/>
        </w:rPr>
        <w:t>ПРОЕКТ</w:t>
      </w:r>
    </w:p>
    <w:tbl>
      <w:tblPr>
        <w:tblW w:w="9709" w:type="dxa"/>
        <w:tblLayout w:type="fixed"/>
        <w:tblCellMar>
          <w:left w:w="70" w:type="dxa"/>
          <w:right w:w="70" w:type="dxa"/>
        </w:tblCellMar>
        <w:tblLook w:val="0000"/>
      </w:tblPr>
      <w:tblGrid>
        <w:gridCol w:w="4310"/>
        <w:gridCol w:w="5399"/>
      </w:tblGrid>
      <w:tr w:rsidR="00C16FD6" w:rsidRPr="00C16FD6" w:rsidTr="0068769F">
        <w:trPr>
          <w:cantSplit/>
        </w:trPr>
        <w:tc>
          <w:tcPr>
            <w:tcW w:w="4310" w:type="dxa"/>
          </w:tcPr>
          <w:p w:rsidR="00C16FD6" w:rsidRPr="0068769F" w:rsidRDefault="00C16FD6" w:rsidP="006575CD">
            <w:pPr>
              <w:rPr>
                <w:sz w:val="28"/>
                <w:szCs w:val="28"/>
                <w:u w:val="single"/>
              </w:rPr>
            </w:pPr>
          </w:p>
        </w:tc>
        <w:tc>
          <w:tcPr>
            <w:tcW w:w="5399" w:type="dxa"/>
          </w:tcPr>
          <w:p w:rsidR="00C16FD6" w:rsidRPr="0068769F" w:rsidRDefault="00C16FD6" w:rsidP="000D3C4A">
            <w:pPr>
              <w:rPr>
                <w:sz w:val="28"/>
                <w:szCs w:val="28"/>
                <w:u w:val="single"/>
              </w:rPr>
            </w:pPr>
          </w:p>
        </w:tc>
      </w:tr>
    </w:tbl>
    <w:p w:rsidR="00B86DAD" w:rsidRDefault="00B86DAD" w:rsidP="00C16FD6">
      <w:pPr>
        <w:widowControl w:val="0"/>
        <w:autoSpaceDE w:val="0"/>
        <w:autoSpaceDN w:val="0"/>
        <w:adjustRightInd w:val="0"/>
        <w:jc w:val="both"/>
        <w:rPr>
          <w:rFonts w:eastAsia="Calibri"/>
          <w:sz w:val="28"/>
          <w:szCs w:val="28"/>
          <w:lang w:eastAsia="en-US"/>
        </w:rPr>
      </w:pPr>
    </w:p>
    <w:p w:rsidR="009E0B14" w:rsidRPr="009E0B14" w:rsidRDefault="00B86DAD" w:rsidP="009E0B14">
      <w:pPr>
        <w:jc w:val="center"/>
        <w:rPr>
          <w:b/>
          <w:bCs/>
          <w:sz w:val="28"/>
          <w:szCs w:val="28"/>
        </w:rPr>
      </w:pPr>
      <w:r w:rsidRPr="00B86DAD">
        <w:rPr>
          <w:b/>
          <w:sz w:val="28"/>
          <w:szCs w:val="28"/>
        </w:rPr>
        <w:t>О</w:t>
      </w:r>
      <w:r w:rsidR="009A292E">
        <w:rPr>
          <w:b/>
          <w:sz w:val="28"/>
          <w:szCs w:val="28"/>
        </w:rPr>
        <w:t xml:space="preserve">б утверждении </w:t>
      </w:r>
      <w:r w:rsidR="00D35D1B">
        <w:rPr>
          <w:b/>
          <w:sz w:val="28"/>
          <w:szCs w:val="28"/>
        </w:rPr>
        <w:t xml:space="preserve">муниципальной программы </w:t>
      </w:r>
      <w:r w:rsidR="00D35D1B" w:rsidRPr="009E0B14">
        <w:rPr>
          <w:b/>
          <w:sz w:val="28"/>
          <w:szCs w:val="28"/>
        </w:rPr>
        <w:t>«</w:t>
      </w:r>
      <w:r w:rsidR="009E0B14" w:rsidRPr="009E0B14">
        <w:rPr>
          <w:b/>
          <w:bCs/>
          <w:sz w:val="28"/>
          <w:szCs w:val="28"/>
        </w:rPr>
        <w:t>Обеспечение граждан Ковернинского муниципального округа Нижегородской области доступным и комфортным жильем»</w:t>
      </w:r>
    </w:p>
    <w:p w:rsidR="00B86DAD" w:rsidRPr="00B86DAD" w:rsidRDefault="00B86DAD" w:rsidP="00186321">
      <w:pPr>
        <w:widowControl w:val="0"/>
        <w:autoSpaceDE w:val="0"/>
        <w:autoSpaceDN w:val="0"/>
        <w:adjustRightInd w:val="0"/>
        <w:jc w:val="center"/>
        <w:rPr>
          <w:rFonts w:eastAsia="Calibri"/>
          <w:b/>
          <w:sz w:val="28"/>
          <w:szCs w:val="28"/>
          <w:lang w:eastAsia="en-US"/>
        </w:rPr>
      </w:pPr>
    </w:p>
    <w:p w:rsidR="00B86DAD" w:rsidRDefault="00B86DAD" w:rsidP="00C16FD6">
      <w:pPr>
        <w:widowControl w:val="0"/>
        <w:autoSpaceDE w:val="0"/>
        <w:autoSpaceDN w:val="0"/>
        <w:adjustRightInd w:val="0"/>
        <w:jc w:val="both"/>
        <w:rPr>
          <w:rFonts w:eastAsia="Calibri"/>
          <w:sz w:val="28"/>
          <w:szCs w:val="28"/>
          <w:lang w:eastAsia="en-US"/>
        </w:rPr>
      </w:pPr>
    </w:p>
    <w:p w:rsidR="00F05486" w:rsidRPr="00580CAF" w:rsidRDefault="00F05486" w:rsidP="00F05486">
      <w:pPr>
        <w:pStyle w:val="ConsPlusTitle"/>
        <w:widowControl/>
        <w:jc w:val="both"/>
        <w:rPr>
          <w:rFonts w:ascii="Times New Roman" w:eastAsia="Calibri" w:hAnsi="Times New Roman" w:cs="Times New Roman"/>
          <w:b w:val="0"/>
          <w:sz w:val="28"/>
          <w:szCs w:val="28"/>
          <w:lang w:eastAsia="en-US"/>
        </w:rPr>
      </w:pPr>
      <w:r w:rsidRPr="008547AD">
        <w:rPr>
          <w:rFonts w:ascii="Times New Roman" w:eastAsia="Calibri" w:hAnsi="Times New Roman" w:cs="Times New Roman"/>
          <w:b w:val="0"/>
          <w:sz w:val="28"/>
          <w:szCs w:val="28"/>
          <w:lang w:eastAsia="en-US"/>
        </w:rPr>
        <w:t xml:space="preserve">          </w:t>
      </w:r>
      <w:proofErr w:type="gramStart"/>
      <w:r w:rsidRPr="008547AD">
        <w:rPr>
          <w:rFonts w:ascii="Times New Roman" w:eastAsia="Calibri" w:hAnsi="Times New Roman" w:cs="Times New Roman"/>
          <w:b w:val="0"/>
          <w:sz w:val="28"/>
          <w:szCs w:val="28"/>
          <w:lang w:eastAsia="en-US"/>
        </w:rPr>
        <w:t>В соответствии с постановлением Администрации Ковернинского муниципального района Нижегородской области от 25 февраля 2014 года №88 «</w:t>
      </w:r>
      <w:r w:rsidRPr="008547AD">
        <w:rPr>
          <w:rFonts w:ascii="Times New Roman" w:hAnsi="Times New Roman" w:cs="Times New Roman"/>
          <w:b w:val="0"/>
          <w:sz w:val="28"/>
          <w:szCs w:val="28"/>
        </w:rPr>
        <w:t>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w:t>
      </w:r>
      <w:r>
        <w:rPr>
          <w:rFonts w:ascii="Times New Roman" w:hAnsi="Times New Roman" w:cs="Times New Roman"/>
          <w:b w:val="0"/>
          <w:sz w:val="28"/>
          <w:szCs w:val="28"/>
        </w:rPr>
        <w:t>», с распоряжением Администрации Ковернинского муниципального района от 29 мая 2014 года №261-р об утверждении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w:t>
      </w:r>
      <w:proofErr w:type="gramEnd"/>
      <w:r>
        <w:rPr>
          <w:rFonts w:ascii="Times New Roman" w:hAnsi="Times New Roman" w:cs="Times New Roman"/>
          <w:b w:val="0"/>
          <w:sz w:val="28"/>
          <w:szCs w:val="28"/>
        </w:rPr>
        <w:t xml:space="preserve"> района на 2015 год и последующие годы»</w:t>
      </w:r>
      <w:r>
        <w:rPr>
          <w:rFonts w:eastAsia="Calibri"/>
          <w:sz w:val="28"/>
          <w:szCs w:val="28"/>
          <w:lang w:eastAsia="en-US"/>
        </w:rPr>
        <w:t xml:space="preserve"> </w:t>
      </w:r>
      <w:r w:rsidRPr="00580CAF">
        <w:rPr>
          <w:rFonts w:ascii="Times New Roman" w:eastAsia="Calibri" w:hAnsi="Times New Roman" w:cs="Times New Roman"/>
          <w:b w:val="0"/>
          <w:sz w:val="28"/>
          <w:szCs w:val="28"/>
          <w:lang w:eastAsia="en-US"/>
        </w:rPr>
        <w:t xml:space="preserve">Администрация Ковернинского муниципального района Нижегородской области </w:t>
      </w:r>
      <w:r w:rsidRPr="00580CAF">
        <w:rPr>
          <w:rFonts w:ascii="Times New Roman" w:eastAsia="Calibri" w:hAnsi="Times New Roman" w:cs="Times New Roman"/>
          <w:sz w:val="28"/>
          <w:szCs w:val="28"/>
          <w:lang w:eastAsia="en-US"/>
        </w:rPr>
        <w:t>постановляет:</w:t>
      </w:r>
    </w:p>
    <w:p w:rsidR="00AB3D26" w:rsidRPr="009E0B14" w:rsidRDefault="001B2D96" w:rsidP="009E0B14">
      <w:pPr>
        <w:jc w:val="both"/>
        <w:rPr>
          <w:bCs/>
          <w:sz w:val="28"/>
          <w:szCs w:val="28"/>
        </w:rPr>
      </w:pPr>
      <w:r>
        <w:rPr>
          <w:rFonts w:eastAsia="Calibri"/>
          <w:sz w:val="28"/>
          <w:szCs w:val="28"/>
          <w:lang w:eastAsia="en-US"/>
        </w:rPr>
        <w:t xml:space="preserve">          </w:t>
      </w:r>
      <w:r w:rsidR="009A292E">
        <w:rPr>
          <w:rFonts w:eastAsia="Calibri"/>
          <w:sz w:val="28"/>
          <w:szCs w:val="28"/>
          <w:lang w:eastAsia="en-US"/>
        </w:rPr>
        <w:t>1.</w:t>
      </w:r>
      <w:r w:rsidR="009A292E" w:rsidRPr="009A292E">
        <w:rPr>
          <w:rFonts w:eastAsia="Calibri"/>
          <w:sz w:val="28"/>
          <w:szCs w:val="28"/>
          <w:lang w:eastAsia="en-US"/>
        </w:rPr>
        <w:t>Утвердить прилагаемую</w:t>
      </w:r>
      <w:r w:rsidR="00021FDA">
        <w:rPr>
          <w:rFonts w:eastAsia="Calibri"/>
          <w:sz w:val="28"/>
          <w:szCs w:val="28"/>
          <w:lang w:eastAsia="en-US"/>
        </w:rPr>
        <w:t xml:space="preserve"> </w:t>
      </w:r>
      <w:r w:rsidR="00D35D1B">
        <w:rPr>
          <w:sz w:val="28"/>
          <w:szCs w:val="28"/>
        </w:rPr>
        <w:t xml:space="preserve">муниципальную программу </w:t>
      </w:r>
      <w:r w:rsidR="00186321" w:rsidRPr="009E0B14">
        <w:rPr>
          <w:sz w:val="28"/>
          <w:szCs w:val="28"/>
        </w:rPr>
        <w:t>«</w:t>
      </w:r>
      <w:r w:rsidR="009E0B14" w:rsidRPr="009E0B14">
        <w:rPr>
          <w:bCs/>
          <w:sz w:val="28"/>
          <w:szCs w:val="28"/>
        </w:rPr>
        <w:t>Обеспечение граждан Ковернинского муниципального округа Нижегородской област</w:t>
      </w:r>
      <w:r w:rsidR="009E0B14">
        <w:rPr>
          <w:bCs/>
          <w:sz w:val="28"/>
          <w:szCs w:val="28"/>
        </w:rPr>
        <w:t>и доступным и комфортным жильем</w:t>
      </w:r>
      <w:r w:rsidR="009A292E" w:rsidRPr="009A292E">
        <w:rPr>
          <w:sz w:val="28"/>
          <w:szCs w:val="28"/>
        </w:rPr>
        <w:t>».</w:t>
      </w:r>
    </w:p>
    <w:p w:rsidR="009A292E" w:rsidRDefault="009A292E" w:rsidP="00021FDA">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 xml:space="preserve">2.Финансовому управлению Администрации Ковернинского муниципального </w:t>
      </w:r>
      <w:r w:rsidR="00D35D1B">
        <w:rPr>
          <w:rFonts w:eastAsia="Calibri"/>
          <w:sz w:val="28"/>
          <w:szCs w:val="28"/>
          <w:lang w:eastAsia="en-US"/>
        </w:rPr>
        <w:t>района</w:t>
      </w:r>
      <w:r w:rsidR="006565E9">
        <w:rPr>
          <w:rFonts w:eastAsia="Calibri"/>
          <w:sz w:val="28"/>
          <w:szCs w:val="28"/>
          <w:lang w:eastAsia="en-US"/>
        </w:rPr>
        <w:t xml:space="preserve"> предусмотреть в бюджете округа средства на финансирование программы с </w:t>
      </w:r>
      <w:r w:rsidR="00F05486">
        <w:rPr>
          <w:rFonts w:eastAsia="Calibri"/>
          <w:sz w:val="28"/>
          <w:szCs w:val="28"/>
          <w:lang w:eastAsia="en-US"/>
        </w:rPr>
        <w:t>учётом</w:t>
      </w:r>
      <w:r w:rsidR="00B725C8">
        <w:rPr>
          <w:rFonts w:eastAsia="Calibri"/>
          <w:sz w:val="28"/>
          <w:szCs w:val="28"/>
          <w:lang w:eastAsia="en-US"/>
        </w:rPr>
        <w:t xml:space="preserve"> возможности доходной части </w:t>
      </w:r>
      <w:proofErr w:type="gramStart"/>
      <w:r w:rsidR="00B725C8">
        <w:rPr>
          <w:rFonts w:eastAsia="Calibri"/>
          <w:sz w:val="28"/>
          <w:szCs w:val="28"/>
          <w:lang w:eastAsia="en-US"/>
        </w:rPr>
        <w:t>на</w:t>
      </w:r>
      <w:proofErr w:type="gramEnd"/>
      <w:r w:rsidR="00B725C8">
        <w:rPr>
          <w:rFonts w:eastAsia="Calibri"/>
          <w:sz w:val="28"/>
          <w:szCs w:val="28"/>
          <w:lang w:eastAsia="en-US"/>
        </w:rPr>
        <w:t xml:space="preserve"> соответствующие года.</w:t>
      </w:r>
    </w:p>
    <w:p w:rsidR="00D35D1B" w:rsidRDefault="00D35D1B" w:rsidP="00021FDA">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3.Отменить:</w:t>
      </w:r>
    </w:p>
    <w:p w:rsidR="00B0690A" w:rsidRDefault="009E0B14" w:rsidP="009E0B14">
      <w:pPr>
        <w:overflowPunct w:val="0"/>
        <w:autoSpaceDE w:val="0"/>
        <w:autoSpaceDN w:val="0"/>
        <w:adjustRightInd w:val="0"/>
        <w:jc w:val="both"/>
        <w:textAlignment w:val="baseline"/>
        <w:rPr>
          <w:rFonts w:eastAsia="Calibri"/>
          <w:sz w:val="28"/>
          <w:szCs w:val="28"/>
          <w:lang w:eastAsia="en-US"/>
        </w:rPr>
      </w:pPr>
      <w:r>
        <w:rPr>
          <w:rFonts w:eastAsia="Calibri"/>
          <w:sz w:val="28"/>
          <w:szCs w:val="28"/>
          <w:lang w:eastAsia="en-US"/>
        </w:rPr>
        <w:t xml:space="preserve">        </w:t>
      </w:r>
      <w:r w:rsidR="00B0690A" w:rsidRPr="006C6362">
        <w:rPr>
          <w:rFonts w:eastAsia="Calibri"/>
          <w:sz w:val="28"/>
          <w:szCs w:val="28"/>
          <w:lang w:eastAsia="en-US"/>
        </w:rPr>
        <w:t>- постановление</w:t>
      </w:r>
      <w:r w:rsidR="00B0690A">
        <w:rPr>
          <w:rFonts w:eastAsia="Calibri"/>
          <w:sz w:val="28"/>
          <w:szCs w:val="28"/>
          <w:lang w:eastAsia="en-US"/>
        </w:rPr>
        <w:t xml:space="preserve"> от </w:t>
      </w:r>
      <w:r>
        <w:rPr>
          <w:rFonts w:eastAsia="Calibri"/>
          <w:sz w:val="28"/>
          <w:szCs w:val="28"/>
          <w:lang w:eastAsia="en-US"/>
        </w:rPr>
        <w:t>24</w:t>
      </w:r>
      <w:r w:rsidR="00B0690A">
        <w:rPr>
          <w:rFonts w:eastAsia="Calibri"/>
          <w:sz w:val="28"/>
          <w:szCs w:val="28"/>
          <w:lang w:eastAsia="en-US"/>
        </w:rPr>
        <w:t>.</w:t>
      </w:r>
      <w:r>
        <w:rPr>
          <w:rFonts w:eastAsia="Calibri"/>
          <w:sz w:val="28"/>
          <w:szCs w:val="28"/>
          <w:lang w:eastAsia="en-US"/>
        </w:rPr>
        <w:t>12</w:t>
      </w:r>
      <w:r w:rsidR="00B0690A">
        <w:rPr>
          <w:rFonts w:eastAsia="Calibri"/>
          <w:sz w:val="28"/>
          <w:szCs w:val="28"/>
          <w:lang w:eastAsia="en-US"/>
        </w:rPr>
        <w:t>.2018 №</w:t>
      </w:r>
      <w:r>
        <w:rPr>
          <w:rFonts w:eastAsia="Calibri"/>
          <w:sz w:val="28"/>
          <w:szCs w:val="28"/>
          <w:lang w:eastAsia="en-US"/>
        </w:rPr>
        <w:t xml:space="preserve"> 917</w:t>
      </w:r>
      <w:r w:rsidR="00B0690A">
        <w:rPr>
          <w:rFonts w:eastAsia="Calibri"/>
          <w:sz w:val="28"/>
          <w:szCs w:val="28"/>
          <w:lang w:eastAsia="en-US"/>
        </w:rPr>
        <w:t xml:space="preserve"> </w:t>
      </w:r>
      <w:r w:rsidR="00B0690A" w:rsidRPr="009E0B14">
        <w:rPr>
          <w:rFonts w:eastAsia="Calibri"/>
          <w:sz w:val="28"/>
          <w:szCs w:val="28"/>
          <w:lang w:eastAsia="en-US"/>
        </w:rPr>
        <w:t>«</w:t>
      </w:r>
      <w:r w:rsidRPr="009E0B14">
        <w:rPr>
          <w:noProof/>
          <w:sz w:val="28"/>
          <w:szCs w:val="28"/>
        </w:rPr>
        <w:t xml:space="preserve">Об утверждении   муниципальной программы </w:t>
      </w:r>
      <w:r w:rsidRPr="009E0B14">
        <w:rPr>
          <w:bCs/>
          <w:sz w:val="28"/>
          <w:szCs w:val="28"/>
        </w:rPr>
        <w:t>«Обеспечение граждан Ковернинского муниципального района Нижегородской области доступным и комфортным жильем»</w:t>
      </w:r>
      <w:r w:rsidR="00B0690A">
        <w:rPr>
          <w:rFonts w:eastAsia="Calibri"/>
          <w:sz w:val="28"/>
          <w:szCs w:val="28"/>
          <w:lang w:eastAsia="en-US"/>
        </w:rPr>
        <w:t>;</w:t>
      </w:r>
    </w:p>
    <w:p w:rsidR="00577617" w:rsidRPr="00577617" w:rsidRDefault="00577617" w:rsidP="00577617">
      <w:pPr>
        <w:overflowPunct w:val="0"/>
        <w:autoSpaceDE w:val="0"/>
        <w:autoSpaceDN w:val="0"/>
        <w:adjustRightInd w:val="0"/>
        <w:jc w:val="both"/>
        <w:textAlignment w:val="baseline"/>
        <w:rPr>
          <w:noProof/>
          <w:sz w:val="28"/>
          <w:szCs w:val="28"/>
        </w:rPr>
      </w:pPr>
      <w:r>
        <w:rPr>
          <w:rFonts w:eastAsia="Calibri"/>
          <w:sz w:val="28"/>
          <w:szCs w:val="28"/>
          <w:lang w:eastAsia="en-US"/>
        </w:rPr>
        <w:t xml:space="preserve">      - постановление от 15.04.2020 № 238 «</w:t>
      </w:r>
      <w:r w:rsidRPr="00577617">
        <w:rPr>
          <w:noProof/>
          <w:sz w:val="28"/>
          <w:szCs w:val="28"/>
        </w:rPr>
        <w:t xml:space="preserve">О внесении изменений в муниципальную программу  </w:t>
      </w:r>
      <w:r w:rsidRPr="00577617">
        <w:rPr>
          <w:bCs/>
          <w:sz w:val="28"/>
          <w:szCs w:val="28"/>
        </w:rPr>
        <w:t>«Обеспечение граждан Ковернинского муниципального района Нижегородской области доступным и комфортным жильем»</w:t>
      </w:r>
      <w:r>
        <w:rPr>
          <w:rFonts w:eastAsia="Calibri"/>
          <w:sz w:val="28"/>
          <w:szCs w:val="28"/>
          <w:lang w:eastAsia="en-US"/>
        </w:rPr>
        <w:t>;</w:t>
      </w:r>
    </w:p>
    <w:p w:rsidR="00577617" w:rsidRPr="009E0B14" w:rsidRDefault="00577617" w:rsidP="009E0B14">
      <w:pPr>
        <w:overflowPunct w:val="0"/>
        <w:autoSpaceDE w:val="0"/>
        <w:autoSpaceDN w:val="0"/>
        <w:adjustRightInd w:val="0"/>
        <w:jc w:val="both"/>
        <w:textAlignment w:val="baseline"/>
        <w:rPr>
          <w:noProof/>
          <w:sz w:val="28"/>
          <w:szCs w:val="28"/>
        </w:rPr>
      </w:pPr>
    </w:p>
    <w:p w:rsidR="00FC75AB" w:rsidRPr="001B2D96" w:rsidRDefault="00577617" w:rsidP="001B2D96">
      <w:pPr>
        <w:overflowPunct w:val="0"/>
        <w:autoSpaceDE w:val="0"/>
        <w:autoSpaceDN w:val="0"/>
        <w:adjustRightInd w:val="0"/>
        <w:jc w:val="both"/>
        <w:textAlignment w:val="baseline"/>
        <w:rPr>
          <w:noProof/>
          <w:sz w:val="28"/>
          <w:szCs w:val="28"/>
        </w:rPr>
      </w:pPr>
      <w:r>
        <w:rPr>
          <w:rFonts w:eastAsia="Calibri"/>
          <w:sz w:val="28"/>
          <w:szCs w:val="28"/>
          <w:lang w:eastAsia="en-US"/>
        </w:rPr>
        <w:lastRenderedPageBreak/>
        <w:t xml:space="preserve">      </w:t>
      </w:r>
      <w:r w:rsidR="002F04BC">
        <w:rPr>
          <w:rFonts w:eastAsia="Calibri"/>
          <w:sz w:val="28"/>
          <w:szCs w:val="28"/>
          <w:lang w:eastAsia="en-US"/>
        </w:rPr>
        <w:t xml:space="preserve">- постановление от </w:t>
      </w:r>
      <w:r>
        <w:rPr>
          <w:rFonts w:eastAsia="Calibri"/>
          <w:sz w:val="28"/>
          <w:szCs w:val="28"/>
          <w:lang w:eastAsia="en-US"/>
        </w:rPr>
        <w:t>12.08.2020</w:t>
      </w:r>
      <w:r w:rsidR="002F04BC">
        <w:rPr>
          <w:rFonts w:eastAsia="Calibri"/>
          <w:sz w:val="28"/>
          <w:szCs w:val="28"/>
          <w:lang w:eastAsia="en-US"/>
        </w:rPr>
        <w:t xml:space="preserve"> №</w:t>
      </w:r>
      <w:r>
        <w:rPr>
          <w:rFonts w:eastAsia="Calibri"/>
          <w:sz w:val="28"/>
          <w:szCs w:val="28"/>
          <w:lang w:eastAsia="en-US"/>
        </w:rPr>
        <w:t xml:space="preserve"> 469 </w:t>
      </w:r>
      <w:r w:rsidR="002F04BC">
        <w:rPr>
          <w:rFonts w:eastAsia="Calibri"/>
          <w:sz w:val="28"/>
          <w:szCs w:val="28"/>
          <w:lang w:eastAsia="en-US"/>
        </w:rPr>
        <w:t>«</w:t>
      </w:r>
      <w:r w:rsidRPr="00577617">
        <w:rPr>
          <w:noProof/>
          <w:sz w:val="28"/>
          <w:szCs w:val="28"/>
        </w:rPr>
        <w:t xml:space="preserve">О внесении изменений в муниципальную программу  </w:t>
      </w:r>
      <w:r w:rsidRPr="00577617">
        <w:rPr>
          <w:bCs/>
          <w:sz w:val="28"/>
          <w:szCs w:val="28"/>
        </w:rPr>
        <w:t>«Обеспечение граждан Ковернинского муниципального района Нижегородской области доступным и комфортным жильем»</w:t>
      </w:r>
      <w:r w:rsidR="002F04BC">
        <w:rPr>
          <w:rFonts w:eastAsia="Calibri"/>
          <w:sz w:val="28"/>
          <w:szCs w:val="28"/>
          <w:lang w:eastAsia="en-US"/>
        </w:rPr>
        <w:t>;</w:t>
      </w:r>
    </w:p>
    <w:p w:rsidR="004262A8" w:rsidRDefault="00D35D1B" w:rsidP="00021FDA">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4</w:t>
      </w:r>
      <w:r w:rsidR="00825933">
        <w:rPr>
          <w:rFonts w:eastAsia="Calibri"/>
          <w:sz w:val="28"/>
          <w:szCs w:val="28"/>
          <w:lang w:eastAsia="en-US"/>
        </w:rPr>
        <w:t>.</w:t>
      </w:r>
      <w:proofErr w:type="gramStart"/>
      <w:r w:rsidR="00825933" w:rsidRPr="00825933">
        <w:rPr>
          <w:rFonts w:eastAsia="Calibri"/>
          <w:sz w:val="28"/>
          <w:szCs w:val="28"/>
          <w:lang w:eastAsia="en-US"/>
        </w:rPr>
        <w:t>Контроль за</w:t>
      </w:r>
      <w:proofErr w:type="gramEnd"/>
      <w:r w:rsidR="00825933" w:rsidRPr="00825933">
        <w:rPr>
          <w:rFonts w:eastAsia="Calibri"/>
          <w:sz w:val="28"/>
          <w:szCs w:val="28"/>
          <w:lang w:eastAsia="en-US"/>
        </w:rPr>
        <w:t xml:space="preserve"> исполнением настоящего постановления возложить на </w:t>
      </w:r>
      <w:r w:rsidR="00D12C37">
        <w:rPr>
          <w:rFonts w:eastAsia="Calibri"/>
          <w:sz w:val="28"/>
          <w:szCs w:val="28"/>
          <w:lang w:eastAsia="en-US"/>
        </w:rPr>
        <w:t xml:space="preserve">заведующего </w:t>
      </w:r>
      <w:r w:rsidR="00DD6E99">
        <w:rPr>
          <w:rFonts w:eastAsia="Calibri"/>
          <w:sz w:val="28"/>
          <w:szCs w:val="28"/>
          <w:lang w:eastAsia="en-US"/>
        </w:rPr>
        <w:t>ОКС Адм</w:t>
      </w:r>
      <w:r w:rsidR="00D12C37">
        <w:rPr>
          <w:rFonts w:eastAsia="Calibri"/>
          <w:sz w:val="28"/>
          <w:szCs w:val="28"/>
          <w:lang w:eastAsia="en-US"/>
        </w:rPr>
        <w:t>инистрации Ковернинского района Нижегородской области</w:t>
      </w:r>
      <w:r w:rsidR="006C6362">
        <w:rPr>
          <w:rFonts w:eastAsia="Calibri"/>
          <w:sz w:val="28"/>
          <w:szCs w:val="28"/>
          <w:lang w:eastAsia="en-US"/>
        </w:rPr>
        <w:t xml:space="preserve"> </w:t>
      </w:r>
      <w:r w:rsidR="00A27442">
        <w:rPr>
          <w:rFonts w:eastAsia="Calibri"/>
          <w:sz w:val="28"/>
          <w:szCs w:val="28"/>
          <w:lang w:eastAsia="en-US"/>
        </w:rPr>
        <w:t>В.А.Антонова</w:t>
      </w:r>
      <w:r w:rsidR="00825933" w:rsidRPr="00825933">
        <w:rPr>
          <w:rFonts w:eastAsia="Calibri"/>
          <w:sz w:val="28"/>
          <w:szCs w:val="28"/>
          <w:lang w:eastAsia="en-US"/>
        </w:rPr>
        <w:t>.</w:t>
      </w:r>
    </w:p>
    <w:p w:rsidR="00D543DC" w:rsidRDefault="00D543DC" w:rsidP="00021FDA">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5.Настоящее постановление вступает в силу с 01 января 2021 года, за исключением п.2, который вступает в силу после подписания.</w:t>
      </w:r>
    </w:p>
    <w:p w:rsidR="00486B10" w:rsidRPr="00186321" w:rsidRDefault="00D543DC" w:rsidP="00021FDA">
      <w:pPr>
        <w:widowControl w:val="0"/>
        <w:autoSpaceDE w:val="0"/>
        <w:autoSpaceDN w:val="0"/>
        <w:adjustRightInd w:val="0"/>
        <w:ind w:firstLine="709"/>
        <w:jc w:val="both"/>
        <w:rPr>
          <w:rFonts w:eastAsia="Calibri"/>
          <w:sz w:val="28"/>
          <w:szCs w:val="28"/>
          <w:lang w:eastAsia="en-US"/>
        </w:rPr>
      </w:pPr>
      <w:r>
        <w:rPr>
          <w:rFonts w:eastAsia="Calibri"/>
          <w:sz w:val="28"/>
          <w:szCs w:val="28"/>
          <w:lang w:eastAsia="en-US"/>
        </w:rPr>
        <w:t>6.Данное п</w:t>
      </w:r>
      <w:r w:rsidRPr="00486B10">
        <w:rPr>
          <w:rFonts w:eastAsia="Calibri"/>
          <w:sz w:val="28"/>
          <w:szCs w:val="28"/>
          <w:lang w:eastAsia="en-US"/>
        </w:rPr>
        <w:t>остановление</w:t>
      </w:r>
      <w:r w:rsidR="00486B10" w:rsidRPr="00486B10">
        <w:rPr>
          <w:rFonts w:eastAsia="Calibri"/>
          <w:sz w:val="28"/>
          <w:szCs w:val="28"/>
          <w:lang w:eastAsia="en-US"/>
        </w:rPr>
        <w:t xml:space="preserve"> </w:t>
      </w:r>
      <w:r>
        <w:rPr>
          <w:rFonts w:eastAsia="Calibri"/>
          <w:sz w:val="28"/>
          <w:szCs w:val="28"/>
          <w:lang w:eastAsia="en-US"/>
        </w:rPr>
        <w:t>подлежит обнародованию</w:t>
      </w:r>
      <w:r w:rsidR="00486B10" w:rsidRPr="00486B10">
        <w:rPr>
          <w:rFonts w:eastAsia="Calibri"/>
          <w:sz w:val="28"/>
          <w:szCs w:val="28"/>
          <w:lang w:eastAsia="en-US"/>
        </w:rPr>
        <w:t xml:space="preserve"> </w:t>
      </w:r>
      <w:r w:rsidR="006D7CA4" w:rsidRPr="00486B10">
        <w:rPr>
          <w:rFonts w:eastAsia="Calibri"/>
          <w:sz w:val="28"/>
          <w:szCs w:val="28"/>
          <w:lang w:eastAsia="en-US"/>
        </w:rPr>
        <w:t>путём</w:t>
      </w:r>
      <w:r w:rsidR="00486B10" w:rsidRPr="00486B10">
        <w:rPr>
          <w:rFonts w:eastAsia="Calibri"/>
          <w:sz w:val="28"/>
          <w:szCs w:val="28"/>
          <w:lang w:eastAsia="en-US"/>
        </w:rPr>
        <w:t xml:space="preserve"> размещения через районную библиотеку</w:t>
      </w:r>
      <w:r w:rsidR="00A27442">
        <w:rPr>
          <w:rFonts w:eastAsia="Calibri"/>
          <w:sz w:val="28"/>
          <w:szCs w:val="28"/>
          <w:lang w:eastAsia="en-US"/>
        </w:rPr>
        <w:t xml:space="preserve"> и на </w:t>
      </w:r>
      <w:r w:rsidR="000D3C4A">
        <w:rPr>
          <w:rFonts w:eastAsia="Calibri"/>
          <w:sz w:val="28"/>
          <w:szCs w:val="28"/>
          <w:lang w:eastAsia="en-US"/>
        </w:rPr>
        <w:t>сайте Администрации Ковернинского муниципального района Нижегородской области</w:t>
      </w:r>
      <w:r w:rsidR="00486B10" w:rsidRPr="00486B10">
        <w:rPr>
          <w:rFonts w:eastAsia="Calibri"/>
          <w:sz w:val="28"/>
          <w:szCs w:val="28"/>
          <w:lang w:eastAsia="en-US"/>
        </w:rPr>
        <w:t>.</w:t>
      </w:r>
    </w:p>
    <w:p w:rsidR="00C16FD6" w:rsidRPr="00C16FD6" w:rsidRDefault="00C16FD6" w:rsidP="009D080D">
      <w:pPr>
        <w:jc w:val="both"/>
        <w:rPr>
          <w:sz w:val="24"/>
          <w:szCs w:val="24"/>
        </w:rPr>
      </w:pPr>
    </w:p>
    <w:p w:rsidR="00C16FD6" w:rsidRDefault="00C16FD6" w:rsidP="009D080D">
      <w:pPr>
        <w:jc w:val="both"/>
        <w:rPr>
          <w:sz w:val="28"/>
          <w:szCs w:val="28"/>
        </w:rPr>
      </w:pPr>
    </w:p>
    <w:p w:rsidR="00D22786" w:rsidRPr="00C16FD6" w:rsidRDefault="00D22786" w:rsidP="009D080D">
      <w:pPr>
        <w:jc w:val="both"/>
        <w:rPr>
          <w:sz w:val="28"/>
          <w:szCs w:val="28"/>
        </w:rPr>
      </w:pPr>
    </w:p>
    <w:p w:rsidR="004262A8" w:rsidRDefault="00FC75AB" w:rsidP="009D080D">
      <w:pPr>
        <w:jc w:val="both"/>
        <w:rPr>
          <w:sz w:val="28"/>
          <w:szCs w:val="28"/>
        </w:rPr>
      </w:pPr>
      <w:r>
        <w:rPr>
          <w:sz w:val="28"/>
          <w:szCs w:val="28"/>
        </w:rPr>
        <w:t>Г</w:t>
      </w:r>
      <w:r w:rsidR="004D7162">
        <w:rPr>
          <w:sz w:val="28"/>
          <w:szCs w:val="28"/>
        </w:rPr>
        <w:t>лав</w:t>
      </w:r>
      <w:r>
        <w:rPr>
          <w:sz w:val="28"/>
          <w:szCs w:val="28"/>
        </w:rPr>
        <w:t>а</w:t>
      </w:r>
      <w:r w:rsidR="004262A8">
        <w:rPr>
          <w:sz w:val="28"/>
          <w:szCs w:val="28"/>
        </w:rPr>
        <w:t xml:space="preserve"> местного самоуправления                  </w:t>
      </w:r>
      <w:r w:rsidR="00D543DC">
        <w:rPr>
          <w:sz w:val="28"/>
          <w:szCs w:val="28"/>
        </w:rPr>
        <w:t xml:space="preserve">                            </w:t>
      </w:r>
      <w:r w:rsidR="004262A8">
        <w:rPr>
          <w:sz w:val="28"/>
          <w:szCs w:val="28"/>
        </w:rPr>
        <w:t xml:space="preserve">   </w:t>
      </w:r>
      <w:r>
        <w:rPr>
          <w:sz w:val="28"/>
          <w:szCs w:val="28"/>
        </w:rPr>
        <w:t>О.П.Шмелев</w:t>
      </w:r>
    </w:p>
    <w:p w:rsidR="00825933" w:rsidRDefault="00825933" w:rsidP="009D080D">
      <w:pPr>
        <w:spacing w:line="360" w:lineRule="auto"/>
        <w:jc w:val="both"/>
        <w:rPr>
          <w:sz w:val="24"/>
          <w:szCs w:val="24"/>
        </w:rPr>
      </w:pPr>
    </w:p>
    <w:p w:rsidR="00D12C37" w:rsidRDefault="00D12C37" w:rsidP="00C35BFE">
      <w:pPr>
        <w:spacing w:line="360" w:lineRule="auto"/>
        <w:rPr>
          <w:sz w:val="24"/>
          <w:szCs w:val="24"/>
        </w:rPr>
      </w:pPr>
    </w:p>
    <w:p w:rsidR="00FC75AB" w:rsidRDefault="00FC75AB" w:rsidP="00C35BFE">
      <w:pPr>
        <w:spacing w:line="360" w:lineRule="auto"/>
        <w:rPr>
          <w:sz w:val="24"/>
          <w:szCs w:val="24"/>
        </w:rPr>
      </w:pPr>
    </w:p>
    <w:p w:rsidR="00FC75AB" w:rsidRDefault="00FC75AB" w:rsidP="00C35BFE">
      <w:pPr>
        <w:spacing w:line="360" w:lineRule="auto"/>
        <w:rPr>
          <w:sz w:val="24"/>
          <w:szCs w:val="24"/>
        </w:rPr>
      </w:pPr>
    </w:p>
    <w:p w:rsidR="00FC75AB" w:rsidRDefault="00FC75AB" w:rsidP="00C35BFE">
      <w:pPr>
        <w:spacing w:line="360" w:lineRule="auto"/>
        <w:rPr>
          <w:sz w:val="24"/>
          <w:szCs w:val="24"/>
        </w:rPr>
      </w:pPr>
    </w:p>
    <w:p w:rsidR="00FC75AB" w:rsidRDefault="00FC75AB"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F05486" w:rsidRDefault="00F05486" w:rsidP="00C35BFE">
      <w:pPr>
        <w:spacing w:line="360" w:lineRule="auto"/>
        <w:rPr>
          <w:sz w:val="24"/>
          <w:szCs w:val="24"/>
        </w:rPr>
      </w:pPr>
    </w:p>
    <w:p w:rsidR="00C35BFE" w:rsidRPr="00186321" w:rsidRDefault="00C35BFE" w:rsidP="00C35BFE">
      <w:pPr>
        <w:rPr>
          <w:sz w:val="24"/>
          <w:szCs w:val="24"/>
        </w:rPr>
      </w:pPr>
    </w:p>
    <w:p w:rsidR="00C35BFE" w:rsidRDefault="00C35BFE" w:rsidP="00C35BFE">
      <w:pPr>
        <w:rPr>
          <w:sz w:val="24"/>
          <w:szCs w:val="24"/>
        </w:rPr>
      </w:pPr>
    </w:p>
    <w:p w:rsidR="00EF2C16" w:rsidRDefault="00EF2C16" w:rsidP="00C35BFE">
      <w:pPr>
        <w:rPr>
          <w:sz w:val="24"/>
          <w:szCs w:val="24"/>
        </w:rPr>
      </w:pPr>
    </w:p>
    <w:p w:rsidR="00EF2C16" w:rsidRDefault="00EF2C16" w:rsidP="00C35BFE">
      <w:pPr>
        <w:rPr>
          <w:sz w:val="24"/>
          <w:szCs w:val="24"/>
        </w:rPr>
      </w:pPr>
    </w:p>
    <w:p w:rsidR="00EF2C16" w:rsidRDefault="00EF2C16" w:rsidP="00C35BFE">
      <w:pPr>
        <w:rPr>
          <w:sz w:val="24"/>
          <w:szCs w:val="24"/>
        </w:rPr>
      </w:pPr>
    </w:p>
    <w:p w:rsidR="00EF2C16" w:rsidRPr="00186321" w:rsidRDefault="00EF2C16"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C35BFE" w:rsidRPr="00186321" w:rsidRDefault="00C35BFE" w:rsidP="00C35BFE">
      <w:pPr>
        <w:rPr>
          <w:sz w:val="24"/>
          <w:szCs w:val="24"/>
        </w:rPr>
      </w:pPr>
    </w:p>
    <w:p w:rsidR="00EF2C16" w:rsidRPr="005638D3" w:rsidRDefault="00EF2C16" w:rsidP="00EF2C16">
      <w:pPr>
        <w:jc w:val="center"/>
        <w:rPr>
          <w:b/>
          <w:bCs/>
          <w:sz w:val="24"/>
          <w:szCs w:val="24"/>
        </w:rPr>
      </w:pPr>
      <w:r w:rsidRPr="005638D3">
        <w:rPr>
          <w:b/>
          <w:bCs/>
          <w:sz w:val="24"/>
          <w:szCs w:val="24"/>
        </w:rPr>
        <w:lastRenderedPageBreak/>
        <w:t>Муниципальная программа</w:t>
      </w:r>
    </w:p>
    <w:p w:rsidR="00EF2C16" w:rsidRPr="005638D3" w:rsidRDefault="00EF2C16" w:rsidP="00EF2C16">
      <w:pPr>
        <w:jc w:val="center"/>
        <w:rPr>
          <w:b/>
          <w:bCs/>
          <w:sz w:val="24"/>
          <w:szCs w:val="24"/>
        </w:rPr>
      </w:pPr>
      <w:r w:rsidRPr="005638D3">
        <w:rPr>
          <w:b/>
          <w:bCs/>
          <w:sz w:val="24"/>
          <w:szCs w:val="24"/>
        </w:rPr>
        <w:t>«Обеспечение граждан Ковернинского муниципального округа Нижегородской области доступным и комфортным жильем»</w:t>
      </w:r>
    </w:p>
    <w:p w:rsidR="00EF2C16" w:rsidRPr="005638D3" w:rsidRDefault="00EF2C16" w:rsidP="00EF2C16">
      <w:pPr>
        <w:jc w:val="center"/>
        <w:rPr>
          <w:b/>
          <w:bCs/>
          <w:sz w:val="24"/>
          <w:szCs w:val="24"/>
        </w:rPr>
      </w:pPr>
      <w:r w:rsidRPr="005638D3">
        <w:rPr>
          <w:b/>
          <w:bCs/>
          <w:sz w:val="24"/>
          <w:szCs w:val="24"/>
        </w:rPr>
        <w:t>1.1.Паспорт программы</w:t>
      </w:r>
    </w:p>
    <w:tbl>
      <w:tblPr>
        <w:tblW w:w="5000" w:type="pct"/>
        <w:jc w:val="center"/>
        <w:tblCellSpacing w:w="5" w:type="nil"/>
        <w:tblCellMar>
          <w:left w:w="75" w:type="dxa"/>
          <w:right w:w="75" w:type="dxa"/>
        </w:tblCellMar>
        <w:tblLook w:val="0000"/>
      </w:tblPr>
      <w:tblGrid>
        <w:gridCol w:w="3340"/>
        <w:gridCol w:w="6165"/>
      </w:tblGrid>
      <w:tr w:rsidR="00EF2C16" w:rsidRPr="005638D3" w:rsidTr="000D5165">
        <w:trPr>
          <w:tblCellSpacing w:w="5" w:type="nil"/>
          <w:jc w:val="center"/>
        </w:trPr>
        <w:tc>
          <w:tcPr>
            <w:tcW w:w="1757"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Муниципальный заказчик-координатор программы                           </w:t>
            </w:r>
          </w:p>
        </w:tc>
        <w:tc>
          <w:tcPr>
            <w:tcW w:w="3243"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Отдел архитектуры, капитального строительства и </w:t>
            </w:r>
            <w:proofErr w:type="spellStart"/>
            <w:r w:rsidRPr="005638D3">
              <w:rPr>
                <w:sz w:val="24"/>
                <w:szCs w:val="24"/>
              </w:rPr>
              <w:t>жилищн</w:t>
            </w:r>
            <w:proofErr w:type="gramStart"/>
            <w:r w:rsidRPr="005638D3">
              <w:rPr>
                <w:sz w:val="24"/>
                <w:szCs w:val="24"/>
              </w:rPr>
              <w:t>о</w:t>
            </w:r>
            <w:proofErr w:type="spellEnd"/>
            <w:r w:rsidRPr="005638D3">
              <w:rPr>
                <w:sz w:val="24"/>
                <w:szCs w:val="24"/>
              </w:rPr>
              <w:t>-</w:t>
            </w:r>
            <w:proofErr w:type="gramEnd"/>
            <w:r w:rsidRPr="005638D3">
              <w:rPr>
                <w:sz w:val="24"/>
                <w:szCs w:val="24"/>
              </w:rPr>
              <w:t xml:space="preserve"> </w:t>
            </w:r>
            <w:proofErr w:type="spellStart"/>
            <w:r w:rsidRPr="005638D3">
              <w:rPr>
                <w:sz w:val="24"/>
                <w:szCs w:val="24"/>
              </w:rPr>
              <w:t>коммунильного</w:t>
            </w:r>
            <w:proofErr w:type="spellEnd"/>
            <w:r w:rsidRPr="005638D3">
              <w:rPr>
                <w:sz w:val="24"/>
                <w:szCs w:val="24"/>
              </w:rPr>
              <w:t xml:space="preserve"> хозяйства администрации Ковернинского муниципального округа  Нижегородской области.</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Соисполнители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Администрация Ковернинского муниципального округа, Управление сельского хозяйства администрации Ковернинского муниципального округа  (по согласованию)</w:t>
            </w:r>
          </w:p>
          <w:p w:rsidR="00EF2C16" w:rsidRPr="005638D3" w:rsidRDefault="00EF2C16" w:rsidP="000D5165">
            <w:pPr>
              <w:jc w:val="both"/>
              <w:rPr>
                <w:sz w:val="24"/>
                <w:szCs w:val="24"/>
              </w:rPr>
            </w:pPr>
            <w:r w:rsidRPr="005638D3">
              <w:rPr>
                <w:sz w:val="24"/>
                <w:szCs w:val="24"/>
              </w:rPr>
              <w:t>Отдел образования администрации Ковернинского муниципального округа</w:t>
            </w:r>
          </w:p>
          <w:p w:rsidR="00EF2C16" w:rsidRPr="005638D3" w:rsidRDefault="00EF2C16" w:rsidP="000D5165">
            <w:pPr>
              <w:jc w:val="both"/>
              <w:rPr>
                <w:sz w:val="24"/>
                <w:szCs w:val="24"/>
              </w:rPr>
            </w:pPr>
            <w:r w:rsidRPr="005638D3">
              <w:rPr>
                <w:sz w:val="24"/>
                <w:szCs w:val="24"/>
              </w:rPr>
              <w:t>Государственное казенное учреждение Нижегородской области «Управление социальной защиты населения Ковернинского района» (по согласованию)</w:t>
            </w:r>
          </w:p>
          <w:p w:rsidR="00EF2C16" w:rsidRPr="005638D3" w:rsidRDefault="00EF2C16" w:rsidP="000D5165">
            <w:pPr>
              <w:jc w:val="both"/>
              <w:rPr>
                <w:sz w:val="24"/>
                <w:szCs w:val="24"/>
              </w:rPr>
            </w:pPr>
            <w:r w:rsidRPr="005638D3">
              <w:rPr>
                <w:sz w:val="24"/>
                <w:szCs w:val="24"/>
              </w:rPr>
              <w:t>ГБУЗ НО «</w:t>
            </w:r>
            <w:proofErr w:type="spellStart"/>
            <w:r w:rsidRPr="005638D3">
              <w:rPr>
                <w:sz w:val="24"/>
                <w:szCs w:val="24"/>
              </w:rPr>
              <w:t>Ковернинская</w:t>
            </w:r>
            <w:proofErr w:type="spellEnd"/>
            <w:r w:rsidRPr="005638D3">
              <w:rPr>
                <w:sz w:val="24"/>
                <w:szCs w:val="24"/>
              </w:rPr>
              <w:t xml:space="preserve"> ЦРБ» (по согласованию)</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Подпрограммы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Подпрограмма 1 «Выполнение обязательств по обеспечению жильем отдельных категорий граждан»</w:t>
            </w:r>
          </w:p>
          <w:p w:rsidR="00EF2C16" w:rsidRPr="005638D3" w:rsidRDefault="00EF2C16" w:rsidP="000D5165">
            <w:pPr>
              <w:jc w:val="both"/>
              <w:rPr>
                <w:sz w:val="24"/>
                <w:szCs w:val="24"/>
              </w:rPr>
            </w:pPr>
            <w:r w:rsidRPr="005638D3">
              <w:rPr>
                <w:sz w:val="24"/>
                <w:szCs w:val="24"/>
              </w:rPr>
              <w:t>Подпрограмма 2 «Обеспечение реализации муниципальной программы»</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Цели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jc w:val="both"/>
              <w:rPr>
                <w:b/>
                <w:bCs/>
                <w:sz w:val="24"/>
                <w:szCs w:val="24"/>
              </w:rPr>
            </w:pPr>
            <w:r w:rsidRPr="005638D3">
              <w:rPr>
                <w:b/>
                <w:bCs/>
                <w:sz w:val="24"/>
                <w:szCs w:val="24"/>
              </w:rPr>
              <w:t>Подпрограмма 1</w:t>
            </w:r>
          </w:p>
          <w:p w:rsidR="00EF2C16" w:rsidRPr="005638D3" w:rsidRDefault="00EF2C16" w:rsidP="000D5165">
            <w:pPr>
              <w:jc w:val="both"/>
              <w:rPr>
                <w:b/>
                <w:bCs/>
                <w:sz w:val="24"/>
                <w:szCs w:val="24"/>
              </w:rPr>
            </w:pPr>
            <w:r w:rsidRPr="005638D3">
              <w:rPr>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EF2C16" w:rsidRPr="005638D3" w:rsidRDefault="00EF2C16" w:rsidP="000D5165">
            <w:pPr>
              <w:jc w:val="both"/>
              <w:rPr>
                <w:b/>
                <w:bCs/>
                <w:sz w:val="24"/>
                <w:szCs w:val="24"/>
              </w:rPr>
            </w:pPr>
            <w:r w:rsidRPr="005638D3">
              <w:rPr>
                <w:b/>
                <w:bCs/>
                <w:sz w:val="24"/>
                <w:szCs w:val="24"/>
              </w:rPr>
              <w:t>Подпрограмма 2</w:t>
            </w:r>
          </w:p>
          <w:p w:rsidR="00EF2C16" w:rsidRPr="005638D3" w:rsidRDefault="00EF2C16" w:rsidP="000D5165">
            <w:pPr>
              <w:jc w:val="both"/>
              <w:rPr>
                <w:b/>
                <w:bCs/>
                <w:sz w:val="24"/>
                <w:szCs w:val="24"/>
              </w:rPr>
            </w:pPr>
            <w:r w:rsidRPr="005638D3">
              <w:rPr>
                <w:sz w:val="24"/>
                <w:szCs w:val="24"/>
              </w:rPr>
              <w:t>Обеспечение эффективности деятельности Отдела архитектуры, капитального строительства и ЖКХ администрации Ковернинского муниципального округа  Нижегородской области в сфере обеспечения граждан доступным и комфортным жильем</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 xml:space="preserve">Задачи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jc w:val="both"/>
              <w:rPr>
                <w:b/>
                <w:bCs/>
                <w:sz w:val="24"/>
                <w:szCs w:val="24"/>
              </w:rPr>
            </w:pPr>
            <w:r w:rsidRPr="005638D3">
              <w:rPr>
                <w:b/>
                <w:bCs/>
                <w:sz w:val="24"/>
                <w:szCs w:val="24"/>
              </w:rPr>
              <w:t>Подпрограмма 1</w:t>
            </w:r>
          </w:p>
          <w:p w:rsidR="00EF2C16" w:rsidRPr="005638D3" w:rsidRDefault="00EF2C16" w:rsidP="000D5165">
            <w:pPr>
              <w:autoSpaceDE w:val="0"/>
              <w:autoSpaceDN w:val="0"/>
              <w:adjustRightInd w:val="0"/>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EF2C16" w:rsidRPr="005638D3" w:rsidRDefault="00EF2C16" w:rsidP="000D5165">
            <w:pPr>
              <w:widowControl w:val="0"/>
              <w:autoSpaceDE w:val="0"/>
              <w:autoSpaceDN w:val="0"/>
              <w:adjustRightInd w:val="0"/>
              <w:rPr>
                <w:sz w:val="24"/>
                <w:szCs w:val="24"/>
              </w:rPr>
            </w:pPr>
            <w:r w:rsidRPr="005638D3">
              <w:rPr>
                <w:sz w:val="24"/>
                <w:szCs w:val="24"/>
              </w:rPr>
              <w:t>2. Предоставление жилья лицам, нуждающимся в жилых помещениях.</w:t>
            </w:r>
          </w:p>
          <w:p w:rsidR="00EF2C16" w:rsidRPr="005638D3" w:rsidRDefault="00EF2C16" w:rsidP="000D5165">
            <w:pPr>
              <w:widowControl w:val="0"/>
              <w:autoSpaceDE w:val="0"/>
              <w:autoSpaceDN w:val="0"/>
              <w:adjustRightInd w:val="0"/>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w:t>
            </w:r>
          </w:p>
          <w:p w:rsidR="00EF2C16" w:rsidRPr="005638D3" w:rsidRDefault="00EF2C16" w:rsidP="000D5165">
            <w:pPr>
              <w:widowControl w:val="0"/>
              <w:autoSpaceDE w:val="0"/>
              <w:autoSpaceDN w:val="0"/>
              <w:adjustRightInd w:val="0"/>
              <w:rPr>
                <w:sz w:val="24"/>
                <w:szCs w:val="24"/>
              </w:rPr>
            </w:pPr>
            <w:r>
              <w:rPr>
                <w:sz w:val="24"/>
                <w:szCs w:val="24"/>
              </w:rPr>
              <w:t>4</w:t>
            </w:r>
            <w:r w:rsidRPr="005638D3">
              <w:rPr>
                <w:sz w:val="24"/>
                <w:szCs w:val="24"/>
              </w:rPr>
              <w:t>. Социальные выплаты населению на газификацию жилья.</w:t>
            </w:r>
          </w:p>
          <w:p w:rsidR="00EF2C16" w:rsidRPr="005638D3" w:rsidRDefault="00EF2C16" w:rsidP="000D5165">
            <w:pPr>
              <w:widowControl w:val="0"/>
              <w:autoSpaceDE w:val="0"/>
              <w:autoSpaceDN w:val="0"/>
              <w:adjustRightInd w:val="0"/>
              <w:rPr>
                <w:sz w:val="24"/>
                <w:szCs w:val="24"/>
              </w:rPr>
            </w:pPr>
            <w:r>
              <w:rPr>
                <w:sz w:val="24"/>
                <w:szCs w:val="24"/>
              </w:rPr>
              <w:t>5</w:t>
            </w:r>
            <w:r w:rsidRPr="005638D3">
              <w:rPr>
                <w:sz w:val="24"/>
                <w:szCs w:val="24"/>
              </w:rPr>
              <w:t>.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EF2C16" w:rsidRPr="005638D3" w:rsidRDefault="00EF2C16" w:rsidP="000D5165">
            <w:pPr>
              <w:jc w:val="both"/>
              <w:rPr>
                <w:sz w:val="24"/>
                <w:szCs w:val="24"/>
              </w:rPr>
            </w:pPr>
            <w:r>
              <w:rPr>
                <w:sz w:val="24"/>
                <w:szCs w:val="24"/>
              </w:rPr>
              <w:t>6</w:t>
            </w:r>
            <w:r w:rsidRPr="005638D3">
              <w:rPr>
                <w:sz w:val="24"/>
                <w:szCs w:val="24"/>
              </w:rPr>
              <w:t>. Ремонт муниципальных жилых помещений.</w:t>
            </w:r>
          </w:p>
          <w:p w:rsidR="00EF2C16" w:rsidRPr="005638D3" w:rsidRDefault="00EF2C16" w:rsidP="000D5165">
            <w:pPr>
              <w:widowControl w:val="0"/>
              <w:autoSpaceDE w:val="0"/>
              <w:autoSpaceDN w:val="0"/>
              <w:adjustRightInd w:val="0"/>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w:t>
            </w:r>
          </w:p>
          <w:p w:rsidR="00EF2C16" w:rsidRPr="005638D3" w:rsidRDefault="00EF2C16" w:rsidP="000D5165">
            <w:pPr>
              <w:widowControl w:val="0"/>
              <w:autoSpaceDE w:val="0"/>
              <w:autoSpaceDN w:val="0"/>
              <w:adjustRightInd w:val="0"/>
              <w:jc w:val="both"/>
              <w:rPr>
                <w:sz w:val="24"/>
                <w:szCs w:val="24"/>
              </w:rPr>
            </w:pPr>
            <w:r>
              <w:rPr>
                <w:sz w:val="24"/>
                <w:szCs w:val="24"/>
              </w:rPr>
              <w:lastRenderedPageBreak/>
              <w:t>8</w:t>
            </w:r>
            <w:r w:rsidRPr="005638D3">
              <w:rPr>
                <w:sz w:val="24"/>
                <w:szCs w:val="24"/>
              </w:rPr>
              <w:t>. Снос аварийного жилья.</w:t>
            </w:r>
          </w:p>
          <w:p w:rsidR="00EF2C16" w:rsidRPr="005638D3" w:rsidRDefault="00EF2C16" w:rsidP="000D5165">
            <w:pPr>
              <w:widowControl w:val="0"/>
              <w:autoSpaceDE w:val="0"/>
              <w:autoSpaceDN w:val="0"/>
              <w:adjustRightInd w:val="0"/>
              <w:jc w:val="both"/>
              <w:rPr>
                <w:sz w:val="24"/>
                <w:szCs w:val="24"/>
              </w:rPr>
            </w:pPr>
            <w:r>
              <w:rPr>
                <w:sz w:val="24"/>
                <w:szCs w:val="24"/>
              </w:rPr>
              <w:t>9.</w:t>
            </w:r>
            <w:r w:rsidRPr="005638D3">
              <w:rPr>
                <w:sz w:val="24"/>
                <w:szCs w:val="24"/>
              </w:rPr>
              <w:t xml:space="preserve">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p w:rsidR="00EF2C16" w:rsidRPr="005638D3" w:rsidRDefault="00EF2C16" w:rsidP="000D5165">
            <w:pPr>
              <w:jc w:val="both"/>
              <w:rPr>
                <w:b/>
                <w:bCs/>
                <w:sz w:val="24"/>
                <w:szCs w:val="24"/>
              </w:rPr>
            </w:pPr>
            <w:r w:rsidRPr="005638D3">
              <w:rPr>
                <w:b/>
                <w:bCs/>
                <w:sz w:val="24"/>
                <w:szCs w:val="24"/>
              </w:rPr>
              <w:t>Подпрограмма 2</w:t>
            </w:r>
          </w:p>
          <w:p w:rsidR="00EF2C16" w:rsidRPr="005638D3" w:rsidRDefault="00EF2C16" w:rsidP="000D5165">
            <w:pPr>
              <w:rPr>
                <w:sz w:val="24"/>
                <w:szCs w:val="24"/>
              </w:rPr>
            </w:pPr>
            <w:r w:rsidRPr="005638D3">
              <w:rPr>
                <w:sz w:val="24"/>
                <w:szCs w:val="24"/>
              </w:rPr>
              <w:t>1.Разработка нормативных правовых, организационно</w:t>
            </w:r>
            <w:r w:rsidRPr="005638D3">
              <w:rPr>
                <w:b/>
                <w:bCs/>
                <w:sz w:val="24"/>
                <w:szCs w:val="24"/>
              </w:rPr>
              <w:t>-</w:t>
            </w:r>
            <w:r w:rsidRPr="005638D3">
              <w:rPr>
                <w:sz w:val="24"/>
                <w:szCs w:val="24"/>
              </w:rPr>
              <w:t xml:space="preserve"> методических и иных документов, направленных на эффективное решение задач Программы </w:t>
            </w:r>
          </w:p>
          <w:p w:rsidR="00EF2C16" w:rsidRPr="005638D3" w:rsidRDefault="00EF2C16" w:rsidP="000D5165">
            <w:pPr>
              <w:jc w:val="both"/>
              <w:rPr>
                <w:sz w:val="24"/>
                <w:szCs w:val="24"/>
              </w:rPr>
            </w:pPr>
            <w:r w:rsidRPr="005638D3">
              <w:rPr>
                <w:sz w:val="24"/>
                <w:szCs w:val="24"/>
              </w:rPr>
              <w:t>2.Мониторинг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lastRenderedPageBreak/>
              <w:t xml:space="preserve">Этапы и сроки реализации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Программа рассчитана на 2021-2023  годы и реализуется в 1 этап</w:t>
            </w:r>
          </w:p>
        </w:tc>
      </w:tr>
      <w:tr w:rsidR="00EF2C16" w:rsidRPr="005638D3" w:rsidTr="000D5165">
        <w:trPr>
          <w:trHeight w:val="320"/>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Объемы финансирования муниципальной программы за счет всех источников</w:t>
            </w:r>
          </w:p>
        </w:tc>
        <w:tc>
          <w:tcPr>
            <w:tcW w:w="3243"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bCs/>
                <w:sz w:val="24"/>
                <w:szCs w:val="24"/>
              </w:rPr>
            </w:pPr>
            <w:r w:rsidRPr="005638D3">
              <w:rPr>
                <w:bCs/>
                <w:sz w:val="24"/>
                <w:szCs w:val="24"/>
              </w:rPr>
              <w:t xml:space="preserve">Всего по программе – </w:t>
            </w:r>
            <w:r>
              <w:rPr>
                <w:bCs/>
                <w:sz w:val="24"/>
                <w:szCs w:val="24"/>
              </w:rPr>
              <w:t xml:space="preserve">47 291,6 </w:t>
            </w:r>
            <w:r w:rsidRPr="005638D3">
              <w:rPr>
                <w:bCs/>
                <w:sz w:val="24"/>
                <w:szCs w:val="24"/>
              </w:rPr>
              <w:t xml:space="preserve"> тыс. рублей, в том числе по годам</w:t>
            </w:r>
          </w:p>
          <w:p w:rsidR="00EF2C16" w:rsidRPr="005638D3" w:rsidRDefault="00EF2C16" w:rsidP="000D5165">
            <w:pPr>
              <w:widowControl w:val="0"/>
              <w:autoSpaceDE w:val="0"/>
              <w:autoSpaceDN w:val="0"/>
              <w:adjustRightInd w:val="0"/>
              <w:rPr>
                <w:bCs/>
                <w:sz w:val="24"/>
                <w:szCs w:val="24"/>
              </w:rPr>
            </w:pPr>
            <w:r w:rsidRPr="005638D3">
              <w:rPr>
                <w:bCs/>
                <w:sz w:val="24"/>
                <w:szCs w:val="24"/>
              </w:rPr>
              <w:t xml:space="preserve">2021 год – </w:t>
            </w:r>
            <w:r>
              <w:rPr>
                <w:bCs/>
                <w:sz w:val="24"/>
                <w:szCs w:val="24"/>
              </w:rPr>
              <w:t>19 047,2</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0D5165">
            <w:pPr>
              <w:widowControl w:val="0"/>
              <w:autoSpaceDE w:val="0"/>
              <w:autoSpaceDN w:val="0"/>
              <w:adjustRightInd w:val="0"/>
              <w:rPr>
                <w:bCs/>
                <w:sz w:val="24"/>
                <w:szCs w:val="24"/>
              </w:rPr>
            </w:pPr>
            <w:r w:rsidRPr="005638D3">
              <w:rPr>
                <w:bCs/>
                <w:sz w:val="24"/>
                <w:szCs w:val="24"/>
              </w:rPr>
              <w:t xml:space="preserve">2022 год – </w:t>
            </w:r>
            <w:r>
              <w:rPr>
                <w:bCs/>
                <w:sz w:val="24"/>
                <w:szCs w:val="24"/>
              </w:rPr>
              <w:t xml:space="preserve">14 185,2 </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0D5165">
            <w:pPr>
              <w:widowControl w:val="0"/>
              <w:autoSpaceDE w:val="0"/>
              <w:autoSpaceDN w:val="0"/>
              <w:adjustRightInd w:val="0"/>
              <w:rPr>
                <w:bCs/>
                <w:sz w:val="24"/>
                <w:szCs w:val="24"/>
              </w:rPr>
            </w:pPr>
            <w:r w:rsidRPr="005638D3">
              <w:rPr>
                <w:bCs/>
                <w:sz w:val="24"/>
                <w:szCs w:val="24"/>
              </w:rPr>
              <w:t xml:space="preserve">2023 год – </w:t>
            </w:r>
            <w:r>
              <w:rPr>
                <w:bCs/>
                <w:sz w:val="24"/>
                <w:szCs w:val="24"/>
              </w:rPr>
              <w:t xml:space="preserve">14 059,2 </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0D5165">
            <w:pPr>
              <w:widowControl w:val="0"/>
              <w:autoSpaceDE w:val="0"/>
              <w:autoSpaceDN w:val="0"/>
              <w:adjustRightInd w:val="0"/>
              <w:rPr>
                <w:bCs/>
                <w:sz w:val="24"/>
                <w:szCs w:val="24"/>
              </w:rPr>
            </w:pPr>
          </w:p>
          <w:p w:rsidR="00EF2C16" w:rsidRPr="005638D3" w:rsidRDefault="00EF2C16" w:rsidP="000D5165">
            <w:pPr>
              <w:widowControl w:val="0"/>
              <w:autoSpaceDE w:val="0"/>
              <w:autoSpaceDN w:val="0"/>
              <w:adjustRightInd w:val="0"/>
              <w:rPr>
                <w:bCs/>
                <w:sz w:val="24"/>
                <w:szCs w:val="24"/>
              </w:rPr>
            </w:pPr>
            <w:r w:rsidRPr="005638D3">
              <w:rPr>
                <w:bCs/>
                <w:sz w:val="24"/>
                <w:szCs w:val="24"/>
              </w:rPr>
              <w:t>2021 год</w:t>
            </w:r>
          </w:p>
          <w:p w:rsidR="00EF2C16" w:rsidRPr="005638D3" w:rsidRDefault="00EF2C16" w:rsidP="000D5165">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1 296,7</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Местный бюджет – </w:t>
            </w:r>
            <w:r>
              <w:rPr>
                <w:bCs/>
                <w:sz w:val="24"/>
                <w:szCs w:val="24"/>
              </w:rPr>
              <w:t>6 400,9</w:t>
            </w:r>
            <w:r w:rsidRPr="005638D3">
              <w:rPr>
                <w:sz w:val="24"/>
                <w:szCs w:val="24"/>
              </w:rPr>
              <w:t xml:space="preserve"> тыс. рублей</w:t>
            </w:r>
          </w:p>
          <w:p w:rsidR="00EF2C16" w:rsidRPr="005638D3" w:rsidRDefault="00EF2C16" w:rsidP="000D5165">
            <w:pPr>
              <w:widowControl w:val="0"/>
              <w:autoSpaceDE w:val="0"/>
              <w:autoSpaceDN w:val="0"/>
              <w:adjustRightInd w:val="0"/>
              <w:rPr>
                <w:bCs/>
                <w:sz w:val="24"/>
                <w:szCs w:val="24"/>
              </w:rPr>
            </w:pPr>
            <w:r w:rsidRPr="005638D3">
              <w:rPr>
                <w:bCs/>
                <w:sz w:val="24"/>
                <w:szCs w:val="24"/>
              </w:rPr>
              <w:t>2022 год</w:t>
            </w:r>
          </w:p>
          <w:p w:rsidR="00EF2C16" w:rsidRPr="005638D3" w:rsidRDefault="00EF2C16" w:rsidP="000D5165">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2020,3</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Местный бюджет – </w:t>
            </w:r>
            <w:r>
              <w:rPr>
                <w:bCs/>
                <w:sz w:val="24"/>
                <w:szCs w:val="24"/>
              </w:rPr>
              <w:t xml:space="preserve">6400,9 </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p>
          <w:p w:rsidR="00EF2C16" w:rsidRPr="005638D3" w:rsidRDefault="00EF2C16" w:rsidP="000D5165">
            <w:pPr>
              <w:widowControl w:val="0"/>
              <w:autoSpaceDE w:val="0"/>
              <w:autoSpaceDN w:val="0"/>
              <w:adjustRightInd w:val="0"/>
              <w:rPr>
                <w:bCs/>
                <w:sz w:val="24"/>
                <w:szCs w:val="24"/>
              </w:rPr>
            </w:pPr>
            <w:r w:rsidRPr="005638D3">
              <w:rPr>
                <w:bCs/>
                <w:sz w:val="24"/>
                <w:szCs w:val="24"/>
              </w:rPr>
              <w:t>2023 год</w:t>
            </w:r>
          </w:p>
          <w:p w:rsidR="00EF2C16" w:rsidRPr="005638D3" w:rsidRDefault="00EF2C16" w:rsidP="000D5165">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2020,3</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r w:rsidRPr="005638D3">
              <w:rPr>
                <w:sz w:val="24"/>
                <w:szCs w:val="24"/>
              </w:rPr>
              <w:t xml:space="preserve">Местный бюджет – </w:t>
            </w:r>
            <w:r>
              <w:rPr>
                <w:bCs/>
                <w:sz w:val="24"/>
                <w:szCs w:val="24"/>
              </w:rPr>
              <w:t xml:space="preserve">6400,9 </w:t>
            </w:r>
            <w:r w:rsidRPr="005638D3">
              <w:rPr>
                <w:sz w:val="24"/>
                <w:szCs w:val="24"/>
              </w:rPr>
              <w:t xml:space="preserve"> тыс. рублей</w:t>
            </w:r>
          </w:p>
          <w:p w:rsidR="00EF2C16" w:rsidRPr="005638D3" w:rsidRDefault="00EF2C16" w:rsidP="000D5165">
            <w:pPr>
              <w:widowControl w:val="0"/>
              <w:autoSpaceDE w:val="0"/>
              <w:autoSpaceDN w:val="0"/>
              <w:adjustRightInd w:val="0"/>
              <w:rPr>
                <w:sz w:val="24"/>
                <w:szCs w:val="24"/>
              </w:rPr>
            </w:pPr>
          </w:p>
          <w:p w:rsidR="00EF2C16" w:rsidRPr="005638D3" w:rsidRDefault="00EF2C16" w:rsidP="000D5165">
            <w:pPr>
              <w:widowControl w:val="0"/>
              <w:autoSpaceDE w:val="0"/>
              <w:autoSpaceDN w:val="0"/>
              <w:adjustRightInd w:val="0"/>
              <w:rPr>
                <w:bCs/>
                <w:sz w:val="24"/>
                <w:szCs w:val="24"/>
              </w:rPr>
            </w:pPr>
            <w:r w:rsidRPr="005638D3">
              <w:rPr>
                <w:bCs/>
                <w:sz w:val="24"/>
                <w:szCs w:val="24"/>
              </w:rPr>
              <w:t>Подпрограмма 1</w:t>
            </w:r>
          </w:p>
          <w:p w:rsidR="00EF2C16" w:rsidRPr="005638D3" w:rsidRDefault="00EF2C16" w:rsidP="000D5165">
            <w:pPr>
              <w:jc w:val="both"/>
              <w:rPr>
                <w:sz w:val="24"/>
                <w:szCs w:val="24"/>
              </w:rPr>
            </w:pPr>
            <w:r w:rsidRPr="005638D3">
              <w:rPr>
                <w:sz w:val="24"/>
                <w:szCs w:val="24"/>
              </w:rPr>
              <w:t xml:space="preserve">Общий объем финансирования по подпрограмме составляет – </w:t>
            </w:r>
            <w:r>
              <w:rPr>
                <w:sz w:val="24"/>
                <w:szCs w:val="24"/>
              </w:rPr>
              <w:t>33 602,6</w:t>
            </w:r>
            <w:r w:rsidRPr="005638D3">
              <w:rPr>
                <w:sz w:val="24"/>
                <w:szCs w:val="24"/>
              </w:rPr>
              <w:t xml:space="preserve"> тыс. рублей, в том числе по годам реализации подпрограммы:</w:t>
            </w:r>
          </w:p>
          <w:p w:rsidR="00EF2C16" w:rsidRPr="005638D3" w:rsidRDefault="00EF2C16" w:rsidP="000D5165">
            <w:pPr>
              <w:jc w:val="both"/>
              <w:rPr>
                <w:sz w:val="24"/>
                <w:szCs w:val="24"/>
              </w:rPr>
            </w:pPr>
            <w:r w:rsidRPr="005638D3">
              <w:rPr>
                <w:sz w:val="24"/>
                <w:szCs w:val="24"/>
              </w:rPr>
              <w:t>2021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1 296,7</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r w:rsidRPr="005638D3">
              <w:rPr>
                <w:sz w:val="24"/>
                <w:szCs w:val="24"/>
              </w:rPr>
              <w:tab/>
            </w:r>
          </w:p>
          <w:p w:rsidR="00EF2C16" w:rsidRPr="005638D3" w:rsidRDefault="00EF2C16" w:rsidP="000D5165">
            <w:pPr>
              <w:jc w:val="both"/>
              <w:rPr>
                <w:sz w:val="24"/>
                <w:szCs w:val="24"/>
              </w:rPr>
            </w:pPr>
            <w:r w:rsidRPr="005638D3">
              <w:rPr>
                <w:sz w:val="24"/>
                <w:szCs w:val="24"/>
              </w:rPr>
              <w:t>2022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2023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0D5165">
            <w:pPr>
              <w:jc w:val="both"/>
              <w:rPr>
                <w:sz w:val="24"/>
                <w:szCs w:val="24"/>
              </w:rPr>
            </w:pPr>
          </w:p>
          <w:p w:rsidR="00EF2C16" w:rsidRPr="005638D3" w:rsidRDefault="00EF2C16" w:rsidP="000D5165">
            <w:pPr>
              <w:jc w:val="both"/>
              <w:rPr>
                <w:b/>
                <w:bCs/>
                <w:sz w:val="24"/>
                <w:szCs w:val="24"/>
              </w:rPr>
            </w:pPr>
            <w:r w:rsidRPr="005638D3">
              <w:rPr>
                <w:b/>
                <w:bCs/>
                <w:sz w:val="24"/>
                <w:szCs w:val="24"/>
              </w:rPr>
              <w:lastRenderedPageBreak/>
              <w:t>Подпрограмма 2</w:t>
            </w:r>
          </w:p>
          <w:p w:rsidR="00EF2C16" w:rsidRPr="005638D3" w:rsidRDefault="00EF2C16" w:rsidP="000D5165">
            <w:pPr>
              <w:rPr>
                <w:sz w:val="24"/>
                <w:szCs w:val="24"/>
              </w:rPr>
            </w:pPr>
            <w:r w:rsidRPr="005638D3">
              <w:rPr>
                <w:sz w:val="24"/>
                <w:szCs w:val="24"/>
              </w:rPr>
              <w:t xml:space="preserve">«Обеспечение реализации муниципальной программы» бюджет муниципального района – </w:t>
            </w:r>
            <w:r w:rsidRPr="005638D3">
              <w:rPr>
                <w:bCs/>
                <w:sz w:val="24"/>
                <w:szCs w:val="24"/>
              </w:rPr>
              <w:t>13 </w:t>
            </w:r>
            <w:r>
              <w:rPr>
                <w:bCs/>
                <w:sz w:val="24"/>
                <w:szCs w:val="24"/>
              </w:rPr>
              <w:t>689</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2021 год – </w:t>
            </w:r>
            <w:r>
              <w:rPr>
                <w:sz w:val="24"/>
                <w:szCs w:val="24"/>
              </w:rPr>
              <w:t>4563</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2022 год – </w:t>
            </w:r>
            <w:r>
              <w:rPr>
                <w:sz w:val="24"/>
                <w:szCs w:val="24"/>
              </w:rPr>
              <w:t>4563</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2023 год – </w:t>
            </w:r>
            <w:r>
              <w:rPr>
                <w:sz w:val="24"/>
                <w:szCs w:val="24"/>
              </w:rPr>
              <w:t>4563</w:t>
            </w:r>
            <w:r w:rsidRPr="005638D3">
              <w:rPr>
                <w:sz w:val="24"/>
                <w:szCs w:val="24"/>
              </w:rPr>
              <w:t xml:space="preserve"> тыс. рублей</w:t>
            </w:r>
          </w:p>
        </w:tc>
      </w:tr>
      <w:tr w:rsidR="00EF2C16" w:rsidRPr="005638D3" w:rsidTr="000D5165">
        <w:trPr>
          <w:tblCellSpacing w:w="5" w:type="nil"/>
          <w:jc w:val="center"/>
        </w:trPr>
        <w:tc>
          <w:tcPr>
            <w:tcW w:w="1757"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lastRenderedPageBreak/>
              <w:t xml:space="preserve">Индикаторы достижения цели и показатели непосредственных результатов  в период действия Программы </w:t>
            </w:r>
          </w:p>
        </w:tc>
        <w:tc>
          <w:tcPr>
            <w:tcW w:w="3243"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b/>
                <w:bCs/>
                <w:sz w:val="24"/>
                <w:szCs w:val="24"/>
              </w:rPr>
            </w:pPr>
            <w:r w:rsidRPr="005638D3">
              <w:rPr>
                <w:b/>
                <w:bCs/>
                <w:sz w:val="24"/>
                <w:szCs w:val="24"/>
              </w:rPr>
              <w:t>Подпрограмма 1</w:t>
            </w:r>
          </w:p>
          <w:p w:rsidR="00EF2C16" w:rsidRPr="005638D3" w:rsidRDefault="00EF2C16" w:rsidP="000D5165">
            <w:pPr>
              <w:autoSpaceDE w:val="0"/>
              <w:autoSpaceDN w:val="0"/>
              <w:adjustRightInd w:val="0"/>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- 27.</w:t>
            </w:r>
          </w:p>
          <w:p w:rsidR="00EF2C16" w:rsidRPr="005638D3" w:rsidRDefault="00EF2C16" w:rsidP="000D5165">
            <w:pPr>
              <w:widowControl w:val="0"/>
              <w:autoSpaceDE w:val="0"/>
              <w:autoSpaceDN w:val="0"/>
              <w:adjustRightInd w:val="0"/>
              <w:rPr>
                <w:sz w:val="24"/>
                <w:szCs w:val="24"/>
              </w:rPr>
            </w:pPr>
            <w:r w:rsidRPr="005638D3">
              <w:rPr>
                <w:sz w:val="24"/>
                <w:szCs w:val="24"/>
              </w:rPr>
              <w:t>2. Предоставление жилья лицам, нуждающимся в жилых помещениях - 6.</w:t>
            </w:r>
          </w:p>
          <w:p w:rsidR="00EF2C16" w:rsidRPr="005638D3" w:rsidRDefault="00EF2C16" w:rsidP="000D5165">
            <w:pPr>
              <w:widowControl w:val="0"/>
              <w:autoSpaceDE w:val="0"/>
              <w:autoSpaceDN w:val="0"/>
              <w:adjustRightInd w:val="0"/>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 -3.</w:t>
            </w:r>
          </w:p>
          <w:p w:rsidR="00EF2C16" w:rsidRPr="005638D3" w:rsidRDefault="00EF2C16" w:rsidP="000D5165">
            <w:pPr>
              <w:widowControl w:val="0"/>
              <w:autoSpaceDE w:val="0"/>
              <w:autoSpaceDN w:val="0"/>
              <w:adjustRightInd w:val="0"/>
              <w:rPr>
                <w:sz w:val="24"/>
                <w:szCs w:val="24"/>
              </w:rPr>
            </w:pPr>
            <w:r>
              <w:rPr>
                <w:sz w:val="24"/>
                <w:szCs w:val="24"/>
              </w:rPr>
              <w:t>4</w:t>
            </w:r>
            <w:r w:rsidRPr="005638D3">
              <w:rPr>
                <w:sz w:val="24"/>
                <w:szCs w:val="24"/>
              </w:rPr>
              <w:t>. Социальные выплаты населению на газификацию жилья-18.</w:t>
            </w:r>
          </w:p>
          <w:p w:rsidR="00EF2C16" w:rsidRPr="005638D3" w:rsidRDefault="00EF2C16" w:rsidP="000D5165">
            <w:pPr>
              <w:widowControl w:val="0"/>
              <w:autoSpaceDE w:val="0"/>
              <w:autoSpaceDN w:val="0"/>
              <w:adjustRightInd w:val="0"/>
              <w:rPr>
                <w:sz w:val="24"/>
                <w:szCs w:val="24"/>
              </w:rPr>
            </w:pPr>
            <w:r>
              <w:rPr>
                <w:sz w:val="24"/>
                <w:szCs w:val="24"/>
              </w:rPr>
              <w:t>5</w:t>
            </w:r>
            <w:r w:rsidRPr="005638D3">
              <w:rPr>
                <w:sz w:val="24"/>
                <w:szCs w:val="24"/>
              </w:rPr>
              <w:t xml:space="preserve">.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sz w:val="24"/>
                <w:szCs w:val="24"/>
              </w:rPr>
              <w:t>в</w:t>
            </w:r>
            <w:proofErr w:type="gramEnd"/>
            <w:r w:rsidRPr="005638D3">
              <w:rPr>
                <w:sz w:val="24"/>
                <w:szCs w:val="24"/>
              </w:rPr>
              <w:t xml:space="preserve"> российских кредитных организациях-3.</w:t>
            </w:r>
          </w:p>
          <w:p w:rsidR="00EF2C16" w:rsidRPr="005638D3" w:rsidRDefault="00EF2C16" w:rsidP="000D5165">
            <w:pPr>
              <w:jc w:val="both"/>
              <w:rPr>
                <w:sz w:val="24"/>
                <w:szCs w:val="24"/>
              </w:rPr>
            </w:pPr>
            <w:r>
              <w:rPr>
                <w:sz w:val="24"/>
                <w:szCs w:val="24"/>
              </w:rPr>
              <w:t>6</w:t>
            </w:r>
            <w:r w:rsidRPr="005638D3">
              <w:rPr>
                <w:sz w:val="24"/>
                <w:szCs w:val="24"/>
              </w:rPr>
              <w:t xml:space="preserve">. Ремонт </w:t>
            </w:r>
            <w:proofErr w:type="gramStart"/>
            <w:r w:rsidRPr="005638D3">
              <w:rPr>
                <w:sz w:val="24"/>
                <w:szCs w:val="24"/>
              </w:rPr>
              <w:t>муниципальных</w:t>
            </w:r>
            <w:proofErr w:type="gramEnd"/>
            <w:r w:rsidRPr="005638D3">
              <w:rPr>
                <w:sz w:val="24"/>
                <w:szCs w:val="24"/>
              </w:rPr>
              <w:t xml:space="preserve"> жилых помещений-31.</w:t>
            </w:r>
          </w:p>
          <w:p w:rsidR="00EF2C16" w:rsidRPr="005638D3" w:rsidRDefault="00EF2C16" w:rsidP="000D5165">
            <w:pPr>
              <w:widowControl w:val="0"/>
              <w:autoSpaceDE w:val="0"/>
              <w:autoSpaceDN w:val="0"/>
              <w:adjustRightInd w:val="0"/>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фонда- 31.</w:t>
            </w:r>
          </w:p>
          <w:p w:rsidR="00EF2C16" w:rsidRPr="005638D3" w:rsidRDefault="00EF2C16" w:rsidP="000D5165">
            <w:pPr>
              <w:widowControl w:val="0"/>
              <w:autoSpaceDE w:val="0"/>
              <w:autoSpaceDN w:val="0"/>
              <w:adjustRightInd w:val="0"/>
              <w:jc w:val="both"/>
              <w:rPr>
                <w:sz w:val="24"/>
                <w:szCs w:val="24"/>
              </w:rPr>
            </w:pPr>
            <w:r>
              <w:rPr>
                <w:sz w:val="24"/>
                <w:szCs w:val="24"/>
              </w:rPr>
              <w:t>8</w:t>
            </w:r>
            <w:r w:rsidRPr="005638D3">
              <w:rPr>
                <w:sz w:val="24"/>
                <w:szCs w:val="24"/>
              </w:rPr>
              <w:t>. Снос аварийного жилья - 3.</w:t>
            </w:r>
          </w:p>
          <w:p w:rsidR="00EF2C16" w:rsidRPr="005638D3" w:rsidRDefault="00EF2C16" w:rsidP="000D5165">
            <w:pPr>
              <w:widowControl w:val="0"/>
              <w:autoSpaceDE w:val="0"/>
              <w:autoSpaceDN w:val="0"/>
              <w:adjustRightInd w:val="0"/>
              <w:jc w:val="both"/>
              <w:rPr>
                <w:sz w:val="24"/>
                <w:szCs w:val="24"/>
              </w:rPr>
            </w:pPr>
            <w:r>
              <w:rPr>
                <w:sz w:val="24"/>
                <w:szCs w:val="24"/>
              </w:rPr>
              <w:t>9</w:t>
            </w:r>
            <w:r w:rsidRPr="005638D3">
              <w:rPr>
                <w:sz w:val="24"/>
                <w:szCs w:val="24"/>
              </w:rPr>
              <w:t xml:space="preserve">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№86 -3.</w:t>
            </w:r>
          </w:p>
          <w:p w:rsidR="00EF2C16" w:rsidRPr="005638D3" w:rsidRDefault="00EF2C16" w:rsidP="000D5165">
            <w:pPr>
              <w:widowControl w:val="0"/>
              <w:autoSpaceDE w:val="0"/>
              <w:autoSpaceDN w:val="0"/>
              <w:adjustRightInd w:val="0"/>
              <w:jc w:val="both"/>
              <w:rPr>
                <w:b/>
                <w:bCs/>
                <w:sz w:val="24"/>
                <w:szCs w:val="24"/>
              </w:rPr>
            </w:pPr>
            <w:r w:rsidRPr="005638D3">
              <w:rPr>
                <w:b/>
                <w:bCs/>
                <w:sz w:val="24"/>
                <w:szCs w:val="24"/>
              </w:rPr>
              <w:t>Подпрограмма 2</w:t>
            </w:r>
          </w:p>
          <w:p w:rsidR="00EF2C16" w:rsidRPr="005638D3" w:rsidRDefault="00EF2C16" w:rsidP="000D5165">
            <w:pPr>
              <w:rPr>
                <w:sz w:val="24"/>
                <w:szCs w:val="24"/>
              </w:rPr>
            </w:pPr>
            <w:r w:rsidRPr="005638D3">
              <w:rPr>
                <w:sz w:val="24"/>
                <w:szCs w:val="24"/>
              </w:rPr>
              <w:t xml:space="preserve"> 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округа  Нижегородской области - 100%.</w:t>
            </w:r>
          </w:p>
          <w:p w:rsidR="00EF2C16" w:rsidRPr="005638D3" w:rsidRDefault="00EF2C16" w:rsidP="000D5165">
            <w:pPr>
              <w:jc w:val="both"/>
              <w:rPr>
                <w:sz w:val="24"/>
                <w:szCs w:val="24"/>
              </w:rPr>
            </w:pPr>
          </w:p>
        </w:tc>
      </w:tr>
    </w:tbl>
    <w:p w:rsidR="00EF2C16" w:rsidRPr="005638D3" w:rsidRDefault="00EF2C16" w:rsidP="00EF2C16">
      <w:pPr>
        <w:rPr>
          <w:b/>
          <w:bCs/>
          <w:sz w:val="24"/>
          <w:szCs w:val="24"/>
        </w:rPr>
      </w:pPr>
    </w:p>
    <w:p w:rsidR="00EF2C16" w:rsidRPr="005638D3" w:rsidRDefault="00EF2C16" w:rsidP="00EF2C16">
      <w:pPr>
        <w:jc w:val="center"/>
        <w:rPr>
          <w:b/>
          <w:bCs/>
          <w:sz w:val="24"/>
          <w:szCs w:val="24"/>
        </w:rPr>
      </w:pPr>
      <w:r w:rsidRPr="005638D3">
        <w:rPr>
          <w:b/>
          <w:bCs/>
          <w:sz w:val="24"/>
          <w:szCs w:val="24"/>
        </w:rPr>
        <w:t>2.Текстовая часть муниципальной программы.</w:t>
      </w:r>
    </w:p>
    <w:p w:rsidR="00EF2C16" w:rsidRPr="005638D3" w:rsidRDefault="00EF2C16" w:rsidP="00EF2C16">
      <w:pPr>
        <w:jc w:val="center"/>
        <w:rPr>
          <w:b/>
          <w:bCs/>
          <w:sz w:val="24"/>
          <w:szCs w:val="24"/>
        </w:rPr>
      </w:pPr>
      <w:r w:rsidRPr="005638D3">
        <w:rPr>
          <w:b/>
          <w:bCs/>
          <w:sz w:val="24"/>
          <w:szCs w:val="24"/>
        </w:rPr>
        <w:t>2.1. Характеристика текущего состояния</w:t>
      </w:r>
    </w:p>
    <w:p w:rsidR="00EF2C16" w:rsidRPr="005638D3" w:rsidRDefault="00EF2C16" w:rsidP="00EF2C16">
      <w:pPr>
        <w:ind w:firstLine="708"/>
        <w:jc w:val="both"/>
        <w:rPr>
          <w:b/>
          <w:bCs/>
          <w:sz w:val="24"/>
          <w:szCs w:val="24"/>
        </w:rPr>
      </w:pPr>
      <w:r w:rsidRPr="005638D3">
        <w:rPr>
          <w:sz w:val="24"/>
          <w:szCs w:val="24"/>
        </w:rPr>
        <w:t>В ходе реализации жилищной политики на территории Ковернинского муниципального округа Нижегородской области были созданы правовые и организационные основы, определены приоритетные направления и отработаны механизмы реализации.</w:t>
      </w:r>
    </w:p>
    <w:p w:rsidR="00EF2C16" w:rsidRPr="005638D3" w:rsidRDefault="00EF2C16" w:rsidP="00EF2C16">
      <w:pPr>
        <w:ind w:firstLine="720"/>
        <w:jc w:val="both"/>
        <w:rPr>
          <w:sz w:val="24"/>
          <w:szCs w:val="24"/>
        </w:rPr>
      </w:pPr>
      <w:proofErr w:type="gramStart"/>
      <w:r w:rsidRPr="005638D3">
        <w:rPr>
          <w:sz w:val="24"/>
          <w:szCs w:val="24"/>
        </w:rPr>
        <w:t>Новые правовые условия создали основу для реализации на практике поставленных целей и позволили с помощью скоординированных действий на всех уровнях государственной власти и местного самоуправления осуществить меры, в том числе и в рамках приоритетного национального проекта "Доступное и комфортное жилье - гражданам России", государственной программы «Жилище» на территории Ковернинского муниципального округа  Нижегородской области, направленные на улучшение жилищных условий населения района.</w:t>
      </w:r>
      <w:proofErr w:type="gramEnd"/>
    </w:p>
    <w:p w:rsidR="00EF2C16" w:rsidRPr="005638D3" w:rsidRDefault="00EF2C16" w:rsidP="00EF2C16">
      <w:pPr>
        <w:ind w:firstLine="720"/>
        <w:jc w:val="both"/>
        <w:rPr>
          <w:sz w:val="24"/>
          <w:szCs w:val="24"/>
        </w:rPr>
      </w:pPr>
      <w:r w:rsidRPr="005638D3">
        <w:rPr>
          <w:sz w:val="24"/>
          <w:szCs w:val="24"/>
        </w:rPr>
        <w:lastRenderedPageBreak/>
        <w:t>Настоящая Программа предусматривает:</w:t>
      </w:r>
    </w:p>
    <w:p w:rsidR="00EF2C16" w:rsidRPr="005638D3" w:rsidRDefault="00EF2C16" w:rsidP="00EF2C16">
      <w:pPr>
        <w:ind w:firstLine="720"/>
        <w:jc w:val="both"/>
        <w:rPr>
          <w:sz w:val="24"/>
          <w:szCs w:val="24"/>
        </w:rPr>
      </w:pPr>
      <w:r w:rsidRPr="005638D3">
        <w:rPr>
          <w:sz w:val="24"/>
          <w:szCs w:val="24"/>
        </w:rPr>
        <w:t>- комплексное решение проблемы перехода к устойчивому функционированию и развитию жилищной сферы, обеспечивающее доступность жилья для граждан, безопасные и комфортные условия проживания в нем;</w:t>
      </w:r>
    </w:p>
    <w:p w:rsidR="00EF2C16" w:rsidRPr="005638D3" w:rsidRDefault="00EF2C16" w:rsidP="00EF2C16">
      <w:pPr>
        <w:ind w:firstLine="720"/>
        <w:jc w:val="both"/>
        <w:rPr>
          <w:sz w:val="24"/>
          <w:szCs w:val="24"/>
        </w:rPr>
      </w:pPr>
      <w:r w:rsidRPr="005638D3">
        <w:rPr>
          <w:sz w:val="24"/>
          <w:szCs w:val="24"/>
        </w:rPr>
        <w:t>- стимулирование платежеспособного спроса на жилье, включая повышение доступности приобретения жилья.</w:t>
      </w:r>
    </w:p>
    <w:p w:rsidR="00EF2C16" w:rsidRPr="005638D3" w:rsidRDefault="00EF2C16" w:rsidP="00EF2C16">
      <w:pPr>
        <w:ind w:firstLine="720"/>
        <w:jc w:val="both"/>
        <w:rPr>
          <w:sz w:val="24"/>
          <w:szCs w:val="24"/>
        </w:rPr>
      </w:pPr>
      <w:proofErr w:type="gramStart"/>
      <w:r w:rsidRPr="005638D3">
        <w:rPr>
          <w:sz w:val="24"/>
          <w:szCs w:val="24"/>
        </w:rPr>
        <w:t>За 2020  годов в рамках муниципальной программы «</w:t>
      </w:r>
      <w:r w:rsidRPr="005638D3">
        <w:rPr>
          <w:bCs/>
          <w:sz w:val="24"/>
          <w:szCs w:val="24"/>
        </w:rPr>
        <w:t>Обеспечение граждан Ковернинского муниципального округа Нижегородской области доступным и комфортным жильем</w:t>
      </w:r>
      <w:r w:rsidRPr="005638D3">
        <w:rPr>
          <w:sz w:val="24"/>
          <w:szCs w:val="24"/>
        </w:rPr>
        <w:t>» доля населения, получившие жилые помещения и улучшившие свои жилищные условия, в общей численности населения, состоящего на учете в качестве в нуждающихся в жилых помещения снизилась на 16 %.</w:t>
      </w:r>
      <w:proofErr w:type="gramEnd"/>
    </w:p>
    <w:p w:rsidR="00EF2C16" w:rsidRPr="005638D3" w:rsidRDefault="00EF2C16" w:rsidP="00EF2C16">
      <w:pPr>
        <w:ind w:firstLine="720"/>
        <w:jc w:val="both"/>
        <w:rPr>
          <w:sz w:val="24"/>
          <w:szCs w:val="24"/>
        </w:rPr>
      </w:pPr>
      <w:r w:rsidRPr="005638D3">
        <w:rPr>
          <w:sz w:val="24"/>
          <w:szCs w:val="24"/>
        </w:rPr>
        <w:t xml:space="preserve">По результатам реализации муниципальной программы за период 2021-2023 годов планируется снижение данного показателя на 33%.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5"/>
        <w:gridCol w:w="986"/>
        <w:gridCol w:w="986"/>
        <w:gridCol w:w="984"/>
      </w:tblGrid>
      <w:tr w:rsidR="00EF2C16" w:rsidRPr="005638D3" w:rsidTr="000D5165">
        <w:tc>
          <w:tcPr>
            <w:tcW w:w="3456"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Показатель</w:t>
            </w:r>
          </w:p>
        </w:tc>
        <w:tc>
          <w:tcPr>
            <w:tcW w:w="1544" w:type="pct"/>
            <w:gridSpan w:val="3"/>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По годам реализации муниципальной программы</w:t>
            </w:r>
          </w:p>
        </w:tc>
      </w:tr>
      <w:tr w:rsidR="00EF2C16" w:rsidRPr="005638D3" w:rsidTr="000D5165">
        <w:tc>
          <w:tcPr>
            <w:tcW w:w="3456" w:type="pct"/>
            <w:vMerge w:val="restart"/>
          </w:tcPr>
          <w:p w:rsidR="00EF2C16" w:rsidRPr="005638D3" w:rsidRDefault="00EF2C16" w:rsidP="000D5165">
            <w:pPr>
              <w:jc w:val="both"/>
              <w:rPr>
                <w:rFonts w:eastAsia="Calibri"/>
                <w:sz w:val="24"/>
                <w:szCs w:val="24"/>
                <w:lang w:eastAsia="en-US"/>
              </w:rPr>
            </w:pPr>
            <w:proofErr w:type="gramStart"/>
            <w:r w:rsidRPr="005638D3">
              <w:rPr>
                <w:rFonts w:eastAsia="Calibri"/>
                <w:sz w:val="24"/>
                <w:szCs w:val="24"/>
                <w:lang w:eastAsia="en-US"/>
              </w:rPr>
              <w:t>Доля населения, получившие жилые помещения и улучшившие свои жилищные условия, в общей численности населения, состоящего на учете в качестве в нуждающихся в жилых помещения</w:t>
            </w:r>
            <w:proofErr w:type="gramEnd"/>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2021</w:t>
            </w:r>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2022</w:t>
            </w:r>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2023</w:t>
            </w:r>
          </w:p>
        </w:tc>
      </w:tr>
      <w:tr w:rsidR="00EF2C16" w:rsidRPr="005638D3" w:rsidTr="000D5165">
        <w:tc>
          <w:tcPr>
            <w:tcW w:w="3456" w:type="pct"/>
            <w:vMerge/>
          </w:tcPr>
          <w:p w:rsidR="00EF2C16" w:rsidRPr="005638D3" w:rsidRDefault="00EF2C16" w:rsidP="000D5165">
            <w:pPr>
              <w:jc w:val="both"/>
              <w:rPr>
                <w:rFonts w:eastAsia="Calibri"/>
                <w:sz w:val="24"/>
                <w:szCs w:val="24"/>
                <w:lang w:eastAsia="en-US"/>
              </w:rPr>
            </w:pPr>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16</w:t>
            </w:r>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24</w:t>
            </w:r>
          </w:p>
        </w:tc>
        <w:tc>
          <w:tcPr>
            <w:tcW w:w="515" w:type="pct"/>
          </w:tcPr>
          <w:p w:rsidR="00EF2C16" w:rsidRPr="005638D3" w:rsidRDefault="00EF2C16" w:rsidP="000D5165">
            <w:pPr>
              <w:jc w:val="both"/>
              <w:rPr>
                <w:rFonts w:eastAsia="Calibri"/>
                <w:sz w:val="24"/>
                <w:szCs w:val="24"/>
                <w:lang w:eastAsia="en-US"/>
              </w:rPr>
            </w:pPr>
            <w:r w:rsidRPr="005638D3">
              <w:rPr>
                <w:rFonts w:eastAsia="Calibri"/>
                <w:sz w:val="24"/>
                <w:szCs w:val="24"/>
                <w:lang w:eastAsia="en-US"/>
              </w:rPr>
              <w:t>33</w:t>
            </w:r>
          </w:p>
        </w:tc>
      </w:tr>
    </w:tbl>
    <w:p w:rsidR="00EF2C16" w:rsidRPr="005638D3" w:rsidRDefault="00EF2C16" w:rsidP="00EF2C16">
      <w:pPr>
        <w:ind w:firstLine="708"/>
        <w:jc w:val="both"/>
        <w:rPr>
          <w:sz w:val="24"/>
          <w:szCs w:val="24"/>
        </w:rPr>
      </w:pPr>
      <w:r w:rsidRPr="005638D3">
        <w:rPr>
          <w:sz w:val="24"/>
          <w:szCs w:val="24"/>
        </w:rPr>
        <w:t xml:space="preserve">Таким </w:t>
      </w:r>
      <w:proofErr w:type="gramStart"/>
      <w:r w:rsidRPr="005638D3">
        <w:rPr>
          <w:sz w:val="24"/>
          <w:szCs w:val="24"/>
        </w:rPr>
        <w:t>образом</w:t>
      </w:r>
      <w:proofErr w:type="gramEnd"/>
      <w:r w:rsidRPr="005638D3">
        <w:rPr>
          <w:sz w:val="24"/>
          <w:szCs w:val="24"/>
        </w:rPr>
        <w:t xml:space="preserve"> по состоянию на начало 2021 года жилищная проблема стоит перед 135 семьями  Ковернинского муниципального округа  Нижегородской области, при этом практически для более половины от этого количества семей жилищная проблема является наиболее острой и требует решения в ближайшее время.</w:t>
      </w:r>
    </w:p>
    <w:p w:rsidR="00EF2C16" w:rsidRPr="005638D3" w:rsidRDefault="00EF2C16" w:rsidP="00EF2C16">
      <w:pPr>
        <w:ind w:firstLine="720"/>
        <w:jc w:val="both"/>
        <w:rPr>
          <w:sz w:val="24"/>
          <w:szCs w:val="24"/>
        </w:rPr>
      </w:pPr>
      <w:r w:rsidRPr="005638D3">
        <w:rPr>
          <w:sz w:val="24"/>
          <w:szCs w:val="24"/>
        </w:rPr>
        <w:t>Не могут быть признаны удовлетворительными и темпы обеспечения жильем граждан, принятых на учет в качестве нуждающихся в улучшении жилищных условий.</w:t>
      </w:r>
    </w:p>
    <w:p w:rsidR="00EF2C16" w:rsidRPr="005638D3" w:rsidRDefault="00EF2C16" w:rsidP="00EF2C16">
      <w:pPr>
        <w:ind w:firstLine="720"/>
        <w:jc w:val="both"/>
        <w:rPr>
          <w:sz w:val="24"/>
          <w:szCs w:val="24"/>
        </w:rPr>
      </w:pPr>
      <w:r w:rsidRPr="005638D3">
        <w:rPr>
          <w:sz w:val="24"/>
          <w:szCs w:val="24"/>
        </w:rPr>
        <w:t xml:space="preserve">Таким образом, реализация настоящей муниципальной программы позволит продолжить реализацию выбранного </w:t>
      </w:r>
      <w:r>
        <w:rPr>
          <w:sz w:val="24"/>
          <w:szCs w:val="24"/>
        </w:rPr>
        <w:t>а</w:t>
      </w:r>
      <w:r w:rsidRPr="005638D3">
        <w:rPr>
          <w:sz w:val="24"/>
          <w:szCs w:val="24"/>
        </w:rPr>
        <w:t>дминистрацией Ковернинского муниципального округа направления по обеспечению населения округа  доступным и комфортным жильем и улучшить ситуацию с обеспеченностью жильем граждан, проживающих на территории Ковернинского муниципального округа Нижегородской области.</w:t>
      </w:r>
    </w:p>
    <w:p w:rsidR="00EF2C16" w:rsidRPr="005638D3" w:rsidRDefault="00EF2C16" w:rsidP="00EF2C16">
      <w:pPr>
        <w:rPr>
          <w:b/>
          <w:bCs/>
          <w:sz w:val="24"/>
          <w:szCs w:val="24"/>
        </w:rPr>
      </w:pPr>
      <w:r w:rsidRPr="005638D3">
        <w:rPr>
          <w:b/>
          <w:bCs/>
          <w:sz w:val="24"/>
          <w:szCs w:val="24"/>
        </w:rPr>
        <w:t>2.2. Цели и задачи муниципальной программы</w:t>
      </w:r>
    </w:p>
    <w:p w:rsidR="00EF2C16" w:rsidRPr="005638D3" w:rsidRDefault="00EF2C16" w:rsidP="00EF2C16">
      <w:pPr>
        <w:ind w:firstLine="708"/>
        <w:jc w:val="both"/>
        <w:rPr>
          <w:sz w:val="24"/>
          <w:szCs w:val="24"/>
        </w:rPr>
      </w:pPr>
      <w:r w:rsidRPr="005638D3">
        <w:rPr>
          <w:sz w:val="24"/>
          <w:szCs w:val="24"/>
        </w:rPr>
        <w:t>Цели программы.</w:t>
      </w:r>
    </w:p>
    <w:p w:rsidR="00EF2C16" w:rsidRPr="005638D3" w:rsidRDefault="00EF2C16" w:rsidP="00EF2C16">
      <w:pPr>
        <w:ind w:firstLine="708"/>
        <w:jc w:val="both"/>
        <w:rPr>
          <w:b/>
          <w:bCs/>
          <w:sz w:val="24"/>
          <w:szCs w:val="24"/>
        </w:rPr>
      </w:pPr>
      <w:r w:rsidRPr="005638D3">
        <w:rPr>
          <w:b/>
          <w:bCs/>
          <w:sz w:val="24"/>
          <w:szCs w:val="24"/>
        </w:rPr>
        <w:t>Подпрограмма 1</w:t>
      </w:r>
    </w:p>
    <w:p w:rsidR="00EF2C16" w:rsidRPr="005638D3" w:rsidRDefault="00EF2C16" w:rsidP="00EF2C16">
      <w:pPr>
        <w:ind w:firstLine="708"/>
        <w:jc w:val="both"/>
        <w:rPr>
          <w:sz w:val="24"/>
          <w:szCs w:val="24"/>
        </w:rPr>
      </w:pPr>
      <w:r w:rsidRPr="005638D3">
        <w:rPr>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p w:rsidR="00EF2C16" w:rsidRPr="005638D3" w:rsidRDefault="00EF2C16" w:rsidP="00EF2C16">
      <w:pPr>
        <w:ind w:firstLine="708"/>
        <w:jc w:val="both"/>
        <w:rPr>
          <w:b/>
          <w:bCs/>
          <w:sz w:val="24"/>
          <w:szCs w:val="24"/>
        </w:rPr>
      </w:pPr>
      <w:r w:rsidRPr="005638D3">
        <w:rPr>
          <w:b/>
          <w:bCs/>
          <w:sz w:val="24"/>
          <w:szCs w:val="24"/>
        </w:rPr>
        <w:t>Подпрограмма 2</w:t>
      </w:r>
    </w:p>
    <w:p w:rsidR="00EF2C16" w:rsidRPr="005638D3" w:rsidRDefault="00EF2C16" w:rsidP="00EF2C16">
      <w:pPr>
        <w:ind w:firstLine="708"/>
        <w:jc w:val="both"/>
        <w:rPr>
          <w:sz w:val="24"/>
          <w:szCs w:val="24"/>
        </w:rPr>
      </w:pPr>
      <w:r w:rsidRPr="005638D3">
        <w:rPr>
          <w:sz w:val="24"/>
          <w:szCs w:val="24"/>
        </w:rPr>
        <w:t>Обеспечение эффективности деятельности Отдела архитектуры, капитального строительства и ЖКХ Администрации Ковернинского муниципального округа  Нижегородской области в сфере обеспечения граждан доступным и комфортным жильем</w:t>
      </w:r>
    </w:p>
    <w:p w:rsidR="00EF2C16" w:rsidRPr="005638D3" w:rsidRDefault="00EF2C16" w:rsidP="00EF2C16">
      <w:pPr>
        <w:ind w:firstLine="708"/>
        <w:jc w:val="both"/>
        <w:rPr>
          <w:sz w:val="24"/>
          <w:szCs w:val="24"/>
        </w:rPr>
      </w:pPr>
      <w:r w:rsidRPr="005638D3">
        <w:rPr>
          <w:b/>
          <w:sz w:val="24"/>
          <w:szCs w:val="24"/>
        </w:rPr>
        <w:t>Задачи программы.</w:t>
      </w:r>
    </w:p>
    <w:p w:rsidR="00EF2C16" w:rsidRPr="005638D3" w:rsidRDefault="00EF2C16" w:rsidP="00EF2C16">
      <w:pPr>
        <w:ind w:firstLine="708"/>
        <w:jc w:val="both"/>
        <w:rPr>
          <w:b/>
          <w:bCs/>
          <w:sz w:val="24"/>
          <w:szCs w:val="24"/>
        </w:rPr>
      </w:pPr>
      <w:r w:rsidRPr="005638D3">
        <w:rPr>
          <w:b/>
          <w:bCs/>
          <w:sz w:val="24"/>
          <w:szCs w:val="24"/>
        </w:rPr>
        <w:t>Подпрограмма 1</w:t>
      </w:r>
    </w:p>
    <w:p w:rsidR="00EF2C16" w:rsidRPr="005638D3" w:rsidRDefault="00EF2C16" w:rsidP="00EF2C16">
      <w:pPr>
        <w:autoSpaceDE w:val="0"/>
        <w:autoSpaceDN w:val="0"/>
        <w:adjustRightInd w:val="0"/>
        <w:ind w:firstLine="708"/>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EF2C16" w:rsidRPr="005638D3" w:rsidRDefault="00EF2C16" w:rsidP="00EF2C16">
      <w:pPr>
        <w:widowControl w:val="0"/>
        <w:autoSpaceDE w:val="0"/>
        <w:autoSpaceDN w:val="0"/>
        <w:adjustRightInd w:val="0"/>
        <w:ind w:firstLine="708"/>
        <w:jc w:val="both"/>
        <w:rPr>
          <w:sz w:val="24"/>
          <w:szCs w:val="24"/>
        </w:rPr>
      </w:pPr>
      <w:r w:rsidRPr="005638D3">
        <w:rPr>
          <w:sz w:val="24"/>
          <w:szCs w:val="24"/>
        </w:rPr>
        <w:t>2. Предоставление жилья лицам, нуждающимся в жилых помещениях.</w:t>
      </w:r>
    </w:p>
    <w:p w:rsidR="00EF2C16" w:rsidRPr="005638D3" w:rsidRDefault="00EF2C16" w:rsidP="00EF2C16">
      <w:pPr>
        <w:widowControl w:val="0"/>
        <w:autoSpaceDE w:val="0"/>
        <w:autoSpaceDN w:val="0"/>
        <w:adjustRightInd w:val="0"/>
        <w:ind w:firstLine="708"/>
        <w:jc w:val="both"/>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w:t>
      </w:r>
    </w:p>
    <w:p w:rsidR="00EF2C16" w:rsidRPr="005638D3" w:rsidRDefault="00EF2C16" w:rsidP="00EF2C16">
      <w:pPr>
        <w:widowControl w:val="0"/>
        <w:autoSpaceDE w:val="0"/>
        <w:autoSpaceDN w:val="0"/>
        <w:adjustRightInd w:val="0"/>
        <w:ind w:firstLine="708"/>
        <w:jc w:val="both"/>
        <w:rPr>
          <w:sz w:val="24"/>
          <w:szCs w:val="24"/>
        </w:rPr>
      </w:pPr>
      <w:r>
        <w:rPr>
          <w:sz w:val="24"/>
          <w:szCs w:val="24"/>
        </w:rPr>
        <w:t>4</w:t>
      </w:r>
      <w:r w:rsidRPr="005638D3">
        <w:rPr>
          <w:sz w:val="24"/>
          <w:szCs w:val="24"/>
        </w:rPr>
        <w:t>. Социальные выплаты населению на газификацию жилья.</w:t>
      </w:r>
    </w:p>
    <w:p w:rsidR="00EF2C16" w:rsidRPr="005638D3" w:rsidRDefault="00EF2C16" w:rsidP="00EF2C16">
      <w:pPr>
        <w:widowControl w:val="0"/>
        <w:autoSpaceDE w:val="0"/>
        <w:autoSpaceDN w:val="0"/>
        <w:adjustRightInd w:val="0"/>
        <w:ind w:firstLine="708"/>
        <w:jc w:val="both"/>
        <w:rPr>
          <w:sz w:val="24"/>
          <w:szCs w:val="24"/>
        </w:rPr>
      </w:pPr>
      <w:r>
        <w:rPr>
          <w:sz w:val="24"/>
          <w:szCs w:val="24"/>
        </w:rPr>
        <w:t>5</w:t>
      </w:r>
      <w:r w:rsidRPr="005638D3">
        <w:rPr>
          <w:sz w:val="24"/>
          <w:szCs w:val="24"/>
        </w:rPr>
        <w:t>.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EF2C16" w:rsidRPr="005638D3" w:rsidRDefault="00EF2C16" w:rsidP="00EF2C16">
      <w:pPr>
        <w:ind w:firstLine="708"/>
        <w:jc w:val="both"/>
        <w:rPr>
          <w:sz w:val="24"/>
          <w:szCs w:val="24"/>
        </w:rPr>
      </w:pPr>
      <w:r>
        <w:rPr>
          <w:sz w:val="24"/>
          <w:szCs w:val="24"/>
        </w:rPr>
        <w:t>6</w:t>
      </w:r>
      <w:r w:rsidRPr="005638D3">
        <w:rPr>
          <w:sz w:val="24"/>
          <w:szCs w:val="24"/>
        </w:rPr>
        <w:t>. Ремонт муниципальных жилых помещений.</w:t>
      </w:r>
    </w:p>
    <w:p w:rsidR="00EF2C16" w:rsidRPr="005638D3" w:rsidRDefault="00EF2C16" w:rsidP="00EF2C16">
      <w:pPr>
        <w:widowControl w:val="0"/>
        <w:autoSpaceDE w:val="0"/>
        <w:autoSpaceDN w:val="0"/>
        <w:adjustRightInd w:val="0"/>
        <w:ind w:firstLine="708"/>
        <w:jc w:val="both"/>
        <w:rPr>
          <w:sz w:val="24"/>
          <w:szCs w:val="24"/>
        </w:rPr>
      </w:pPr>
      <w:r>
        <w:rPr>
          <w:sz w:val="24"/>
          <w:szCs w:val="24"/>
        </w:rPr>
        <w:t>7</w:t>
      </w:r>
      <w:r w:rsidRPr="005638D3">
        <w:rPr>
          <w:sz w:val="24"/>
          <w:szCs w:val="24"/>
        </w:rPr>
        <w:t xml:space="preserve">. Выполнение мероприятий, направленных на обеспечение устойчивого </w:t>
      </w:r>
      <w:r w:rsidRPr="005638D3">
        <w:rPr>
          <w:sz w:val="24"/>
          <w:szCs w:val="24"/>
        </w:rPr>
        <w:lastRenderedPageBreak/>
        <w:t>сокращения непригодного для проживания жилищного фонда.</w:t>
      </w:r>
    </w:p>
    <w:p w:rsidR="00EF2C16" w:rsidRPr="005638D3" w:rsidRDefault="00EF2C16" w:rsidP="00EF2C16">
      <w:pPr>
        <w:widowControl w:val="0"/>
        <w:autoSpaceDE w:val="0"/>
        <w:autoSpaceDN w:val="0"/>
        <w:adjustRightInd w:val="0"/>
        <w:ind w:firstLine="708"/>
        <w:jc w:val="both"/>
        <w:rPr>
          <w:sz w:val="24"/>
          <w:szCs w:val="24"/>
        </w:rPr>
      </w:pPr>
      <w:r>
        <w:rPr>
          <w:sz w:val="24"/>
          <w:szCs w:val="24"/>
        </w:rPr>
        <w:t>8</w:t>
      </w:r>
      <w:r w:rsidRPr="005638D3">
        <w:rPr>
          <w:sz w:val="24"/>
          <w:szCs w:val="24"/>
        </w:rPr>
        <w:t>. Снос аварийного жилья.</w:t>
      </w:r>
    </w:p>
    <w:p w:rsidR="00EF2C16" w:rsidRPr="005638D3" w:rsidRDefault="00EF2C16" w:rsidP="00EF2C16">
      <w:pPr>
        <w:widowControl w:val="0"/>
        <w:autoSpaceDE w:val="0"/>
        <w:autoSpaceDN w:val="0"/>
        <w:adjustRightInd w:val="0"/>
        <w:ind w:firstLine="708"/>
        <w:jc w:val="both"/>
        <w:rPr>
          <w:sz w:val="24"/>
          <w:szCs w:val="24"/>
        </w:rPr>
      </w:pPr>
      <w:r>
        <w:rPr>
          <w:sz w:val="24"/>
          <w:szCs w:val="24"/>
        </w:rPr>
        <w:t>9</w:t>
      </w:r>
      <w:r w:rsidRPr="005638D3">
        <w:rPr>
          <w:sz w:val="24"/>
          <w:szCs w:val="24"/>
        </w:rPr>
        <w:t xml:space="preserve">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p w:rsidR="00EF2C16" w:rsidRPr="005638D3" w:rsidRDefault="00EF2C16" w:rsidP="00EF2C16">
      <w:pPr>
        <w:widowControl w:val="0"/>
        <w:autoSpaceDE w:val="0"/>
        <w:autoSpaceDN w:val="0"/>
        <w:adjustRightInd w:val="0"/>
        <w:ind w:firstLine="708"/>
        <w:jc w:val="both"/>
        <w:rPr>
          <w:sz w:val="24"/>
          <w:szCs w:val="24"/>
        </w:rPr>
      </w:pPr>
    </w:p>
    <w:p w:rsidR="00EF2C16" w:rsidRPr="005638D3" w:rsidRDefault="00EF2C16" w:rsidP="00EF2C16">
      <w:pPr>
        <w:ind w:firstLine="708"/>
        <w:jc w:val="both"/>
        <w:rPr>
          <w:b/>
          <w:bCs/>
          <w:sz w:val="24"/>
          <w:szCs w:val="24"/>
        </w:rPr>
      </w:pPr>
      <w:r w:rsidRPr="005638D3">
        <w:rPr>
          <w:b/>
          <w:bCs/>
          <w:sz w:val="24"/>
          <w:szCs w:val="24"/>
        </w:rPr>
        <w:t>Подпрограмма 2</w:t>
      </w:r>
    </w:p>
    <w:p w:rsidR="00EF2C16" w:rsidRPr="005638D3" w:rsidRDefault="00EF2C16" w:rsidP="00EF2C16">
      <w:pPr>
        <w:ind w:firstLine="708"/>
        <w:jc w:val="both"/>
        <w:rPr>
          <w:sz w:val="24"/>
          <w:szCs w:val="24"/>
        </w:rPr>
      </w:pPr>
      <w:r w:rsidRPr="005638D3">
        <w:rPr>
          <w:sz w:val="24"/>
          <w:szCs w:val="24"/>
        </w:rPr>
        <w:t xml:space="preserve">1.Разработка нормативных правовых, организационно- методических и иных документов, направленных на эффективное решение задач Программы </w:t>
      </w:r>
    </w:p>
    <w:p w:rsidR="00EF2C16" w:rsidRPr="005638D3" w:rsidRDefault="00EF2C16" w:rsidP="00EF2C16">
      <w:pPr>
        <w:ind w:firstLine="708"/>
        <w:jc w:val="both"/>
        <w:rPr>
          <w:sz w:val="24"/>
          <w:szCs w:val="24"/>
        </w:rPr>
      </w:pPr>
      <w:r w:rsidRPr="005638D3">
        <w:rPr>
          <w:sz w:val="24"/>
          <w:szCs w:val="24"/>
        </w:rPr>
        <w:t>2.Мониторинг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EF2C16" w:rsidRPr="005638D3" w:rsidRDefault="00EF2C16" w:rsidP="00EF2C16">
      <w:pPr>
        <w:jc w:val="both"/>
        <w:rPr>
          <w:sz w:val="24"/>
          <w:szCs w:val="24"/>
        </w:rPr>
      </w:pPr>
    </w:p>
    <w:p w:rsidR="00EF2C16" w:rsidRPr="005638D3" w:rsidRDefault="00EF2C16" w:rsidP="00EF2C16">
      <w:pPr>
        <w:jc w:val="center"/>
        <w:rPr>
          <w:b/>
          <w:bCs/>
          <w:sz w:val="24"/>
          <w:szCs w:val="24"/>
        </w:rPr>
      </w:pPr>
      <w:r w:rsidRPr="005638D3">
        <w:rPr>
          <w:b/>
          <w:bCs/>
          <w:sz w:val="24"/>
          <w:szCs w:val="24"/>
        </w:rPr>
        <w:t>2.3. Сроки и этапы реализации муниципальной программы</w:t>
      </w:r>
    </w:p>
    <w:p w:rsidR="00EF2C16" w:rsidRPr="005638D3" w:rsidRDefault="00EF2C16" w:rsidP="00EF2C16">
      <w:pPr>
        <w:ind w:firstLine="708"/>
        <w:jc w:val="both"/>
        <w:rPr>
          <w:sz w:val="24"/>
          <w:szCs w:val="24"/>
        </w:rPr>
      </w:pPr>
      <w:r w:rsidRPr="005638D3">
        <w:rPr>
          <w:sz w:val="24"/>
          <w:szCs w:val="24"/>
        </w:rPr>
        <w:t>Программа рассчитана на 2021-2023 годы и реализуется в 1 этап</w:t>
      </w:r>
    </w:p>
    <w:p w:rsidR="00EF2C16" w:rsidRPr="005638D3" w:rsidRDefault="00EF2C16" w:rsidP="00EF2C16">
      <w:pPr>
        <w:ind w:firstLine="708"/>
        <w:jc w:val="both"/>
        <w:rPr>
          <w:b/>
          <w:bCs/>
          <w:sz w:val="24"/>
          <w:szCs w:val="24"/>
        </w:rPr>
      </w:pPr>
    </w:p>
    <w:p w:rsidR="00EF2C16" w:rsidRPr="005638D3" w:rsidRDefault="00EF2C16" w:rsidP="00EF2C16">
      <w:pPr>
        <w:jc w:val="center"/>
        <w:rPr>
          <w:b/>
          <w:bCs/>
          <w:sz w:val="24"/>
          <w:szCs w:val="24"/>
        </w:rPr>
      </w:pPr>
      <w:r w:rsidRPr="005638D3">
        <w:rPr>
          <w:b/>
          <w:bCs/>
          <w:sz w:val="24"/>
          <w:szCs w:val="24"/>
        </w:rPr>
        <w:t>2.4. Перечень основных мероприятий реализации муниципальной программы</w:t>
      </w:r>
    </w:p>
    <w:p w:rsidR="00EF2C16" w:rsidRPr="005638D3" w:rsidRDefault="00EF2C16" w:rsidP="00EF2C16">
      <w:pPr>
        <w:jc w:val="both"/>
        <w:rPr>
          <w:sz w:val="24"/>
          <w:szCs w:val="24"/>
        </w:rPr>
      </w:pPr>
      <w:r w:rsidRPr="005638D3">
        <w:rPr>
          <w:sz w:val="24"/>
          <w:szCs w:val="24"/>
        </w:rPr>
        <w:tab/>
        <w:t>Основные мероприятия изложены в рамках подпрограмм к муниципальной программе.</w:t>
      </w:r>
    </w:p>
    <w:p w:rsidR="00EF2C16" w:rsidRPr="005638D3" w:rsidRDefault="00EF2C16" w:rsidP="00EF2C16">
      <w:pPr>
        <w:jc w:val="both"/>
        <w:rPr>
          <w:b/>
          <w:bCs/>
          <w:sz w:val="24"/>
          <w:szCs w:val="24"/>
        </w:rPr>
      </w:pPr>
    </w:p>
    <w:p w:rsidR="00EF2C16" w:rsidRPr="005638D3" w:rsidRDefault="00EF2C16" w:rsidP="00EF2C16">
      <w:pPr>
        <w:jc w:val="center"/>
        <w:rPr>
          <w:b/>
          <w:bCs/>
          <w:sz w:val="24"/>
          <w:szCs w:val="24"/>
        </w:rPr>
      </w:pPr>
      <w:r w:rsidRPr="005638D3">
        <w:rPr>
          <w:b/>
          <w:bCs/>
          <w:sz w:val="24"/>
          <w:szCs w:val="24"/>
        </w:rPr>
        <w:t>2.5. Индикаторы достижения цели и непосредственные результаты реализации муниципальной программы</w:t>
      </w:r>
    </w:p>
    <w:p w:rsidR="00EF2C16" w:rsidRPr="005638D3" w:rsidRDefault="00EF2C16" w:rsidP="00EF2C16">
      <w:pPr>
        <w:widowControl w:val="0"/>
        <w:autoSpaceDE w:val="0"/>
        <w:autoSpaceDN w:val="0"/>
        <w:adjustRightInd w:val="0"/>
        <w:jc w:val="both"/>
        <w:rPr>
          <w:b/>
          <w:bCs/>
          <w:sz w:val="24"/>
          <w:szCs w:val="24"/>
        </w:rPr>
      </w:pPr>
    </w:p>
    <w:p w:rsidR="00EF2C16" w:rsidRPr="005638D3" w:rsidRDefault="00EF2C16" w:rsidP="00EF2C16">
      <w:pPr>
        <w:widowControl w:val="0"/>
        <w:autoSpaceDE w:val="0"/>
        <w:autoSpaceDN w:val="0"/>
        <w:adjustRightInd w:val="0"/>
        <w:ind w:firstLine="709"/>
        <w:jc w:val="both"/>
        <w:rPr>
          <w:b/>
          <w:bCs/>
          <w:sz w:val="24"/>
          <w:szCs w:val="24"/>
        </w:rPr>
      </w:pPr>
      <w:r w:rsidRPr="005638D3">
        <w:rPr>
          <w:b/>
          <w:bCs/>
          <w:sz w:val="24"/>
          <w:szCs w:val="24"/>
        </w:rPr>
        <w:t>Подпрограмма 1</w:t>
      </w:r>
    </w:p>
    <w:p w:rsidR="00EF2C16" w:rsidRPr="005638D3" w:rsidRDefault="00EF2C16" w:rsidP="00EF2C16">
      <w:pPr>
        <w:autoSpaceDE w:val="0"/>
        <w:autoSpaceDN w:val="0"/>
        <w:adjustRightInd w:val="0"/>
        <w:ind w:firstLine="709"/>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 27.</w:t>
      </w:r>
    </w:p>
    <w:p w:rsidR="00EF2C16" w:rsidRPr="005638D3" w:rsidRDefault="00EF2C16" w:rsidP="00EF2C16">
      <w:pPr>
        <w:widowControl w:val="0"/>
        <w:autoSpaceDE w:val="0"/>
        <w:autoSpaceDN w:val="0"/>
        <w:adjustRightInd w:val="0"/>
        <w:ind w:firstLine="709"/>
        <w:rPr>
          <w:sz w:val="24"/>
          <w:szCs w:val="24"/>
        </w:rPr>
      </w:pPr>
      <w:r w:rsidRPr="005638D3">
        <w:rPr>
          <w:sz w:val="24"/>
          <w:szCs w:val="24"/>
        </w:rPr>
        <w:t>2. Предоставление жилья лицам, нуждающимся в жилых помещениях - 6.</w:t>
      </w:r>
    </w:p>
    <w:p w:rsidR="00EF2C16" w:rsidRPr="005638D3" w:rsidRDefault="00EF2C16" w:rsidP="00EF2C16">
      <w:pPr>
        <w:widowControl w:val="0"/>
        <w:autoSpaceDE w:val="0"/>
        <w:autoSpaceDN w:val="0"/>
        <w:adjustRightInd w:val="0"/>
        <w:ind w:firstLine="709"/>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 -3.</w:t>
      </w:r>
    </w:p>
    <w:p w:rsidR="00EF2C16" w:rsidRPr="005638D3" w:rsidRDefault="00EF2C16" w:rsidP="00EF2C16">
      <w:pPr>
        <w:widowControl w:val="0"/>
        <w:autoSpaceDE w:val="0"/>
        <w:autoSpaceDN w:val="0"/>
        <w:adjustRightInd w:val="0"/>
        <w:ind w:firstLine="709"/>
        <w:rPr>
          <w:sz w:val="24"/>
          <w:szCs w:val="24"/>
        </w:rPr>
      </w:pPr>
      <w:r>
        <w:rPr>
          <w:sz w:val="24"/>
          <w:szCs w:val="24"/>
        </w:rPr>
        <w:t>4</w:t>
      </w:r>
      <w:r w:rsidRPr="005638D3">
        <w:rPr>
          <w:sz w:val="24"/>
          <w:szCs w:val="24"/>
        </w:rPr>
        <w:t>. Социальные выплаты населению на газификацию жилья-18.</w:t>
      </w:r>
    </w:p>
    <w:p w:rsidR="00EF2C16" w:rsidRPr="005638D3" w:rsidRDefault="00EF2C16" w:rsidP="00EF2C16">
      <w:pPr>
        <w:widowControl w:val="0"/>
        <w:autoSpaceDE w:val="0"/>
        <w:autoSpaceDN w:val="0"/>
        <w:adjustRightInd w:val="0"/>
        <w:ind w:firstLine="709"/>
        <w:rPr>
          <w:sz w:val="24"/>
          <w:szCs w:val="24"/>
        </w:rPr>
      </w:pPr>
      <w:r>
        <w:rPr>
          <w:sz w:val="24"/>
          <w:szCs w:val="24"/>
        </w:rPr>
        <w:t>5</w:t>
      </w:r>
      <w:r w:rsidRPr="005638D3">
        <w:rPr>
          <w:sz w:val="24"/>
          <w:szCs w:val="24"/>
        </w:rPr>
        <w:t xml:space="preserve">.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sz w:val="24"/>
          <w:szCs w:val="24"/>
        </w:rPr>
        <w:t>в</w:t>
      </w:r>
      <w:proofErr w:type="gramEnd"/>
      <w:r w:rsidRPr="005638D3">
        <w:rPr>
          <w:sz w:val="24"/>
          <w:szCs w:val="24"/>
        </w:rPr>
        <w:t xml:space="preserve"> российских кредитных организациях-3.</w:t>
      </w:r>
    </w:p>
    <w:p w:rsidR="00EF2C16" w:rsidRPr="005638D3" w:rsidRDefault="00EF2C16" w:rsidP="00EF2C16">
      <w:pPr>
        <w:ind w:firstLine="709"/>
        <w:jc w:val="both"/>
        <w:rPr>
          <w:sz w:val="24"/>
          <w:szCs w:val="24"/>
        </w:rPr>
      </w:pPr>
      <w:r>
        <w:rPr>
          <w:sz w:val="24"/>
          <w:szCs w:val="24"/>
        </w:rPr>
        <w:t>6</w:t>
      </w:r>
      <w:r w:rsidRPr="005638D3">
        <w:rPr>
          <w:sz w:val="24"/>
          <w:szCs w:val="24"/>
        </w:rPr>
        <w:t xml:space="preserve">. Ремонт </w:t>
      </w:r>
      <w:proofErr w:type="gramStart"/>
      <w:r w:rsidRPr="005638D3">
        <w:rPr>
          <w:sz w:val="24"/>
          <w:szCs w:val="24"/>
        </w:rPr>
        <w:t>муниципальных</w:t>
      </w:r>
      <w:proofErr w:type="gramEnd"/>
      <w:r w:rsidRPr="005638D3">
        <w:rPr>
          <w:sz w:val="24"/>
          <w:szCs w:val="24"/>
        </w:rPr>
        <w:t xml:space="preserve"> жилых помещений-31.</w:t>
      </w:r>
    </w:p>
    <w:p w:rsidR="00EF2C16" w:rsidRPr="005638D3" w:rsidRDefault="00EF2C16" w:rsidP="00EF2C16">
      <w:pPr>
        <w:widowControl w:val="0"/>
        <w:autoSpaceDE w:val="0"/>
        <w:autoSpaceDN w:val="0"/>
        <w:adjustRightInd w:val="0"/>
        <w:ind w:firstLine="709"/>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фонда-31.</w:t>
      </w:r>
    </w:p>
    <w:p w:rsidR="00EF2C16" w:rsidRPr="005638D3" w:rsidRDefault="00EF2C16" w:rsidP="00EF2C16">
      <w:pPr>
        <w:widowControl w:val="0"/>
        <w:autoSpaceDE w:val="0"/>
        <w:autoSpaceDN w:val="0"/>
        <w:adjustRightInd w:val="0"/>
        <w:ind w:firstLine="709"/>
        <w:jc w:val="both"/>
        <w:rPr>
          <w:sz w:val="24"/>
          <w:szCs w:val="24"/>
        </w:rPr>
      </w:pPr>
      <w:r>
        <w:rPr>
          <w:sz w:val="24"/>
          <w:szCs w:val="24"/>
        </w:rPr>
        <w:t>8</w:t>
      </w:r>
      <w:r w:rsidRPr="005638D3">
        <w:rPr>
          <w:sz w:val="24"/>
          <w:szCs w:val="24"/>
        </w:rPr>
        <w:t xml:space="preserve">. Снос </w:t>
      </w:r>
      <w:proofErr w:type="gramStart"/>
      <w:r w:rsidRPr="005638D3">
        <w:rPr>
          <w:sz w:val="24"/>
          <w:szCs w:val="24"/>
        </w:rPr>
        <w:t>аварийного</w:t>
      </w:r>
      <w:proofErr w:type="gramEnd"/>
      <w:r w:rsidRPr="005638D3">
        <w:rPr>
          <w:sz w:val="24"/>
          <w:szCs w:val="24"/>
        </w:rPr>
        <w:t xml:space="preserve"> жилья-3.</w:t>
      </w:r>
    </w:p>
    <w:p w:rsidR="00EF2C16" w:rsidRPr="005638D3" w:rsidRDefault="00EF2C16" w:rsidP="00EF2C16">
      <w:pPr>
        <w:widowControl w:val="0"/>
        <w:autoSpaceDE w:val="0"/>
        <w:autoSpaceDN w:val="0"/>
        <w:adjustRightInd w:val="0"/>
        <w:ind w:firstLine="709"/>
        <w:jc w:val="both"/>
        <w:rPr>
          <w:sz w:val="24"/>
          <w:szCs w:val="24"/>
        </w:rPr>
      </w:pPr>
      <w:r>
        <w:rPr>
          <w:sz w:val="24"/>
          <w:szCs w:val="24"/>
        </w:rPr>
        <w:t>9</w:t>
      </w:r>
      <w:r w:rsidRPr="005638D3">
        <w:rPr>
          <w:sz w:val="24"/>
          <w:szCs w:val="24"/>
        </w:rPr>
        <w:t xml:space="preserve">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№86-3.</w:t>
      </w:r>
    </w:p>
    <w:p w:rsidR="00EF2C16" w:rsidRPr="005638D3" w:rsidRDefault="00EF2C16" w:rsidP="00EF2C16">
      <w:pPr>
        <w:widowControl w:val="0"/>
        <w:autoSpaceDE w:val="0"/>
        <w:autoSpaceDN w:val="0"/>
        <w:adjustRightInd w:val="0"/>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
        <w:gridCol w:w="3067"/>
        <w:gridCol w:w="1400"/>
        <w:gridCol w:w="902"/>
        <w:gridCol w:w="1124"/>
        <w:gridCol w:w="902"/>
        <w:gridCol w:w="902"/>
        <w:gridCol w:w="819"/>
      </w:tblGrid>
      <w:tr w:rsidR="00EF2C16" w:rsidRPr="005638D3" w:rsidTr="000D5165">
        <w:tc>
          <w:tcPr>
            <w:tcW w:w="238" w:type="pct"/>
          </w:tcPr>
          <w:p w:rsidR="00EF2C16" w:rsidRPr="005638D3" w:rsidRDefault="00EF2C16" w:rsidP="000D5165">
            <w:pPr>
              <w:jc w:val="both"/>
              <w:rPr>
                <w:sz w:val="24"/>
                <w:szCs w:val="24"/>
              </w:rPr>
            </w:pPr>
            <w:r w:rsidRPr="005638D3">
              <w:rPr>
                <w:sz w:val="24"/>
                <w:szCs w:val="24"/>
              </w:rPr>
              <w:t>№</w:t>
            </w:r>
          </w:p>
        </w:tc>
        <w:tc>
          <w:tcPr>
            <w:tcW w:w="1602" w:type="pct"/>
          </w:tcPr>
          <w:p w:rsidR="00EF2C16" w:rsidRPr="005638D3" w:rsidRDefault="00EF2C16" w:rsidP="000D5165">
            <w:pPr>
              <w:jc w:val="both"/>
              <w:rPr>
                <w:sz w:val="24"/>
                <w:szCs w:val="24"/>
              </w:rPr>
            </w:pPr>
            <w:r w:rsidRPr="005638D3">
              <w:rPr>
                <w:sz w:val="24"/>
                <w:szCs w:val="24"/>
              </w:rPr>
              <w:t>Наименование</w:t>
            </w:r>
          </w:p>
        </w:tc>
        <w:tc>
          <w:tcPr>
            <w:tcW w:w="731" w:type="pct"/>
          </w:tcPr>
          <w:p w:rsidR="00EF2C16" w:rsidRPr="005638D3" w:rsidRDefault="00EF2C16" w:rsidP="000D5165">
            <w:pPr>
              <w:jc w:val="center"/>
              <w:rPr>
                <w:sz w:val="24"/>
                <w:szCs w:val="24"/>
              </w:rPr>
            </w:pPr>
            <w:r w:rsidRPr="005638D3">
              <w:rPr>
                <w:sz w:val="24"/>
                <w:szCs w:val="24"/>
              </w:rPr>
              <w:t xml:space="preserve">Ед. </w:t>
            </w:r>
            <w:proofErr w:type="spellStart"/>
            <w:r w:rsidRPr="005638D3">
              <w:rPr>
                <w:sz w:val="24"/>
                <w:szCs w:val="24"/>
              </w:rPr>
              <w:t>изм</w:t>
            </w:r>
            <w:proofErr w:type="spellEnd"/>
            <w:r w:rsidRPr="005638D3">
              <w:rPr>
                <w:sz w:val="24"/>
                <w:szCs w:val="24"/>
              </w:rPr>
              <w:t>.</w:t>
            </w:r>
          </w:p>
        </w:tc>
        <w:tc>
          <w:tcPr>
            <w:tcW w:w="471" w:type="pct"/>
          </w:tcPr>
          <w:p w:rsidR="00EF2C16" w:rsidRPr="005638D3" w:rsidRDefault="00EF2C16" w:rsidP="000D5165">
            <w:pPr>
              <w:jc w:val="center"/>
              <w:rPr>
                <w:sz w:val="24"/>
                <w:szCs w:val="24"/>
              </w:rPr>
            </w:pPr>
            <w:r w:rsidRPr="005638D3">
              <w:rPr>
                <w:sz w:val="24"/>
                <w:szCs w:val="24"/>
              </w:rPr>
              <w:t>2019 год (факт)</w:t>
            </w:r>
          </w:p>
        </w:tc>
        <w:tc>
          <w:tcPr>
            <w:tcW w:w="587" w:type="pct"/>
            <w:shd w:val="clear" w:color="auto" w:fill="auto"/>
          </w:tcPr>
          <w:p w:rsidR="00EF2C16" w:rsidRPr="005638D3" w:rsidRDefault="00EF2C16" w:rsidP="000D5165">
            <w:pPr>
              <w:jc w:val="center"/>
              <w:rPr>
                <w:sz w:val="24"/>
                <w:szCs w:val="24"/>
              </w:rPr>
            </w:pPr>
            <w:r w:rsidRPr="005638D3">
              <w:rPr>
                <w:sz w:val="24"/>
                <w:szCs w:val="24"/>
              </w:rPr>
              <w:t>2020 год (оценка)</w:t>
            </w:r>
          </w:p>
        </w:tc>
        <w:tc>
          <w:tcPr>
            <w:tcW w:w="471" w:type="pct"/>
          </w:tcPr>
          <w:p w:rsidR="00EF2C16" w:rsidRPr="005638D3" w:rsidRDefault="00EF2C16" w:rsidP="000D5165">
            <w:pPr>
              <w:jc w:val="center"/>
              <w:rPr>
                <w:sz w:val="24"/>
                <w:szCs w:val="24"/>
              </w:rPr>
            </w:pPr>
            <w:r w:rsidRPr="005638D3">
              <w:rPr>
                <w:sz w:val="24"/>
                <w:szCs w:val="24"/>
              </w:rPr>
              <w:t>2021 год (план)</w:t>
            </w:r>
          </w:p>
        </w:tc>
        <w:tc>
          <w:tcPr>
            <w:tcW w:w="471" w:type="pct"/>
          </w:tcPr>
          <w:p w:rsidR="00EF2C16" w:rsidRPr="005638D3" w:rsidRDefault="00EF2C16" w:rsidP="000D5165">
            <w:pPr>
              <w:jc w:val="center"/>
              <w:rPr>
                <w:sz w:val="24"/>
                <w:szCs w:val="24"/>
              </w:rPr>
            </w:pPr>
            <w:r w:rsidRPr="005638D3">
              <w:rPr>
                <w:sz w:val="24"/>
                <w:szCs w:val="24"/>
              </w:rPr>
              <w:t>2022 год (план)</w:t>
            </w:r>
          </w:p>
        </w:tc>
        <w:tc>
          <w:tcPr>
            <w:tcW w:w="428" w:type="pct"/>
          </w:tcPr>
          <w:p w:rsidR="00EF2C16" w:rsidRPr="005638D3" w:rsidRDefault="00EF2C16" w:rsidP="000D5165">
            <w:pPr>
              <w:jc w:val="center"/>
              <w:rPr>
                <w:sz w:val="24"/>
                <w:szCs w:val="24"/>
              </w:rPr>
            </w:pPr>
            <w:proofErr w:type="gramStart"/>
            <w:r w:rsidRPr="005638D3">
              <w:rPr>
                <w:sz w:val="24"/>
                <w:szCs w:val="24"/>
              </w:rPr>
              <w:t>2023 год (план</w:t>
            </w:r>
            <w:proofErr w:type="gramEnd"/>
          </w:p>
        </w:tc>
      </w:tr>
      <w:tr w:rsidR="00EF2C16" w:rsidRPr="005638D3" w:rsidTr="000D5165">
        <w:tc>
          <w:tcPr>
            <w:tcW w:w="238" w:type="pct"/>
          </w:tcPr>
          <w:p w:rsidR="00EF2C16" w:rsidRPr="005638D3" w:rsidRDefault="00EF2C16" w:rsidP="000D5165">
            <w:pPr>
              <w:jc w:val="both"/>
              <w:rPr>
                <w:sz w:val="24"/>
                <w:szCs w:val="24"/>
              </w:rPr>
            </w:pPr>
            <w:r w:rsidRPr="005638D3">
              <w:rPr>
                <w:sz w:val="24"/>
                <w:szCs w:val="24"/>
              </w:rPr>
              <w:t>1</w:t>
            </w:r>
          </w:p>
        </w:tc>
        <w:tc>
          <w:tcPr>
            <w:tcW w:w="1602" w:type="pct"/>
          </w:tcPr>
          <w:p w:rsidR="00EF2C16" w:rsidRPr="005638D3" w:rsidRDefault="00EF2C16" w:rsidP="000D5165">
            <w:pPr>
              <w:rPr>
                <w:sz w:val="24"/>
                <w:szCs w:val="24"/>
              </w:rPr>
            </w:pPr>
            <w:r w:rsidRPr="005638D3">
              <w:rPr>
                <w:sz w:val="24"/>
                <w:szCs w:val="24"/>
              </w:rPr>
              <w:t xml:space="preserve">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w:t>
            </w:r>
            <w:r w:rsidRPr="005638D3">
              <w:rPr>
                <w:sz w:val="24"/>
                <w:szCs w:val="24"/>
              </w:rPr>
              <w:lastRenderedPageBreak/>
              <w:t>(далее - дети-сироты и дети, оставшиеся без попечения родителей)</w:t>
            </w:r>
          </w:p>
        </w:tc>
        <w:tc>
          <w:tcPr>
            <w:tcW w:w="731" w:type="pct"/>
          </w:tcPr>
          <w:p w:rsidR="00EF2C16" w:rsidRPr="006E1923" w:rsidRDefault="00EF2C16" w:rsidP="000D5165">
            <w:pPr>
              <w:jc w:val="center"/>
              <w:rPr>
                <w:sz w:val="24"/>
                <w:szCs w:val="24"/>
              </w:rPr>
            </w:pPr>
            <w:r w:rsidRPr="006E1923">
              <w:rPr>
                <w:sz w:val="24"/>
                <w:szCs w:val="24"/>
              </w:rPr>
              <w:lastRenderedPageBreak/>
              <w:t>чел.</w:t>
            </w:r>
          </w:p>
        </w:tc>
        <w:tc>
          <w:tcPr>
            <w:tcW w:w="471" w:type="pct"/>
          </w:tcPr>
          <w:p w:rsidR="00EF2C16" w:rsidRPr="006E1923" w:rsidRDefault="00EF2C16" w:rsidP="000D5165">
            <w:pPr>
              <w:jc w:val="center"/>
              <w:rPr>
                <w:sz w:val="24"/>
                <w:szCs w:val="24"/>
              </w:rPr>
            </w:pPr>
            <w:r w:rsidRPr="006E1923">
              <w:rPr>
                <w:sz w:val="24"/>
                <w:szCs w:val="24"/>
              </w:rPr>
              <w:t>9</w:t>
            </w:r>
          </w:p>
        </w:tc>
        <w:tc>
          <w:tcPr>
            <w:tcW w:w="587" w:type="pct"/>
            <w:shd w:val="clear" w:color="auto" w:fill="auto"/>
          </w:tcPr>
          <w:p w:rsidR="00EF2C16" w:rsidRPr="006E1923" w:rsidRDefault="00EF2C16" w:rsidP="000D5165">
            <w:pPr>
              <w:jc w:val="center"/>
              <w:rPr>
                <w:sz w:val="24"/>
                <w:szCs w:val="24"/>
              </w:rPr>
            </w:pPr>
            <w:r w:rsidRPr="006E1923">
              <w:rPr>
                <w:sz w:val="24"/>
                <w:szCs w:val="24"/>
              </w:rPr>
              <w:t>9</w:t>
            </w:r>
          </w:p>
        </w:tc>
        <w:tc>
          <w:tcPr>
            <w:tcW w:w="471" w:type="pct"/>
          </w:tcPr>
          <w:p w:rsidR="00EF2C16" w:rsidRPr="005638D3" w:rsidRDefault="00EF2C16" w:rsidP="000D5165">
            <w:pPr>
              <w:jc w:val="center"/>
              <w:rPr>
                <w:sz w:val="24"/>
                <w:szCs w:val="24"/>
              </w:rPr>
            </w:pPr>
            <w:r w:rsidRPr="005638D3">
              <w:rPr>
                <w:sz w:val="24"/>
                <w:szCs w:val="24"/>
              </w:rPr>
              <w:t>9</w:t>
            </w:r>
          </w:p>
        </w:tc>
        <w:tc>
          <w:tcPr>
            <w:tcW w:w="471" w:type="pct"/>
          </w:tcPr>
          <w:p w:rsidR="00EF2C16" w:rsidRPr="005638D3" w:rsidRDefault="00EF2C16" w:rsidP="000D5165">
            <w:pPr>
              <w:jc w:val="center"/>
              <w:rPr>
                <w:sz w:val="24"/>
                <w:szCs w:val="24"/>
              </w:rPr>
            </w:pPr>
            <w:r w:rsidRPr="005638D3">
              <w:rPr>
                <w:sz w:val="24"/>
                <w:szCs w:val="24"/>
              </w:rPr>
              <w:t>9</w:t>
            </w:r>
          </w:p>
        </w:tc>
        <w:tc>
          <w:tcPr>
            <w:tcW w:w="428" w:type="pct"/>
          </w:tcPr>
          <w:p w:rsidR="00EF2C16" w:rsidRPr="005638D3" w:rsidRDefault="00EF2C16" w:rsidP="000D5165">
            <w:pPr>
              <w:jc w:val="center"/>
              <w:rPr>
                <w:sz w:val="24"/>
                <w:szCs w:val="24"/>
              </w:rPr>
            </w:pPr>
            <w:r w:rsidRPr="005638D3">
              <w:rPr>
                <w:sz w:val="24"/>
                <w:szCs w:val="24"/>
              </w:rPr>
              <w:t>9</w:t>
            </w:r>
          </w:p>
        </w:tc>
      </w:tr>
      <w:tr w:rsidR="00EF2C16" w:rsidRPr="005638D3" w:rsidTr="000D5165">
        <w:tc>
          <w:tcPr>
            <w:tcW w:w="238" w:type="pct"/>
          </w:tcPr>
          <w:p w:rsidR="00EF2C16" w:rsidRPr="005638D3" w:rsidRDefault="00EF2C16" w:rsidP="000D5165">
            <w:pPr>
              <w:jc w:val="both"/>
              <w:rPr>
                <w:sz w:val="24"/>
                <w:szCs w:val="24"/>
              </w:rPr>
            </w:pPr>
            <w:r w:rsidRPr="005638D3">
              <w:rPr>
                <w:sz w:val="24"/>
                <w:szCs w:val="24"/>
              </w:rPr>
              <w:lastRenderedPageBreak/>
              <w:t>2</w:t>
            </w:r>
          </w:p>
        </w:tc>
        <w:tc>
          <w:tcPr>
            <w:tcW w:w="1602" w:type="pct"/>
          </w:tcPr>
          <w:p w:rsidR="00EF2C16" w:rsidRPr="005638D3" w:rsidRDefault="00EF2C16" w:rsidP="000D5165">
            <w:pPr>
              <w:rPr>
                <w:sz w:val="24"/>
                <w:szCs w:val="24"/>
              </w:rPr>
            </w:pPr>
            <w:r w:rsidRPr="005638D3">
              <w:rPr>
                <w:sz w:val="24"/>
                <w:szCs w:val="24"/>
              </w:rPr>
              <w:t>Предоставление жилья лицам, нуждающимся в жилых помещениях</w:t>
            </w:r>
          </w:p>
        </w:tc>
        <w:tc>
          <w:tcPr>
            <w:tcW w:w="731" w:type="pct"/>
          </w:tcPr>
          <w:p w:rsidR="00EF2C16" w:rsidRPr="006E1923" w:rsidRDefault="00EF2C16" w:rsidP="000D5165">
            <w:pPr>
              <w:jc w:val="center"/>
              <w:rPr>
                <w:sz w:val="24"/>
                <w:szCs w:val="24"/>
              </w:rPr>
            </w:pPr>
            <w:r w:rsidRPr="006E1923">
              <w:rPr>
                <w:sz w:val="24"/>
                <w:szCs w:val="24"/>
              </w:rPr>
              <w:t>семей</w:t>
            </w:r>
          </w:p>
        </w:tc>
        <w:tc>
          <w:tcPr>
            <w:tcW w:w="471" w:type="pct"/>
          </w:tcPr>
          <w:p w:rsidR="00EF2C16" w:rsidRPr="006E1923" w:rsidRDefault="00EF2C16" w:rsidP="000D5165">
            <w:pPr>
              <w:jc w:val="center"/>
              <w:rPr>
                <w:sz w:val="24"/>
                <w:szCs w:val="24"/>
              </w:rPr>
            </w:pPr>
            <w:r w:rsidRPr="006E1923">
              <w:rPr>
                <w:sz w:val="24"/>
                <w:szCs w:val="24"/>
              </w:rPr>
              <w:t>3</w:t>
            </w:r>
          </w:p>
        </w:tc>
        <w:tc>
          <w:tcPr>
            <w:tcW w:w="587" w:type="pct"/>
            <w:shd w:val="clear" w:color="auto" w:fill="auto"/>
          </w:tcPr>
          <w:p w:rsidR="00EF2C16" w:rsidRPr="006E1923" w:rsidRDefault="00EF2C16" w:rsidP="000D5165">
            <w:pPr>
              <w:jc w:val="center"/>
              <w:rPr>
                <w:sz w:val="24"/>
                <w:szCs w:val="24"/>
              </w:rPr>
            </w:pPr>
            <w:r w:rsidRPr="006E1923">
              <w:rPr>
                <w:sz w:val="24"/>
                <w:szCs w:val="24"/>
              </w:rPr>
              <w:t>2</w:t>
            </w:r>
          </w:p>
        </w:tc>
        <w:tc>
          <w:tcPr>
            <w:tcW w:w="471" w:type="pct"/>
          </w:tcPr>
          <w:p w:rsidR="00EF2C16" w:rsidRPr="005638D3" w:rsidRDefault="00EF2C16" w:rsidP="000D5165">
            <w:pPr>
              <w:jc w:val="center"/>
              <w:rPr>
                <w:sz w:val="24"/>
                <w:szCs w:val="24"/>
              </w:rPr>
            </w:pPr>
            <w:r w:rsidRPr="005638D3">
              <w:rPr>
                <w:sz w:val="24"/>
                <w:szCs w:val="24"/>
              </w:rPr>
              <w:t>2</w:t>
            </w:r>
          </w:p>
        </w:tc>
        <w:tc>
          <w:tcPr>
            <w:tcW w:w="471" w:type="pct"/>
          </w:tcPr>
          <w:p w:rsidR="00EF2C16" w:rsidRPr="005638D3" w:rsidRDefault="00EF2C16" w:rsidP="000D5165">
            <w:pPr>
              <w:jc w:val="center"/>
              <w:rPr>
                <w:sz w:val="24"/>
                <w:szCs w:val="24"/>
              </w:rPr>
            </w:pPr>
            <w:r w:rsidRPr="005638D3">
              <w:rPr>
                <w:sz w:val="24"/>
                <w:szCs w:val="24"/>
              </w:rPr>
              <w:t>2</w:t>
            </w:r>
          </w:p>
        </w:tc>
        <w:tc>
          <w:tcPr>
            <w:tcW w:w="428" w:type="pct"/>
          </w:tcPr>
          <w:p w:rsidR="00EF2C16" w:rsidRPr="005638D3" w:rsidRDefault="00EF2C16" w:rsidP="000D5165">
            <w:pPr>
              <w:jc w:val="center"/>
              <w:rPr>
                <w:sz w:val="24"/>
                <w:szCs w:val="24"/>
              </w:rPr>
            </w:pPr>
            <w:r w:rsidRPr="005638D3">
              <w:rPr>
                <w:sz w:val="24"/>
                <w:szCs w:val="24"/>
              </w:rPr>
              <w:t>2</w:t>
            </w:r>
          </w:p>
        </w:tc>
      </w:tr>
      <w:tr w:rsidR="00EF2C16" w:rsidRPr="005638D3" w:rsidTr="000D5165">
        <w:tc>
          <w:tcPr>
            <w:tcW w:w="238" w:type="pct"/>
          </w:tcPr>
          <w:p w:rsidR="00EF2C16" w:rsidRPr="005638D3" w:rsidRDefault="00EF2C16" w:rsidP="000D5165">
            <w:pPr>
              <w:jc w:val="both"/>
              <w:rPr>
                <w:sz w:val="24"/>
                <w:szCs w:val="24"/>
              </w:rPr>
            </w:pPr>
            <w:r>
              <w:rPr>
                <w:sz w:val="24"/>
                <w:szCs w:val="24"/>
              </w:rPr>
              <w:t>3</w:t>
            </w:r>
          </w:p>
        </w:tc>
        <w:tc>
          <w:tcPr>
            <w:tcW w:w="1602" w:type="pct"/>
          </w:tcPr>
          <w:p w:rsidR="00EF2C16" w:rsidRPr="005638D3" w:rsidRDefault="00EF2C16" w:rsidP="000D5165">
            <w:pPr>
              <w:jc w:val="both"/>
              <w:rPr>
                <w:sz w:val="24"/>
                <w:szCs w:val="24"/>
              </w:rPr>
            </w:pPr>
            <w:r w:rsidRPr="005638D3">
              <w:rPr>
                <w:sz w:val="24"/>
                <w:szCs w:val="24"/>
              </w:rPr>
              <w:t>Выплаты гражданам на компенсацию части процентной ставки по кредитам, выданным на приобретение или строительство жилья</w:t>
            </w:r>
          </w:p>
        </w:tc>
        <w:tc>
          <w:tcPr>
            <w:tcW w:w="731" w:type="pct"/>
          </w:tcPr>
          <w:p w:rsidR="00EF2C16" w:rsidRPr="006E1923" w:rsidRDefault="00EF2C16" w:rsidP="000D5165">
            <w:pPr>
              <w:jc w:val="center"/>
              <w:rPr>
                <w:sz w:val="24"/>
                <w:szCs w:val="24"/>
              </w:rPr>
            </w:pPr>
            <w:r w:rsidRPr="006E1923">
              <w:rPr>
                <w:sz w:val="24"/>
                <w:szCs w:val="24"/>
              </w:rPr>
              <w:t>чел.</w:t>
            </w:r>
          </w:p>
        </w:tc>
        <w:tc>
          <w:tcPr>
            <w:tcW w:w="471" w:type="pct"/>
          </w:tcPr>
          <w:p w:rsidR="00EF2C16" w:rsidRPr="006E1923" w:rsidRDefault="00EF2C16" w:rsidP="000D5165">
            <w:pPr>
              <w:jc w:val="center"/>
              <w:rPr>
                <w:sz w:val="24"/>
                <w:szCs w:val="24"/>
              </w:rPr>
            </w:pPr>
            <w:r w:rsidRPr="006E1923">
              <w:rPr>
                <w:sz w:val="24"/>
                <w:szCs w:val="24"/>
              </w:rPr>
              <w:t>2</w:t>
            </w:r>
          </w:p>
        </w:tc>
        <w:tc>
          <w:tcPr>
            <w:tcW w:w="587" w:type="pct"/>
            <w:shd w:val="clear" w:color="auto" w:fill="auto"/>
          </w:tcPr>
          <w:p w:rsidR="00EF2C16" w:rsidRPr="006E1923" w:rsidRDefault="00EF2C16" w:rsidP="000D5165">
            <w:pPr>
              <w:jc w:val="center"/>
              <w:rPr>
                <w:sz w:val="24"/>
                <w:szCs w:val="24"/>
              </w:rPr>
            </w:pPr>
            <w:r w:rsidRPr="006E1923">
              <w:rPr>
                <w:sz w:val="24"/>
                <w:szCs w:val="24"/>
              </w:rPr>
              <w:t>2</w:t>
            </w:r>
          </w:p>
        </w:tc>
        <w:tc>
          <w:tcPr>
            <w:tcW w:w="471" w:type="pct"/>
          </w:tcPr>
          <w:p w:rsidR="00EF2C16" w:rsidRPr="005638D3" w:rsidRDefault="00EF2C16" w:rsidP="000D5165">
            <w:pPr>
              <w:jc w:val="center"/>
              <w:rPr>
                <w:sz w:val="24"/>
                <w:szCs w:val="24"/>
              </w:rPr>
            </w:pPr>
            <w:r w:rsidRPr="005638D3">
              <w:rPr>
                <w:sz w:val="24"/>
                <w:szCs w:val="24"/>
              </w:rPr>
              <w:t>3</w:t>
            </w:r>
          </w:p>
        </w:tc>
        <w:tc>
          <w:tcPr>
            <w:tcW w:w="471" w:type="pct"/>
          </w:tcPr>
          <w:p w:rsidR="00EF2C16" w:rsidRPr="005638D3" w:rsidRDefault="00EF2C16" w:rsidP="000D5165">
            <w:pPr>
              <w:jc w:val="center"/>
              <w:rPr>
                <w:sz w:val="24"/>
                <w:szCs w:val="24"/>
              </w:rPr>
            </w:pPr>
            <w:r w:rsidRPr="005638D3">
              <w:rPr>
                <w:sz w:val="24"/>
                <w:szCs w:val="24"/>
              </w:rPr>
              <w:t>0</w:t>
            </w:r>
          </w:p>
        </w:tc>
        <w:tc>
          <w:tcPr>
            <w:tcW w:w="428" w:type="pct"/>
          </w:tcPr>
          <w:p w:rsidR="00EF2C16" w:rsidRPr="005638D3" w:rsidRDefault="00EF2C16" w:rsidP="000D5165">
            <w:pPr>
              <w:jc w:val="center"/>
              <w:rPr>
                <w:sz w:val="24"/>
                <w:szCs w:val="24"/>
              </w:rPr>
            </w:pPr>
            <w:r w:rsidRPr="005638D3">
              <w:rPr>
                <w:sz w:val="24"/>
                <w:szCs w:val="24"/>
              </w:rPr>
              <w:t>0</w:t>
            </w:r>
          </w:p>
        </w:tc>
      </w:tr>
      <w:tr w:rsidR="00EF2C16" w:rsidRPr="005638D3" w:rsidTr="000D5165">
        <w:tc>
          <w:tcPr>
            <w:tcW w:w="238" w:type="pct"/>
          </w:tcPr>
          <w:p w:rsidR="00EF2C16" w:rsidRPr="005638D3" w:rsidRDefault="00EF2C16" w:rsidP="000D5165">
            <w:pPr>
              <w:jc w:val="both"/>
              <w:rPr>
                <w:sz w:val="24"/>
                <w:szCs w:val="24"/>
              </w:rPr>
            </w:pPr>
            <w:r>
              <w:rPr>
                <w:sz w:val="24"/>
                <w:szCs w:val="24"/>
              </w:rPr>
              <w:t>4</w:t>
            </w:r>
          </w:p>
        </w:tc>
        <w:tc>
          <w:tcPr>
            <w:tcW w:w="1602" w:type="pct"/>
          </w:tcPr>
          <w:p w:rsidR="00EF2C16" w:rsidRPr="005638D3" w:rsidRDefault="00EF2C16" w:rsidP="000D5165">
            <w:pPr>
              <w:jc w:val="both"/>
              <w:rPr>
                <w:sz w:val="24"/>
                <w:szCs w:val="24"/>
              </w:rPr>
            </w:pPr>
            <w:r w:rsidRPr="005638D3">
              <w:rPr>
                <w:sz w:val="24"/>
                <w:szCs w:val="24"/>
              </w:rPr>
              <w:t>Социальные выплаты населению на газификацию жилья</w:t>
            </w:r>
          </w:p>
        </w:tc>
        <w:tc>
          <w:tcPr>
            <w:tcW w:w="731" w:type="pct"/>
          </w:tcPr>
          <w:p w:rsidR="00EF2C16" w:rsidRPr="006E1923" w:rsidRDefault="00EF2C16" w:rsidP="000D5165">
            <w:pPr>
              <w:jc w:val="center"/>
              <w:rPr>
                <w:sz w:val="24"/>
                <w:szCs w:val="24"/>
              </w:rPr>
            </w:pPr>
            <w:r w:rsidRPr="006E1923">
              <w:rPr>
                <w:sz w:val="24"/>
                <w:szCs w:val="24"/>
              </w:rPr>
              <w:t>чел.</w:t>
            </w:r>
          </w:p>
        </w:tc>
        <w:tc>
          <w:tcPr>
            <w:tcW w:w="471" w:type="pct"/>
          </w:tcPr>
          <w:p w:rsidR="00EF2C16" w:rsidRPr="006E1923" w:rsidRDefault="00EF2C16" w:rsidP="000D5165">
            <w:pPr>
              <w:jc w:val="center"/>
              <w:rPr>
                <w:sz w:val="24"/>
                <w:szCs w:val="24"/>
              </w:rPr>
            </w:pPr>
            <w:r w:rsidRPr="006E1923">
              <w:rPr>
                <w:sz w:val="24"/>
                <w:szCs w:val="24"/>
              </w:rPr>
              <w:t>1</w:t>
            </w:r>
          </w:p>
        </w:tc>
        <w:tc>
          <w:tcPr>
            <w:tcW w:w="587" w:type="pct"/>
            <w:shd w:val="clear" w:color="auto" w:fill="auto"/>
          </w:tcPr>
          <w:p w:rsidR="00EF2C16" w:rsidRPr="006E1923" w:rsidRDefault="00EF2C16" w:rsidP="000D5165">
            <w:pPr>
              <w:jc w:val="center"/>
              <w:rPr>
                <w:sz w:val="24"/>
                <w:szCs w:val="24"/>
              </w:rPr>
            </w:pPr>
            <w:r w:rsidRPr="006E1923">
              <w:rPr>
                <w:sz w:val="24"/>
                <w:szCs w:val="24"/>
              </w:rPr>
              <w:t>1</w:t>
            </w:r>
          </w:p>
        </w:tc>
        <w:tc>
          <w:tcPr>
            <w:tcW w:w="471" w:type="pct"/>
          </w:tcPr>
          <w:p w:rsidR="00EF2C16" w:rsidRPr="005638D3" w:rsidRDefault="00EF2C16" w:rsidP="000D5165">
            <w:pPr>
              <w:jc w:val="center"/>
              <w:rPr>
                <w:sz w:val="24"/>
                <w:szCs w:val="24"/>
              </w:rPr>
            </w:pPr>
            <w:r w:rsidRPr="005638D3">
              <w:rPr>
                <w:sz w:val="24"/>
                <w:szCs w:val="24"/>
              </w:rPr>
              <w:t>6</w:t>
            </w:r>
          </w:p>
        </w:tc>
        <w:tc>
          <w:tcPr>
            <w:tcW w:w="471" w:type="pct"/>
          </w:tcPr>
          <w:p w:rsidR="00EF2C16" w:rsidRPr="005638D3" w:rsidRDefault="00EF2C16" w:rsidP="000D5165">
            <w:pPr>
              <w:jc w:val="center"/>
              <w:rPr>
                <w:sz w:val="24"/>
                <w:szCs w:val="24"/>
              </w:rPr>
            </w:pPr>
            <w:r w:rsidRPr="005638D3">
              <w:rPr>
                <w:sz w:val="24"/>
                <w:szCs w:val="24"/>
              </w:rPr>
              <w:t>6</w:t>
            </w:r>
          </w:p>
        </w:tc>
        <w:tc>
          <w:tcPr>
            <w:tcW w:w="428" w:type="pct"/>
          </w:tcPr>
          <w:p w:rsidR="00EF2C16" w:rsidRPr="005638D3" w:rsidRDefault="00EF2C16" w:rsidP="000D5165">
            <w:pPr>
              <w:jc w:val="center"/>
              <w:rPr>
                <w:sz w:val="24"/>
                <w:szCs w:val="24"/>
              </w:rPr>
            </w:pPr>
            <w:r w:rsidRPr="005638D3">
              <w:rPr>
                <w:sz w:val="24"/>
                <w:szCs w:val="24"/>
              </w:rPr>
              <w:t>6</w:t>
            </w:r>
          </w:p>
        </w:tc>
      </w:tr>
      <w:tr w:rsidR="00EF2C16" w:rsidRPr="005638D3" w:rsidTr="000D5165">
        <w:tc>
          <w:tcPr>
            <w:tcW w:w="238" w:type="pct"/>
          </w:tcPr>
          <w:p w:rsidR="00EF2C16" w:rsidRPr="005638D3" w:rsidRDefault="00EF2C16" w:rsidP="000D5165">
            <w:pPr>
              <w:jc w:val="both"/>
              <w:rPr>
                <w:sz w:val="24"/>
                <w:szCs w:val="24"/>
              </w:rPr>
            </w:pPr>
            <w:r>
              <w:rPr>
                <w:sz w:val="24"/>
                <w:szCs w:val="24"/>
              </w:rPr>
              <w:t>5</w:t>
            </w:r>
          </w:p>
        </w:tc>
        <w:tc>
          <w:tcPr>
            <w:tcW w:w="1602" w:type="pct"/>
          </w:tcPr>
          <w:p w:rsidR="00EF2C16" w:rsidRPr="005638D3" w:rsidRDefault="00EF2C16" w:rsidP="000D5165">
            <w:pPr>
              <w:jc w:val="both"/>
              <w:rPr>
                <w:sz w:val="24"/>
                <w:szCs w:val="24"/>
              </w:rPr>
            </w:pPr>
            <w:r w:rsidRPr="005638D3">
              <w:rPr>
                <w:sz w:val="24"/>
                <w:szCs w:val="24"/>
              </w:rPr>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731" w:type="pct"/>
          </w:tcPr>
          <w:p w:rsidR="00EF2C16" w:rsidRPr="006E1923" w:rsidRDefault="00EF2C16" w:rsidP="000D5165">
            <w:pPr>
              <w:jc w:val="center"/>
              <w:rPr>
                <w:sz w:val="24"/>
                <w:szCs w:val="24"/>
              </w:rPr>
            </w:pPr>
            <w:r w:rsidRPr="006E1923">
              <w:rPr>
                <w:sz w:val="24"/>
                <w:szCs w:val="24"/>
              </w:rPr>
              <w:t>чел.</w:t>
            </w:r>
          </w:p>
        </w:tc>
        <w:tc>
          <w:tcPr>
            <w:tcW w:w="471" w:type="pct"/>
          </w:tcPr>
          <w:p w:rsidR="00EF2C16" w:rsidRPr="006E1923" w:rsidRDefault="00EF2C16" w:rsidP="000D5165">
            <w:pPr>
              <w:jc w:val="center"/>
              <w:rPr>
                <w:sz w:val="24"/>
                <w:szCs w:val="24"/>
              </w:rPr>
            </w:pPr>
            <w:r w:rsidRPr="006E1923">
              <w:rPr>
                <w:sz w:val="24"/>
                <w:szCs w:val="24"/>
              </w:rPr>
              <w:t>5</w:t>
            </w:r>
          </w:p>
        </w:tc>
        <w:tc>
          <w:tcPr>
            <w:tcW w:w="587" w:type="pct"/>
            <w:shd w:val="clear" w:color="auto" w:fill="auto"/>
          </w:tcPr>
          <w:p w:rsidR="00EF2C16" w:rsidRPr="006E1923" w:rsidRDefault="00EF2C16" w:rsidP="000D5165">
            <w:pPr>
              <w:jc w:val="center"/>
              <w:rPr>
                <w:sz w:val="24"/>
                <w:szCs w:val="24"/>
              </w:rPr>
            </w:pPr>
            <w:r w:rsidRPr="006E192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r w:rsidR="00EF2C16" w:rsidRPr="005638D3" w:rsidTr="000D5165">
        <w:tc>
          <w:tcPr>
            <w:tcW w:w="238" w:type="pct"/>
          </w:tcPr>
          <w:p w:rsidR="00EF2C16" w:rsidRPr="005638D3" w:rsidRDefault="00EF2C16" w:rsidP="000D5165">
            <w:pPr>
              <w:jc w:val="both"/>
              <w:rPr>
                <w:sz w:val="24"/>
                <w:szCs w:val="24"/>
              </w:rPr>
            </w:pPr>
            <w:r>
              <w:rPr>
                <w:sz w:val="24"/>
                <w:szCs w:val="24"/>
              </w:rPr>
              <w:t>6</w:t>
            </w:r>
          </w:p>
        </w:tc>
        <w:tc>
          <w:tcPr>
            <w:tcW w:w="1602" w:type="pct"/>
          </w:tcPr>
          <w:p w:rsidR="00EF2C16" w:rsidRPr="005638D3" w:rsidRDefault="00EF2C16" w:rsidP="000D5165">
            <w:pPr>
              <w:jc w:val="both"/>
              <w:rPr>
                <w:sz w:val="24"/>
                <w:szCs w:val="24"/>
              </w:rPr>
            </w:pPr>
            <w:r w:rsidRPr="005638D3">
              <w:rPr>
                <w:sz w:val="24"/>
                <w:szCs w:val="24"/>
              </w:rPr>
              <w:t xml:space="preserve">Ремонт муниципальных жилых помещений </w:t>
            </w:r>
          </w:p>
        </w:tc>
        <w:tc>
          <w:tcPr>
            <w:tcW w:w="731" w:type="pct"/>
          </w:tcPr>
          <w:p w:rsidR="00EF2C16" w:rsidRPr="006E1923" w:rsidRDefault="00EF2C16" w:rsidP="000D5165">
            <w:pPr>
              <w:jc w:val="center"/>
              <w:rPr>
                <w:sz w:val="24"/>
                <w:szCs w:val="24"/>
              </w:rPr>
            </w:pPr>
            <w:r w:rsidRPr="006E1923">
              <w:rPr>
                <w:sz w:val="24"/>
                <w:szCs w:val="24"/>
              </w:rPr>
              <w:t>помещений</w:t>
            </w:r>
          </w:p>
        </w:tc>
        <w:tc>
          <w:tcPr>
            <w:tcW w:w="471" w:type="pct"/>
            <w:shd w:val="clear" w:color="auto" w:fill="auto"/>
          </w:tcPr>
          <w:p w:rsidR="00EF2C16" w:rsidRPr="006E1923" w:rsidRDefault="00EF2C16" w:rsidP="000D5165">
            <w:pPr>
              <w:jc w:val="center"/>
              <w:rPr>
                <w:sz w:val="24"/>
                <w:szCs w:val="24"/>
              </w:rPr>
            </w:pPr>
            <w:r w:rsidRPr="006E1923">
              <w:rPr>
                <w:sz w:val="24"/>
                <w:szCs w:val="24"/>
              </w:rPr>
              <w:t>2</w:t>
            </w:r>
          </w:p>
        </w:tc>
        <w:tc>
          <w:tcPr>
            <w:tcW w:w="587" w:type="pct"/>
            <w:shd w:val="clear" w:color="auto" w:fill="auto"/>
          </w:tcPr>
          <w:p w:rsidR="00EF2C16" w:rsidRPr="006E1923" w:rsidRDefault="00EF2C16" w:rsidP="000D5165">
            <w:pPr>
              <w:jc w:val="center"/>
              <w:rPr>
                <w:sz w:val="24"/>
                <w:szCs w:val="24"/>
              </w:rPr>
            </w:pPr>
            <w:r w:rsidRPr="006E1923">
              <w:rPr>
                <w:sz w:val="24"/>
                <w:szCs w:val="24"/>
              </w:rPr>
              <w:t>3</w:t>
            </w:r>
          </w:p>
        </w:tc>
        <w:tc>
          <w:tcPr>
            <w:tcW w:w="471" w:type="pct"/>
          </w:tcPr>
          <w:p w:rsidR="00EF2C16" w:rsidRPr="005638D3" w:rsidRDefault="00EF2C16" w:rsidP="000D5165">
            <w:pPr>
              <w:jc w:val="center"/>
              <w:rPr>
                <w:sz w:val="24"/>
                <w:szCs w:val="24"/>
              </w:rPr>
            </w:pPr>
            <w:r w:rsidRPr="005638D3">
              <w:rPr>
                <w:sz w:val="24"/>
                <w:szCs w:val="24"/>
              </w:rPr>
              <w:t>10</w:t>
            </w:r>
          </w:p>
        </w:tc>
        <w:tc>
          <w:tcPr>
            <w:tcW w:w="471" w:type="pct"/>
          </w:tcPr>
          <w:p w:rsidR="00EF2C16" w:rsidRPr="005638D3" w:rsidRDefault="00EF2C16" w:rsidP="000D5165">
            <w:pPr>
              <w:jc w:val="center"/>
              <w:rPr>
                <w:sz w:val="24"/>
                <w:szCs w:val="24"/>
              </w:rPr>
            </w:pPr>
            <w:r w:rsidRPr="005638D3">
              <w:rPr>
                <w:sz w:val="24"/>
                <w:szCs w:val="24"/>
              </w:rPr>
              <w:t>10</w:t>
            </w:r>
          </w:p>
        </w:tc>
        <w:tc>
          <w:tcPr>
            <w:tcW w:w="428" w:type="pct"/>
          </w:tcPr>
          <w:p w:rsidR="00EF2C16" w:rsidRPr="005638D3" w:rsidRDefault="00EF2C16" w:rsidP="000D5165">
            <w:pPr>
              <w:jc w:val="center"/>
              <w:rPr>
                <w:sz w:val="24"/>
                <w:szCs w:val="24"/>
              </w:rPr>
            </w:pPr>
            <w:r w:rsidRPr="005638D3">
              <w:rPr>
                <w:sz w:val="24"/>
                <w:szCs w:val="24"/>
              </w:rPr>
              <w:t>11</w:t>
            </w:r>
          </w:p>
        </w:tc>
      </w:tr>
      <w:tr w:rsidR="00EF2C16" w:rsidRPr="005638D3" w:rsidTr="000D5165">
        <w:tc>
          <w:tcPr>
            <w:tcW w:w="238" w:type="pct"/>
          </w:tcPr>
          <w:p w:rsidR="00EF2C16" w:rsidRPr="005638D3" w:rsidRDefault="00EF2C16" w:rsidP="000D5165">
            <w:pPr>
              <w:jc w:val="both"/>
              <w:rPr>
                <w:sz w:val="24"/>
                <w:szCs w:val="24"/>
              </w:rPr>
            </w:pPr>
            <w:r>
              <w:rPr>
                <w:sz w:val="24"/>
                <w:szCs w:val="24"/>
              </w:rPr>
              <w:t>7</w:t>
            </w:r>
          </w:p>
        </w:tc>
        <w:tc>
          <w:tcPr>
            <w:tcW w:w="1602" w:type="pct"/>
          </w:tcPr>
          <w:p w:rsidR="00EF2C16" w:rsidRPr="005638D3" w:rsidRDefault="00EF2C16" w:rsidP="000D5165">
            <w:pPr>
              <w:jc w:val="both"/>
              <w:rPr>
                <w:sz w:val="24"/>
                <w:szCs w:val="24"/>
              </w:rPr>
            </w:pPr>
            <w:r w:rsidRPr="005638D3">
              <w:rPr>
                <w:sz w:val="24"/>
                <w:szCs w:val="24"/>
              </w:rPr>
              <w:t>Выполнение мероприятий, направленных на обеспечение устойчивого сокращения непригодного для проживания жилищного фонда</w:t>
            </w:r>
          </w:p>
        </w:tc>
        <w:tc>
          <w:tcPr>
            <w:tcW w:w="731" w:type="pct"/>
          </w:tcPr>
          <w:p w:rsidR="00EF2C16" w:rsidRPr="006E1923" w:rsidRDefault="00EF2C16" w:rsidP="000D5165">
            <w:pPr>
              <w:jc w:val="center"/>
              <w:rPr>
                <w:sz w:val="24"/>
                <w:szCs w:val="24"/>
              </w:rPr>
            </w:pPr>
            <w:r w:rsidRPr="006E1923">
              <w:rPr>
                <w:sz w:val="24"/>
                <w:szCs w:val="24"/>
              </w:rPr>
              <w:t>чел.</w:t>
            </w:r>
          </w:p>
        </w:tc>
        <w:tc>
          <w:tcPr>
            <w:tcW w:w="471" w:type="pct"/>
            <w:shd w:val="clear" w:color="auto" w:fill="auto"/>
          </w:tcPr>
          <w:p w:rsidR="00EF2C16" w:rsidRPr="006E1923" w:rsidRDefault="00EF2C16" w:rsidP="000D5165">
            <w:pPr>
              <w:jc w:val="center"/>
              <w:rPr>
                <w:sz w:val="24"/>
                <w:szCs w:val="24"/>
              </w:rPr>
            </w:pPr>
            <w:r w:rsidRPr="006E1923">
              <w:rPr>
                <w:sz w:val="24"/>
                <w:szCs w:val="24"/>
              </w:rPr>
              <w:t>0</w:t>
            </w:r>
          </w:p>
        </w:tc>
        <w:tc>
          <w:tcPr>
            <w:tcW w:w="587" w:type="pct"/>
            <w:shd w:val="clear" w:color="auto" w:fill="auto"/>
          </w:tcPr>
          <w:p w:rsidR="00EF2C16" w:rsidRPr="006E1923" w:rsidRDefault="00EF2C16" w:rsidP="000D5165">
            <w:pPr>
              <w:jc w:val="center"/>
              <w:rPr>
                <w:sz w:val="24"/>
                <w:szCs w:val="24"/>
              </w:rPr>
            </w:pPr>
            <w:r w:rsidRPr="006E1923">
              <w:rPr>
                <w:sz w:val="24"/>
                <w:szCs w:val="24"/>
              </w:rPr>
              <w:t>0</w:t>
            </w:r>
          </w:p>
        </w:tc>
        <w:tc>
          <w:tcPr>
            <w:tcW w:w="471" w:type="pct"/>
          </w:tcPr>
          <w:p w:rsidR="00EF2C16" w:rsidRPr="005638D3" w:rsidRDefault="00EF2C16" w:rsidP="000D5165">
            <w:pPr>
              <w:jc w:val="center"/>
              <w:rPr>
                <w:sz w:val="24"/>
                <w:szCs w:val="24"/>
              </w:rPr>
            </w:pPr>
            <w:r w:rsidRPr="005638D3">
              <w:rPr>
                <w:sz w:val="24"/>
                <w:szCs w:val="24"/>
              </w:rPr>
              <w:t>8</w:t>
            </w:r>
          </w:p>
        </w:tc>
        <w:tc>
          <w:tcPr>
            <w:tcW w:w="471" w:type="pct"/>
          </w:tcPr>
          <w:p w:rsidR="00EF2C16" w:rsidRPr="005638D3" w:rsidRDefault="00EF2C16" w:rsidP="000D5165">
            <w:pPr>
              <w:jc w:val="center"/>
              <w:rPr>
                <w:sz w:val="24"/>
                <w:szCs w:val="24"/>
              </w:rPr>
            </w:pPr>
            <w:r w:rsidRPr="005638D3">
              <w:rPr>
                <w:sz w:val="24"/>
                <w:szCs w:val="24"/>
              </w:rPr>
              <w:t>15</w:t>
            </w:r>
          </w:p>
        </w:tc>
        <w:tc>
          <w:tcPr>
            <w:tcW w:w="428" w:type="pct"/>
          </w:tcPr>
          <w:p w:rsidR="00EF2C16" w:rsidRPr="005638D3" w:rsidRDefault="00EF2C16" w:rsidP="000D5165">
            <w:pPr>
              <w:jc w:val="center"/>
              <w:rPr>
                <w:sz w:val="24"/>
                <w:szCs w:val="24"/>
              </w:rPr>
            </w:pPr>
            <w:r w:rsidRPr="005638D3">
              <w:rPr>
                <w:sz w:val="24"/>
                <w:szCs w:val="24"/>
              </w:rPr>
              <w:t>8</w:t>
            </w:r>
          </w:p>
        </w:tc>
      </w:tr>
      <w:tr w:rsidR="00EF2C16" w:rsidRPr="005638D3" w:rsidTr="000D5165">
        <w:tc>
          <w:tcPr>
            <w:tcW w:w="238" w:type="pct"/>
          </w:tcPr>
          <w:p w:rsidR="00EF2C16" w:rsidRPr="005638D3" w:rsidRDefault="00EF2C16" w:rsidP="000D5165">
            <w:pPr>
              <w:jc w:val="both"/>
              <w:rPr>
                <w:sz w:val="24"/>
                <w:szCs w:val="24"/>
              </w:rPr>
            </w:pPr>
            <w:r>
              <w:rPr>
                <w:sz w:val="24"/>
                <w:szCs w:val="24"/>
              </w:rPr>
              <w:t>8</w:t>
            </w:r>
          </w:p>
        </w:tc>
        <w:tc>
          <w:tcPr>
            <w:tcW w:w="1602" w:type="pct"/>
          </w:tcPr>
          <w:p w:rsidR="00EF2C16" w:rsidRPr="005638D3" w:rsidRDefault="00EF2C16" w:rsidP="000D5165">
            <w:pPr>
              <w:jc w:val="both"/>
              <w:rPr>
                <w:sz w:val="24"/>
                <w:szCs w:val="24"/>
              </w:rPr>
            </w:pPr>
            <w:r w:rsidRPr="005638D3">
              <w:rPr>
                <w:sz w:val="24"/>
                <w:szCs w:val="24"/>
              </w:rPr>
              <w:t>Снос аварийного жилья</w:t>
            </w:r>
          </w:p>
        </w:tc>
        <w:tc>
          <w:tcPr>
            <w:tcW w:w="731" w:type="pct"/>
          </w:tcPr>
          <w:p w:rsidR="00EF2C16" w:rsidRPr="006E1923" w:rsidRDefault="00EF2C16" w:rsidP="000D5165">
            <w:pPr>
              <w:jc w:val="center"/>
              <w:rPr>
                <w:sz w:val="24"/>
                <w:szCs w:val="24"/>
              </w:rPr>
            </w:pPr>
            <w:r w:rsidRPr="006E1923">
              <w:rPr>
                <w:sz w:val="24"/>
                <w:szCs w:val="24"/>
              </w:rPr>
              <w:t>домов</w:t>
            </w:r>
          </w:p>
        </w:tc>
        <w:tc>
          <w:tcPr>
            <w:tcW w:w="471" w:type="pct"/>
            <w:shd w:val="clear" w:color="auto" w:fill="auto"/>
          </w:tcPr>
          <w:p w:rsidR="00EF2C16" w:rsidRPr="006E1923" w:rsidRDefault="00EF2C16" w:rsidP="000D5165">
            <w:pPr>
              <w:jc w:val="center"/>
              <w:rPr>
                <w:sz w:val="24"/>
                <w:szCs w:val="24"/>
              </w:rPr>
            </w:pPr>
            <w:r w:rsidRPr="006E1923">
              <w:rPr>
                <w:sz w:val="24"/>
                <w:szCs w:val="24"/>
              </w:rPr>
              <w:t>0</w:t>
            </w:r>
          </w:p>
        </w:tc>
        <w:tc>
          <w:tcPr>
            <w:tcW w:w="587" w:type="pct"/>
            <w:shd w:val="clear" w:color="auto" w:fill="auto"/>
          </w:tcPr>
          <w:p w:rsidR="00EF2C16" w:rsidRPr="006E1923" w:rsidRDefault="00EF2C16" w:rsidP="000D5165">
            <w:pPr>
              <w:jc w:val="center"/>
              <w:rPr>
                <w:sz w:val="24"/>
                <w:szCs w:val="24"/>
              </w:rPr>
            </w:pPr>
            <w:r w:rsidRPr="006E192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r w:rsidR="00EF2C16" w:rsidRPr="005638D3" w:rsidTr="000D5165">
        <w:tc>
          <w:tcPr>
            <w:tcW w:w="238" w:type="pct"/>
          </w:tcPr>
          <w:p w:rsidR="00EF2C16" w:rsidRPr="005638D3" w:rsidRDefault="00EF2C16" w:rsidP="000D5165">
            <w:pPr>
              <w:jc w:val="both"/>
              <w:rPr>
                <w:sz w:val="24"/>
                <w:szCs w:val="24"/>
              </w:rPr>
            </w:pPr>
            <w:r>
              <w:rPr>
                <w:sz w:val="24"/>
                <w:szCs w:val="24"/>
              </w:rPr>
              <w:t>9</w:t>
            </w:r>
          </w:p>
        </w:tc>
        <w:tc>
          <w:tcPr>
            <w:tcW w:w="1602" w:type="pct"/>
          </w:tcPr>
          <w:p w:rsidR="00EF2C16" w:rsidRPr="005638D3" w:rsidRDefault="00EF2C16" w:rsidP="000D5165">
            <w:pPr>
              <w:jc w:val="both"/>
              <w:rPr>
                <w:sz w:val="24"/>
                <w:szCs w:val="24"/>
              </w:rPr>
            </w:pPr>
            <w:r w:rsidRPr="005638D3">
              <w:rPr>
                <w:sz w:val="24"/>
                <w:szCs w:val="24"/>
              </w:rPr>
              <w:t xml:space="preserve">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tc>
        <w:tc>
          <w:tcPr>
            <w:tcW w:w="731" w:type="pct"/>
          </w:tcPr>
          <w:p w:rsidR="00EF2C16" w:rsidRPr="005638D3" w:rsidRDefault="00EF2C16" w:rsidP="000D5165">
            <w:pPr>
              <w:jc w:val="center"/>
              <w:rPr>
                <w:sz w:val="24"/>
                <w:szCs w:val="24"/>
              </w:rPr>
            </w:pPr>
            <w:r w:rsidRPr="005638D3">
              <w:rPr>
                <w:sz w:val="24"/>
                <w:szCs w:val="24"/>
              </w:rPr>
              <w:t>семей</w:t>
            </w:r>
          </w:p>
        </w:tc>
        <w:tc>
          <w:tcPr>
            <w:tcW w:w="471" w:type="pct"/>
            <w:shd w:val="clear" w:color="auto" w:fill="auto"/>
          </w:tcPr>
          <w:p w:rsidR="00EF2C16" w:rsidRPr="005638D3" w:rsidRDefault="00EF2C16" w:rsidP="000D5165">
            <w:pPr>
              <w:jc w:val="center"/>
              <w:rPr>
                <w:sz w:val="24"/>
                <w:szCs w:val="24"/>
              </w:rPr>
            </w:pPr>
            <w:r>
              <w:rPr>
                <w:sz w:val="24"/>
                <w:szCs w:val="24"/>
              </w:rPr>
              <w:t>1</w:t>
            </w:r>
          </w:p>
        </w:tc>
        <w:tc>
          <w:tcPr>
            <w:tcW w:w="587" w:type="pct"/>
            <w:shd w:val="clear" w:color="auto" w:fill="auto"/>
          </w:tcPr>
          <w:p w:rsidR="00EF2C16" w:rsidRPr="005638D3" w:rsidRDefault="00EF2C16" w:rsidP="000D5165">
            <w:pPr>
              <w:jc w:val="center"/>
              <w:rPr>
                <w:sz w:val="24"/>
                <w:szCs w:val="24"/>
              </w:rPr>
            </w:pPr>
            <w:r>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bl>
    <w:p w:rsidR="00EF2C16" w:rsidRPr="005638D3" w:rsidRDefault="00EF2C16" w:rsidP="00EF2C16">
      <w:pPr>
        <w:widowControl w:val="0"/>
        <w:autoSpaceDE w:val="0"/>
        <w:autoSpaceDN w:val="0"/>
        <w:adjustRightInd w:val="0"/>
        <w:jc w:val="both"/>
        <w:rPr>
          <w:sz w:val="24"/>
          <w:szCs w:val="24"/>
        </w:rPr>
      </w:pPr>
    </w:p>
    <w:p w:rsidR="00EF2C16" w:rsidRPr="005638D3" w:rsidRDefault="00EF2C16" w:rsidP="00EF2C16">
      <w:pPr>
        <w:widowControl w:val="0"/>
        <w:autoSpaceDE w:val="0"/>
        <w:autoSpaceDN w:val="0"/>
        <w:adjustRightInd w:val="0"/>
        <w:jc w:val="both"/>
        <w:rPr>
          <w:b/>
          <w:bCs/>
          <w:sz w:val="24"/>
          <w:szCs w:val="24"/>
        </w:rPr>
      </w:pPr>
      <w:r w:rsidRPr="005638D3">
        <w:rPr>
          <w:b/>
          <w:bCs/>
          <w:sz w:val="24"/>
          <w:szCs w:val="24"/>
        </w:rPr>
        <w:t>Подпрограмма 2</w:t>
      </w:r>
    </w:p>
    <w:p w:rsidR="00EF2C16" w:rsidRPr="005638D3" w:rsidRDefault="00EF2C16" w:rsidP="00EF2C16">
      <w:pPr>
        <w:jc w:val="both"/>
        <w:rPr>
          <w:sz w:val="24"/>
          <w:szCs w:val="24"/>
        </w:rPr>
      </w:pPr>
      <w:r w:rsidRPr="005638D3">
        <w:rPr>
          <w:sz w:val="24"/>
          <w:szCs w:val="24"/>
        </w:rPr>
        <w:t>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округа  Нижегородской области - 100%.</w:t>
      </w:r>
    </w:p>
    <w:p w:rsidR="00EF2C16" w:rsidRPr="005638D3" w:rsidRDefault="00EF2C16" w:rsidP="00EF2C16">
      <w:pPr>
        <w:pStyle w:val="aa"/>
        <w:jc w:val="both"/>
        <w:rPr>
          <w:sz w:val="24"/>
          <w:szCs w:val="24"/>
        </w:rPr>
      </w:pPr>
    </w:p>
    <w:p w:rsidR="00EF2C16" w:rsidRPr="005638D3" w:rsidRDefault="00EF2C16" w:rsidP="00EF2C16">
      <w:pPr>
        <w:rPr>
          <w:b/>
          <w:bCs/>
          <w:sz w:val="24"/>
          <w:szCs w:val="24"/>
        </w:rPr>
      </w:pPr>
      <w:r w:rsidRPr="005638D3">
        <w:rPr>
          <w:b/>
          <w:bCs/>
          <w:sz w:val="24"/>
          <w:szCs w:val="24"/>
        </w:rPr>
        <w:t xml:space="preserve">2.6. Меры правового регулирования </w:t>
      </w:r>
    </w:p>
    <w:tbl>
      <w:tblPr>
        <w:tblW w:w="5000" w:type="pct"/>
        <w:jc w:val="center"/>
        <w:tblCellSpacing w:w="5" w:type="nil"/>
        <w:tblCellMar>
          <w:left w:w="75" w:type="dxa"/>
          <w:right w:w="75" w:type="dxa"/>
        </w:tblCellMar>
        <w:tblLook w:val="0000"/>
      </w:tblPr>
      <w:tblGrid>
        <w:gridCol w:w="629"/>
        <w:gridCol w:w="2547"/>
        <w:gridCol w:w="3117"/>
        <w:gridCol w:w="1839"/>
        <w:gridCol w:w="1373"/>
      </w:tblGrid>
      <w:tr w:rsidR="00EF2C16" w:rsidRPr="005638D3" w:rsidTr="000D5165">
        <w:trPr>
          <w:trHeight w:val="600"/>
          <w:tblCellSpacing w:w="5" w:type="nil"/>
          <w:jc w:val="center"/>
        </w:trPr>
        <w:tc>
          <w:tcPr>
            <w:tcW w:w="335"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lastRenderedPageBreak/>
              <w:t xml:space="preserve">N </w:t>
            </w:r>
          </w:p>
          <w:p w:rsidR="00EF2C16" w:rsidRPr="005638D3" w:rsidRDefault="00EF2C16" w:rsidP="000D5165">
            <w:pPr>
              <w:rPr>
                <w:sz w:val="24"/>
                <w:szCs w:val="24"/>
              </w:rPr>
            </w:pPr>
            <w:proofErr w:type="spellStart"/>
            <w:proofErr w:type="gramStart"/>
            <w:r w:rsidRPr="005638D3">
              <w:rPr>
                <w:sz w:val="24"/>
                <w:szCs w:val="24"/>
              </w:rPr>
              <w:t>п</w:t>
            </w:r>
            <w:proofErr w:type="spellEnd"/>
            <w:proofErr w:type="gramEnd"/>
            <w:r w:rsidRPr="005638D3">
              <w:rPr>
                <w:sz w:val="24"/>
                <w:szCs w:val="24"/>
              </w:rPr>
              <w:t>/</w:t>
            </w:r>
            <w:proofErr w:type="spellStart"/>
            <w:r w:rsidRPr="005638D3">
              <w:rPr>
                <w:sz w:val="24"/>
                <w:szCs w:val="24"/>
              </w:rPr>
              <w:t>п</w:t>
            </w:r>
            <w:proofErr w:type="spellEnd"/>
          </w:p>
        </w:tc>
        <w:tc>
          <w:tcPr>
            <w:tcW w:w="1344"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Вид правового акта </w:t>
            </w:r>
          </w:p>
        </w:tc>
        <w:tc>
          <w:tcPr>
            <w:tcW w:w="1644"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Основные положения    </w:t>
            </w:r>
          </w:p>
          <w:p w:rsidR="00EF2C16" w:rsidRPr="005638D3" w:rsidRDefault="00EF2C16" w:rsidP="000D5165">
            <w:pPr>
              <w:rPr>
                <w:sz w:val="24"/>
                <w:szCs w:val="24"/>
              </w:rPr>
            </w:pPr>
            <w:r w:rsidRPr="005638D3">
              <w:rPr>
                <w:sz w:val="24"/>
                <w:szCs w:val="24"/>
              </w:rPr>
              <w:t xml:space="preserve">  правового акта (суть)  </w:t>
            </w:r>
          </w:p>
        </w:tc>
        <w:tc>
          <w:tcPr>
            <w:tcW w:w="971"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Ответственный</w:t>
            </w:r>
          </w:p>
          <w:p w:rsidR="00EF2C16" w:rsidRPr="005638D3" w:rsidRDefault="00EF2C16" w:rsidP="000D5165">
            <w:pPr>
              <w:rPr>
                <w:sz w:val="24"/>
                <w:szCs w:val="24"/>
              </w:rPr>
            </w:pPr>
            <w:r w:rsidRPr="005638D3">
              <w:rPr>
                <w:sz w:val="24"/>
                <w:szCs w:val="24"/>
              </w:rPr>
              <w:t>исполнитель и</w:t>
            </w:r>
          </w:p>
          <w:p w:rsidR="00EF2C16" w:rsidRPr="005638D3" w:rsidRDefault="00EF2C16" w:rsidP="000D5165">
            <w:pPr>
              <w:rPr>
                <w:sz w:val="24"/>
                <w:szCs w:val="24"/>
              </w:rPr>
            </w:pPr>
            <w:r w:rsidRPr="005638D3">
              <w:rPr>
                <w:sz w:val="24"/>
                <w:szCs w:val="24"/>
              </w:rPr>
              <w:t>соисполнители</w:t>
            </w:r>
          </w:p>
        </w:tc>
        <w:tc>
          <w:tcPr>
            <w:tcW w:w="707"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Ожидаемые</w:t>
            </w:r>
          </w:p>
          <w:p w:rsidR="00EF2C16" w:rsidRPr="005638D3" w:rsidRDefault="00EF2C16" w:rsidP="000D5165">
            <w:pPr>
              <w:rPr>
                <w:sz w:val="24"/>
                <w:szCs w:val="24"/>
              </w:rPr>
            </w:pPr>
            <w:r w:rsidRPr="005638D3">
              <w:rPr>
                <w:sz w:val="24"/>
                <w:szCs w:val="24"/>
              </w:rPr>
              <w:t xml:space="preserve">  сроки  </w:t>
            </w:r>
          </w:p>
          <w:p w:rsidR="00EF2C16" w:rsidRPr="005638D3" w:rsidRDefault="00EF2C16" w:rsidP="000D5165">
            <w:pPr>
              <w:rPr>
                <w:sz w:val="24"/>
                <w:szCs w:val="24"/>
              </w:rPr>
            </w:pPr>
            <w:r w:rsidRPr="005638D3">
              <w:rPr>
                <w:sz w:val="24"/>
                <w:szCs w:val="24"/>
              </w:rPr>
              <w:t xml:space="preserve">принятия </w:t>
            </w:r>
          </w:p>
        </w:tc>
      </w:tr>
      <w:tr w:rsidR="00EF2C16" w:rsidRPr="005638D3" w:rsidTr="000D5165">
        <w:trPr>
          <w:tblCellSpacing w:w="5" w:type="nil"/>
          <w:jc w:val="center"/>
        </w:trPr>
        <w:tc>
          <w:tcPr>
            <w:tcW w:w="335" w:type="pct"/>
            <w:tcBorders>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1 </w:t>
            </w:r>
          </w:p>
        </w:tc>
        <w:tc>
          <w:tcPr>
            <w:tcW w:w="1344" w:type="pct"/>
            <w:tcBorders>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2         </w:t>
            </w:r>
          </w:p>
        </w:tc>
        <w:tc>
          <w:tcPr>
            <w:tcW w:w="1644" w:type="pct"/>
            <w:tcBorders>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3            </w:t>
            </w:r>
          </w:p>
        </w:tc>
        <w:tc>
          <w:tcPr>
            <w:tcW w:w="971" w:type="pct"/>
            <w:tcBorders>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4      </w:t>
            </w:r>
          </w:p>
        </w:tc>
        <w:tc>
          <w:tcPr>
            <w:tcW w:w="707" w:type="pct"/>
            <w:tcBorders>
              <w:left w:val="single" w:sz="8" w:space="0" w:color="auto"/>
              <w:bottom w:val="single" w:sz="8" w:space="0" w:color="auto"/>
              <w:right w:val="single" w:sz="8" w:space="0" w:color="auto"/>
            </w:tcBorders>
          </w:tcPr>
          <w:p w:rsidR="00EF2C16" w:rsidRPr="005638D3" w:rsidRDefault="00EF2C16" w:rsidP="000D5165">
            <w:pPr>
              <w:rPr>
                <w:sz w:val="24"/>
                <w:szCs w:val="24"/>
              </w:rPr>
            </w:pPr>
            <w:r w:rsidRPr="005638D3">
              <w:rPr>
                <w:sz w:val="24"/>
                <w:szCs w:val="24"/>
              </w:rPr>
              <w:t xml:space="preserve">    5    </w:t>
            </w:r>
          </w:p>
        </w:tc>
      </w:tr>
      <w:tr w:rsidR="00EF2C16" w:rsidRPr="005638D3" w:rsidTr="000D5165">
        <w:trPr>
          <w:tblCellSpacing w:w="5" w:type="nil"/>
          <w:jc w:val="center"/>
        </w:trPr>
        <w:tc>
          <w:tcPr>
            <w:tcW w:w="335"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1. 1</w:t>
            </w:r>
          </w:p>
        </w:tc>
        <w:tc>
          <w:tcPr>
            <w:tcW w:w="1344"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нет</w:t>
            </w:r>
          </w:p>
        </w:tc>
        <w:tc>
          <w:tcPr>
            <w:tcW w:w="1644"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p>
        </w:tc>
        <w:tc>
          <w:tcPr>
            <w:tcW w:w="971"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p>
        </w:tc>
        <w:tc>
          <w:tcPr>
            <w:tcW w:w="707"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p>
        </w:tc>
      </w:tr>
    </w:tbl>
    <w:p w:rsidR="00EF2C16" w:rsidRPr="005638D3" w:rsidRDefault="00EF2C16" w:rsidP="00EF2C16">
      <w:pPr>
        <w:rPr>
          <w:b/>
          <w:bCs/>
          <w:sz w:val="24"/>
          <w:szCs w:val="24"/>
        </w:rPr>
      </w:pPr>
    </w:p>
    <w:p w:rsidR="00EF2C16" w:rsidRPr="005638D3" w:rsidRDefault="00EF2C16" w:rsidP="00EF2C16">
      <w:pPr>
        <w:rPr>
          <w:b/>
          <w:bCs/>
          <w:sz w:val="24"/>
          <w:szCs w:val="24"/>
        </w:rPr>
      </w:pPr>
      <w:r w:rsidRPr="005638D3">
        <w:rPr>
          <w:b/>
          <w:bCs/>
          <w:sz w:val="24"/>
          <w:szCs w:val="24"/>
        </w:rPr>
        <w:t>2.7. Обоснование объема финансовых ресурсов</w:t>
      </w:r>
    </w:p>
    <w:p w:rsidR="00EF2C16" w:rsidRPr="005638D3" w:rsidRDefault="00EF2C16" w:rsidP="00EF2C16">
      <w:pPr>
        <w:widowControl w:val="0"/>
        <w:autoSpaceDE w:val="0"/>
        <w:autoSpaceDN w:val="0"/>
        <w:adjustRightInd w:val="0"/>
        <w:rPr>
          <w:bCs/>
          <w:sz w:val="24"/>
          <w:szCs w:val="24"/>
        </w:rPr>
      </w:pPr>
      <w:r>
        <w:rPr>
          <w:bCs/>
          <w:sz w:val="24"/>
          <w:szCs w:val="24"/>
        </w:rPr>
        <w:t xml:space="preserve">Всего по программе 47 291,6 </w:t>
      </w:r>
      <w:r w:rsidRPr="005638D3">
        <w:rPr>
          <w:bCs/>
          <w:sz w:val="24"/>
          <w:szCs w:val="24"/>
        </w:rPr>
        <w:t xml:space="preserve"> тыс. рублей, в том числе по годам</w:t>
      </w:r>
      <w:r>
        <w:rPr>
          <w:bCs/>
          <w:sz w:val="24"/>
          <w:szCs w:val="24"/>
        </w:rPr>
        <w:t>:</w:t>
      </w:r>
    </w:p>
    <w:p w:rsidR="00EF2C16" w:rsidRPr="005638D3" w:rsidRDefault="00EF2C16" w:rsidP="00EF2C16">
      <w:pPr>
        <w:widowControl w:val="0"/>
        <w:autoSpaceDE w:val="0"/>
        <w:autoSpaceDN w:val="0"/>
        <w:adjustRightInd w:val="0"/>
        <w:rPr>
          <w:bCs/>
          <w:sz w:val="24"/>
          <w:szCs w:val="24"/>
        </w:rPr>
      </w:pPr>
      <w:r w:rsidRPr="005638D3">
        <w:rPr>
          <w:bCs/>
          <w:sz w:val="24"/>
          <w:szCs w:val="24"/>
        </w:rPr>
        <w:t xml:space="preserve">2021 год – </w:t>
      </w:r>
      <w:r>
        <w:rPr>
          <w:bCs/>
          <w:sz w:val="24"/>
          <w:szCs w:val="24"/>
        </w:rPr>
        <w:t>19 047,2</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EF2C16">
      <w:pPr>
        <w:widowControl w:val="0"/>
        <w:autoSpaceDE w:val="0"/>
        <w:autoSpaceDN w:val="0"/>
        <w:adjustRightInd w:val="0"/>
        <w:rPr>
          <w:bCs/>
          <w:sz w:val="24"/>
          <w:szCs w:val="24"/>
        </w:rPr>
      </w:pPr>
      <w:r w:rsidRPr="005638D3">
        <w:rPr>
          <w:bCs/>
          <w:sz w:val="24"/>
          <w:szCs w:val="24"/>
        </w:rPr>
        <w:t xml:space="preserve">2022 год – </w:t>
      </w:r>
      <w:r>
        <w:rPr>
          <w:bCs/>
          <w:sz w:val="24"/>
          <w:szCs w:val="24"/>
        </w:rPr>
        <w:t xml:space="preserve">14 185,2 </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EF2C16">
      <w:pPr>
        <w:widowControl w:val="0"/>
        <w:autoSpaceDE w:val="0"/>
        <w:autoSpaceDN w:val="0"/>
        <w:adjustRightInd w:val="0"/>
        <w:rPr>
          <w:bCs/>
          <w:sz w:val="24"/>
          <w:szCs w:val="24"/>
        </w:rPr>
      </w:pPr>
      <w:r w:rsidRPr="005638D3">
        <w:rPr>
          <w:bCs/>
          <w:sz w:val="24"/>
          <w:szCs w:val="24"/>
        </w:rPr>
        <w:t xml:space="preserve">2023 год – </w:t>
      </w:r>
      <w:r>
        <w:rPr>
          <w:bCs/>
          <w:sz w:val="24"/>
          <w:szCs w:val="24"/>
        </w:rPr>
        <w:t xml:space="preserve">14 059,2 </w:t>
      </w:r>
      <w:r w:rsidRPr="005638D3">
        <w:rPr>
          <w:bCs/>
          <w:sz w:val="24"/>
          <w:szCs w:val="24"/>
        </w:rPr>
        <w:t xml:space="preserve"> тыс</w:t>
      </w:r>
      <w:proofErr w:type="gramStart"/>
      <w:r w:rsidRPr="005638D3">
        <w:rPr>
          <w:bCs/>
          <w:sz w:val="24"/>
          <w:szCs w:val="24"/>
        </w:rPr>
        <w:t>.р</w:t>
      </w:r>
      <w:proofErr w:type="gramEnd"/>
      <w:r w:rsidRPr="005638D3">
        <w:rPr>
          <w:bCs/>
          <w:sz w:val="24"/>
          <w:szCs w:val="24"/>
        </w:rPr>
        <w:t>ублей</w:t>
      </w:r>
    </w:p>
    <w:p w:rsidR="00EF2C16" w:rsidRPr="005638D3" w:rsidRDefault="00EF2C16" w:rsidP="00EF2C16">
      <w:pPr>
        <w:widowControl w:val="0"/>
        <w:autoSpaceDE w:val="0"/>
        <w:autoSpaceDN w:val="0"/>
        <w:adjustRightInd w:val="0"/>
        <w:rPr>
          <w:bCs/>
          <w:sz w:val="24"/>
          <w:szCs w:val="24"/>
        </w:rPr>
      </w:pPr>
    </w:p>
    <w:p w:rsidR="00EF2C16" w:rsidRPr="005638D3" w:rsidRDefault="00EF2C16" w:rsidP="00EF2C16">
      <w:pPr>
        <w:widowControl w:val="0"/>
        <w:autoSpaceDE w:val="0"/>
        <w:autoSpaceDN w:val="0"/>
        <w:adjustRightInd w:val="0"/>
        <w:rPr>
          <w:bCs/>
          <w:sz w:val="24"/>
          <w:szCs w:val="24"/>
        </w:rPr>
      </w:pPr>
      <w:r w:rsidRPr="004F7E27">
        <w:rPr>
          <w:bCs/>
          <w:sz w:val="24"/>
          <w:szCs w:val="24"/>
        </w:rPr>
        <w:t>По источникам финансирования:</w:t>
      </w:r>
    </w:p>
    <w:p w:rsidR="00EF2C16" w:rsidRPr="005638D3" w:rsidRDefault="00EF2C16" w:rsidP="00EF2C16">
      <w:pPr>
        <w:widowControl w:val="0"/>
        <w:autoSpaceDE w:val="0"/>
        <w:autoSpaceDN w:val="0"/>
        <w:adjustRightInd w:val="0"/>
        <w:rPr>
          <w:bCs/>
          <w:sz w:val="24"/>
          <w:szCs w:val="24"/>
        </w:rPr>
      </w:pPr>
      <w:r w:rsidRPr="005638D3">
        <w:rPr>
          <w:bCs/>
          <w:sz w:val="24"/>
          <w:szCs w:val="24"/>
        </w:rPr>
        <w:t>2021 год</w:t>
      </w:r>
    </w:p>
    <w:p w:rsidR="00EF2C16" w:rsidRPr="005638D3" w:rsidRDefault="00EF2C16" w:rsidP="00EF2C16">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1 296,7</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Местный бюджет – </w:t>
      </w:r>
      <w:r>
        <w:rPr>
          <w:bCs/>
          <w:sz w:val="24"/>
          <w:szCs w:val="24"/>
        </w:rPr>
        <w:t>6 400,9</w:t>
      </w:r>
      <w:r w:rsidRPr="005638D3">
        <w:rPr>
          <w:sz w:val="24"/>
          <w:szCs w:val="24"/>
        </w:rPr>
        <w:t xml:space="preserve"> тыс. рублей</w:t>
      </w:r>
    </w:p>
    <w:p w:rsidR="00EF2C16" w:rsidRPr="005638D3" w:rsidRDefault="00EF2C16" w:rsidP="00EF2C16">
      <w:pPr>
        <w:widowControl w:val="0"/>
        <w:autoSpaceDE w:val="0"/>
        <w:autoSpaceDN w:val="0"/>
        <w:adjustRightInd w:val="0"/>
        <w:rPr>
          <w:bCs/>
          <w:sz w:val="24"/>
          <w:szCs w:val="24"/>
        </w:rPr>
      </w:pPr>
      <w:r w:rsidRPr="005638D3">
        <w:rPr>
          <w:bCs/>
          <w:sz w:val="24"/>
          <w:szCs w:val="24"/>
        </w:rPr>
        <w:t>2022 год</w:t>
      </w:r>
    </w:p>
    <w:p w:rsidR="00EF2C16" w:rsidRPr="005638D3" w:rsidRDefault="00EF2C16" w:rsidP="00EF2C16">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2020,3</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Местный бюджет – </w:t>
      </w:r>
      <w:r>
        <w:rPr>
          <w:bCs/>
          <w:sz w:val="24"/>
          <w:szCs w:val="24"/>
        </w:rPr>
        <w:t xml:space="preserve">6400,9 </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p>
    <w:p w:rsidR="00EF2C16" w:rsidRPr="005638D3" w:rsidRDefault="00EF2C16" w:rsidP="00EF2C16">
      <w:pPr>
        <w:widowControl w:val="0"/>
        <w:autoSpaceDE w:val="0"/>
        <w:autoSpaceDN w:val="0"/>
        <w:adjustRightInd w:val="0"/>
        <w:rPr>
          <w:bCs/>
          <w:sz w:val="24"/>
          <w:szCs w:val="24"/>
        </w:rPr>
      </w:pPr>
      <w:r w:rsidRPr="005638D3">
        <w:rPr>
          <w:bCs/>
          <w:sz w:val="24"/>
          <w:szCs w:val="24"/>
        </w:rPr>
        <w:t>2023 год</w:t>
      </w:r>
    </w:p>
    <w:p w:rsidR="00EF2C16" w:rsidRPr="005638D3" w:rsidRDefault="00EF2C16" w:rsidP="00EF2C16">
      <w:pPr>
        <w:widowControl w:val="0"/>
        <w:autoSpaceDE w:val="0"/>
        <w:autoSpaceDN w:val="0"/>
        <w:adjustRightInd w:val="0"/>
        <w:rPr>
          <w:sz w:val="24"/>
          <w:szCs w:val="24"/>
        </w:rPr>
      </w:pPr>
      <w:r w:rsidRPr="005638D3">
        <w:rPr>
          <w:sz w:val="24"/>
          <w:szCs w:val="24"/>
        </w:rPr>
        <w:t>Федеральный бюджет –</w:t>
      </w:r>
      <w:r w:rsidRPr="005638D3">
        <w:rPr>
          <w:bCs/>
          <w:sz w:val="24"/>
          <w:szCs w:val="24"/>
        </w:rPr>
        <w:t xml:space="preserve"> </w:t>
      </w:r>
      <w:r>
        <w:rPr>
          <w:sz w:val="24"/>
          <w:szCs w:val="24"/>
        </w:rPr>
        <w:t>2020,3</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r w:rsidRPr="005638D3">
        <w:rPr>
          <w:sz w:val="24"/>
          <w:szCs w:val="24"/>
        </w:rPr>
        <w:t xml:space="preserve">Местный бюджет – </w:t>
      </w:r>
      <w:r>
        <w:rPr>
          <w:bCs/>
          <w:sz w:val="24"/>
          <w:szCs w:val="24"/>
        </w:rPr>
        <w:t xml:space="preserve">6400,9 </w:t>
      </w:r>
      <w:r w:rsidRPr="005638D3">
        <w:rPr>
          <w:sz w:val="24"/>
          <w:szCs w:val="24"/>
        </w:rPr>
        <w:t xml:space="preserve"> тыс. рублей</w:t>
      </w:r>
    </w:p>
    <w:p w:rsidR="00EF2C16" w:rsidRPr="005638D3" w:rsidRDefault="00EF2C16" w:rsidP="00EF2C16">
      <w:pPr>
        <w:widowControl w:val="0"/>
        <w:autoSpaceDE w:val="0"/>
        <w:autoSpaceDN w:val="0"/>
        <w:adjustRightInd w:val="0"/>
        <w:rPr>
          <w:sz w:val="24"/>
          <w:szCs w:val="24"/>
        </w:rPr>
      </w:pPr>
    </w:p>
    <w:p w:rsidR="00EF2C16" w:rsidRPr="004F7E27" w:rsidRDefault="00EF2C16" w:rsidP="00EF2C16">
      <w:pPr>
        <w:widowControl w:val="0"/>
        <w:autoSpaceDE w:val="0"/>
        <w:autoSpaceDN w:val="0"/>
        <w:adjustRightInd w:val="0"/>
        <w:rPr>
          <w:b/>
          <w:bCs/>
          <w:sz w:val="24"/>
          <w:szCs w:val="24"/>
        </w:rPr>
      </w:pPr>
      <w:r w:rsidRPr="004F7E27">
        <w:rPr>
          <w:b/>
          <w:bCs/>
          <w:sz w:val="24"/>
          <w:szCs w:val="24"/>
        </w:rPr>
        <w:t>Подпрограмма 1</w:t>
      </w:r>
    </w:p>
    <w:p w:rsidR="00EF2C16" w:rsidRPr="005638D3" w:rsidRDefault="00EF2C16" w:rsidP="00EF2C16">
      <w:pPr>
        <w:widowControl w:val="0"/>
        <w:autoSpaceDE w:val="0"/>
        <w:autoSpaceDN w:val="0"/>
        <w:adjustRightInd w:val="0"/>
        <w:rPr>
          <w:bCs/>
          <w:sz w:val="24"/>
          <w:szCs w:val="24"/>
        </w:rPr>
      </w:pPr>
    </w:p>
    <w:p w:rsidR="00EF2C16" w:rsidRPr="005638D3" w:rsidRDefault="00EF2C16" w:rsidP="00EF2C16">
      <w:pPr>
        <w:jc w:val="both"/>
        <w:rPr>
          <w:sz w:val="24"/>
          <w:szCs w:val="24"/>
        </w:rPr>
      </w:pPr>
      <w:r w:rsidRPr="005638D3">
        <w:rPr>
          <w:sz w:val="24"/>
          <w:szCs w:val="24"/>
        </w:rPr>
        <w:t xml:space="preserve">Общий объем финансирования по подпрограмме составляет – </w:t>
      </w:r>
      <w:r>
        <w:rPr>
          <w:sz w:val="24"/>
          <w:szCs w:val="24"/>
        </w:rPr>
        <w:t>33 602,6</w:t>
      </w:r>
      <w:r w:rsidRPr="005638D3">
        <w:rPr>
          <w:sz w:val="24"/>
          <w:szCs w:val="24"/>
        </w:rPr>
        <w:t xml:space="preserve"> тыс. рублей, в том числе по годам реализации подпрограммы:</w:t>
      </w:r>
    </w:p>
    <w:p w:rsidR="00EF2C16" w:rsidRPr="005638D3" w:rsidRDefault="00EF2C16" w:rsidP="00EF2C16">
      <w:pPr>
        <w:jc w:val="both"/>
        <w:rPr>
          <w:sz w:val="24"/>
          <w:szCs w:val="24"/>
        </w:rPr>
      </w:pPr>
      <w:r w:rsidRPr="005638D3">
        <w:rPr>
          <w:sz w:val="24"/>
          <w:szCs w:val="24"/>
        </w:rPr>
        <w:t>2021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1 296,7</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r w:rsidRPr="005638D3">
        <w:rPr>
          <w:sz w:val="24"/>
          <w:szCs w:val="24"/>
        </w:rPr>
        <w:tab/>
      </w:r>
    </w:p>
    <w:p w:rsidR="00EF2C16" w:rsidRDefault="00EF2C16" w:rsidP="00EF2C16">
      <w:pPr>
        <w:jc w:val="both"/>
        <w:rPr>
          <w:sz w:val="24"/>
          <w:szCs w:val="24"/>
        </w:rPr>
      </w:pPr>
    </w:p>
    <w:p w:rsidR="00EF2C16" w:rsidRPr="005638D3" w:rsidRDefault="00EF2C16" w:rsidP="00EF2C16">
      <w:pPr>
        <w:jc w:val="both"/>
        <w:rPr>
          <w:sz w:val="24"/>
          <w:szCs w:val="24"/>
        </w:rPr>
      </w:pPr>
      <w:r w:rsidRPr="005638D3">
        <w:rPr>
          <w:sz w:val="24"/>
          <w:szCs w:val="24"/>
        </w:rPr>
        <w:t>2022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2023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EF2C16">
      <w:pPr>
        <w:jc w:val="both"/>
        <w:rPr>
          <w:sz w:val="24"/>
          <w:szCs w:val="24"/>
        </w:rPr>
      </w:pPr>
    </w:p>
    <w:p w:rsidR="00EF2C16" w:rsidRPr="005638D3" w:rsidRDefault="00EF2C16" w:rsidP="00EF2C16">
      <w:pPr>
        <w:jc w:val="both"/>
        <w:rPr>
          <w:b/>
          <w:bCs/>
          <w:sz w:val="24"/>
          <w:szCs w:val="24"/>
        </w:rPr>
      </w:pPr>
      <w:r w:rsidRPr="004F7E27">
        <w:rPr>
          <w:b/>
          <w:bCs/>
          <w:sz w:val="24"/>
          <w:szCs w:val="24"/>
        </w:rPr>
        <w:t>Подпрограмма 2</w:t>
      </w:r>
    </w:p>
    <w:p w:rsidR="00EF2C16" w:rsidRDefault="00EF2C16" w:rsidP="00EF2C16">
      <w:pPr>
        <w:rPr>
          <w:b/>
          <w:bCs/>
          <w:sz w:val="24"/>
          <w:szCs w:val="24"/>
        </w:rPr>
      </w:pPr>
    </w:p>
    <w:p w:rsidR="00EF2C16" w:rsidRPr="005638D3" w:rsidRDefault="00EF2C16" w:rsidP="00EF2C16">
      <w:pPr>
        <w:rPr>
          <w:sz w:val="24"/>
          <w:szCs w:val="24"/>
        </w:rPr>
      </w:pPr>
      <w:r w:rsidRPr="005638D3">
        <w:rPr>
          <w:sz w:val="24"/>
          <w:szCs w:val="24"/>
        </w:rPr>
        <w:t xml:space="preserve"> «Обеспечение реализации муниципальной программы» бюджет муниципального района – </w:t>
      </w:r>
      <w:r w:rsidRPr="005638D3">
        <w:rPr>
          <w:bCs/>
          <w:sz w:val="24"/>
          <w:szCs w:val="24"/>
        </w:rPr>
        <w:t>13 </w:t>
      </w:r>
      <w:r>
        <w:rPr>
          <w:bCs/>
          <w:sz w:val="24"/>
          <w:szCs w:val="24"/>
        </w:rPr>
        <w:t>689</w:t>
      </w:r>
      <w:r w:rsidRPr="005638D3">
        <w:rPr>
          <w:sz w:val="24"/>
          <w:szCs w:val="24"/>
        </w:rPr>
        <w:t xml:space="preserve">  тыс. рублей.</w:t>
      </w:r>
    </w:p>
    <w:p w:rsidR="00EF2C16" w:rsidRPr="005638D3" w:rsidRDefault="00EF2C16" w:rsidP="00EF2C16">
      <w:pPr>
        <w:rPr>
          <w:sz w:val="24"/>
          <w:szCs w:val="24"/>
        </w:rPr>
      </w:pPr>
      <w:r w:rsidRPr="005638D3">
        <w:rPr>
          <w:sz w:val="24"/>
          <w:szCs w:val="24"/>
        </w:rPr>
        <w:t xml:space="preserve">2021 год – </w:t>
      </w:r>
      <w:r>
        <w:rPr>
          <w:sz w:val="24"/>
          <w:szCs w:val="24"/>
        </w:rPr>
        <w:t>4563</w:t>
      </w:r>
      <w:r w:rsidRPr="005638D3">
        <w:rPr>
          <w:sz w:val="24"/>
          <w:szCs w:val="24"/>
        </w:rPr>
        <w:t xml:space="preserve"> тыс. рублей.</w:t>
      </w:r>
    </w:p>
    <w:p w:rsidR="00EF2C16" w:rsidRPr="005638D3" w:rsidRDefault="00EF2C16" w:rsidP="00EF2C16">
      <w:pPr>
        <w:rPr>
          <w:sz w:val="24"/>
          <w:szCs w:val="24"/>
        </w:rPr>
      </w:pPr>
      <w:r w:rsidRPr="005638D3">
        <w:rPr>
          <w:sz w:val="24"/>
          <w:szCs w:val="24"/>
        </w:rPr>
        <w:t xml:space="preserve">2022 год – </w:t>
      </w:r>
      <w:r>
        <w:rPr>
          <w:sz w:val="24"/>
          <w:szCs w:val="24"/>
        </w:rPr>
        <w:t>4563</w:t>
      </w:r>
      <w:r w:rsidRPr="005638D3">
        <w:rPr>
          <w:sz w:val="24"/>
          <w:szCs w:val="24"/>
        </w:rPr>
        <w:t xml:space="preserve"> тыс. рублей.</w:t>
      </w:r>
    </w:p>
    <w:p w:rsidR="00EF2C16" w:rsidRDefault="00EF2C16" w:rsidP="00EF2C16">
      <w:pPr>
        <w:rPr>
          <w:sz w:val="24"/>
          <w:szCs w:val="24"/>
        </w:rPr>
      </w:pPr>
      <w:r w:rsidRPr="005638D3">
        <w:rPr>
          <w:sz w:val="24"/>
          <w:szCs w:val="24"/>
        </w:rPr>
        <w:t xml:space="preserve">2023 год – </w:t>
      </w:r>
      <w:r>
        <w:rPr>
          <w:sz w:val="24"/>
          <w:szCs w:val="24"/>
        </w:rPr>
        <w:t>4563</w:t>
      </w:r>
      <w:r w:rsidRPr="005638D3">
        <w:rPr>
          <w:sz w:val="24"/>
          <w:szCs w:val="24"/>
        </w:rPr>
        <w:t xml:space="preserve"> тыс. рублей</w:t>
      </w:r>
    </w:p>
    <w:p w:rsidR="00EF2C16" w:rsidRPr="005638D3" w:rsidRDefault="00EF2C16" w:rsidP="00EF2C16">
      <w:pPr>
        <w:rPr>
          <w:sz w:val="24"/>
          <w:szCs w:val="24"/>
        </w:rPr>
      </w:pPr>
    </w:p>
    <w:p w:rsidR="00EF2C16" w:rsidRPr="005638D3" w:rsidRDefault="00EF2C16" w:rsidP="00EF2C16">
      <w:pPr>
        <w:rPr>
          <w:b/>
          <w:bCs/>
          <w:sz w:val="24"/>
          <w:szCs w:val="24"/>
        </w:rPr>
      </w:pPr>
      <w:r w:rsidRPr="005638D3">
        <w:rPr>
          <w:sz w:val="24"/>
          <w:szCs w:val="24"/>
        </w:rPr>
        <w:lastRenderedPageBreak/>
        <w:t>Более подробное распределение денежных средств по источникам финансирования и по мероприятиям представлено в подпрограммах муниципальной программы.</w:t>
      </w:r>
    </w:p>
    <w:p w:rsidR="00EF2C16" w:rsidRPr="005638D3" w:rsidRDefault="00EF2C16" w:rsidP="00EF2C16">
      <w:pPr>
        <w:rPr>
          <w:b/>
          <w:bCs/>
          <w:sz w:val="24"/>
          <w:szCs w:val="24"/>
        </w:rPr>
      </w:pPr>
    </w:p>
    <w:p w:rsidR="00EF2C16" w:rsidRPr="005638D3" w:rsidRDefault="00EF2C16" w:rsidP="00EF2C16">
      <w:pPr>
        <w:jc w:val="center"/>
        <w:rPr>
          <w:b/>
          <w:bCs/>
          <w:sz w:val="24"/>
          <w:szCs w:val="24"/>
        </w:rPr>
      </w:pPr>
      <w:r w:rsidRPr="005638D3">
        <w:rPr>
          <w:b/>
          <w:bCs/>
          <w:sz w:val="24"/>
          <w:szCs w:val="24"/>
        </w:rPr>
        <w:t>2.8 Анализ рисков реализации муниципальной программы</w:t>
      </w:r>
    </w:p>
    <w:p w:rsidR="00EF2C16" w:rsidRPr="005638D3" w:rsidRDefault="00EF2C16" w:rsidP="00EF2C16">
      <w:pPr>
        <w:widowControl w:val="0"/>
        <w:autoSpaceDE w:val="0"/>
        <w:autoSpaceDN w:val="0"/>
        <w:adjustRightInd w:val="0"/>
        <w:ind w:firstLine="708"/>
        <w:jc w:val="both"/>
        <w:rPr>
          <w:sz w:val="24"/>
          <w:szCs w:val="24"/>
        </w:rPr>
      </w:pPr>
      <w:r w:rsidRPr="005638D3">
        <w:rPr>
          <w:sz w:val="24"/>
          <w:szCs w:val="24"/>
        </w:rPr>
        <w:t>Внешними факторами, негативно влияющими на реализацию Программы, могут являться:</w:t>
      </w:r>
    </w:p>
    <w:p w:rsidR="00EF2C16" w:rsidRPr="005638D3" w:rsidRDefault="00EF2C16" w:rsidP="00EF2C16">
      <w:pPr>
        <w:widowControl w:val="0"/>
        <w:autoSpaceDE w:val="0"/>
        <w:autoSpaceDN w:val="0"/>
        <w:adjustRightInd w:val="0"/>
        <w:ind w:firstLine="708"/>
        <w:jc w:val="both"/>
        <w:rPr>
          <w:sz w:val="24"/>
          <w:szCs w:val="24"/>
        </w:rPr>
      </w:pPr>
      <w:r w:rsidRPr="005638D3">
        <w:rPr>
          <w:sz w:val="24"/>
          <w:szCs w:val="24"/>
        </w:rPr>
        <w:t>- недостаточное финансирование Подпрограмм из средств федерального, областного и местного бюджетов;</w:t>
      </w:r>
    </w:p>
    <w:p w:rsidR="00EF2C16" w:rsidRPr="005638D3" w:rsidRDefault="00EF2C16" w:rsidP="00EF2C16">
      <w:pPr>
        <w:widowControl w:val="0"/>
        <w:autoSpaceDE w:val="0"/>
        <w:autoSpaceDN w:val="0"/>
        <w:adjustRightInd w:val="0"/>
        <w:ind w:firstLine="708"/>
        <w:jc w:val="both"/>
        <w:rPr>
          <w:sz w:val="24"/>
          <w:szCs w:val="24"/>
        </w:rPr>
      </w:pPr>
      <w:r w:rsidRPr="005638D3">
        <w:rPr>
          <w:sz w:val="24"/>
          <w:szCs w:val="24"/>
        </w:rPr>
        <w:t>- нестабильная ситуация на рынке жилья, рост безработицы и сокращение доходов населения и, как следствие, снижение спроса на жилье.</w:t>
      </w:r>
    </w:p>
    <w:p w:rsidR="00EF2C16" w:rsidRPr="005638D3" w:rsidRDefault="00EF2C16" w:rsidP="00EF2C16">
      <w:pPr>
        <w:widowControl w:val="0"/>
        <w:autoSpaceDE w:val="0"/>
        <w:autoSpaceDN w:val="0"/>
        <w:adjustRightInd w:val="0"/>
        <w:ind w:firstLine="708"/>
        <w:jc w:val="both"/>
        <w:rPr>
          <w:sz w:val="24"/>
          <w:szCs w:val="24"/>
        </w:rPr>
      </w:pPr>
      <w:r w:rsidRPr="005638D3">
        <w:rPr>
          <w:sz w:val="24"/>
          <w:szCs w:val="24"/>
        </w:rPr>
        <w:t>В целях минимизации негативного влияния данного фактора следует рассмотреть возможность привлечения средств областного и местного бюджетов, а также разработку иных программных механизмов, направленных на улучшение жилищных условий граждан</w:t>
      </w:r>
    </w:p>
    <w:p w:rsidR="00EF2C16" w:rsidRPr="005638D3" w:rsidRDefault="00EF2C16" w:rsidP="00EF2C16">
      <w:pPr>
        <w:widowControl w:val="0"/>
        <w:autoSpaceDE w:val="0"/>
        <w:autoSpaceDN w:val="0"/>
        <w:adjustRightInd w:val="0"/>
        <w:jc w:val="center"/>
        <w:rPr>
          <w:b/>
          <w:bCs/>
          <w:sz w:val="24"/>
          <w:szCs w:val="24"/>
        </w:rPr>
      </w:pPr>
      <w:r w:rsidRPr="005638D3">
        <w:rPr>
          <w:b/>
          <w:bCs/>
          <w:sz w:val="24"/>
          <w:szCs w:val="24"/>
        </w:rPr>
        <w:t>Подпрограмма 1</w:t>
      </w:r>
    </w:p>
    <w:p w:rsidR="00EF2C16" w:rsidRPr="005638D3" w:rsidRDefault="00EF2C16" w:rsidP="00EF2C16">
      <w:pPr>
        <w:widowControl w:val="0"/>
        <w:autoSpaceDE w:val="0"/>
        <w:autoSpaceDN w:val="0"/>
        <w:adjustRightInd w:val="0"/>
        <w:jc w:val="center"/>
        <w:rPr>
          <w:b/>
          <w:bCs/>
          <w:sz w:val="24"/>
          <w:szCs w:val="24"/>
        </w:rPr>
      </w:pPr>
      <w:r w:rsidRPr="005638D3">
        <w:rPr>
          <w:b/>
          <w:bCs/>
          <w:sz w:val="24"/>
          <w:szCs w:val="24"/>
        </w:rPr>
        <w:t>«Выполнение обязательств по обеспечению жильем отдельных категорий граждан»</w:t>
      </w:r>
    </w:p>
    <w:tbl>
      <w:tblPr>
        <w:tblW w:w="5000" w:type="pct"/>
        <w:jc w:val="center"/>
        <w:tblCellSpacing w:w="5" w:type="nil"/>
        <w:tblCellMar>
          <w:left w:w="75" w:type="dxa"/>
          <w:right w:w="75" w:type="dxa"/>
        </w:tblCellMar>
        <w:tblLook w:val="0000"/>
      </w:tblPr>
      <w:tblGrid>
        <w:gridCol w:w="3148"/>
        <w:gridCol w:w="6357"/>
      </w:tblGrid>
      <w:tr w:rsidR="00EF2C16" w:rsidRPr="005638D3" w:rsidTr="000D5165">
        <w:trPr>
          <w:tblCellSpacing w:w="5" w:type="nil"/>
          <w:jc w:val="center"/>
        </w:trPr>
        <w:tc>
          <w:tcPr>
            <w:tcW w:w="1656"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Муниципальный заказчик-координатор подпрограммы                           </w:t>
            </w:r>
          </w:p>
        </w:tc>
        <w:tc>
          <w:tcPr>
            <w:tcW w:w="3344" w:type="pct"/>
            <w:tcBorders>
              <w:top w:val="single" w:sz="8" w:space="0" w:color="auto"/>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Отдел архитектуры, капитального строительства и ЖКХ Администрации Ковернинского муниципального округа Нижегородской области</w:t>
            </w:r>
          </w:p>
        </w:tc>
      </w:tr>
      <w:tr w:rsidR="00EF2C16" w:rsidRPr="005638D3" w:rsidTr="000D5165">
        <w:trPr>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Соисполнители подпрограммы                                                  </w:t>
            </w:r>
          </w:p>
        </w:tc>
        <w:tc>
          <w:tcPr>
            <w:tcW w:w="3344"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t>Сектор жилищной политики, жилищно-коммунального хозяйства и благоустройства.</w:t>
            </w:r>
          </w:p>
        </w:tc>
      </w:tr>
      <w:tr w:rsidR="00EF2C16" w:rsidRPr="005638D3" w:rsidTr="000D5165">
        <w:trPr>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Цели подпрограммы                                                           </w:t>
            </w:r>
          </w:p>
        </w:tc>
        <w:tc>
          <w:tcPr>
            <w:tcW w:w="3344" w:type="pct"/>
            <w:tcBorders>
              <w:left w:val="single" w:sz="8" w:space="0" w:color="auto"/>
              <w:bottom w:val="single" w:sz="8" w:space="0" w:color="auto"/>
              <w:right w:val="single" w:sz="8" w:space="0" w:color="auto"/>
            </w:tcBorders>
          </w:tcPr>
          <w:p w:rsidR="00EF2C16" w:rsidRPr="005638D3" w:rsidRDefault="00EF2C16" w:rsidP="000D5165">
            <w:pPr>
              <w:autoSpaceDE w:val="0"/>
              <w:autoSpaceDN w:val="0"/>
              <w:adjustRightInd w:val="0"/>
              <w:jc w:val="both"/>
              <w:rPr>
                <w:sz w:val="24"/>
                <w:szCs w:val="24"/>
              </w:rPr>
            </w:pPr>
            <w:r w:rsidRPr="005638D3">
              <w:rPr>
                <w:sz w:val="24"/>
                <w:szCs w:val="24"/>
              </w:rPr>
              <w:t>Создание благоприятных условий для проживания отдельных категорий граждан, установленных законодательством Нижегородской области</w:t>
            </w:r>
          </w:p>
        </w:tc>
      </w:tr>
      <w:tr w:rsidR="00EF2C16" w:rsidRPr="005638D3" w:rsidTr="000D5165">
        <w:trPr>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Задачи подпрограммы                                                         </w:t>
            </w:r>
          </w:p>
        </w:tc>
        <w:tc>
          <w:tcPr>
            <w:tcW w:w="3344" w:type="pct"/>
            <w:tcBorders>
              <w:left w:val="single" w:sz="8" w:space="0" w:color="auto"/>
              <w:bottom w:val="single" w:sz="8" w:space="0" w:color="auto"/>
              <w:right w:val="single" w:sz="8" w:space="0" w:color="auto"/>
            </w:tcBorders>
          </w:tcPr>
          <w:p w:rsidR="00EF2C16" w:rsidRPr="005638D3" w:rsidRDefault="00EF2C16" w:rsidP="000D5165">
            <w:pPr>
              <w:autoSpaceDE w:val="0"/>
              <w:autoSpaceDN w:val="0"/>
              <w:adjustRightInd w:val="0"/>
              <w:jc w:val="both"/>
              <w:rPr>
                <w:sz w:val="24"/>
                <w:szCs w:val="24"/>
              </w:rPr>
            </w:pPr>
            <w:r w:rsidRPr="005638D3">
              <w:rPr>
                <w:sz w:val="24"/>
                <w:szCs w:val="24"/>
              </w:rPr>
              <w:t xml:space="preserve">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w:t>
            </w:r>
          </w:p>
          <w:p w:rsidR="00EF2C16" w:rsidRPr="005638D3" w:rsidRDefault="00EF2C16" w:rsidP="000D5165">
            <w:pPr>
              <w:widowControl w:val="0"/>
              <w:autoSpaceDE w:val="0"/>
              <w:autoSpaceDN w:val="0"/>
              <w:adjustRightInd w:val="0"/>
              <w:rPr>
                <w:sz w:val="24"/>
                <w:szCs w:val="24"/>
              </w:rPr>
            </w:pPr>
            <w:r w:rsidRPr="005638D3">
              <w:rPr>
                <w:sz w:val="24"/>
                <w:szCs w:val="24"/>
              </w:rPr>
              <w:t>2. Предоставление жилья лицам, нуждающимся в жилых помещениях.</w:t>
            </w:r>
          </w:p>
          <w:p w:rsidR="00EF2C16" w:rsidRPr="005638D3" w:rsidRDefault="00EF2C16" w:rsidP="000D5165">
            <w:pPr>
              <w:widowControl w:val="0"/>
              <w:autoSpaceDE w:val="0"/>
              <w:autoSpaceDN w:val="0"/>
              <w:adjustRightInd w:val="0"/>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w:t>
            </w:r>
            <w:proofErr w:type="gramStart"/>
            <w:r w:rsidRPr="005638D3">
              <w:rPr>
                <w:sz w:val="24"/>
                <w:szCs w:val="24"/>
              </w:rPr>
              <w:t xml:space="preserve"> .</w:t>
            </w:r>
            <w:proofErr w:type="gramEnd"/>
          </w:p>
          <w:p w:rsidR="00EF2C16" w:rsidRPr="005638D3" w:rsidRDefault="00EF2C16" w:rsidP="000D5165">
            <w:pPr>
              <w:widowControl w:val="0"/>
              <w:autoSpaceDE w:val="0"/>
              <w:autoSpaceDN w:val="0"/>
              <w:adjustRightInd w:val="0"/>
              <w:rPr>
                <w:sz w:val="24"/>
                <w:szCs w:val="24"/>
              </w:rPr>
            </w:pPr>
            <w:r>
              <w:rPr>
                <w:sz w:val="24"/>
                <w:szCs w:val="24"/>
              </w:rPr>
              <w:t>4</w:t>
            </w:r>
            <w:r w:rsidRPr="005638D3">
              <w:rPr>
                <w:sz w:val="24"/>
                <w:szCs w:val="24"/>
              </w:rPr>
              <w:t>. Социальные выплаты населению на газификацию жилья.</w:t>
            </w:r>
          </w:p>
          <w:p w:rsidR="00EF2C16" w:rsidRPr="005638D3" w:rsidRDefault="00EF2C16" w:rsidP="000D5165">
            <w:pPr>
              <w:widowControl w:val="0"/>
              <w:autoSpaceDE w:val="0"/>
              <w:autoSpaceDN w:val="0"/>
              <w:adjustRightInd w:val="0"/>
              <w:rPr>
                <w:sz w:val="24"/>
                <w:szCs w:val="24"/>
              </w:rPr>
            </w:pPr>
            <w:r>
              <w:rPr>
                <w:sz w:val="24"/>
                <w:szCs w:val="24"/>
              </w:rPr>
              <w:t>5</w:t>
            </w:r>
            <w:r w:rsidRPr="005638D3">
              <w:rPr>
                <w:sz w:val="24"/>
                <w:szCs w:val="24"/>
              </w:rPr>
              <w:t>.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EF2C16" w:rsidRPr="005638D3" w:rsidRDefault="00EF2C16" w:rsidP="000D5165">
            <w:pPr>
              <w:jc w:val="both"/>
              <w:rPr>
                <w:sz w:val="24"/>
                <w:szCs w:val="24"/>
              </w:rPr>
            </w:pPr>
            <w:r>
              <w:rPr>
                <w:sz w:val="24"/>
                <w:szCs w:val="24"/>
              </w:rPr>
              <w:t>6</w:t>
            </w:r>
            <w:r w:rsidRPr="005638D3">
              <w:rPr>
                <w:sz w:val="24"/>
                <w:szCs w:val="24"/>
              </w:rPr>
              <w:t>. Ремонт муниципальных жилых помещений-.</w:t>
            </w:r>
          </w:p>
          <w:p w:rsidR="00EF2C16" w:rsidRPr="005638D3" w:rsidRDefault="00EF2C16" w:rsidP="000D5165">
            <w:pPr>
              <w:widowControl w:val="0"/>
              <w:autoSpaceDE w:val="0"/>
              <w:autoSpaceDN w:val="0"/>
              <w:adjustRightInd w:val="0"/>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w:t>
            </w:r>
          </w:p>
          <w:p w:rsidR="00EF2C16" w:rsidRPr="005638D3" w:rsidRDefault="00EF2C16" w:rsidP="000D5165">
            <w:pPr>
              <w:widowControl w:val="0"/>
              <w:autoSpaceDE w:val="0"/>
              <w:autoSpaceDN w:val="0"/>
              <w:adjustRightInd w:val="0"/>
              <w:jc w:val="both"/>
              <w:rPr>
                <w:sz w:val="24"/>
                <w:szCs w:val="24"/>
              </w:rPr>
            </w:pPr>
            <w:r>
              <w:rPr>
                <w:sz w:val="24"/>
                <w:szCs w:val="24"/>
              </w:rPr>
              <w:t>8</w:t>
            </w:r>
            <w:r w:rsidRPr="005638D3">
              <w:rPr>
                <w:sz w:val="24"/>
                <w:szCs w:val="24"/>
              </w:rPr>
              <w:t>. Снос аварийного жилья.</w:t>
            </w:r>
          </w:p>
          <w:p w:rsidR="00EF2C16" w:rsidRPr="005638D3" w:rsidRDefault="00EF2C16" w:rsidP="000D5165">
            <w:pPr>
              <w:widowControl w:val="0"/>
              <w:autoSpaceDE w:val="0"/>
              <w:autoSpaceDN w:val="0"/>
              <w:adjustRightInd w:val="0"/>
              <w:jc w:val="both"/>
              <w:rPr>
                <w:sz w:val="24"/>
                <w:szCs w:val="24"/>
              </w:rPr>
            </w:pPr>
            <w:r>
              <w:rPr>
                <w:sz w:val="24"/>
                <w:szCs w:val="24"/>
              </w:rPr>
              <w:t>9</w:t>
            </w:r>
            <w:r w:rsidRPr="005638D3">
              <w:rPr>
                <w:sz w:val="24"/>
                <w:szCs w:val="24"/>
              </w:rPr>
              <w:t xml:space="preserve">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tc>
      </w:tr>
      <w:tr w:rsidR="00EF2C16" w:rsidRPr="005638D3" w:rsidTr="000D5165">
        <w:trPr>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Этапы и сроки реализации подпрограммы                                       </w:t>
            </w:r>
          </w:p>
        </w:tc>
        <w:tc>
          <w:tcPr>
            <w:tcW w:w="3344"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jc w:val="both"/>
              <w:rPr>
                <w:sz w:val="24"/>
                <w:szCs w:val="24"/>
              </w:rPr>
            </w:pPr>
            <w:r w:rsidRPr="005638D3">
              <w:rPr>
                <w:sz w:val="24"/>
                <w:szCs w:val="24"/>
              </w:rPr>
              <w:t>Подпрограмма рассчитана на 2021-2023 годы и реализуется в 1 этап.</w:t>
            </w:r>
          </w:p>
        </w:tc>
      </w:tr>
      <w:tr w:rsidR="00EF2C16" w:rsidRPr="005638D3" w:rsidTr="000D5165">
        <w:trPr>
          <w:trHeight w:val="320"/>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t xml:space="preserve">Объемы  бюджетных  </w:t>
            </w:r>
            <w:r w:rsidRPr="005638D3">
              <w:rPr>
                <w:sz w:val="24"/>
                <w:szCs w:val="24"/>
              </w:rPr>
              <w:lastRenderedPageBreak/>
              <w:t xml:space="preserve">ассигнований  подпрограммы  за  счет  средств  бюджета района </w:t>
            </w:r>
          </w:p>
        </w:tc>
        <w:tc>
          <w:tcPr>
            <w:tcW w:w="3344" w:type="pct"/>
            <w:tcBorders>
              <w:left w:val="single" w:sz="8" w:space="0" w:color="auto"/>
              <w:bottom w:val="single" w:sz="8" w:space="0" w:color="auto"/>
              <w:right w:val="single" w:sz="8" w:space="0" w:color="auto"/>
            </w:tcBorders>
          </w:tcPr>
          <w:p w:rsidR="00EF2C16" w:rsidRPr="005638D3" w:rsidRDefault="00EF2C16" w:rsidP="000D5165">
            <w:pPr>
              <w:jc w:val="both"/>
              <w:rPr>
                <w:sz w:val="24"/>
                <w:szCs w:val="24"/>
              </w:rPr>
            </w:pPr>
            <w:r w:rsidRPr="005638D3">
              <w:rPr>
                <w:sz w:val="24"/>
                <w:szCs w:val="24"/>
              </w:rPr>
              <w:lastRenderedPageBreak/>
              <w:t xml:space="preserve">Общий объем финансирования по подпрограмме составляет </w:t>
            </w:r>
            <w:r w:rsidRPr="005638D3">
              <w:rPr>
                <w:sz w:val="24"/>
                <w:szCs w:val="24"/>
              </w:rPr>
              <w:lastRenderedPageBreak/>
              <w:t xml:space="preserve">– </w:t>
            </w:r>
            <w:r>
              <w:rPr>
                <w:sz w:val="24"/>
                <w:szCs w:val="24"/>
              </w:rPr>
              <w:t>33 602,6</w:t>
            </w:r>
            <w:r w:rsidRPr="005638D3">
              <w:rPr>
                <w:sz w:val="24"/>
                <w:szCs w:val="24"/>
              </w:rPr>
              <w:t xml:space="preserve"> тыс. рублей, в том числе по годам реализации подпрограммы:</w:t>
            </w:r>
          </w:p>
          <w:p w:rsidR="00EF2C16" w:rsidRPr="005638D3" w:rsidRDefault="00EF2C16" w:rsidP="000D5165">
            <w:pPr>
              <w:jc w:val="both"/>
              <w:rPr>
                <w:sz w:val="24"/>
                <w:szCs w:val="24"/>
              </w:rPr>
            </w:pPr>
            <w:r w:rsidRPr="005638D3">
              <w:rPr>
                <w:sz w:val="24"/>
                <w:szCs w:val="24"/>
              </w:rPr>
              <w:t>2021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1 296,7</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r w:rsidRPr="005638D3">
              <w:rPr>
                <w:sz w:val="24"/>
                <w:szCs w:val="24"/>
              </w:rPr>
              <w:tab/>
            </w:r>
          </w:p>
          <w:p w:rsidR="00EF2C16" w:rsidRPr="005638D3" w:rsidRDefault="00EF2C16" w:rsidP="000D5165">
            <w:pPr>
              <w:jc w:val="both"/>
              <w:rPr>
                <w:sz w:val="24"/>
                <w:szCs w:val="24"/>
              </w:rPr>
            </w:pPr>
            <w:r w:rsidRPr="005638D3">
              <w:rPr>
                <w:sz w:val="24"/>
                <w:szCs w:val="24"/>
              </w:rPr>
              <w:t>2022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2023 год</w:t>
            </w:r>
          </w:p>
          <w:p w:rsidR="00EF2C16" w:rsidRPr="005638D3" w:rsidRDefault="00EF2C16" w:rsidP="000D5165">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0D5165">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0D5165">
            <w:pPr>
              <w:jc w:val="both"/>
              <w:rPr>
                <w:sz w:val="24"/>
                <w:szCs w:val="24"/>
              </w:rPr>
            </w:pPr>
          </w:p>
        </w:tc>
      </w:tr>
      <w:tr w:rsidR="00EF2C16" w:rsidRPr="005638D3" w:rsidTr="000D5165">
        <w:trPr>
          <w:tblCellSpacing w:w="5" w:type="nil"/>
          <w:jc w:val="center"/>
        </w:trPr>
        <w:tc>
          <w:tcPr>
            <w:tcW w:w="1656" w:type="pct"/>
            <w:tcBorders>
              <w:left w:val="single" w:sz="8" w:space="0" w:color="auto"/>
              <w:bottom w:val="single" w:sz="8" w:space="0" w:color="auto"/>
              <w:right w:val="single" w:sz="8" w:space="0" w:color="auto"/>
            </w:tcBorders>
          </w:tcPr>
          <w:p w:rsidR="00EF2C16" w:rsidRPr="005638D3" w:rsidRDefault="00EF2C16" w:rsidP="000D5165">
            <w:pPr>
              <w:widowControl w:val="0"/>
              <w:autoSpaceDE w:val="0"/>
              <w:autoSpaceDN w:val="0"/>
              <w:adjustRightInd w:val="0"/>
              <w:rPr>
                <w:sz w:val="24"/>
                <w:szCs w:val="24"/>
              </w:rPr>
            </w:pPr>
            <w:r w:rsidRPr="005638D3">
              <w:rPr>
                <w:sz w:val="24"/>
                <w:szCs w:val="24"/>
              </w:rPr>
              <w:lastRenderedPageBreak/>
              <w:t xml:space="preserve">Индикаторы достижения цели и показатели непосредственных результатов     </w:t>
            </w:r>
          </w:p>
        </w:tc>
        <w:tc>
          <w:tcPr>
            <w:tcW w:w="3344" w:type="pct"/>
            <w:tcBorders>
              <w:left w:val="single" w:sz="8" w:space="0" w:color="auto"/>
              <w:bottom w:val="single" w:sz="8" w:space="0" w:color="auto"/>
              <w:right w:val="single" w:sz="8" w:space="0" w:color="auto"/>
            </w:tcBorders>
          </w:tcPr>
          <w:p w:rsidR="00EF2C16" w:rsidRPr="005638D3" w:rsidRDefault="00EF2C16" w:rsidP="000D5165">
            <w:pPr>
              <w:autoSpaceDE w:val="0"/>
              <w:autoSpaceDN w:val="0"/>
              <w:adjustRightInd w:val="0"/>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 – 27.</w:t>
            </w:r>
          </w:p>
          <w:p w:rsidR="00EF2C16" w:rsidRPr="005638D3" w:rsidRDefault="00EF2C16" w:rsidP="000D5165">
            <w:pPr>
              <w:widowControl w:val="0"/>
              <w:autoSpaceDE w:val="0"/>
              <w:autoSpaceDN w:val="0"/>
              <w:adjustRightInd w:val="0"/>
              <w:rPr>
                <w:sz w:val="24"/>
                <w:szCs w:val="24"/>
              </w:rPr>
            </w:pPr>
            <w:r w:rsidRPr="005638D3">
              <w:rPr>
                <w:sz w:val="24"/>
                <w:szCs w:val="24"/>
              </w:rPr>
              <w:t>2. Предоставление жилья лицам, нуждающимся в жилых помещениях - 6.</w:t>
            </w:r>
          </w:p>
          <w:p w:rsidR="00EF2C16" w:rsidRPr="005638D3" w:rsidRDefault="00EF2C16" w:rsidP="000D5165">
            <w:pPr>
              <w:widowControl w:val="0"/>
              <w:autoSpaceDE w:val="0"/>
              <w:autoSpaceDN w:val="0"/>
              <w:adjustRightInd w:val="0"/>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 -3.</w:t>
            </w:r>
          </w:p>
          <w:p w:rsidR="00EF2C16" w:rsidRPr="005638D3" w:rsidRDefault="00EF2C16" w:rsidP="000D5165">
            <w:pPr>
              <w:widowControl w:val="0"/>
              <w:autoSpaceDE w:val="0"/>
              <w:autoSpaceDN w:val="0"/>
              <w:adjustRightInd w:val="0"/>
              <w:rPr>
                <w:sz w:val="24"/>
                <w:szCs w:val="24"/>
              </w:rPr>
            </w:pPr>
            <w:r>
              <w:rPr>
                <w:sz w:val="24"/>
                <w:szCs w:val="24"/>
              </w:rPr>
              <w:t>4</w:t>
            </w:r>
            <w:r w:rsidRPr="005638D3">
              <w:rPr>
                <w:sz w:val="24"/>
                <w:szCs w:val="24"/>
              </w:rPr>
              <w:t>. Социальные выплаты населению на газификацию жилья-18.</w:t>
            </w:r>
          </w:p>
          <w:p w:rsidR="00EF2C16" w:rsidRPr="005638D3" w:rsidRDefault="00EF2C16" w:rsidP="000D5165">
            <w:pPr>
              <w:widowControl w:val="0"/>
              <w:autoSpaceDE w:val="0"/>
              <w:autoSpaceDN w:val="0"/>
              <w:adjustRightInd w:val="0"/>
              <w:rPr>
                <w:sz w:val="24"/>
                <w:szCs w:val="24"/>
              </w:rPr>
            </w:pPr>
            <w:r>
              <w:rPr>
                <w:sz w:val="24"/>
                <w:szCs w:val="24"/>
              </w:rPr>
              <w:t>5</w:t>
            </w:r>
            <w:r w:rsidRPr="005638D3">
              <w:rPr>
                <w:sz w:val="24"/>
                <w:szCs w:val="24"/>
              </w:rPr>
              <w:t xml:space="preserve">. Предоставление социальных выплат на возмещение части процентной ставки по кредитам, полученными гражданами на газификацию жилья </w:t>
            </w:r>
            <w:proofErr w:type="gramStart"/>
            <w:r w:rsidRPr="005638D3">
              <w:rPr>
                <w:sz w:val="24"/>
                <w:szCs w:val="24"/>
              </w:rPr>
              <w:t>в</w:t>
            </w:r>
            <w:proofErr w:type="gramEnd"/>
            <w:r w:rsidRPr="005638D3">
              <w:rPr>
                <w:sz w:val="24"/>
                <w:szCs w:val="24"/>
              </w:rPr>
              <w:t xml:space="preserve"> российских кредитных организациях-3.</w:t>
            </w:r>
          </w:p>
          <w:p w:rsidR="00EF2C16" w:rsidRPr="005638D3" w:rsidRDefault="00EF2C16" w:rsidP="000D5165">
            <w:pPr>
              <w:jc w:val="both"/>
              <w:rPr>
                <w:sz w:val="24"/>
                <w:szCs w:val="24"/>
              </w:rPr>
            </w:pPr>
            <w:r>
              <w:rPr>
                <w:sz w:val="24"/>
                <w:szCs w:val="24"/>
              </w:rPr>
              <w:t>6</w:t>
            </w:r>
            <w:r w:rsidRPr="005638D3">
              <w:rPr>
                <w:sz w:val="24"/>
                <w:szCs w:val="24"/>
              </w:rPr>
              <w:t xml:space="preserve">. Ремонт </w:t>
            </w:r>
            <w:proofErr w:type="gramStart"/>
            <w:r w:rsidRPr="005638D3">
              <w:rPr>
                <w:sz w:val="24"/>
                <w:szCs w:val="24"/>
              </w:rPr>
              <w:t>муниципальных</w:t>
            </w:r>
            <w:proofErr w:type="gramEnd"/>
            <w:r w:rsidRPr="005638D3">
              <w:rPr>
                <w:sz w:val="24"/>
                <w:szCs w:val="24"/>
              </w:rPr>
              <w:t xml:space="preserve"> жилых помещений-31.</w:t>
            </w:r>
          </w:p>
          <w:p w:rsidR="00EF2C16" w:rsidRPr="005638D3" w:rsidRDefault="00EF2C16" w:rsidP="000D5165">
            <w:pPr>
              <w:widowControl w:val="0"/>
              <w:autoSpaceDE w:val="0"/>
              <w:autoSpaceDN w:val="0"/>
              <w:adjustRightInd w:val="0"/>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фонда-31.</w:t>
            </w:r>
          </w:p>
          <w:p w:rsidR="00EF2C16" w:rsidRPr="005638D3" w:rsidRDefault="00EF2C16" w:rsidP="000D5165">
            <w:pPr>
              <w:widowControl w:val="0"/>
              <w:autoSpaceDE w:val="0"/>
              <w:autoSpaceDN w:val="0"/>
              <w:adjustRightInd w:val="0"/>
              <w:jc w:val="both"/>
              <w:rPr>
                <w:sz w:val="24"/>
                <w:szCs w:val="24"/>
              </w:rPr>
            </w:pPr>
            <w:r>
              <w:rPr>
                <w:sz w:val="24"/>
                <w:szCs w:val="24"/>
              </w:rPr>
              <w:t>8</w:t>
            </w:r>
            <w:r w:rsidRPr="005638D3">
              <w:rPr>
                <w:sz w:val="24"/>
                <w:szCs w:val="24"/>
              </w:rPr>
              <w:t xml:space="preserve">. Снос </w:t>
            </w:r>
            <w:proofErr w:type="gramStart"/>
            <w:r w:rsidRPr="005638D3">
              <w:rPr>
                <w:sz w:val="24"/>
                <w:szCs w:val="24"/>
              </w:rPr>
              <w:t>аварийного</w:t>
            </w:r>
            <w:proofErr w:type="gramEnd"/>
            <w:r w:rsidRPr="005638D3">
              <w:rPr>
                <w:sz w:val="24"/>
                <w:szCs w:val="24"/>
              </w:rPr>
              <w:t xml:space="preserve"> жилья-3.</w:t>
            </w:r>
          </w:p>
          <w:p w:rsidR="00EF2C16" w:rsidRPr="005638D3" w:rsidRDefault="00EF2C16" w:rsidP="000D5165">
            <w:pPr>
              <w:widowControl w:val="0"/>
              <w:autoSpaceDE w:val="0"/>
              <w:autoSpaceDN w:val="0"/>
              <w:adjustRightInd w:val="0"/>
              <w:jc w:val="both"/>
              <w:rPr>
                <w:sz w:val="24"/>
                <w:szCs w:val="24"/>
              </w:rPr>
            </w:pPr>
            <w:r>
              <w:rPr>
                <w:sz w:val="24"/>
                <w:szCs w:val="24"/>
              </w:rPr>
              <w:t>9</w:t>
            </w:r>
            <w:r w:rsidRPr="005638D3">
              <w:rPr>
                <w:sz w:val="24"/>
                <w:szCs w:val="24"/>
              </w:rPr>
              <w:t xml:space="preserve">.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№86-3</w:t>
            </w:r>
          </w:p>
        </w:tc>
      </w:tr>
    </w:tbl>
    <w:p w:rsidR="00EF2C16" w:rsidRPr="005638D3" w:rsidRDefault="00EF2C16" w:rsidP="00EF2C16">
      <w:pPr>
        <w:rPr>
          <w:b/>
          <w:bCs/>
          <w:sz w:val="24"/>
          <w:szCs w:val="24"/>
        </w:rPr>
      </w:pPr>
    </w:p>
    <w:p w:rsidR="00EF2C16" w:rsidRPr="005638D3" w:rsidRDefault="00EF2C16" w:rsidP="00EF2C16">
      <w:pPr>
        <w:jc w:val="center"/>
        <w:rPr>
          <w:b/>
          <w:bCs/>
          <w:sz w:val="24"/>
          <w:szCs w:val="24"/>
        </w:rPr>
      </w:pPr>
      <w:r w:rsidRPr="005638D3">
        <w:rPr>
          <w:b/>
          <w:bCs/>
          <w:sz w:val="24"/>
          <w:szCs w:val="24"/>
        </w:rPr>
        <w:t>3.2.Текстовая часть Подпрограммы 1.</w:t>
      </w:r>
    </w:p>
    <w:p w:rsidR="00EF2C16" w:rsidRPr="005638D3" w:rsidRDefault="00EF2C16" w:rsidP="00EF2C16">
      <w:pPr>
        <w:jc w:val="center"/>
        <w:rPr>
          <w:b/>
          <w:bCs/>
          <w:sz w:val="24"/>
          <w:szCs w:val="24"/>
        </w:rPr>
      </w:pPr>
      <w:r w:rsidRPr="005638D3">
        <w:rPr>
          <w:b/>
          <w:bCs/>
          <w:sz w:val="24"/>
          <w:szCs w:val="24"/>
        </w:rPr>
        <w:t>3.2.1. Характеристика текущего состояния</w:t>
      </w:r>
    </w:p>
    <w:p w:rsidR="00EF2C16" w:rsidRPr="005638D3" w:rsidRDefault="00EF2C16" w:rsidP="00EF2C16">
      <w:pPr>
        <w:ind w:firstLine="708"/>
        <w:jc w:val="both"/>
        <w:rPr>
          <w:sz w:val="24"/>
          <w:szCs w:val="24"/>
        </w:rPr>
      </w:pPr>
      <w:r w:rsidRPr="005638D3">
        <w:rPr>
          <w:sz w:val="24"/>
          <w:szCs w:val="24"/>
        </w:rPr>
        <w:t xml:space="preserve">Проблема обеспечения жильем категорий граждан Ковернинского муниципального округа, перед которыми государство имеет обязательства по обеспечению жильем в соответствии с законодательством Российской Федерации, остается острой социальной проблемой. </w:t>
      </w:r>
    </w:p>
    <w:p w:rsidR="00EF2C16" w:rsidRPr="005638D3" w:rsidRDefault="00EF2C16" w:rsidP="00EF2C16">
      <w:pPr>
        <w:ind w:firstLine="708"/>
        <w:jc w:val="both"/>
        <w:rPr>
          <w:sz w:val="24"/>
          <w:szCs w:val="24"/>
        </w:rPr>
      </w:pPr>
      <w:r w:rsidRPr="005638D3">
        <w:rPr>
          <w:sz w:val="24"/>
          <w:szCs w:val="24"/>
        </w:rPr>
        <w:t xml:space="preserve">Государственные обязательства по обеспечению жильем граждан отдельных категорий выполняются с использованием различных механизмов. Одним из наиболее эффективных способов обеспечения жильем указанных категорий граждан является механизм предоставления за счет средств федерального бюджета социальных выплат </w:t>
      </w:r>
      <w:r w:rsidRPr="005638D3">
        <w:rPr>
          <w:sz w:val="24"/>
          <w:szCs w:val="24"/>
        </w:rPr>
        <w:lastRenderedPageBreak/>
        <w:t>таким гражданам для приобретения жилья посредством предоставления государственных жилищных сертификатов.</w:t>
      </w:r>
    </w:p>
    <w:p w:rsidR="00EF2C16" w:rsidRPr="005638D3" w:rsidRDefault="00EF2C16" w:rsidP="00EF2C16">
      <w:pPr>
        <w:jc w:val="center"/>
        <w:rPr>
          <w:b/>
          <w:bCs/>
          <w:sz w:val="24"/>
          <w:szCs w:val="24"/>
        </w:rPr>
      </w:pPr>
      <w:r w:rsidRPr="005638D3">
        <w:rPr>
          <w:b/>
          <w:bCs/>
          <w:sz w:val="24"/>
          <w:szCs w:val="24"/>
        </w:rPr>
        <w:t>3.2.2. Цели и задачи Подпрограммы 1</w:t>
      </w:r>
    </w:p>
    <w:p w:rsidR="00EF2C16" w:rsidRPr="005638D3" w:rsidRDefault="00EF2C16" w:rsidP="00EF2C16">
      <w:pPr>
        <w:ind w:firstLine="720"/>
        <w:jc w:val="both"/>
        <w:rPr>
          <w:sz w:val="24"/>
          <w:szCs w:val="24"/>
        </w:rPr>
      </w:pPr>
      <w:r w:rsidRPr="005638D3">
        <w:rPr>
          <w:sz w:val="24"/>
          <w:szCs w:val="24"/>
        </w:rPr>
        <w:t>Целью подпрограммы является создание благоприятных условий для проживания отдельных категорий граждан, установленных законодательством Нижегородской области.</w:t>
      </w:r>
    </w:p>
    <w:p w:rsidR="00EF2C16" w:rsidRPr="005638D3" w:rsidRDefault="00EF2C16" w:rsidP="00EF2C16">
      <w:pPr>
        <w:ind w:firstLine="720"/>
        <w:jc w:val="both"/>
        <w:rPr>
          <w:sz w:val="24"/>
          <w:szCs w:val="24"/>
        </w:rPr>
      </w:pPr>
      <w:r w:rsidRPr="005638D3">
        <w:rPr>
          <w:sz w:val="24"/>
          <w:szCs w:val="24"/>
        </w:rPr>
        <w:t>Цели подпрограммы будут достигаться решением следующих задач:</w:t>
      </w:r>
    </w:p>
    <w:p w:rsidR="00EF2C16" w:rsidRPr="005638D3" w:rsidRDefault="00EF2C16" w:rsidP="00EF2C16">
      <w:pPr>
        <w:autoSpaceDE w:val="0"/>
        <w:autoSpaceDN w:val="0"/>
        <w:adjustRightInd w:val="0"/>
        <w:ind w:firstLine="720"/>
        <w:jc w:val="both"/>
        <w:rPr>
          <w:sz w:val="24"/>
          <w:szCs w:val="24"/>
        </w:rPr>
      </w:pPr>
      <w:r w:rsidRPr="005638D3">
        <w:rPr>
          <w:sz w:val="24"/>
          <w:szCs w:val="24"/>
        </w:rP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p w:rsidR="00EF2C16" w:rsidRPr="005638D3" w:rsidRDefault="00EF2C16" w:rsidP="00EF2C16">
      <w:pPr>
        <w:widowControl w:val="0"/>
        <w:autoSpaceDE w:val="0"/>
        <w:autoSpaceDN w:val="0"/>
        <w:adjustRightInd w:val="0"/>
        <w:ind w:firstLine="720"/>
        <w:jc w:val="both"/>
        <w:rPr>
          <w:sz w:val="24"/>
          <w:szCs w:val="24"/>
        </w:rPr>
      </w:pPr>
      <w:r w:rsidRPr="005638D3">
        <w:rPr>
          <w:sz w:val="24"/>
          <w:szCs w:val="24"/>
        </w:rPr>
        <w:t>2. Предоставление жилья лицам, нуждающимся в жилых помещениях.</w:t>
      </w:r>
    </w:p>
    <w:p w:rsidR="00EF2C16" w:rsidRPr="005638D3" w:rsidRDefault="00EF2C16" w:rsidP="00EF2C16">
      <w:pPr>
        <w:widowControl w:val="0"/>
        <w:autoSpaceDE w:val="0"/>
        <w:autoSpaceDN w:val="0"/>
        <w:adjustRightInd w:val="0"/>
        <w:ind w:firstLine="720"/>
        <w:jc w:val="both"/>
        <w:rPr>
          <w:sz w:val="24"/>
          <w:szCs w:val="24"/>
        </w:rPr>
      </w:pPr>
      <w:r>
        <w:rPr>
          <w:sz w:val="24"/>
          <w:szCs w:val="24"/>
        </w:rPr>
        <w:t>3</w:t>
      </w:r>
      <w:r w:rsidRPr="005638D3">
        <w:rPr>
          <w:sz w:val="24"/>
          <w:szCs w:val="24"/>
        </w:rPr>
        <w:t>. Выплаты гражданам на компенсацию части процентной ставки по кредитам, выданным на приобретение или строительство жилья.</w:t>
      </w:r>
    </w:p>
    <w:p w:rsidR="00EF2C16" w:rsidRPr="005638D3" w:rsidRDefault="00EF2C16" w:rsidP="00EF2C16">
      <w:pPr>
        <w:widowControl w:val="0"/>
        <w:autoSpaceDE w:val="0"/>
        <w:autoSpaceDN w:val="0"/>
        <w:adjustRightInd w:val="0"/>
        <w:ind w:firstLine="720"/>
        <w:jc w:val="both"/>
        <w:rPr>
          <w:sz w:val="24"/>
          <w:szCs w:val="24"/>
        </w:rPr>
      </w:pPr>
      <w:r>
        <w:rPr>
          <w:sz w:val="24"/>
          <w:szCs w:val="24"/>
        </w:rPr>
        <w:t>4</w:t>
      </w:r>
      <w:r w:rsidRPr="005638D3">
        <w:rPr>
          <w:sz w:val="24"/>
          <w:szCs w:val="24"/>
        </w:rPr>
        <w:t>. Социальные выплаты населению на газификацию жилья.</w:t>
      </w:r>
    </w:p>
    <w:p w:rsidR="00EF2C16" w:rsidRPr="005638D3" w:rsidRDefault="00EF2C16" w:rsidP="00EF2C16">
      <w:pPr>
        <w:widowControl w:val="0"/>
        <w:autoSpaceDE w:val="0"/>
        <w:autoSpaceDN w:val="0"/>
        <w:adjustRightInd w:val="0"/>
        <w:ind w:firstLine="720"/>
        <w:jc w:val="both"/>
        <w:rPr>
          <w:sz w:val="24"/>
          <w:szCs w:val="24"/>
        </w:rPr>
      </w:pPr>
      <w:r>
        <w:rPr>
          <w:sz w:val="24"/>
          <w:szCs w:val="24"/>
        </w:rPr>
        <w:t>5</w:t>
      </w:r>
      <w:r w:rsidRPr="005638D3">
        <w:rPr>
          <w:sz w:val="24"/>
          <w:szCs w:val="24"/>
        </w:rPr>
        <w:t>. 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p w:rsidR="00EF2C16" w:rsidRPr="005638D3" w:rsidRDefault="00EF2C16" w:rsidP="00EF2C16">
      <w:pPr>
        <w:ind w:firstLine="720"/>
        <w:jc w:val="both"/>
        <w:rPr>
          <w:sz w:val="24"/>
          <w:szCs w:val="24"/>
        </w:rPr>
      </w:pPr>
      <w:r>
        <w:rPr>
          <w:sz w:val="24"/>
          <w:szCs w:val="24"/>
        </w:rPr>
        <w:t>6</w:t>
      </w:r>
      <w:r w:rsidRPr="005638D3">
        <w:rPr>
          <w:sz w:val="24"/>
          <w:szCs w:val="24"/>
        </w:rPr>
        <w:t>. Ремонт муниципальных жилых помещений.</w:t>
      </w:r>
    </w:p>
    <w:p w:rsidR="00EF2C16" w:rsidRPr="005638D3" w:rsidRDefault="00EF2C16" w:rsidP="00EF2C16">
      <w:pPr>
        <w:widowControl w:val="0"/>
        <w:autoSpaceDE w:val="0"/>
        <w:autoSpaceDN w:val="0"/>
        <w:adjustRightInd w:val="0"/>
        <w:ind w:firstLine="720"/>
        <w:jc w:val="both"/>
        <w:rPr>
          <w:sz w:val="24"/>
          <w:szCs w:val="24"/>
        </w:rPr>
      </w:pPr>
      <w:r>
        <w:rPr>
          <w:sz w:val="24"/>
          <w:szCs w:val="24"/>
        </w:rPr>
        <w:t>7</w:t>
      </w:r>
      <w:r w:rsidRPr="005638D3">
        <w:rPr>
          <w:sz w:val="24"/>
          <w:szCs w:val="24"/>
        </w:rPr>
        <w:t>. Выполнение мероприятий, направленных на обеспечение устойчивого сокращения непригодного для проживания жилищного фонда.</w:t>
      </w:r>
    </w:p>
    <w:p w:rsidR="00EF2C16" w:rsidRPr="005638D3" w:rsidRDefault="00EF2C16" w:rsidP="00EF2C16">
      <w:pPr>
        <w:widowControl w:val="0"/>
        <w:autoSpaceDE w:val="0"/>
        <w:autoSpaceDN w:val="0"/>
        <w:adjustRightInd w:val="0"/>
        <w:ind w:firstLine="720"/>
        <w:jc w:val="both"/>
        <w:rPr>
          <w:sz w:val="24"/>
          <w:szCs w:val="24"/>
        </w:rPr>
      </w:pPr>
      <w:r>
        <w:rPr>
          <w:sz w:val="24"/>
          <w:szCs w:val="24"/>
        </w:rPr>
        <w:t>8</w:t>
      </w:r>
      <w:r w:rsidRPr="005638D3">
        <w:rPr>
          <w:sz w:val="24"/>
          <w:szCs w:val="24"/>
        </w:rPr>
        <w:t>. Снос аварийного жилья.</w:t>
      </w:r>
    </w:p>
    <w:p w:rsidR="00EF2C16" w:rsidRPr="005638D3" w:rsidRDefault="00EF2C16" w:rsidP="00EF2C16">
      <w:pPr>
        <w:widowControl w:val="0"/>
        <w:autoSpaceDE w:val="0"/>
        <w:autoSpaceDN w:val="0"/>
        <w:adjustRightInd w:val="0"/>
        <w:ind w:firstLine="720"/>
        <w:jc w:val="both"/>
        <w:rPr>
          <w:sz w:val="24"/>
          <w:szCs w:val="24"/>
        </w:rPr>
      </w:pPr>
      <w:r>
        <w:rPr>
          <w:sz w:val="24"/>
          <w:szCs w:val="24"/>
        </w:rPr>
        <w:t>9</w:t>
      </w:r>
      <w:r w:rsidRPr="005638D3">
        <w:rPr>
          <w:sz w:val="24"/>
          <w:szCs w:val="24"/>
        </w:rPr>
        <w:t xml:space="preserve"> . 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p w:rsidR="00EF2C16" w:rsidRPr="005638D3" w:rsidRDefault="00EF2C16" w:rsidP="00EF2C16">
      <w:pPr>
        <w:widowControl w:val="0"/>
        <w:autoSpaceDE w:val="0"/>
        <w:autoSpaceDN w:val="0"/>
        <w:adjustRightInd w:val="0"/>
        <w:jc w:val="both"/>
        <w:rPr>
          <w:sz w:val="24"/>
          <w:szCs w:val="24"/>
        </w:rPr>
      </w:pPr>
    </w:p>
    <w:p w:rsidR="00EF2C16" w:rsidRPr="005638D3" w:rsidRDefault="00EF2C16" w:rsidP="00EF2C16">
      <w:pPr>
        <w:jc w:val="center"/>
        <w:rPr>
          <w:b/>
          <w:bCs/>
          <w:sz w:val="24"/>
          <w:szCs w:val="24"/>
        </w:rPr>
      </w:pPr>
      <w:r w:rsidRPr="005638D3">
        <w:rPr>
          <w:b/>
          <w:bCs/>
          <w:sz w:val="24"/>
          <w:szCs w:val="24"/>
        </w:rPr>
        <w:t>3.2.3. Сроки и этапы реализации Подпрограммы</w:t>
      </w:r>
      <w:proofErr w:type="gramStart"/>
      <w:r w:rsidRPr="005638D3">
        <w:rPr>
          <w:b/>
          <w:bCs/>
          <w:sz w:val="24"/>
          <w:szCs w:val="24"/>
        </w:rPr>
        <w:t>1</w:t>
      </w:r>
      <w:proofErr w:type="gramEnd"/>
    </w:p>
    <w:p w:rsidR="00EF2C16" w:rsidRPr="005638D3" w:rsidRDefault="00EF2C16" w:rsidP="00EF2C16">
      <w:pPr>
        <w:ind w:firstLine="708"/>
        <w:rPr>
          <w:b/>
          <w:bCs/>
          <w:sz w:val="24"/>
          <w:szCs w:val="24"/>
        </w:rPr>
      </w:pPr>
      <w:r w:rsidRPr="005638D3">
        <w:rPr>
          <w:sz w:val="24"/>
          <w:szCs w:val="24"/>
        </w:rPr>
        <w:t>Программа рассчитана на 2021-2023  годы и реализуется в 1 этап</w:t>
      </w:r>
    </w:p>
    <w:p w:rsidR="00EF2C16" w:rsidRPr="005638D3" w:rsidRDefault="00EF2C16" w:rsidP="00EF2C16">
      <w:pPr>
        <w:jc w:val="center"/>
        <w:rPr>
          <w:b/>
          <w:bCs/>
          <w:sz w:val="24"/>
          <w:szCs w:val="24"/>
        </w:rPr>
      </w:pPr>
      <w:r w:rsidRPr="005638D3">
        <w:rPr>
          <w:b/>
          <w:bCs/>
          <w:sz w:val="24"/>
          <w:szCs w:val="24"/>
        </w:rPr>
        <w:t>3.2.4. Перечень основных мероприятий реализации Подпрограммы 1 и прогнозная оценка расходов на реализацию Подпрограммы 1 за счет всех источников</w:t>
      </w:r>
    </w:p>
    <w:tbl>
      <w:tblPr>
        <w:tblW w:w="5332" w:type="pct"/>
        <w:tblCellSpacing w:w="5" w:type="nil"/>
        <w:tblInd w:w="-351"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5" w:type="dxa"/>
          <w:right w:w="75" w:type="dxa"/>
        </w:tblCellMar>
        <w:tblLook w:val="0000"/>
      </w:tblPr>
      <w:tblGrid>
        <w:gridCol w:w="374"/>
        <w:gridCol w:w="969"/>
        <w:gridCol w:w="300"/>
        <w:gridCol w:w="912"/>
        <w:gridCol w:w="262"/>
        <w:gridCol w:w="444"/>
        <w:gridCol w:w="296"/>
        <w:gridCol w:w="987"/>
        <w:gridCol w:w="1275"/>
        <w:gridCol w:w="1133"/>
        <w:gridCol w:w="1131"/>
        <w:gridCol w:w="995"/>
        <w:gridCol w:w="1058"/>
      </w:tblGrid>
      <w:tr w:rsidR="00EF2C16" w:rsidRPr="005638D3" w:rsidTr="000D5165">
        <w:trPr>
          <w:trHeight w:val="900"/>
          <w:tblCellSpacing w:w="5" w:type="nil"/>
        </w:trPr>
        <w:tc>
          <w:tcPr>
            <w:tcW w:w="184" w:type="pct"/>
            <w:vMerge w:val="restart"/>
          </w:tcPr>
          <w:p w:rsidR="00EF2C16" w:rsidRPr="005638D3" w:rsidRDefault="00EF2C16" w:rsidP="000D5165">
            <w:r w:rsidRPr="005638D3">
              <w:t xml:space="preserve">N </w:t>
            </w:r>
          </w:p>
          <w:p w:rsidR="00EF2C16" w:rsidRPr="005638D3" w:rsidRDefault="00EF2C16" w:rsidP="000D5165">
            <w:proofErr w:type="spellStart"/>
            <w:proofErr w:type="gramStart"/>
            <w:r w:rsidRPr="005638D3">
              <w:t>п</w:t>
            </w:r>
            <w:proofErr w:type="spellEnd"/>
            <w:proofErr w:type="gramEnd"/>
            <w:r w:rsidRPr="005638D3">
              <w:t>/</w:t>
            </w:r>
            <w:proofErr w:type="spellStart"/>
            <w:r w:rsidRPr="005638D3">
              <w:t>п</w:t>
            </w:r>
            <w:proofErr w:type="spellEnd"/>
          </w:p>
        </w:tc>
        <w:tc>
          <w:tcPr>
            <w:tcW w:w="478" w:type="pct"/>
            <w:vMerge w:val="restart"/>
          </w:tcPr>
          <w:p w:rsidR="00EF2C16" w:rsidRPr="005638D3" w:rsidRDefault="00EF2C16" w:rsidP="000D5165">
            <w:r w:rsidRPr="005638D3">
              <w:t>Наименование</w:t>
            </w:r>
          </w:p>
          <w:p w:rsidR="00EF2C16" w:rsidRPr="005638D3" w:rsidRDefault="00EF2C16" w:rsidP="000D5165">
            <w:r w:rsidRPr="005638D3">
              <w:t xml:space="preserve">мероприятия </w:t>
            </w:r>
          </w:p>
        </w:tc>
        <w:tc>
          <w:tcPr>
            <w:tcW w:w="598" w:type="pct"/>
            <w:gridSpan w:val="2"/>
            <w:vMerge w:val="restart"/>
          </w:tcPr>
          <w:p w:rsidR="00EF2C16" w:rsidRPr="005638D3" w:rsidRDefault="00EF2C16" w:rsidP="000D5165">
            <w:r w:rsidRPr="005638D3">
              <w:t xml:space="preserve">Категория  </w:t>
            </w:r>
          </w:p>
          <w:p w:rsidR="00EF2C16" w:rsidRPr="005638D3" w:rsidRDefault="00EF2C16" w:rsidP="000D5165">
            <w:proofErr w:type="gramStart"/>
            <w:r w:rsidRPr="005638D3">
              <w:t>расходов   (капвложения,</w:t>
            </w:r>
            <w:proofErr w:type="gramEnd"/>
          </w:p>
          <w:p w:rsidR="00EF2C16" w:rsidRPr="005638D3" w:rsidRDefault="00EF2C16" w:rsidP="000D5165">
            <w:r w:rsidRPr="005638D3">
              <w:t xml:space="preserve">   НИОКР и   </w:t>
            </w:r>
          </w:p>
          <w:p w:rsidR="00EF2C16" w:rsidRPr="005638D3" w:rsidRDefault="00EF2C16" w:rsidP="000D5165">
            <w:r w:rsidRPr="005638D3">
              <w:t xml:space="preserve">   прочие    </w:t>
            </w:r>
          </w:p>
          <w:p w:rsidR="00EF2C16" w:rsidRPr="005638D3" w:rsidRDefault="00EF2C16" w:rsidP="000D5165">
            <w:r w:rsidRPr="005638D3">
              <w:t xml:space="preserve">  расходы)   </w:t>
            </w:r>
          </w:p>
        </w:tc>
        <w:tc>
          <w:tcPr>
            <w:tcW w:w="348" w:type="pct"/>
            <w:gridSpan w:val="2"/>
            <w:vMerge w:val="restart"/>
          </w:tcPr>
          <w:p w:rsidR="00EF2C16" w:rsidRPr="005638D3" w:rsidRDefault="00EF2C16" w:rsidP="000D5165">
            <w:r w:rsidRPr="005638D3">
              <w:t xml:space="preserve">Сроки   </w:t>
            </w:r>
          </w:p>
          <w:p w:rsidR="00EF2C16" w:rsidRPr="005638D3" w:rsidRDefault="00EF2C16" w:rsidP="000D5165">
            <w:r w:rsidRPr="005638D3">
              <w:t>выполнения</w:t>
            </w:r>
          </w:p>
        </w:tc>
        <w:tc>
          <w:tcPr>
            <w:tcW w:w="632" w:type="pct"/>
            <w:gridSpan w:val="2"/>
            <w:vMerge w:val="restart"/>
          </w:tcPr>
          <w:p w:rsidR="00EF2C16" w:rsidRPr="005638D3" w:rsidRDefault="00EF2C16" w:rsidP="000D5165">
            <w:r w:rsidRPr="005638D3">
              <w:t>Исполнители</w:t>
            </w:r>
          </w:p>
          <w:p w:rsidR="00EF2C16" w:rsidRPr="005638D3" w:rsidRDefault="00EF2C16" w:rsidP="000D5165">
            <w:r w:rsidRPr="005638D3">
              <w:t>мероприятий</w:t>
            </w:r>
          </w:p>
        </w:tc>
        <w:tc>
          <w:tcPr>
            <w:tcW w:w="629" w:type="pct"/>
            <w:vMerge w:val="restart"/>
          </w:tcPr>
          <w:p w:rsidR="00EF2C16" w:rsidRPr="005638D3" w:rsidRDefault="00EF2C16" w:rsidP="000D5165">
            <w:r w:rsidRPr="005638D3">
              <w:t>Источники финансирования</w:t>
            </w:r>
          </w:p>
        </w:tc>
        <w:tc>
          <w:tcPr>
            <w:tcW w:w="1608" w:type="pct"/>
            <w:gridSpan w:val="3"/>
          </w:tcPr>
          <w:p w:rsidR="00EF2C16" w:rsidRPr="005638D3" w:rsidRDefault="00EF2C16" w:rsidP="000D5165">
            <w:r w:rsidRPr="005638D3">
              <w:t>Объем  финансирования тыс</w:t>
            </w:r>
            <w:proofErr w:type="gramStart"/>
            <w:r w:rsidRPr="005638D3">
              <w:t>.р</w:t>
            </w:r>
            <w:proofErr w:type="gramEnd"/>
            <w:r w:rsidRPr="005638D3">
              <w:t>уб.</w:t>
            </w:r>
          </w:p>
        </w:tc>
        <w:tc>
          <w:tcPr>
            <w:tcW w:w="523" w:type="pct"/>
          </w:tcPr>
          <w:p w:rsidR="00EF2C16" w:rsidRPr="005638D3" w:rsidRDefault="00EF2C16" w:rsidP="000D5165">
            <w:r w:rsidRPr="005638D3">
              <w:t>Всего</w:t>
            </w:r>
          </w:p>
        </w:tc>
      </w:tr>
      <w:tr w:rsidR="00EF2C16" w:rsidRPr="005638D3" w:rsidTr="000D5165">
        <w:trPr>
          <w:trHeight w:val="360"/>
          <w:tblCellSpacing w:w="5" w:type="nil"/>
        </w:trPr>
        <w:tc>
          <w:tcPr>
            <w:tcW w:w="184" w:type="pct"/>
            <w:vMerge/>
          </w:tcPr>
          <w:p w:rsidR="00EF2C16" w:rsidRPr="005638D3" w:rsidRDefault="00EF2C16" w:rsidP="000D5165"/>
        </w:tc>
        <w:tc>
          <w:tcPr>
            <w:tcW w:w="478" w:type="pct"/>
            <w:vMerge/>
          </w:tcPr>
          <w:p w:rsidR="00EF2C16" w:rsidRPr="005638D3" w:rsidRDefault="00EF2C16" w:rsidP="000D5165"/>
        </w:tc>
        <w:tc>
          <w:tcPr>
            <w:tcW w:w="598" w:type="pct"/>
            <w:gridSpan w:val="2"/>
            <w:vMerge/>
          </w:tcPr>
          <w:p w:rsidR="00EF2C16" w:rsidRPr="005638D3" w:rsidRDefault="00EF2C16" w:rsidP="000D5165"/>
        </w:tc>
        <w:tc>
          <w:tcPr>
            <w:tcW w:w="348" w:type="pct"/>
            <w:gridSpan w:val="2"/>
            <w:vMerge/>
          </w:tcPr>
          <w:p w:rsidR="00EF2C16" w:rsidRPr="005638D3" w:rsidRDefault="00EF2C16" w:rsidP="000D5165"/>
        </w:tc>
        <w:tc>
          <w:tcPr>
            <w:tcW w:w="632" w:type="pct"/>
            <w:gridSpan w:val="2"/>
            <w:vMerge/>
          </w:tcPr>
          <w:p w:rsidR="00EF2C16" w:rsidRPr="005638D3" w:rsidRDefault="00EF2C16" w:rsidP="000D5165"/>
        </w:tc>
        <w:tc>
          <w:tcPr>
            <w:tcW w:w="629" w:type="pct"/>
            <w:vMerge/>
          </w:tcPr>
          <w:p w:rsidR="00EF2C16" w:rsidRPr="005638D3" w:rsidRDefault="00EF2C16" w:rsidP="000D5165"/>
        </w:tc>
        <w:tc>
          <w:tcPr>
            <w:tcW w:w="559" w:type="pct"/>
          </w:tcPr>
          <w:p w:rsidR="00EF2C16" w:rsidRPr="005638D3" w:rsidRDefault="00EF2C16" w:rsidP="000D5165">
            <w:pPr>
              <w:jc w:val="center"/>
              <w:rPr>
                <w:highlight w:val="yellow"/>
              </w:rPr>
            </w:pPr>
            <w:r w:rsidRPr="005638D3">
              <w:t>2021</w:t>
            </w:r>
          </w:p>
        </w:tc>
        <w:tc>
          <w:tcPr>
            <w:tcW w:w="558" w:type="pct"/>
          </w:tcPr>
          <w:p w:rsidR="00EF2C16" w:rsidRPr="005638D3" w:rsidRDefault="00EF2C16" w:rsidP="000D5165">
            <w:pPr>
              <w:jc w:val="center"/>
            </w:pPr>
            <w:r w:rsidRPr="005638D3">
              <w:t>2022</w:t>
            </w:r>
          </w:p>
        </w:tc>
        <w:tc>
          <w:tcPr>
            <w:tcW w:w="491" w:type="pct"/>
          </w:tcPr>
          <w:p w:rsidR="00EF2C16" w:rsidRPr="005638D3" w:rsidRDefault="00EF2C16" w:rsidP="000D5165">
            <w:pPr>
              <w:jc w:val="center"/>
            </w:pPr>
            <w:r w:rsidRPr="005638D3">
              <w:t>2023</w:t>
            </w:r>
          </w:p>
        </w:tc>
        <w:tc>
          <w:tcPr>
            <w:tcW w:w="523" w:type="pct"/>
          </w:tcPr>
          <w:p w:rsidR="00EF2C16" w:rsidRPr="005638D3" w:rsidRDefault="00EF2C16" w:rsidP="000D5165">
            <w:pPr>
              <w:jc w:val="center"/>
            </w:pPr>
          </w:p>
        </w:tc>
      </w:tr>
      <w:tr w:rsidR="00EF2C16" w:rsidRPr="005638D3" w:rsidTr="000D5165">
        <w:trPr>
          <w:tblCellSpacing w:w="5" w:type="nil"/>
        </w:trPr>
        <w:tc>
          <w:tcPr>
            <w:tcW w:w="2241" w:type="pct"/>
            <w:gridSpan w:val="8"/>
          </w:tcPr>
          <w:p w:rsidR="00EF2C16" w:rsidRPr="005638D3" w:rsidRDefault="00EF2C16" w:rsidP="000D5165">
            <w:r w:rsidRPr="005638D3">
              <w:t>Создание благоприятных условий для проживания отдельных категорий граждан, установленных законодательством Нижегородской области</w:t>
            </w:r>
          </w:p>
        </w:tc>
        <w:tc>
          <w:tcPr>
            <w:tcW w:w="629" w:type="pct"/>
          </w:tcPr>
          <w:p w:rsidR="00EF2C16" w:rsidRPr="005638D3" w:rsidRDefault="00EF2C16" w:rsidP="000D5165">
            <w:pPr>
              <w:rPr>
                <w:b/>
              </w:rPr>
            </w:pPr>
            <w:r w:rsidRPr="005638D3">
              <w:rPr>
                <w:b/>
              </w:rPr>
              <w:t>всего:</w:t>
            </w:r>
          </w:p>
        </w:tc>
        <w:tc>
          <w:tcPr>
            <w:tcW w:w="559" w:type="pct"/>
          </w:tcPr>
          <w:p w:rsidR="00EF2C16" w:rsidRPr="005638D3" w:rsidRDefault="00EF2C16" w:rsidP="000D5165">
            <w:pPr>
              <w:jc w:val="center"/>
              <w:rPr>
                <w:b/>
                <w:color w:val="000000"/>
                <w:highlight w:val="yellow"/>
              </w:rPr>
            </w:pPr>
            <w:r>
              <w:rPr>
                <w:b/>
                <w:color w:val="000000"/>
              </w:rPr>
              <w:t>14484,2</w:t>
            </w:r>
          </w:p>
        </w:tc>
        <w:tc>
          <w:tcPr>
            <w:tcW w:w="558" w:type="pct"/>
          </w:tcPr>
          <w:p w:rsidR="00EF2C16" w:rsidRPr="005638D3" w:rsidRDefault="00EF2C16" w:rsidP="000D5165">
            <w:pPr>
              <w:jc w:val="center"/>
              <w:rPr>
                <w:b/>
                <w:color w:val="000000"/>
              </w:rPr>
            </w:pPr>
            <w:r>
              <w:rPr>
                <w:b/>
                <w:color w:val="000000"/>
              </w:rPr>
              <w:t>9 622,2</w:t>
            </w:r>
          </w:p>
        </w:tc>
        <w:tc>
          <w:tcPr>
            <w:tcW w:w="491" w:type="pct"/>
          </w:tcPr>
          <w:p w:rsidR="00EF2C16" w:rsidRPr="005638D3" w:rsidRDefault="00EF2C16" w:rsidP="000D5165">
            <w:pPr>
              <w:jc w:val="center"/>
              <w:rPr>
                <w:b/>
                <w:color w:val="000000"/>
              </w:rPr>
            </w:pPr>
            <w:r>
              <w:rPr>
                <w:b/>
                <w:color w:val="000000"/>
              </w:rPr>
              <w:t>9 496,2</w:t>
            </w:r>
          </w:p>
        </w:tc>
        <w:tc>
          <w:tcPr>
            <w:tcW w:w="523" w:type="pct"/>
          </w:tcPr>
          <w:p w:rsidR="00EF2C16" w:rsidRPr="005638D3" w:rsidRDefault="00EF2C16" w:rsidP="000D5165">
            <w:pPr>
              <w:jc w:val="center"/>
              <w:rPr>
                <w:b/>
                <w:color w:val="000000"/>
              </w:rPr>
            </w:pPr>
            <w:r>
              <w:rPr>
                <w:b/>
                <w:color w:val="000000"/>
              </w:rPr>
              <w:t>33 602,6</w:t>
            </w:r>
          </w:p>
        </w:tc>
      </w:tr>
      <w:tr w:rsidR="00EF2C16" w:rsidRPr="005638D3" w:rsidTr="000D5165">
        <w:trPr>
          <w:trHeight w:val="185"/>
          <w:tblCellSpacing w:w="5" w:type="nil"/>
        </w:trPr>
        <w:tc>
          <w:tcPr>
            <w:tcW w:w="2241" w:type="pct"/>
            <w:gridSpan w:val="8"/>
            <w:vMerge w:val="restart"/>
          </w:tcPr>
          <w:p w:rsidR="00EF2C16" w:rsidRPr="005638D3" w:rsidRDefault="00EF2C16" w:rsidP="000D5165">
            <w:r w:rsidRPr="005638D3">
              <w:t>Подпрограмма «Выполнение обязательств по обеспечению жильем отдельных категорий граждан»</w:t>
            </w:r>
          </w:p>
        </w:tc>
        <w:tc>
          <w:tcPr>
            <w:tcW w:w="629" w:type="pct"/>
          </w:tcPr>
          <w:p w:rsidR="00EF2C16" w:rsidRPr="005638D3" w:rsidRDefault="00EF2C16" w:rsidP="000D5165">
            <w:r w:rsidRPr="005638D3">
              <w:t>федеральный бюджет</w:t>
            </w:r>
          </w:p>
        </w:tc>
        <w:tc>
          <w:tcPr>
            <w:tcW w:w="559" w:type="pct"/>
          </w:tcPr>
          <w:p w:rsidR="00EF2C16" w:rsidRPr="005638D3" w:rsidRDefault="00EF2C16" w:rsidP="000D5165">
            <w:pPr>
              <w:jc w:val="center"/>
              <w:rPr>
                <w:color w:val="000000"/>
                <w:highlight w:val="yellow"/>
              </w:rPr>
            </w:pPr>
            <w:r>
              <w:rPr>
                <w:color w:val="000000"/>
              </w:rPr>
              <w:t>1296,7</w:t>
            </w:r>
          </w:p>
        </w:tc>
        <w:tc>
          <w:tcPr>
            <w:tcW w:w="558" w:type="pct"/>
          </w:tcPr>
          <w:p w:rsidR="00EF2C16" w:rsidRPr="005638D3" w:rsidRDefault="00EF2C16" w:rsidP="000D5165">
            <w:pPr>
              <w:jc w:val="center"/>
              <w:rPr>
                <w:color w:val="000000"/>
              </w:rPr>
            </w:pPr>
            <w:r>
              <w:rPr>
                <w:color w:val="000000"/>
              </w:rPr>
              <w:t>2020,3</w:t>
            </w:r>
          </w:p>
        </w:tc>
        <w:tc>
          <w:tcPr>
            <w:tcW w:w="491" w:type="pct"/>
          </w:tcPr>
          <w:p w:rsidR="00EF2C16" w:rsidRPr="005638D3" w:rsidRDefault="00EF2C16" w:rsidP="000D5165">
            <w:pPr>
              <w:jc w:val="center"/>
              <w:rPr>
                <w:color w:val="000000"/>
              </w:rPr>
            </w:pPr>
            <w:r>
              <w:rPr>
                <w:color w:val="000000"/>
              </w:rPr>
              <w:t>2020,3</w:t>
            </w:r>
          </w:p>
        </w:tc>
        <w:tc>
          <w:tcPr>
            <w:tcW w:w="523" w:type="pct"/>
          </w:tcPr>
          <w:p w:rsidR="00EF2C16" w:rsidRPr="005638D3" w:rsidRDefault="00EF2C16" w:rsidP="000D5165">
            <w:pPr>
              <w:jc w:val="center"/>
              <w:rPr>
                <w:color w:val="000000"/>
              </w:rPr>
            </w:pPr>
            <w:r>
              <w:rPr>
                <w:color w:val="000000"/>
              </w:rPr>
              <w:t>5 337,3</w:t>
            </w:r>
          </w:p>
        </w:tc>
      </w:tr>
      <w:tr w:rsidR="00EF2C16" w:rsidRPr="005638D3" w:rsidTr="000D5165">
        <w:trPr>
          <w:trHeight w:val="185"/>
          <w:tblCellSpacing w:w="5" w:type="nil"/>
        </w:trPr>
        <w:tc>
          <w:tcPr>
            <w:tcW w:w="2241" w:type="pct"/>
            <w:gridSpan w:val="8"/>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rPr>
                <w:color w:val="000000"/>
                <w:highlight w:val="yellow"/>
              </w:rPr>
            </w:pPr>
            <w:r>
              <w:rPr>
                <w:color w:val="000000"/>
              </w:rPr>
              <w:t>11349,6</w:t>
            </w:r>
          </w:p>
        </w:tc>
        <w:tc>
          <w:tcPr>
            <w:tcW w:w="558" w:type="pct"/>
          </w:tcPr>
          <w:p w:rsidR="00EF2C16" w:rsidRPr="005638D3" w:rsidRDefault="00EF2C16" w:rsidP="000D5165">
            <w:pPr>
              <w:jc w:val="center"/>
              <w:rPr>
                <w:color w:val="000000"/>
              </w:rPr>
            </w:pPr>
            <w:r>
              <w:rPr>
                <w:color w:val="000000"/>
              </w:rPr>
              <w:t>5764,0</w:t>
            </w:r>
          </w:p>
        </w:tc>
        <w:tc>
          <w:tcPr>
            <w:tcW w:w="491" w:type="pct"/>
          </w:tcPr>
          <w:p w:rsidR="00EF2C16" w:rsidRPr="005638D3" w:rsidRDefault="00EF2C16" w:rsidP="000D5165">
            <w:pPr>
              <w:jc w:val="center"/>
              <w:rPr>
                <w:color w:val="000000"/>
              </w:rPr>
            </w:pPr>
            <w:r>
              <w:rPr>
                <w:color w:val="000000"/>
              </w:rPr>
              <w:t>5638,0</w:t>
            </w:r>
          </w:p>
        </w:tc>
        <w:tc>
          <w:tcPr>
            <w:tcW w:w="523" w:type="pct"/>
          </w:tcPr>
          <w:p w:rsidR="00EF2C16" w:rsidRPr="005638D3" w:rsidRDefault="00EF2C16" w:rsidP="000D5165">
            <w:pPr>
              <w:jc w:val="center"/>
              <w:rPr>
                <w:color w:val="000000"/>
              </w:rPr>
            </w:pPr>
            <w:r>
              <w:rPr>
                <w:color w:val="000000"/>
              </w:rPr>
              <w:t>22751,6</w:t>
            </w:r>
          </w:p>
        </w:tc>
      </w:tr>
      <w:tr w:rsidR="00EF2C16" w:rsidRPr="005638D3" w:rsidTr="000D5165">
        <w:trPr>
          <w:trHeight w:val="185"/>
          <w:tblCellSpacing w:w="5" w:type="nil"/>
        </w:trPr>
        <w:tc>
          <w:tcPr>
            <w:tcW w:w="2241" w:type="pct"/>
            <w:gridSpan w:val="8"/>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rPr>
                <w:color w:val="000000"/>
                <w:highlight w:val="yellow"/>
              </w:rPr>
            </w:pPr>
            <w:r>
              <w:rPr>
                <w:color w:val="000000"/>
              </w:rPr>
              <w:t>1837,9</w:t>
            </w:r>
          </w:p>
        </w:tc>
        <w:tc>
          <w:tcPr>
            <w:tcW w:w="558" w:type="pct"/>
          </w:tcPr>
          <w:p w:rsidR="00EF2C16" w:rsidRPr="005638D3" w:rsidRDefault="00EF2C16" w:rsidP="000D5165">
            <w:pPr>
              <w:jc w:val="center"/>
              <w:rPr>
                <w:color w:val="000000"/>
              </w:rPr>
            </w:pPr>
            <w:r>
              <w:rPr>
                <w:color w:val="000000"/>
              </w:rPr>
              <w:t>1837,9</w:t>
            </w:r>
          </w:p>
        </w:tc>
        <w:tc>
          <w:tcPr>
            <w:tcW w:w="491" w:type="pct"/>
          </w:tcPr>
          <w:p w:rsidR="00EF2C16" w:rsidRPr="005638D3" w:rsidRDefault="00EF2C16" w:rsidP="000D5165">
            <w:pPr>
              <w:jc w:val="center"/>
              <w:rPr>
                <w:color w:val="000000"/>
              </w:rPr>
            </w:pPr>
            <w:r>
              <w:rPr>
                <w:color w:val="000000"/>
              </w:rPr>
              <w:t>1837,9</w:t>
            </w:r>
          </w:p>
        </w:tc>
        <w:tc>
          <w:tcPr>
            <w:tcW w:w="523" w:type="pct"/>
          </w:tcPr>
          <w:p w:rsidR="00EF2C16" w:rsidRPr="005638D3" w:rsidRDefault="00EF2C16" w:rsidP="000D5165">
            <w:pPr>
              <w:jc w:val="center"/>
              <w:rPr>
                <w:color w:val="000000"/>
              </w:rPr>
            </w:pPr>
            <w:r>
              <w:rPr>
                <w:color w:val="000000"/>
              </w:rPr>
              <w:t>5513,7</w:t>
            </w:r>
          </w:p>
        </w:tc>
      </w:tr>
      <w:tr w:rsidR="00EF2C16" w:rsidRPr="005638D3" w:rsidTr="000D5165">
        <w:trPr>
          <w:trHeight w:val="361"/>
          <w:tblCellSpacing w:w="5" w:type="nil"/>
        </w:trPr>
        <w:tc>
          <w:tcPr>
            <w:tcW w:w="810" w:type="pct"/>
            <w:gridSpan w:val="3"/>
            <w:vMerge w:val="restart"/>
          </w:tcPr>
          <w:p w:rsidR="00EF2C16" w:rsidRPr="005638D3" w:rsidRDefault="00EF2C16" w:rsidP="000D5165">
            <w:r w:rsidRPr="005638D3">
              <w:t xml:space="preserve">1.Предоставление жилых помещений детям-сиротам и детям, оставшимся без попечения родителей, лицам из числа детей-сирот и детей, оставшихся без </w:t>
            </w:r>
            <w:r w:rsidRPr="005638D3">
              <w:lastRenderedPageBreak/>
              <w:t>попечения родителей (далее – дети-сироты и дети, оставшиеся без попечения родителей)</w:t>
            </w:r>
          </w:p>
        </w:tc>
        <w:tc>
          <w:tcPr>
            <w:tcW w:w="579" w:type="pct"/>
            <w:gridSpan w:val="2"/>
            <w:vMerge w:val="restart"/>
          </w:tcPr>
          <w:p w:rsidR="00EF2C16" w:rsidRPr="005638D3" w:rsidRDefault="00EF2C16" w:rsidP="000D5165">
            <w:r w:rsidRPr="005638D3">
              <w:lastRenderedPageBreak/>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Pr>
                <w:b/>
              </w:rPr>
              <w:t>8752,3</w:t>
            </w:r>
          </w:p>
          <w:p w:rsidR="00EF2C16" w:rsidRPr="005638D3" w:rsidRDefault="00EF2C16" w:rsidP="000D5165">
            <w:pPr>
              <w:jc w:val="center"/>
              <w:rPr>
                <w:b/>
                <w:highlight w:val="yellow"/>
              </w:rPr>
            </w:pPr>
          </w:p>
        </w:tc>
        <w:tc>
          <w:tcPr>
            <w:tcW w:w="558" w:type="pct"/>
            <w:tcBorders>
              <w:bottom w:val="single" w:sz="4" w:space="0" w:color="auto"/>
            </w:tcBorders>
          </w:tcPr>
          <w:p w:rsidR="00EF2C16" w:rsidRPr="005638D3" w:rsidRDefault="00EF2C16" w:rsidP="000D5165">
            <w:pPr>
              <w:jc w:val="center"/>
              <w:rPr>
                <w:b/>
              </w:rPr>
            </w:pPr>
            <w:r>
              <w:rPr>
                <w:b/>
              </w:rPr>
              <w:t>7658,3</w:t>
            </w:r>
          </w:p>
        </w:tc>
        <w:tc>
          <w:tcPr>
            <w:tcW w:w="491" w:type="pct"/>
            <w:tcBorders>
              <w:bottom w:val="single" w:sz="4" w:space="0" w:color="auto"/>
            </w:tcBorders>
          </w:tcPr>
          <w:p w:rsidR="00EF2C16" w:rsidRPr="005638D3" w:rsidRDefault="00EF2C16" w:rsidP="000D5165">
            <w:pPr>
              <w:jc w:val="center"/>
              <w:rPr>
                <w:b/>
              </w:rPr>
            </w:pPr>
            <w:r>
              <w:rPr>
                <w:b/>
              </w:rPr>
              <w:t>7658,3</w:t>
            </w:r>
          </w:p>
          <w:p w:rsidR="00EF2C16" w:rsidRPr="005638D3" w:rsidRDefault="00EF2C16" w:rsidP="000D5165">
            <w:pPr>
              <w:jc w:val="center"/>
              <w:rPr>
                <w:b/>
              </w:rPr>
            </w:pPr>
          </w:p>
        </w:tc>
        <w:tc>
          <w:tcPr>
            <w:tcW w:w="523" w:type="pct"/>
            <w:tcBorders>
              <w:bottom w:val="single" w:sz="4" w:space="0" w:color="auto"/>
            </w:tcBorders>
          </w:tcPr>
          <w:p w:rsidR="00EF2C16" w:rsidRPr="005638D3" w:rsidRDefault="00EF2C16" w:rsidP="000D5165">
            <w:pPr>
              <w:jc w:val="center"/>
              <w:rPr>
                <w:b/>
              </w:rPr>
            </w:pPr>
            <w:r>
              <w:rPr>
                <w:b/>
              </w:rPr>
              <w:t>24068,9</w:t>
            </w:r>
          </w:p>
        </w:tc>
      </w:tr>
      <w:tr w:rsidR="00EF2C16" w:rsidRPr="005638D3" w:rsidTr="000D5165">
        <w:trPr>
          <w:trHeight w:val="47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t>1296,7</w:t>
            </w:r>
          </w:p>
        </w:tc>
        <w:tc>
          <w:tcPr>
            <w:tcW w:w="558" w:type="pct"/>
            <w:tcBorders>
              <w:top w:val="single" w:sz="4" w:space="0" w:color="auto"/>
            </w:tcBorders>
          </w:tcPr>
          <w:p w:rsidR="00EF2C16" w:rsidRPr="005638D3" w:rsidRDefault="00EF2C16" w:rsidP="000D5165">
            <w:pPr>
              <w:jc w:val="center"/>
            </w:pPr>
            <w:r>
              <w:t>2020,3</w:t>
            </w:r>
          </w:p>
        </w:tc>
        <w:tc>
          <w:tcPr>
            <w:tcW w:w="491" w:type="pct"/>
            <w:tcBorders>
              <w:top w:val="single" w:sz="4" w:space="0" w:color="auto"/>
            </w:tcBorders>
          </w:tcPr>
          <w:p w:rsidR="00EF2C16" w:rsidRPr="005638D3" w:rsidRDefault="00EF2C16" w:rsidP="000D5165">
            <w:pPr>
              <w:jc w:val="center"/>
            </w:pPr>
            <w:r>
              <w:t>2020,3</w:t>
            </w:r>
          </w:p>
        </w:tc>
        <w:tc>
          <w:tcPr>
            <w:tcW w:w="523" w:type="pct"/>
            <w:tcBorders>
              <w:top w:val="single" w:sz="4" w:space="0" w:color="auto"/>
            </w:tcBorders>
          </w:tcPr>
          <w:p w:rsidR="00EF2C16" w:rsidRPr="005638D3" w:rsidRDefault="00EF2C16" w:rsidP="000D5165">
            <w:pPr>
              <w:jc w:val="center"/>
            </w:pPr>
            <w:r>
              <w:t>5337,3</w:t>
            </w:r>
          </w:p>
        </w:tc>
      </w:tr>
      <w:tr w:rsidR="00EF2C16" w:rsidRPr="005638D3" w:rsidTr="000D5165">
        <w:trPr>
          <w:trHeight w:val="18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rPr>
                <w:highlight w:val="yellow"/>
              </w:rPr>
            </w:pPr>
            <w:r>
              <w:t>7455,6</w:t>
            </w:r>
          </w:p>
        </w:tc>
        <w:tc>
          <w:tcPr>
            <w:tcW w:w="558" w:type="pct"/>
          </w:tcPr>
          <w:p w:rsidR="00EF2C16" w:rsidRPr="005638D3" w:rsidRDefault="00EF2C16" w:rsidP="000D5165">
            <w:pPr>
              <w:jc w:val="center"/>
            </w:pPr>
            <w:r>
              <w:t>5638,0</w:t>
            </w:r>
          </w:p>
        </w:tc>
        <w:tc>
          <w:tcPr>
            <w:tcW w:w="491" w:type="pct"/>
          </w:tcPr>
          <w:p w:rsidR="00EF2C16" w:rsidRPr="005638D3" w:rsidRDefault="00EF2C16" w:rsidP="000D5165">
            <w:pPr>
              <w:jc w:val="center"/>
            </w:pPr>
            <w:r>
              <w:t>5638,0</w:t>
            </w:r>
          </w:p>
        </w:tc>
        <w:tc>
          <w:tcPr>
            <w:tcW w:w="523" w:type="pct"/>
          </w:tcPr>
          <w:p w:rsidR="00EF2C16" w:rsidRPr="005638D3" w:rsidRDefault="00EF2C16" w:rsidP="000D5165">
            <w:pPr>
              <w:jc w:val="center"/>
            </w:pPr>
            <w:r>
              <w:t>18731,6</w:t>
            </w:r>
          </w:p>
        </w:tc>
      </w:tr>
      <w:tr w:rsidR="00EF2C16" w:rsidRPr="005638D3" w:rsidTr="000D5165">
        <w:trPr>
          <w:trHeight w:val="18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pPr>
            <w:r w:rsidRPr="005638D3">
              <w:t>0,0</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rsidRPr="005638D3">
              <w:t>0,0</w:t>
            </w:r>
          </w:p>
        </w:tc>
      </w:tr>
      <w:tr w:rsidR="00EF2C16" w:rsidRPr="005638D3" w:rsidTr="000D5165">
        <w:trPr>
          <w:trHeight w:val="277"/>
          <w:tblCellSpacing w:w="5" w:type="nil"/>
        </w:trPr>
        <w:tc>
          <w:tcPr>
            <w:tcW w:w="810" w:type="pct"/>
            <w:gridSpan w:val="3"/>
            <w:vMerge w:val="restart"/>
            <w:tcBorders>
              <w:right w:val="single" w:sz="4" w:space="0" w:color="auto"/>
            </w:tcBorders>
          </w:tcPr>
          <w:p w:rsidR="00EF2C16" w:rsidRPr="005638D3" w:rsidRDefault="00EF2C16" w:rsidP="000D5165">
            <w:r w:rsidRPr="005638D3">
              <w:lastRenderedPageBreak/>
              <w:t>2.Предоставление жилья лицам, нуждающимся в жилых помещениях</w:t>
            </w:r>
          </w:p>
        </w:tc>
        <w:tc>
          <w:tcPr>
            <w:tcW w:w="579" w:type="pct"/>
            <w:gridSpan w:val="2"/>
            <w:vMerge w:val="restart"/>
            <w:tcBorders>
              <w:left w:val="single" w:sz="4" w:space="0" w:color="auto"/>
            </w:tcBorders>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 xml:space="preserve">всего: </w:t>
            </w:r>
          </w:p>
        </w:tc>
        <w:tc>
          <w:tcPr>
            <w:tcW w:w="559" w:type="pct"/>
            <w:tcBorders>
              <w:bottom w:val="single" w:sz="4" w:space="0" w:color="auto"/>
            </w:tcBorders>
          </w:tcPr>
          <w:p w:rsidR="00EF2C16" w:rsidRPr="005638D3" w:rsidRDefault="00EF2C16" w:rsidP="000D5165">
            <w:pPr>
              <w:jc w:val="center"/>
              <w:rPr>
                <w:b/>
              </w:rPr>
            </w:pPr>
            <w:r>
              <w:rPr>
                <w:b/>
              </w:rPr>
              <w:t>4082,7</w:t>
            </w:r>
          </w:p>
        </w:tc>
        <w:tc>
          <w:tcPr>
            <w:tcW w:w="558" w:type="pct"/>
            <w:tcBorders>
              <w:bottom w:val="single" w:sz="4" w:space="0" w:color="auto"/>
            </w:tcBorders>
          </w:tcPr>
          <w:p w:rsidR="00EF2C16" w:rsidRPr="005638D3" w:rsidRDefault="00EF2C16" w:rsidP="000D5165">
            <w:pPr>
              <w:jc w:val="center"/>
              <w:rPr>
                <w:b/>
              </w:rPr>
            </w:pPr>
            <w:r w:rsidRPr="005638D3">
              <w:rPr>
                <w:b/>
              </w:rPr>
              <w:t>1249,5</w:t>
            </w:r>
          </w:p>
        </w:tc>
        <w:tc>
          <w:tcPr>
            <w:tcW w:w="491" w:type="pct"/>
            <w:tcBorders>
              <w:bottom w:val="single" w:sz="4" w:space="0" w:color="auto"/>
            </w:tcBorders>
          </w:tcPr>
          <w:p w:rsidR="00EF2C16" w:rsidRPr="005638D3" w:rsidRDefault="00EF2C16" w:rsidP="000D5165">
            <w:pPr>
              <w:jc w:val="center"/>
              <w:rPr>
                <w:b/>
              </w:rPr>
            </w:pPr>
            <w:r w:rsidRPr="005638D3">
              <w:rPr>
                <w:b/>
              </w:rPr>
              <w:t>1249,5</w:t>
            </w:r>
          </w:p>
        </w:tc>
        <w:tc>
          <w:tcPr>
            <w:tcW w:w="523" w:type="pct"/>
            <w:tcBorders>
              <w:bottom w:val="single" w:sz="4" w:space="0" w:color="auto"/>
            </w:tcBorders>
          </w:tcPr>
          <w:p w:rsidR="00EF2C16" w:rsidRPr="005638D3" w:rsidRDefault="00EF2C16" w:rsidP="000D5165">
            <w:pPr>
              <w:jc w:val="center"/>
              <w:rPr>
                <w:b/>
              </w:rPr>
            </w:pPr>
            <w:r>
              <w:rPr>
                <w:b/>
              </w:rPr>
              <w:t>6581,7</w:t>
            </w:r>
          </w:p>
        </w:tc>
      </w:tr>
      <w:tr w:rsidR="00EF2C16" w:rsidRPr="005638D3" w:rsidTr="000D5165">
        <w:trPr>
          <w:trHeight w:val="398"/>
          <w:tblCellSpacing w:w="5" w:type="nil"/>
        </w:trPr>
        <w:tc>
          <w:tcPr>
            <w:tcW w:w="810" w:type="pct"/>
            <w:gridSpan w:val="3"/>
            <w:vMerge/>
            <w:tcBorders>
              <w:right w:val="single" w:sz="4" w:space="0" w:color="auto"/>
            </w:tcBorders>
          </w:tcPr>
          <w:p w:rsidR="00EF2C16" w:rsidRPr="005638D3" w:rsidRDefault="00EF2C16" w:rsidP="000D5165"/>
        </w:tc>
        <w:tc>
          <w:tcPr>
            <w:tcW w:w="579" w:type="pct"/>
            <w:gridSpan w:val="2"/>
            <w:vMerge/>
            <w:tcBorders>
              <w:left w:val="single" w:sz="4" w:space="0" w:color="auto"/>
            </w:tcBorders>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75"/>
          <w:tblCellSpacing w:w="5" w:type="nil"/>
        </w:trPr>
        <w:tc>
          <w:tcPr>
            <w:tcW w:w="810" w:type="pct"/>
            <w:gridSpan w:val="3"/>
            <w:vMerge/>
            <w:tcBorders>
              <w:right w:val="single" w:sz="4" w:space="0" w:color="auto"/>
            </w:tcBorders>
          </w:tcPr>
          <w:p w:rsidR="00EF2C16" w:rsidRPr="005638D3" w:rsidRDefault="00EF2C16" w:rsidP="000D5165"/>
        </w:tc>
        <w:tc>
          <w:tcPr>
            <w:tcW w:w="579" w:type="pct"/>
            <w:gridSpan w:val="2"/>
            <w:vMerge/>
            <w:tcBorders>
              <w:left w:val="single" w:sz="4" w:space="0" w:color="auto"/>
            </w:tcBorders>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rPr>
                <w:color w:val="000000"/>
                <w:highlight w:val="yellow"/>
              </w:rPr>
            </w:pPr>
            <w:r>
              <w:rPr>
                <w:color w:val="000000"/>
              </w:rPr>
              <w:t>3325,9</w:t>
            </w:r>
          </w:p>
        </w:tc>
        <w:tc>
          <w:tcPr>
            <w:tcW w:w="558" w:type="pct"/>
          </w:tcPr>
          <w:p w:rsidR="00EF2C16" w:rsidRPr="005638D3" w:rsidRDefault="00EF2C16" w:rsidP="000D5165">
            <w:pPr>
              <w:jc w:val="center"/>
              <w:rPr>
                <w:color w:val="000000"/>
              </w:rPr>
            </w:pPr>
            <w:r w:rsidRPr="005638D3">
              <w:rPr>
                <w:color w:val="000000"/>
              </w:rPr>
              <w:t>0,0</w:t>
            </w:r>
          </w:p>
        </w:tc>
        <w:tc>
          <w:tcPr>
            <w:tcW w:w="491" w:type="pct"/>
          </w:tcPr>
          <w:p w:rsidR="00EF2C16" w:rsidRPr="005638D3" w:rsidRDefault="00EF2C16" w:rsidP="000D5165">
            <w:pPr>
              <w:jc w:val="center"/>
              <w:rPr>
                <w:color w:val="000000"/>
              </w:rPr>
            </w:pPr>
            <w:r w:rsidRPr="005638D3">
              <w:rPr>
                <w:color w:val="000000"/>
              </w:rPr>
              <w:t>0,0</w:t>
            </w:r>
          </w:p>
        </w:tc>
        <w:tc>
          <w:tcPr>
            <w:tcW w:w="523" w:type="pct"/>
          </w:tcPr>
          <w:p w:rsidR="00EF2C16" w:rsidRPr="005638D3" w:rsidRDefault="00EF2C16" w:rsidP="000D5165">
            <w:pPr>
              <w:jc w:val="center"/>
              <w:rPr>
                <w:color w:val="000000"/>
              </w:rPr>
            </w:pPr>
            <w:r>
              <w:rPr>
                <w:color w:val="000000"/>
              </w:rPr>
              <w:t>3325,9</w:t>
            </w:r>
          </w:p>
        </w:tc>
      </w:tr>
      <w:tr w:rsidR="00EF2C16" w:rsidRPr="005638D3" w:rsidTr="000D5165">
        <w:trPr>
          <w:trHeight w:val="275"/>
          <w:tblCellSpacing w:w="5" w:type="nil"/>
        </w:trPr>
        <w:tc>
          <w:tcPr>
            <w:tcW w:w="810" w:type="pct"/>
            <w:gridSpan w:val="3"/>
            <w:vMerge/>
            <w:tcBorders>
              <w:right w:val="single" w:sz="4" w:space="0" w:color="auto"/>
            </w:tcBorders>
          </w:tcPr>
          <w:p w:rsidR="00EF2C16" w:rsidRPr="005638D3" w:rsidRDefault="00EF2C16" w:rsidP="000D5165"/>
        </w:tc>
        <w:tc>
          <w:tcPr>
            <w:tcW w:w="579" w:type="pct"/>
            <w:gridSpan w:val="2"/>
            <w:vMerge/>
            <w:tcBorders>
              <w:left w:val="single" w:sz="4" w:space="0" w:color="auto"/>
            </w:tcBorders>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rPr>
                <w:color w:val="000000"/>
                <w:highlight w:val="yellow"/>
              </w:rPr>
            </w:pPr>
            <w:r w:rsidRPr="005638D3">
              <w:rPr>
                <w:color w:val="000000"/>
              </w:rPr>
              <w:t>756,8</w:t>
            </w:r>
          </w:p>
        </w:tc>
        <w:tc>
          <w:tcPr>
            <w:tcW w:w="558" w:type="pct"/>
          </w:tcPr>
          <w:p w:rsidR="00EF2C16" w:rsidRPr="005638D3" w:rsidRDefault="00EF2C16" w:rsidP="000D5165">
            <w:pPr>
              <w:jc w:val="center"/>
              <w:rPr>
                <w:color w:val="000000"/>
              </w:rPr>
            </w:pPr>
            <w:r w:rsidRPr="005638D3">
              <w:rPr>
                <w:color w:val="000000"/>
              </w:rPr>
              <w:t>1249,5</w:t>
            </w:r>
          </w:p>
        </w:tc>
        <w:tc>
          <w:tcPr>
            <w:tcW w:w="491" w:type="pct"/>
          </w:tcPr>
          <w:p w:rsidR="00EF2C16" w:rsidRPr="005638D3" w:rsidRDefault="00EF2C16" w:rsidP="000D5165">
            <w:pPr>
              <w:jc w:val="center"/>
              <w:rPr>
                <w:color w:val="000000"/>
              </w:rPr>
            </w:pPr>
            <w:r w:rsidRPr="005638D3">
              <w:rPr>
                <w:color w:val="000000"/>
              </w:rPr>
              <w:t>1249,5</w:t>
            </w:r>
          </w:p>
        </w:tc>
        <w:tc>
          <w:tcPr>
            <w:tcW w:w="523" w:type="pct"/>
          </w:tcPr>
          <w:p w:rsidR="00EF2C16" w:rsidRPr="005638D3" w:rsidRDefault="00EF2C16" w:rsidP="000D5165">
            <w:pPr>
              <w:jc w:val="center"/>
              <w:rPr>
                <w:color w:val="000000"/>
              </w:rPr>
            </w:pPr>
            <w:r w:rsidRPr="005638D3">
              <w:rPr>
                <w:color w:val="000000"/>
              </w:rPr>
              <w:t>3255,8</w:t>
            </w:r>
          </w:p>
        </w:tc>
      </w:tr>
      <w:tr w:rsidR="00EF2C16" w:rsidRPr="005638D3" w:rsidTr="000D5165">
        <w:trPr>
          <w:trHeight w:val="205"/>
          <w:tblCellSpacing w:w="5" w:type="nil"/>
        </w:trPr>
        <w:tc>
          <w:tcPr>
            <w:tcW w:w="810" w:type="pct"/>
            <w:gridSpan w:val="3"/>
            <w:vMerge w:val="restart"/>
          </w:tcPr>
          <w:p w:rsidR="00EF2C16" w:rsidRPr="005638D3" w:rsidRDefault="00EF2C16" w:rsidP="000D5165">
            <w:r>
              <w:t>3</w:t>
            </w:r>
            <w:r w:rsidRPr="005638D3">
              <w:t>. Выплаты гражданам на компенсацию части процентной ставки по кредитам, выданным на приобретение или строительство жилья</w:t>
            </w:r>
          </w:p>
        </w:tc>
        <w:tc>
          <w:tcPr>
            <w:tcW w:w="579" w:type="pct"/>
            <w:gridSpan w:val="2"/>
            <w:vMerge w:val="restart"/>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Pr>
                <w:b/>
              </w:rPr>
              <w:t>151,4</w:t>
            </w:r>
          </w:p>
        </w:tc>
        <w:tc>
          <w:tcPr>
            <w:tcW w:w="558" w:type="pct"/>
            <w:tcBorders>
              <w:bottom w:val="single" w:sz="4" w:space="0" w:color="auto"/>
            </w:tcBorders>
          </w:tcPr>
          <w:p w:rsidR="00EF2C16" w:rsidRPr="005638D3" w:rsidRDefault="00EF2C16" w:rsidP="000D5165">
            <w:pPr>
              <w:jc w:val="center"/>
              <w:rPr>
                <w:b/>
              </w:rPr>
            </w:pPr>
            <w:r w:rsidRPr="005638D3">
              <w:rPr>
                <w:b/>
              </w:rPr>
              <w:t>131,8</w:t>
            </w:r>
          </w:p>
        </w:tc>
        <w:tc>
          <w:tcPr>
            <w:tcW w:w="491" w:type="pct"/>
            <w:tcBorders>
              <w:bottom w:val="single" w:sz="4" w:space="0" w:color="auto"/>
            </w:tcBorders>
          </w:tcPr>
          <w:p w:rsidR="00EF2C16" w:rsidRPr="005638D3" w:rsidRDefault="00EF2C16" w:rsidP="000D5165">
            <w:pPr>
              <w:jc w:val="center"/>
              <w:rPr>
                <w:b/>
              </w:rPr>
            </w:pPr>
            <w:r w:rsidRPr="005638D3">
              <w:rPr>
                <w:b/>
              </w:rPr>
              <w:t>131,8</w:t>
            </w:r>
          </w:p>
        </w:tc>
        <w:tc>
          <w:tcPr>
            <w:tcW w:w="523" w:type="pct"/>
            <w:tcBorders>
              <w:bottom w:val="single" w:sz="4" w:space="0" w:color="auto"/>
            </w:tcBorders>
          </w:tcPr>
          <w:p w:rsidR="00EF2C16" w:rsidRPr="005638D3" w:rsidRDefault="00EF2C16" w:rsidP="000D5165">
            <w:pPr>
              <w:jc w:val="center"/>
              <w:rPr>
                <w:b/>
              </w:rPr>
            </w:pPr>
            <w:r>
              <w:rPr>
                <w:b/>
              </w:rPr>
              <w:t>415,0</w:t>
            </w:r>
          </w:p>
        </w:tc>
      </w:tr>
      <w:tr w:rsidR="00EF2C16" w:rsidRPr="005638D3" w:rsidTr="000D5165">
        <w:trPr>
          <w:trHeight w:val="751"/>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7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pPr>
            <w:r>
              <w:t>19,6</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t>19,6</w:t>
            </w:r>
          </w:p>
        </w:tc>
      </w:tr>
      <w:tr w:rsidR="00EF2C16" w:rsidRPr="005638D3" w:rsidTr="000D5165">
        <w:trPr>
          <w:trHeight w:val="814"/>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pPr>
            <w:r w:rsidRPr="005638D3">
              <w:t>131,8</w:t>
            </w:r>
          </w:p>
        </w:tc>
        <w:tc>
          <w:tcPr>
            <w:tcW w:w="558" w:type="pct"/>
          </w:tcPr>
          <w:p w:rsidR="00EF2C16" w:rsidRPr="005638D3" w:rsidRDefault="00EF2C16" w:rsidP="000D5165">
            <w:pPr>
              <w:jc w:val="center"/>
            </w:pPr>
            <w:r w:rsidRPr="005638D3">
              <w:t>131,8</w:t>
            </w:r>
          </w:p>
        </w:tc>
        <w:tc>
          <w:tcPr>
            <w:tcW w:w="491" w:type="pct"/>
          </w:tcPr>
          <w:p w:rsidR="00EF2C16" w:rsidRPr="005638D3" w:rsidRDefault="00EF2C16" w:rsidP="000D5165">
            <w:pPr>
              <w:jc w:val="center"/>
            </w:pPr>
            <w:r w:rsidRPr="005638D3">
              <w:t>131,8</w:t>
            </w:r>
          </w:p>
        </w:tc>
        <w:tc>
          <w:tcPr>
            <w:tcW w:w="523" w:type="pct"/>
          </w:tcPr>
          <w:p w:rsidR="00EF2C16" w:rsidRPr="005638D3" w:rsidRDefault="00EF2C16" w:rsidP="000D5165">
            <w:pPr>
              <w:jc w:val="center"/>
            </w:pPr>
            <w:r w:rsidRPr="005638D3">
              <w:t>395,4</w:t>
            </w:r>
          </w:p>
        </w:tc>
      </w:tr>
      <w:tr w:rsidR="00EF2C16" w:rsidRPr="005638D3" w:rsidTr="000D5165">
        <w:trPr>
          <w:trHeight w:val="346"/>
          <w:tblCellSpacing w:w="5" w:type="nil"/>
        </w:trPr>
        <w:tc>
          <w:tcPr>
            <w:tcW w:w="810" w:type="pct"/>
            <w:gridSpan w:val="3"/>
            <w:vMerge w:val="restart"/>
          </w:tcPr>
          <w:p w:rsidR="00EF2C16" w:rsidRPr="005638D3" w:rsidRDefault="00EF2C16" w:rsidP="000D5165">
            <w:r>
              <w:t>4</w:t>
            </w:r>
            <w:r w:rsidRPr="005638D3">
              <w:t xml:space="preserve">. Социальные выплаты населению на газификацию жилья </w:t>
            </w:r>
          </w:p>
        </w:tc>
        <w:tc>
          <w:tcPr>
            <w:tcW w:w="579" w:type="pct"/>
            <w:gridSpan w:val="2"/>
            <w:vMerge w:val="restart"/>
          </w:tcPr>
          <w:p w:rsidR="00EF2C16" w:rsidRPr="005638D3" w:rsidRDefault="00EF2C16" w:rsidP="000D5165">
            <w:r w:rsidRPr="005638D3">
              <w:t xml:space="preserve">Прочие расходы </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Pr>
                <w:b/>
              </w:rPr>
              <w:t>75,0</w:t>
            </w:r>
          </w:p>
        </w:tc>
        <w:tc>
          <w:tcPr>
            <w:tcW w:w="558" w:type="pct"/>
            <w:tcBorders>
              <w:bottom w:val="single" w:sz="4" w:space="0" w:color="auto"/>
            </w:tcBorders>
          </w:tcPr>
          <w:p w:rsidR="00EF2C16" w:rsidRPr="005638D3" w:rsidRDefault="00EF2C16" w:rsidP="000D5165">
            <w:pPr>
              <w:jc w:val="center"/>
              <w:rPr>
                <w:b/>
              </w:rPr>
            </w:pPr>
            <w:r w:rsidRPr="005638D3">
              <w:rPr>
                <w:b/>
              </w:rPr>
              <w:t>90,0</w:t>
            </w:r>
          </w:p>
        </w:tc>
        <w:tc>
          <w:tcPr>
            <w:tcW w:w="491" w:type="pct"/>
            <w:tcBorders>
              <w:bottom w:val="single" w:sz="4" w:space="0" w:color="auto"/>
            </w:tcBorders>
          </w:tcPr>
          <w:p w:rsidR="00EF2C16" w:rsidRPr="005638D3" w:rsidRDefault="00EF2C16" w:rsidP="000D5165">
            <w:pPr>
              <w:jc w:val="center"/>
              <w:rPr>
                <w:b/>
              </w:rPr>
            </w:pPr>
            <w:r w:rsidRPr="005638D3">
              <w:rPr>
                <w:b/>
              </w:rPr>
              <w:t>90,0</w:t>
            </w:r>
          </w:p>
        </w:tc>
        <w:tc>
          <w:tcPr>
            <w:tcW w:w="523" w:type="pct"/>
            <w:tcBorders>
              <w:bottom w:val="single" w:sz="4" w:space="0" w:color="auto"/>
            </w:tcBorders>
          </w:tcPr>
          <w:p w:rsidR="00EF2C16" w:rsidRPr="005638D3" w:rsidRDefault="00EF2C16" w:rsidP="000D5165">
            <w:pPr>
              <w:jc w:val="center"/>
              <w:rPr>
                <w:b/>
              </w:rPr>
            </w:pPr>
            <w:r>
              <w:rPr>
                <w:b/>
              </w:rPr>
              <w:t>255</w:t>
            </w:r>
            <w:r w:rsidRPr="005638D3">
              <w:rPr>
                <w:b/>
              </w:rPr>
              <w:t>,0</w:t>
            </w:r>
          </w:p>
        </w:tc>
      </w:tr>
      <w:tr w:rsidR="00EF2C16" w:rsidRPr="005638D3" w:rsidTr="000D5165">
        <w:trPr>
          <w:trHeight w:val="411"/>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7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pPr>
            <w:r w:rsidRPr="005638D3">
              <w:t>0,0</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rsidRPr="005638D3">
              <w:t>0,0</w:t>
            </w:r>
          </w:p>
        </w:tc>
      </w:tr>
      <w:tr w:rsidR="00EF2C16" w:rsidRPr="005638D3" w:rsidTr="000D5165">
        <w:trPr>
          <w:trHeight w:val="344"/>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pPr>
            <w:r>
              <w:t>75,0</w:t>
            </w:r>
          </w:p>
        </w:tc>
        <w:tc>
          <w:tcPr>
            <w:tcW w:w="558" w:type="pct"/>
          </w:tcPr>
          <w:p w:rsidR="00EF2C16" w:rsidRPr="005638D3" w:rsidRDefault="00EF2C16" w:rsidP="000D5165">
            <w:pPr>
              <w:jc w:val="center"/>
            </w:pPr>
            <w:r w:rsidRPr="005638D3">
              <w:t>90,0</w:t>
            </w:r>
          </w:p>
        </w:tc>
        <w:tc>
          <w:tcPr>
            <w:tcW w:w="491" w:type="pct"/>
          </w:tcPr>
          <w:p w:rsidR="00EF2C16" w:rsidRPr="005638D3" w:rsidRDefault="00EF2C16" w:rsidP="000D5165">
            <w:pPr>
              <w:jc w:val="center"/>
            </w:pPr>
            <w:r w:rsidRPr="005638D3">
              <w:t>90,0</w:t>
            </w:r>
          </w:p>
        </w:tc>
        <w:tc>
          <w:tcPr>
            <w:tcW w:w="523" w:type="pct"/>
          </w:tcPr>
          <w:p w:rsidR="00EF2C16" w:rsidRPr="005638D3" w:rsidRDefault="00EF2C16" w:rsidP="000D5165">
            <w:pPr>
              <w:jc w:val="center"/>
            </w:pPr>
            <w:r>
              <w:t>255</w:t>
            </w:r>
            <w:r w:rsidRPr="005638D3">
              <w:t>,0</w:t>
            </w:r>
          </w:p>
        </w:tc>
      </w:tr>
      <w:tr w:rsidR="00EF2C16" w:rsidRPr="005638D3" w:rsidTr="000D5165">
        <w:trPr>
          <w:trHeight w:val="99"/>
          <w:tblCellSpacing w:w="5" w:type="nil"/>
        </w:trPr>
        <w:tc>
          <w:tcPr>
            <w:tcW w:w="810" w:type="pct"/>
            <w:gridSpan w:val="3"/>
            <w:vMerge w:val="restart"/>
          </w:tcPr>
          <w:p w:rsidR="00EF2C16" w:rsidRPr="005638D3" w:rsidRDefault="00EF2C16" w:rsidP="000D5165">
            <w:r>
              <w:t>5</w:t>
            </w:r>
            <w:r w:rsidRPr="005638D3">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579" w:type="pct"/>
            <w:gridSpan w:val="2"/>
            <w:vMerge w:val="restart"/>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Pr>
                <w:b/>
              </w:rPr>
              <w:t>12,1</w:t>
            </w:r>
          </w:p>
        </w:tc>
        <w:tc>
          <w:tcPr>
            <w:tcW w:w="558" w:type="pct"/>
            <w:tcBorders>
              <w:bottom w:val="single" w:sz="4" w:space="0" w:color="auto"/>
            </w:tcBorders>
          </w:tcPr>
          <w:p w:rsidR="00EF2C16" w:rsidRPr="005638D3" w:rsidRDefault="00EF2C16" w:rsidP="000D5165">
            <w:pPr>
              <w:jc w:val="center"/>
              <w:rPr>
                <w:b/>
              </w:rPr>
            </w:pPr>
            <w:r>
              <w:rPr>
                <w:b/>
              </w:rPr>
              <w:t>12,1</w:t>
            </w:r>
          </w:p>
        </w:tc>
        <w:tc>
          <w:tcPr>
            <w:tcW w:w="491" w:type="pct"/>
            <w:tcBorders>
              <w:bottom w:val="single" w:sz="4" w:space="0" w:color="auto"/>
            </w:tcBorders>
          </w:tcPr>
          <w:p w:rsidR="00EF2C16" w:rsidRPr="005638D3" w:rsidRDefault="00EF2C16" w:rsidP="000D5165">
            <w:pPr>
              <w:jc w:val="center"/>
              <w:rPr>
                <w:b/>
              </w:rPr>
            </w:pPr>
            <w:r>
              <w:rPr>
                <w:b/>
              </w:rPr>
              <w:t>12,1</w:t>
            </w:r>
          </w:p>
        </w:tc>
        <w:tc>
          <w:tcPr>
            <w:tcW w:w="523" w:type="pct"/>
            <w:tcBorders>
              <w:bottom w:val="single" w:sz="4" w:space="0" w:color="auto"/>
            </w:tcBorders>
          </w:tcPr>
          <w:p w:rsidR="00EF2C16" w:rsidRPr="005638D3" w:rsidRDefault="00EF2C16" w:rsidP="000D5165">
            <w:pPr>
              <w:jc w:val="center"/>
              <w:rPr>
                <w:b/>
              </w:rPr>
            </w:pPr>
            <w:r>
              <w:rPr>
                <w:b/>
              </w:rPr>
              <w:t>36,3</w:t>
            </w:r>
          </w:p>
        </w:tc>
      </w:tr>
      <w:tr w:rsidR="00EF2C16" w:rsidRPr="005638D3" w:rsidTr="000D5165">
        <w:trPr>
          <w:trHeight w:val="781"/>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7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pPr>
            <w:r>
              <w:t>0</w:t>
            </w:r>
            <w:r w:rsidRPr="005638D3">
              <w:t>,0</w:t>
            </w:r>
          </w:p>
        </w:tc>
        <w:tc>
          <w:tcPr>
            <w:tcW w:w="558" w:type="pct"/>
          </w:tcPr>
          <w:p w:rsidR="00EF2C16" w:rsidRPr="005638D3" w:rsidRDefault="00EF2C16" w:rsidP="000D5165">
            <w:pPr>
              <w:jc w:val="center"/>
            </w:pPr>
            <w:r w:rsidRPr="005638D3">
              <w:t>10,0</w:t>
            </w:r>
          </w:p>
        </w:tc>
        <w:tc>
          <w:tcPr>
            <w:tcW w:w="491" w:type="pct"/>
          </w:tcPr>
          <w:p w:rsidR="00EF2C16" w:rsidRPr="005638D3" w:rsidRDefault="00EF2C16" w:rsidP="000D5165">
            <w:pPr>
              <w:jc w:val="center"/>
            </w:pPr>
            <w:r w:rsidRPr="005638D3">
              <w:t>10,0</w:t>
            </w:r>
          </w:p>
        </w:tc>
        <w:tc>
          <w:tcPr>
            <w:tcW w:w="523" w:type="pct"/>
          </w:tcPr>
          <w:p w:rsidR="00EF2C16" w:rsidRPr="005638D3" w:rsidRDefault="00EF2C16" w:rsidP="000D5165">
            <w:pPr>
              <w:jc w:val="center"/>
            </w:pPr>
            <w:r w:rsidRPr="005638D3">
              <w:t>30,0</w:t>
            </w:r>
          </w:p>
        </w:tc>
      </w:tr>
      <w:tr w:rsidR="00EF2C16" w:rsidRPr="005638D3" w:rsidTr="000D5165">
        <w:trPr>
          <w:trHeight w:val="275"/>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pPr>
            <w:r>
              <w:t>12,1</w:t>
            </w:r>
          </w:p>
        </w:tc>
        <w:tc>
          <w:tcPr>
            <w:tcW w:w="558" w:type="pct"/>
          </w:tcPr>
          <w:p w:rsidR="00EF2C16" w:rsidRPr="005638D3" w:rsidRDefault="00EF2C16" w:rsidP="000D5165">
            <w:pPr>
              <w:jc w:val="center"/>
            </w:pPr>
            <w:r>
              <w:t>12,1</w:t>
            </w:r>
          </w:p>
        </w:tc>
        <w:tc>
          <w:tcPr>
            <w:tcW w:w="491" w:type="pct"/>
          </w:tcPr>
          <w:p w:rsidR="00EF2C16" w:rsidRPr="005638D3" w:rsidRDefault="00EF2C16" w:rsidP="000D5165">
            <w:pPr>
              <w:jc w:val="center"/>
            </w:pPr>
            <w:r>
              <w:t>12,1</w:t>
            </w:r>
          </w:p>
        </w:tc>
        <w:tc>
          <w:tcPr>
            <w:tcW w:w="523" w:type="pct"/>
          </w:tcPr>
          <w:p w:rsidR="00EF2C16" w:rsidRPr="005638D3" w:rsidRDefault="00EF2C16" w:rsidP="000D5165">
            <w:pPr>
              <w:jc w:val="center"/>
            </w:pPr>
            <w:r w:rsidRPr="005638D3">
              <w:t>36,</w:t>
            </w:r>
            <w:r>
              <w:t>3</w:t>
            </w:r>
          </w:p>
        </w:tc>
      </w:tr>
      <w:tr w:rsidR="00EF2C16" w:rsidRPr="005638D3" w:rsidTr="000D5165">
        <w:trPr>
          <w:trHeight w:val="353"/>
          <w:tblCellSpacing w:w="5" w:type="nil"/>
        </w:trPr>
        <w:tc>
          <w:tcPr>
            <w:tcW w:w="810" w:type="pct"/>
            <w:gridSpan w:val="3"/>
            <w:vMerge w:val="restart"/>
          </w:tcPr>
          <w:p w:rsidR="00EF2C16" w:rsidRPr="005638D3" w:rsidRDefault="00EF2C16" w:rsidP="000D5165">
            <w:r>
              <w:t>6</w:t>
            </w:r>
            <w:r w:rsidRPr="005638D3">
              <w:t>.Ремонт муниципальных жилых помещений</w:t>
            </w:r>
          </w:p>
        </w:tc>
        <w:tc>
          <w:tcPr>
            <w:tcW w:w="579" w:type="pct"/>
            <w:gridSpan w:val="2"/>
            <w:vMerge w:val="restart"/>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Pr>
                <w:b/>
              </w:rPr>
              <w:t>474,6</w:t>
            </w:r>
            <w:r w:rsidRPr="005638D3">
              <w:rPr>
                <w:b/>
              </w:rPr>
              <w:t>,</w:t>
            </w:r>
          </w:p>
        </w:tc>
        <w:tc>
          <w:tcPr>
            <w:tcW w:w="558" w:type="pct"/>
            <w:tcBorders>
              <w:bottom w:val="single" w:sz="4" w:space="0" w:color="auto"/>
            </w:tcBorders>
          </w:tcPr>
          <w:p w:rsidR="00EF2C16" w:rsidRPr="005638D3" w:rsidRDefault="00EF2C16" w:rsidP="000D5165">
            <w:pPr>
              <w:jc w:val="center"/>
              <w:rPr>
                <w:b/>
              </w:rPr>
            </w:pPr>
            <w:r>
              <w:rPr>
                <w:b/>
              </w:rPr>
              <w:t>315,0</w:t>
            </w:r>
          </w:p>
        </w:tc>
        <w:tc>
          <w:tcPr>
            <w:tcW w:w="491" w:type="pct"/>
            <w:tcBorders>
              <w:bottom w:val="single" w:sz="4" w:space="0" w:color="auto"/>
            </w:tcBorders>
          </w:tcPr>
          <w:p w:rsidR="00EF2C16" w:rsidRPr="005638D3" w:rsidRDefault="00EF2C16" w:rsidP="000D5165">
            <w:pPr>
              <w:jc w:val="center"/>
              <w:rPr>
                <w:b/>
              </w:rPr>
            </w:pPr>
            <w:r>
              <w:rPr>
                <w:b/>
              </w:rPr>
              <w:t>315</w:t>
            </w:r>
            <w:r w:rsidRPr="005638D3">
              <w:rPr>
                <w:b/>
              </w:rPr>
              <w:t>,0</w:t>
            </w:r>
          </w:p>
        </w:tc>
        <w:tc>
          <w:tcPr>
            <w:tcW w:w="523" w:type="pct"/>
            <w:tcBorders>
              <w:bottom w:val="single" w:sz="4" w:space="0" w:color="auto"/>
            </w:tcBorders>
          </w:tcPr>
          <w:p w:rsidR="00EF2C16" w:rsidRPr="005638D3" w:rsidRDefault="00EF2C16" w:rsidP="000D5165">
            <w:pPr>
              <w:jc w:val="center"/>
              <w:rPr>
                <w:b/>
              </w:rPr>
            </w:pPr>
            <w:r>
              <w:rPr>
                <w:b/>
              </w:rPr>
              <w:t>1104,6</w:t>
            </w:r>
          </w:p>
        </w:tc>
      </w:tr>
      <w:tr w:rsidR="00EF2C16" w:rsidRPr="005638D3" w:rsidTr="000D5165">
        <w:trPr>
          <w:trHeight w:val="738"/>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160"/>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pPr>
            <w:r>
              <w:t>159,6</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t>159,6</w:t>
            </w:r>
          </w:p>
        </w:tc>
      </w:tr>
      <w:tr w:rsidR="00EF2C16" w:rsidRPr="005638D3" w:rsidTr="000D5165">
        <w:trPr>
          <w:trHeight w:val="160"/>
          <w:tblCellSpacing w:w="5" w:type="nil"/>
        </w:trPr>
        <w:tc>
          <w:tcPr>
            <w:tcW w:w="810" w:type="pct"/>
            <w:gridSpan w:val="3"/>
            <w:vMerge/>
          </w:tcPr>
          <w:p w:rsidR="00EF2C16" w:rsidRPr="005638D3" w:rsidRDefault="00EF2C16" w:rsidP="000D5165"/>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rPr>
                <w:highlight w:val="yellow"/>
              </w:rPr>
            </w:pPr>
            <w:r>
              <w:t>315,0</w:t>
            </w:r>
          </w:p>
        </w:tc>
        <w:tc>
          <w:tcPr>
            <w:tcW w:w="558" w:type="pct"/>
          </w:tcPr>
          <w:p w:rsidR="00EF2C16" w:rsidRPr="005638D3" w:rsidRDefault="00EF2C16" w:rsidP="000D5165">
            <w:pPr>
              <w:jc w:val="center"/>
            </w:pPr>
            <w:r>
              <w:t>315</w:t>
            </w:r>
            <w:r w:rsidRPr="005638D3">
              <w:t>,0</w:t>
            </w:r>
          </w:p>
        </w:tc>
        <w:tc>
          <w:tcPr>
            <w:tcW w:w="491" w:type="pct"/>
          </w:tcPr>
          <w:p w:rsidR="00EF2C16" w:rsidRPr="005638D3" w:rsidRDefault="00EF2C16" w:rsidP="000D5165">
            <w:pPr>
              <w:jc w:val="center"/>
            </w:pPr>
            <w:r w:rsidRPr="005638D3">
              <w:t>3</w:t>
            </w:r>
            <w:r>
              <w:t>15</w:t>
            </w:r>
            <w:r w:rsidRPr="005638D3">
              <w:t>,0</w:t>
            </w:r>
          </w:p>
        </w:tc>
        <w:tc>
          <w:tcPr>
            <w:tcW w:w="523" w:type="pct"/>
          </w:tcPr>
          <w:p w:rsidR="00EF2C16" w:rsidRPr="005638D3" w:rsidRDefault="00EF2C16" w:rsidP="000D5165">
            <w:pPr>
              <w:jc w:val="center"/>
            </w:pPr>
            <w:r>
              <w:t>945,0</w:t>
            </w:r>
          </w:p>
        </w:tc>
      </w:tr>
      <w:tr w:rsidR="00EF2C16" w:rsidRPr="005638D3" w:rsidTr="000D5165">
        <w:trPr>
          <w:trHeight w:val="340"/>
          <w:tblCellSpacing w:w="5" w:type="nil"/>
        </w:trPr>
        <w:tc>
          <w:tcPr>
            <w:tcW w:w="810" w:type="pct"/>
            <w:gridSpan w:val="3"/>
            <w:vMerge w:val="restart"/>
          </w:tcPr>
          <w:p w:rsidR="00EF2C16" w:rsidRPr="005638D3" w:rsidRDefault="00EF2C16" w:rsidP="000D5165">
            <w:pPr>
              <w:widowControl w:val="0"/>
              <w:autoSpaceDE w:val="0"/>
              <w:autoSpaceDN w:val="0"/>
              <w:adjustRightInd w:val="0"/>
              <w:jc w:val="both"/>
            </w:pPr>
            <w:r>
              <w:t>7</w:t>
            </w:r>
            <w:r w:rsidRPr="005638D3">
              <w:t xml:space="preserve">.Выполнение мероприятий, направленных на обеспечение </w:t>
            </w:r>
            <w:r w:rsidRPr="005638D3">
              <w:lastRenderedPageBreak/>
              <w:t>устойчивого сокращения непригодного для проживания жилищного фонда</w:t>
            </w:r>
          </w:p>
        </w:tc>
        <w:tc>
          <w:tcPr>
            <w:tcW w:w="579" w:type="pct"/>
            <w:gridSpan w:val="2"/>
            <w:vMerge w:val="restart"/>
          </w:tcPr>
          <w:p w:rsidR="00EF2C16" w:rsidRPr="005638D3" w:rsidRDefault="00EF2C16" w:rsidP="000D5165">
            <w:r w:rsidRPr="005638D3">
              <w:lastRenderedPageBreak/>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highlight w:val="yellow"/>
              </w:rPr>
            </w:pPr>
            <w:r>
              <w:rPr>
                <w:b/>
              </w:rPr>
              <w:t>48631</w:t>
            </w:r>
          </w:p>
        </w:tc>
        <w:tc>
          <w:tcPr>
            <w:tcW w:w="558" w:type="pct"/>
            <w:tcBorders>
              <w:bottom w:val="single" w:sz="4" w:space="0" w:color="auto"/>
            </w:tcBorders>
          </w:tcPr>
          <w:p w:rsidR="00EF2C16" w:rsidRPr="005638D3" w:rsidRDefault="00EF2C16" w:rsidP="000D5165">
            <w:pPr>
              <w:jc w:val="center"/>
              <w:rPr>
                <w:b/>
              </w:rPr>
            </w:pPr>
            <w:r>
              <w:rPr>
                <w:b/>
              </w:rPr>
              <w:t>157,3</w:t>
            </w:r>
          </w:p>
        </w:tc>
        <w:tc>
          <w:tcPr>
            <w:tcW w:w="491" w:type="pct"/>
            <w:tcBorders>
              <w:bottom w:val="single" w:sz="4" w:space="0" w:color="auto"/>
            </w:tcBorders>
          </w:tcPr>
          <w:p w:rsidR="00EF2C16" w:rsidRPr="005638D3" w:rsidRDefault="00EF2C16" w:rsidP="000D5165">
            <w:pPr>
              <w:jc w:val="center"/>
              <w:rPr>
                <w:b/>
              </w:rPr>
            </w:pPr>
            <w:r>
              <w:rPr>
                <w:b/>
              </w:rPr>
              <w:t>31,3</w:t>
            </w:r>
          </w:p>
        </w:tc>
        <w:tc>
          <w:tcPr>
            <w:tcW w:w="523" w:type="pct"/>
            <w:tcBorders>
              <w:bottom w:val="single" w:sz="4" w:space="0" w:color="auto"/>
            </w:tcBorders>
          </w:tcPr>
          <w:p w:rsidR="00EF2C16" w:rsidRPr="005638D3" w:rsidRDefault="00EF2C16" w:rsidP="000D5165">
            <w:pPr>
              <w:jc w:val="center"/>
              <w:rPr>
                <w:b/>
              </w:rPr>
            </w:pPr>
            <w:r>
              <w:rPr>
                <w:b/>
              </w:rPr>
              <w:t>674,7</w:t>
            </w:r>
          </w:p>
        </w:tc>
      </w:tr>
      <w:tr w:rsidR="00EF2C16" w:rsidRPr="005638D3" w:rsidTr="000D5165">
        <w:trPr>
          <w:trHeight w:val="735"/>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t>0,0</w:t>
            </w:r>
          </w:p>
        </w:tc>
      </w:tr>
      <w:tr w:rsidR="00EF2C16" w:rsidRPr="005638D3" w:rsidTr="000D5165">
        <w:trPr>
          <w:trHeight w:val="950"/>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rPr>
                <w:highlight w:val="yellow"/>
              </w:rPr>
            </w:pPr>
            <w:r w:rsidRPr="005638D3">
              <w:t>388,87</w:t>
            </w:r>
          </w:p>
        </w:tc>
        <w:tc>
          <w:tcPr>
            <w:tcW w:w="558" w:type="pct"/>
          </w:tcPr>
          <w:p w:rsidR="00EF2C16" w:rsidRPr="005638D3" w:rsidRDefault="00EF2C16" w:rsidP="000D5165">
            <w:pPr>
              <w:jc w:val="center"/>
            </w:pPr>
            <w:r>
              <w:t>126,0</w:t>
            </w:r>
          </w:p>
        </w:tc>
        <w:tc>
          <w:tcPr>
            <w:tcW w:w="491" w:type="pct"/>
          </w:tcPr>
          <w:p w:rsidR="00EF2C16" w:rsidRPr="005638D3" w:rsidRDefault="00EF2C16" w:rsidP="000D5165">
            <w:pPr>
              <w:jc w:val="center"/>
            </w:pPr>
            <w:r>
              <w:t>0,0</w:t>
            </w:r>
          </w:p>
        </w:tc>
        <w:tc>
          <w:tcPr>
            <w:tcW w:w="523" w:type="pct"/>
          </w:tcPr>
          <w:p w:rsidR="00EF2C16" w:rsidRPr="005638D3" w:rsidRDefault="00EF2C16" w:rsidP="000D5165">
            <w:pPr>
              <w:jc w:val="center"/>
            </w:pPr>
            <w:r>
              <w:t>514,87</w:t>
            </w:r>
          </w:p>
        </w:tc>
      </w:tr>
      <w:tr w:rsidR="00EF2C16" w:rsidRPr="005638D3" w:rsidTr="000D5165">
        <w:trPr>
          <w:trHeight w:val="484"/>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rPr>
                <w:highlight w:val="yellow"/>
              </w:rPr>
            </w:pPr>
            <w:r w:rsidRPr="005638D3">
              <w:t>97,22</w:t>
            </w:r>
          </w:p>
        </w:tc>
        <w:tc>
          <w:tcPr>
            <w:tcW w:w="558" w:type="pct"/>
          </w:tcPr>
          <w:p w:rsidR="00EF2C16" w:rsidRPr="005638D3" w:rsidRDefault="00EF2C16" w:rsidP="000D5165">
            <w:pPr>
              <w:jc w:val="center"/>
            </w:pPr>
            <w:r w:rsidRPr="005638D3">
              <w:t>31,3</w:t>
            </w:r>
          </w:p>
        </w:tc>
        <w:tc>
          <w:tcPr>
            <w:tcW w:w="491" w:type="pct"/>
          </w:tcPr>
          <w:p w:rsidR="00EF2C16" w:rsidRPr="005638D3" w:rsidRDefault="00EF2C16" w:rsidP="000D5165">
            <w:pPr>
              <w:jc w:val="center"/>
            </w:pPr>
            <w:r w:rsidRPr="005638D3">
              <w:t>31,3</w:t>
            </w:r>
          </w:p>
        </w:tc>
        <w:tc>
          <w:tcPr>
            <w:tcW w:w="523" w:type="pct"/>
          </w:tcPr>
          <w:p w:rsidR="00EF2C16" w:rsidRPr="005638D3" w:rsidRDefault="00EF2C16" w:rsidP="000D5165">
            <w:pPr>
              <w:jc w:val="center"/>
            </w:pPr>
            <w:r w:rsidRPr="005638D3">
              <w:t>159,82</w:t>
            </w:r>
          </w:p>
        </w:tc>
      </w:tr>
      <w:tr w:rsidR="00EF2C16" w:rsidRPr="005638D3" w:rsidTr="000D5165">
        <w:trPr>
          <w:trHeight w:val="340"/>
          <w:tblCellSpacing w:w="5" w:type="nil"/>
        </w:trPr>
        <w:tc>
          <w:tcPr>
            <w:tcW w:w="810" w:type="pct"/>
            <w:gridSpan w:val="3"/>
            <w:vMerge w:val="restart"/>
          </w:tcPr>
          <w:p w:rsidR="00EF2C16" w:rsidRPr="005638D3" w:rsidRDefault="00EF2C16" w:rsidP="000D5165">
            <w:pPr>
              <w:widowControl w:val="0"/>
              <w:autoSpaceDE w:val="0"/>
              <w:autoSpaceDN w:val="0"/>
              <w:adjustRightInd w:val="0"/>
              <w:jc w:val="both"/>
            </w:pPr>
            <w:r>
              <w:t>8</w:t>
            </w:r>
            <w:r w:rsidRPr="005638D3">
              <w:t>.Снос аварийного жилья</w:t>
            </w:r>
          </w:p>
        </w:tc>
        <w:tc>
          <w:tcPr>
            <w:tcW w:w="579" w:type="pct"/>
            <w:gridSpan w:val="2"/>
            <w:vMerge w:val="restart"/>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sidRPr="005638D3">
              <w:rPr>
                <w:b/>
              </w:rPr>
              <w:t>350,0</w:t>
            </w:r>
          </w:p>
        </w:tc>
        <w:tc>
          <w:tcPr>
            <w:tcW w:w="558" w:type="pct"/>
            <w:tcBorders>
              <w:bottom w:val="single" w:sz="4" w:space="0" w:color="auto"/>
            </w:tcBorders>
          </w:tcPr>
          <w:p w:rsidR="00EF2C16" w:rsidRPr="005638D3" w:rsidRDefault="00EF2C16" w:rsidP="000D5165">
            <w:pPr>
              <w:jc w:val="center"/>
              <w:rPr>
                <w:b/>
              </w:rPr>
            </w:pPr>
            <w:r w:rsidRPr="005638D3">
              <w:rPr>
                <w:b/>
              </w:rPr>
              <w:t>0,0</w:t>
            </w:r>
          </w:p>
        </w:tc>
        <w:tc>
          <w:tcPr>
            <w:tcW w:w="491" w:type="pct"/>
            <w:tcBorders>
              <w:bottom w:val="single" w:sz="4" w:space="0" w:color="auto"/>
            </w:tcBorders>
          </w:tcPr>
          <w:p w:rsidR="00EF2C16" w:rsidRPr="005638D3" w:rsidRDefault="00EF2C16" w:rsidP="000D5165">
            <w:pPr>
              <w:jc w:val="center"/>
              <w:rPr>
                <w:b/>
              </w:rPr>
            </w:pPr>
            <w:r w:rsidRPr="005638D3">
              <w:rPr>
                <w:b/>
              </w:rPr>
              <w:t>0,0</w:t>
            </w:r>
          </w:p>
        </w:tc>
        <w:tc>
          <w:tcPr>
            <w:tcW w:w="523" w:type="pct"/>
            <w:tcBorders>
              <w:bottom w:val="single" w:sz="4" w:space="0" w:color="auto"/>
            </w:tcBorders>
          </w:tcPr>
          <w:p w:rsidR="00EF2C16" w:rsidRPr="005638D3" w:rsidRDefault="00EF2C16" w:rsidP="000D5165">
            <w:pPr>
              <w:jc w:val="center"/>
              <w:rPr>
                <w:b/>
              </w:rPr>
            </w:pPr>
            <w:r w:rsidRPr="005638D3">
              <w:rPr>
                <w:b/>
              </w:rPr>
              <w:t>350,0</w:t>
            </w:r>
          </w:p>
        </w:tc>
      </w:tr>
      <w:tr w:rsidR="00EF2C16" w:rsidRPr="005638D3" w:rsidTr="000D5165">
        <w:trPr>
          <w:trHeight w:val="735"/>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10"/>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pPr>
            <w:r w:rsidRPr="005638D3">
              <w:t>0,0</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rsidRPr="005638D3">
              <w:t>0,0</w:t>
            </w:r>
          </w:p>
        </w:tc>
      </w:tr>
      <w:tr w:rsidR="00EF2C16" w:rsidRPr="005638D3" w:rsidTr="000D5165">
        <w:trPr>
          <w:trHeight w:val="210"/>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pPr>
            <w:r w:rsidRPr="005638D3">
              <w:t>350,0</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rsidRPr="005638D3">
              <w:t>350,0</w:t>
            </w:r>
          </w:p>
        </w:tc>
      </w:tr>
      <w:tr w:rsidR="00EF2C16" w:rsidRPr="005638D3" w:rsidTr="000D5165">
        <w:trPr>
          <w:trHeight w:val="347"/>
          <w:tblCellSpacing w:w="5" w:type="nil"/>
        </w:trPr>
        <w:tc>
          <w:tcPr>
            <w:tcW w:w="810" w:type="pct"/>
            <w:gridSpan w:val="3"/>
            <w:vMerge w:val="restart"/>
          </w:tcPr>
          <w:p w:rsidR="00EF2C16" w:rsidRPr="005638D3" w:rsidRDefault="00EF2C16" w:rsidP="000D5165">
            <w:pPr>
              <w:widowControl w:val="0"/>
              <w:autoSpaceDE w:val="0"/>
              <w:autoSpaceDN w:val="0"/>
              <w:adjustRightInd w:val="0"/>
              <w:jc w:val="both"/>
            </w:pPr>
            <w:r>
              <w:t>9</w:t>
            </w:r>
            <w:r w:rsidRPr="005638D3">
              <w:t xml:space="preserve">.Предоставление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t>Правительства</w:t>
            </w:r>
            <w:proofErr w:type="gramEnd"/>
            <w:r w:rsidRPr="005638D3">
              <w:t xml:space="preserve"> НО от 23.03.2007 №86</w:t>
            </w:r>
          </w:p>
        </w:tc>
        <w:tc>
          <w:tcPr>
            <w:tcW w:w="579" w:type="pct"/>
            <w:gridSpan w:val="2"/>
            <w:vMerge w:val="restart"/>
          </w:tcPr>
          <w:p w:rsidR="00EF2C16" w:rsidRPr="005638D3" w:rsidRDefault="00EF2C16" w:rsidP="000D5165">
            <w:r w:rsidRPr="005638D3">
              <w:t>Прочие расходы</w:t>
            </w:r>
          </w:p>
        </w:tc>
        <w:tc>
          <w:tcPr>
            <w:tcW w:w="365" w:type="pct"/>
            <w:gridSpan w:val="2"/>
            <w:vMerge w:val="restart"/>
          </w:tcPr>
          <w:p w:rsidR="00EF2C16" w:rsidRPr="005638D3" w:rsidRDefault="00EF2C16" w:rsidP="000D5165">
            <w:r w:rsidRPr="005638D3">
              <w:t>2021-2023</w:t>
            </w:r>
          </w:p>
        </w:tc>
        <w:tc>
          <w:tcPr>
            <w:tcW w:w="487" w:type="pct"/>
            <w:vMerge w:val="restart"/>
          </w:tcPr>
          <w:p w:rsidR="00EF2C16" w:rsidRPr="005638D3" w:rsidRDefault="00EF2C16" w:rsidP="000D5165"/>
        </w:tc>
        <w:tc>
          <w:tcPr>
            <w:tcW w:w="629" w:type="pct"/>
            <w:tcBorders>
              <w:bottom w:val="single" w:sz="4" w:space="0" w:color="auto"/>
            </w:tcBorders>
          </w:tcPr>
          <w:p w:rsidR="00EF2C16" w:rsidRPr="005638D3" w:rsidRDefault="00EF2C16" w:rsidP="000D5165">
            <w:pPr>
              <w:rPr>
                <w:b/>
              </w:rPr>
            </w:pPr>
            <w:r w:rsidRPr="005638D3">
              <w:rPr>
                <w:b/>
              </w:rPr>
              <w:t>всего:</w:t>
            </w:r>
          </w:p>
        </w:tc>
        <w:tc>
          <w:tcPr>
            <w:tcW w:w="559" w:type="pct"/>
            <w:tcBorders>
              <w:bottom w:val="single" w:sz="4" w:space="0" w:color="auto"/>
            </w:tcBorders>
          </w:tcPr>
          <w:p w:rsidR="00EF2C16" w:rsidRPr="005638D3" w:rsidRDefault="00EF2C16" w:rsidP="000D5165">
            <w:pPr>
              <w:jc w:val="center"/>
              <w:rPr>
                <w:b/>
              </w:rPr>
            </w:pPr>
            <w:r w:rsidRPr="005638D3">
              <w:rPr>
                <w:b/>
              </w:rPr>
              <w:t>100,0</w:t>
            </w:r>
          </w:p>
        </w:tc>
        <w:tc>
          <w:tcPr>
            <w:tcW w:w="558" w:type="pct"/>
            <w:tcBorders>
              <w:bottom w:val="single" w:sz="4" w:space="0" w:color="auto"/>
            </w:tcBorders>
          </w:tcPr>
          <w:p w:rsidR="00EF2C16" w:rsidRPr="005638D3" w:rsidRDefault="00EF2C16" w:rsidP="000D5165">
            <w:pPr>
              <w:jc w:val="center"/>
              <w:rPr>
                <w:b/>
              </w:rPr>
            </w:pPr>
            <w:r>
              <w:rPr>
                <w:b/>
              </w:rPr>
              <w:t>8,2</w:t>
            </w:r>
          </w:p>
        </w:tc>
        <w:tc>
          <w:tcPr>
            <w:tcW w:w="491" w:type="pct"/>
            <w:tcBorders>
              <w:bottom w:val="single" w:sz="4" w:space="0" w:color="auto"/>
            </w:tcBorders>
          </w:tcPr>
          <w:p w:rsidR="00EF2C16" w:rsidRPr="005638D3" w:rsidRDefault="00EF2C16" w:rsidP="000D5165">
            <w:pPr>
              <w:jc w:val="center"/>
              <w:rPr>
                <w:b/>
              </w:rPr>
            </w:pPr>
            <w:r>
              <w:rPr>
                <w:b/>
              </w:rPr>
              <w:t>8,2</w:t>
            </w:r>
          </w:p>
        </w:tc>
        <w:tc>
          <w:tcPr>
            <w:tcW w:w="523" w:type="pct"/>
            <w:tcBorders>
              <w:bottom w:val="single" w:sz="4" w:space="0" w:color="auto"/>
            </w:tcBorders>
          </w:tcPr>
          <w:p w:rsidR="00EF2C16" w:rsidRPr="005638D3" w:rsidRDefault="00EF2C16" w:rsidP="000D5165">
            <w:pPr>
              <w:jc w:val="center"/>
              <w:rPr>
                <w:b/>
              </w:rPr>
            </w:pPr>
            <w:r>
              <w:rPr>
                <w:b/>
              </w:rPr>
              <w:t>116</w:t>
            </w:r>
            <w:r w:rsidRPr="005638D3">
              <w:rPr>
                <w:b/>
              </w:rPr>
              <w:t>,</w:t>
            </w:r>
            <w:r>
              <w:rPr>
                <w:b/>
              </w:rPr>
              <w:t>4</w:t>
            </w:r>
          </w:p>
        </w:tc>
      </w:tr>
      <w:tr w:rsidR="00EF2C16" w:rsidRPr="005638D3" w:rsidTr="000D5165">
        <w:trPr>
          <w:trHeight w:val="1578"/>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Borders>
              <w:top w:val="single" w:sz="4" w:space="0" w:color="auto"/>
            </w:tcBorders>
          </w:tcPr>
          <w:p w:rsidR="00EF2C16" w:rsidRPr="005638D3" w:rsidRDefault="00EF2C16" w:rsidP="000D5165">
            <w:r w:rsidRPr="005638D3">
              <w:t>федеральный бюджет</w:t>
            </w:r>
          </w:p>
        </w:tc>
        <w:tc>
          <w:tcPr>
            <w:tcW w:w="559" w:type="pct"/>
            <w:tcBorders>
              <w:top w:val="single" w:sz="4" w:space="0" w:color="auto"/>
            </w:tcBorders>
          </w:tcPr>
          <w:p w:rsidR="00EF2C16" w:rsidRPr="005638D3" w:rsidRDefault="00EF2C16" w:rsidP="000D5165">
            <w:pPr>
              <w:jc w:val="center"/>
            </w:pPr>
            <w:r w:rsidRPr="005638D3">
              <w:t>0,0</w:t>
            </w:r>
          </w:p>
        </w:tc>
        <w:tc>
          <w:tcPr>
            <w:tcW w:w="558" w:type="pct"/>
            <w:tcBorders>
              <w:top w:val="single" w:sz="4" w:space="0" w:color="auto"/>
            </w:tcBorders>
          </w:tcPr>
          <w:p w:rsidR="00EF2C16" w:rsidRPr="005638D3" w:rsidRDefault="00EF2C16" w:rsidP="000D5165">
            <w:pPr>
              <w:jc w:val="center"/>
            </w:pPr>
            <w:r w:rsidRPr="005638D3">
              <w:t>0,0</w:t>
            </w:r>
          </w:p>
        </w:tc>
        <w:tc>
          <w:tcPr>
            <w:tcW w:w="491" w:type="pct"/>
            <w:tcBorders>
              <w:top w:val="single" w:sz="4" w:space="0" w:color="auto"/>
            </w:tcBorders>
          </w:tcPr>
          <w:p w:rsidR="00EF2C16" w:rsidRPr="005638D3" w:rsidRDefault="00EF2C16" w:rsidP="000D5165">
            <w:pPr>
              <w:jc w:val="center"/>
            </w:pPr>
            <w:r w:rsidRPr="005638D3">
              <w:t>0,0</w:t>
            </w:r>
          </w:p>
        </w:tc>
        <w:tc>
          <w:tcPr>
            <w:tcW w:w="523" w:type="pct"/>
            <w:tcBorders>
              <w:top w:val="single" w:sz="4" w:space="0" w:color="auto"/>
            </w:tcBorders>
          </w:tcPr>
          <w:p w:rsidR="00EF2C16" w:rsidRPr="005638D3" w:rsidRDefault="00EF2C16" w:rsidP="000D5165">
            <w:pPr>
              <w:jc w:val="center"/>
            </w:pPr>
            <w:r w:rsidRPr="005638D3">
              <w:t>0,0</w:t>
            </w:r>
          </w:p>
        </w:tc>
      </w:tr>
      <w:tr w:rsidR="00EF2C16" w:rsidRPr="005638D3" w:rsidTr="000D5165">
        <w:trPr>
          <w:trHeight w:val="2010"/>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областной бюджет</w:t>
            </w:r>
          </w:p>
        </w:tc>
        <w:tc>
          <w:tcPr>
            <w:tcW w:w="559" w:type="pct"/>
          </w:tcPr>
          <w:p w:rsidR="00EF2C16" w:rsidRPr="005638D3" w:rsidRDefault="00EF2C16" w:rsidP="000D5165">
            <w:pPr>
              <w:jc w:val="center"/>
              <w:rPr>
                <w:highlight w:val="yellow"/>
              </w:rPr>
            </w:pPr>
            <w:r w:rsidRPr="005638D3">
              <w:t>0,0</w:t>
            </w:r>
          </w:p>
        </w:tc>
        <w:tc>
          <w:tcPr>
            <w:tcW w:w="558" w:type="pct"/>
          </w:tcPr>
          <w:p w:rsidR="00EF2C16" w:rsidRPr="005638D3" w:rsidRDefault="00EF2C16" w:rsidP="000D5165">
            <w:pPr>
              <w:jc w:val="center"/>
            </w:pPr>
            <w:r w:rsidRPr="005638D3">
              <w:t>0,0</w:t>
            </w:r>
          </w:p>
        </w:tc>
        <w:tc>
          <w:tcPr>
            <w:tcW w:w="491" w:type="pct"/>
          </w:tcPr>
          <w:p w:rsidR="00EF2C16" w:rsidRPr="005638D3" w:rsidRDefault="00EF2C16" w:rsidP="000D5165">
            <w:pPr>
              <w:jc w:val="center"/>
            </w:pPr>
            <w:r w:rsidRPr="005638D3">
              <w:t>0,0</w:t>
            </w:r>
          </w:p>
        </w:tc>
        <w:tc>
          <w:tcPr>
            <w:tcW w:w="523" w:type="pct"/>
          </w:tcPr>
          <w:p w:rsidR="00EF2C16" w:rsidRPr="005638D3" w:rsidRDefault="00EF2C16" w:rsidP="000D5165">
            <w:pPr>
              <w:jc w:val="center"/>
            </w:pPr>
            <w:r w:rsidRPr="005638D3">
              <w:t>0,0</w:t>
            </w:r>
          </w:p>
        </w:tc>
      </w:tr>
      <w:tr w:rsidR="00EF2C16" w:rsidRPr="005638D3" w:rsidTr="000D5165">
        <w:trPr>
          <w:trHeight w:val="2010"/>
          <w:tblCellSpacing w:w="5" w:type="nil"/>
        </w:trPr>
        <w:tc>
          <w:tcPr>
            <w:tcW w:w="810" w:type="pct"/>
            <w:gridSpan w:val="3"/>
            <w:vMerge/>
          </w:tcPr>
          <w:p w:rsidR="00EF2C16" w:rsidRPr="005638D3" w:rsidRDefault="00EF2C16" w:rsidP="000D5165">
            <w:pPr>
              <w:widowControl w:val="0"/>
              <w:autoSpaceDE w:val="0"/>
              <w:autoSpaceDN w:val="0"/>
              <w:adjustRightInd w:val="0"/>
              <w:jc w:val="both"/>
            </w:pPr>
          </w:p>
        </w:tc>
        <w:tc>
          <w:tcPr>
            <w:tcW w:w="579" w:type="pct"/>
            <w:gridSpan w:val="2"/>
            <w:vMerge/>
          </w:tcPr>
          <w:p w:rsidR="00EF2C16" w:rsidRPr="005638D3" w:rsidRDefault="00EF2C16" w:rsidP="000D5165"/>
        </w:tc>
        <w:tc>
          <w:tcPr>
            <w:tcW w:w="365" w:type="pct"/>
            <w:gridSpan w:val="2"/>
            <w:vMerge/>
          </w:tcPr>
          <w:p w:rsidR="00EF2C16" w:rsidRPr="005638D3" w:rsidRDefault="00EF2C16" w:rsidP="000D5165"/>
        </w:tc>
        <w:tc>
          <w:tcPr>
            <w:tcW w:w="487" w:type="pct"/>
            <w:vMerge/>
          </w:tcPr>
          <w:p w:rsidR="00EF2C16" w:rsidRPr="005638D3" w:rsidRDefault="00EF2C16" w:rsidP="000D5165"/>
        </w:tc>
        <w:tc>
          <w:tcPr>
            <w:tcW w:w="629" w:type="pct"/>
          </w:tcPr>
          <w:p w:rsidR="00EF2C16" w:rsidRPr="005638D3" w:rsidRDefault="00EF2C16" w:rsidP="000D5165">
            <w:r w:rsidRPr="005638D3">
              <w:t>местный бюджет</w:t>
            </w:r>
          </w:p>
        </w:tc>
        <w:tc>
          <w:tcPr>
            <w:tcW w:w="559" w:type="pct"/>
          </w:tcPr>
          <w:p w:rsidR="00EF2C16" w:rsidRPr="005638D3" w:rsidRDefault="00EF2C16" w:rsidP="000D5165">
            <w:pPr>
              <w:jc w:val="center"/>
              <w:rPr>
                <w:highlight w:val="yellow"/>
              </w:rPr>
            </w:pPr>
            <w:r w:rsidRPr="005638D3">
              <w:t>100,0</w:t>
            </w:r>
          </w:p>
        </w:tc>
        <w:tc>
          <w:tcPr>
            <w:tcW w:w="558" w:type="pct"/>
          </w:tcPr>
          <w:p w:rsidR="00EF2C16" w:rsidRPr="005638D3" w:rsidRDefault="00EF2C16" w:rsidP="000D5165">
            <w:pPr>
              <w:jc w:val="center"/>
            </w:pPr>
            <w:r>
              <w:t>8,2</w:t>
            </w:r>
          </w:p>
        </w:tc>
        <w:tc>
          <w:tcPr>
            <w:tcW w:w="491" w:type="pct"/>
          </w:tcPr>
          <w:p w:rsidR="00EF2C16" w:rsidRPr="005638D3" w:rsidRDefault="00EF2C16" w:rsidP="000D5165">
            <w:pPr>
              <w:jc w:val="center"/>
            </w:pPr>
            <w:r>
              <w:t>8,2</w:t>
            </w:r>
          </w:p>
        </w:tc>
        <w:tc>
          <w:tcPr>
            <w:tcW w:w="523" w:type="pct"/>
          </w:tcPr>
          <w:p w:rsidR="00EF2C16" w:rsidRPr="005638D3" w:rsidRDefault="00EF2C16" w:rsidP="000D5165">
            <w:pPr>
              <w:jc w:val="center"/>
            </w:pPr>
            <w:r>
              <w:t>116,4</w:t>
            </w:r>
          </w:p>
        </w:tc>
      </w:tr>
    </w:tbl>
    <w:p w:rsidR="00EF2C16" w:rsidRPr="005638D3" w:rsidRDefault="00EF2C16" w:rsidP="00EF2C16">
      <w:pPr>
        <w:rPr>
          <w:b/>
          <w:bCs/>
          <w:sz w:val="24"/>
          <w:szCs w:val="24"/>
        </w:rPr>
      </w:pPr>
    </w:p>
    <w:p w:rsidR="00EF2C16" w:rsidRPr="005638D3" w:rsidRDefault="00EF2C16" w:rsidP="00EF2C16">
      <w:pPr>
        <w:jc w:val="center"/>
        <w:rPr>
          <w:b/>
          <w:bCs/>
          <w:sz w:val="24"/>
          <w:szCs w:val="24"/>
        </w:rPr>
      </w:pPr>
      <w:r w:rsidRPr="005638D3">
        <w:rPr>
          <w:b/>
          <w:bCs/>
          <w:sz w:val="24"/>
          <w:szCs w:val="24"/>
        </w:rPr>
        <w:t>3.2.5. Индикаторы достижения цели и непосредственные результаты реализации Подпрограммы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5"/>
        <w:gridCol w:w="3067"/>
        <w:gridCol w:w="1400"/>
        <w:gridCol w:w="902"/>
        <w:gridCol w:w="1124"/>
        <w:gridCol w:w="902"/>
        <w:gridCol w:w="902"/>
        <w:gridCol w:w="819"/>
      </w:tblGrid>
      <w:tr w:rsidR="00EF2C16" w:rsidRPr="005638D3" w:rsidTr="000D5165">
        <w:tc>
          <w:tcPr>
            <w:tcW w:w="238" w:type="pct"/>
          </w:tcPr>
          <w:p w:rsidR="00EF2C16" w:rsidRPr="005638D3" w:rsidRDefault="00EF2C16" w:rsidP="000D5165">
            <w:pPr>
              <w:jc w:val="both"/>
              <w:rPr>
                <w:sz w:val="24"/>
                <w:szCs w:val="24"/>
              </w:rPr>
            </w:pPr>
            <w:r w:rsidRPr="005638D3">
              <w:rPr>
                <w:sz w:val="24"/>
                <w:szCs w:val="24"/>
              </w:rPr>
              <w:t>№</w:t>
            </w:r>
          </w:p>
        </w:tc>
        <w:tc>
          <w:tcPr>
            <w:tcW w:w="1602" w:type="pct"/>
          </w:tcPr>
          <w:p w:rsidR="00EF2C16" w:rsidRPr="005638D3" w:rsidRDefault="00EF2C16" w:rsidP="000D5165">
            <w:pPr>
              <w:jc w:val="both"/>
              <w:rPr>
                <w:sz w:val="24"/>
                <w:szCs w:val="24"/>
              </w:rPr>
            </w:pPr>
            <w:r w:rsidRPr="005638D3">
              <w:rPr>
                <w:sz w:val="24"/>
                <w:szCs w:val="24"/>
              </w:rPr>
              <w:t>Наименование</w:t>
            </w:r>
          </w:p>
        </w:tc>
        <w:tc>
          <w:tcPr>
            <w:tcW w:w="731" w:type="pct"/>
          </w:tcPr>
          <w:p w:rsidR="00EF2C16" w:rsidRPr="005638D3" w:rsidRDefault="00EF2C16" w:rsidP="000D5165">
            <w:pPr>
              <w:jc w:val="center"/>
              <w:rPr>
                <w:sz w:val="24"/>
                <w:szCs w:val="24"/>
              </w:rPr>
            </w:pPr>
            <w:r w:rsidRPr="005638D3">
              <w:rPr>
                <w:sz w:val="24"/>
                <w:szCs w:val="24"/>
              </w:rPr>
              <w:t xml:space="preserve">Ед. </w:t>
            </w:r>
            <w:proofErr w:type="spellStart"/>
            <w:r w:rsidRPr="005638D3">
              <w:rPr>
                <w:sz w:val="24"/>
                <w:szCs w:val="24"/>
              </w:rPr>
              <w:t>изм</w:t>
            </w:r>
            <w:proofErr w:type="spellEnd"/>
            <w:r w:rsidRPr="005638D3">
              <w:rPr>
                <w:sz w:val="24"/>
                <w:szCs w:val="24"/>
              </w:rPr>
              <w:t>.</w:t>
            </w:r>
          </w:p>
        </w:tc>
        <w:tc>
          <w:tcPr>
            <w:tcW w:w="471" w:type="pct"/>
          </w:tcPr>
          <w:p w:rsidR="00EF2C16" w:rsidRPr="005638D3" w:rsidRDefault="00EF2C16" w:rsidP="000D5165">
            <w:pPr>
              <w:jc w:val="center"/>
              <w:rPr>
                <w:sz w:val="24"/>
                <w:szCs w:val="24"/>
              </w:rPr>
            </w:pPr>
            <w:r w:rsidRPr="005638D3">
              <w:rPr>
                <w:sz w:val="24"/>
                <w:szCs w:val="24"/>
              </w:rPr>
              <w:t>2019 год (факт)</w:t>
            </w:r>
          </w:p>
        </w:tc>
        <w:tc>
          <w:tcPr>
            <w:tcW w:w="587" w:type="pct"/>
          </w:tcPr>
          <w:p w:rsidR="00EF2C16" w:rsidRPr="005638D3" w:rsidRDefault="00EF2C16" w:rsidP="000D5165">
            <w:pPr>
              <w:jc w:val="center"/>
              <w:rPr>
                <w:sz w:val="24"/>
                <w:szCs w:val="24"/>
              </w:rPr>
            </w:pPr>
            <w:r w:rsidRPr="005638D3">
              <w:rPr>
                <w:sz w:val="24"/>
                <w:szCs w:val="24"/>
              </w:rPr>
              <w:t>2020 год (оценка)</w:t>
            </w:r>
          </w:p>
        </w:tc>
        <w:tc>
          <w:tcPr>
            <w:tcW w:w="471" w:type="pct"/>
          </w:tcPr>
          <w:p w:rsidR="00EF2C16" w:rsidRPr="005638D3" w:rsidRDefault="00EF2C16" w:rsidP="000D5165">
            <w:pPr>
              <w:jc w:val="center"/>
              <w:rPr>
                <w:sz w:val="24"/>
                <w:szCs w:val="24"/>
              </w:rPr>
            </w:pPr>
            <w:r w:rsidRPr="005638D3">
              <w:rPr>
                <w:sz w:val="24"/>
                <w:szCs w:val="24"/>
              </w:rPr>
              <w:t>2021 год (план)</w:t>
            </w:r>
          </w:p>
        </w:tc>
        <w:tc>
          <w:tcPr>
            <w:tcW w:w="471" w:type="pct"/>
          </w:tcPr>
          <w:p w:rsidR="00EF2C16" w:rsidRPr="005638D3" w:rsidRDefault="00EF2C16" w:rsidP="000D5165">
            <w:pPr>
              <w:jc w:val="center"/>
              <w:rPr>
                <w:sz w:val="24"/>
                <w:szCs w:val="24"/>
              </w:rPr>
            </w:pPr>
            <w:r w:rsidRPr="005638D3">
              <w:rPr>
                <w:sz w:val="24"/>
                <w:szCs w:val="24"/>
              </w:rPr>
              <w:t>2022 год (план)</w:t>
            </w:r>
          </w:p>
        </w:tc>
        <w:tc>
          <w:tcPr>
            <w:tcW w:w="428" w:type="pct"/>
          </w:tcPr>
          <w:p w:rsidR="00EF2C16" w:rsidRPr="005638D3" w:rsidRDefault="00EF2C16" w:rsidP="000D5165">
            <w:pPr>
              <w:jc w:val="center"/>
              <w:rPr>
                <w:sz w:val="24"/>
                <w:szCs w:val="24"/>
              </w:rPr>
            </w:pPr>
            <w:proofErr w:type="gramStart"/>
            <w:r w:rsidRPr="005638D3">
              <w:rPr>
                <w:sz w:val="24"/>
                <w:szCs w:val="24"/>
              </w:rPr>
              <w:t>2023 год (план</w:t>
            </w:r>
            <w:proofErr w:type="gramEnd"/>
          </w:p>
        </w:tc>
      </w:tr>
      <w:tr w:rsidR="00EF2C16" w:rsidRPr="005638D3" w:rsidTr="000D5165">
        <w:tc>
          <w:tcPr>
            <w:tcW w:w="238" w:type="pct"/>
          </w:tcPr>
          <w:p w:rsidR="00EF2C16" w:rsidRPr="005638D3" w:rsidRDefault="00EF2C16" w:rsidP="000D5165">
            <w:pPr>
              <w:jc w:val="both"/>
              <w:rPr>
                <w:sz w:val="24"/>
                <w:szCs w:val="24"/>
              </w:rPr>
            </w:pPr>
            <w:r w:rsidRPr="005638D3">
              <w:rPr>
                <w:sz w:val="24"/>
                <w:szCs w:val="24"/>
              </w:rPr>
              <w:t>1</w:t>
            </w:r>
          </w:p>
        </w:tc>
        <w:tc>
          <w:tcPr>
            <w:tcW w:w="1602" w:type="pct"/>
          </w:tcPr>
          <w:p w:rsidR="00EF2C16" w:rsidRPr="005638D3" w:rsidRDefault="00EF2C16" w:rsidP="000D5165">
            <w:pPr>
              <w:rPr>
                <w:sz w:val="24"/>
                <w:szCs w:val="24"/>
              </w:rPr>
            </w:pPr>
            <w:r w:rsidRPr="005638D3">
              <w:rPr>
                <w:sz w:val="24"/>
                <w:szCs w:val="24"/>
              </w:rPr>
              <w:t>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(далее - дети-сироты и дети, оставшиеся без попечения родителей)</w:t>
            </w:r>
          </w:p>
        </w:tc>
        <w:tc>
          <w:tcPr>
            <w:tcW w:w="731" w:type="pct"/>
          </w:tcPr>
          <w:p w:rsidR="00EF2C16" w:rsidRPr="005638D3" w:rsidRDefault="00EF2C16" w:rsidP="000D5165">
            <w:pPr>
              <w:jc w:val="center"/>
              <w:rPr>
                <w:sz w:val="24"/>
                <w:szCs w:val="24"/>
              </w:rPr>
            </w:pPr>
            <w:r w:rsidRPr="005638D3">
              <w:rPr>
                <w:sz w:val="24"/>
                <w:szCs w:val="24"/>
              </w:rPr>
              <w:t>чел.</w:t>
            </w:r>
          </w:p>
        </w:tc>
        <w:tc>
          <w:tcPr>
            <w:tcW w:w="471" w:type="pct"/>
            <w:shd w:val="clear" w:color="auto" w:fill="auto"/>
          </w:tcPr>
          <w:p w:rsidR="00EF2C16" w:rsidRPr="005638D3" w:rsidRDefault="00EF2C16" w:rsidP="000D5165">
            <w:pPr>
              <w:jc w:val="center"/>
              <w:rPr>
                <w:sz w:val="24"/>
                <w:szCs w:val="24"/>
              </w:rPr>
            </w:pPr>
            <w:r w:rsidRPr="005638D3">
              <w:rPr>
                <w:sz w:val="24"/>
                <w:szCs w:val="24"/>
              </w:rPr>
              <w:t>9</w:t>
            </w:r>
          </w:p>
        </w:tc>
        <w:tc>
          <w:tcPr>
            <w:tcW w:w="587" w:type="pct"/>
            <w:shd w:val="clear" w:color="auto" w:fill="auto"/>
          </w:tcPr>
          <w:p w:rsidR="00EF2C16" w:rsidRPr="005638D3" w:rsidRDefault="00EF2C16" w:rsidP="000D5165">
            <w:pPr>
              <w:jc w:val="center"/>
              <w:rPr>
                <w:sz w:val="24"/>
                <w:szCs w:val="24"/>
              </w:rPr>
            </w:pPr>
            <w:r>
              <w:rPr>
                <w:sz w:val="24"/>
                <w:szCs w:val="24"/>
              </w:rPr>
              <w:t>9</w:t>
            </w:r>
          </w:p>
        </w:tc>
        <w:tc>
          <w:tcPr>
            <w:tcW w:w="471" w:type="pct"/>
          </w:tcPr>
          <w:p w:rsidR="00EF2C16" w:rsidRPr="005638D3" w:rsidRDefault="00EF2C16" w:rsidP="000D5165">
            <w:pPr>
              <w:jc w:val="center"/>
              <w:rPr>
                <w:sz w:val="24"/>
                <w:szCs w:val="24"/>
              </w:rPr>
            </w:pPr>
            <w:r w:rsidRPr="005638D3">
              <w:rPr>
                <w:sz w:val="24"/>
                <w:szCs w:val="24"/>
              </w:rPr>
              <w:t>9</w:t>
            </w:r>
          </w:p>
        </w:tc>
        <w:tc>
          <w:tcPr>
            <w:tcW w:w="471" w:type="pct"/>
          </w:tcPr>
          <w:p w:rsidR="00EF2C16" w:rsidRPr="005638D3" w:rsidRDefault="00EF2C16" w:rsidP="000D5165">
            <w:pPr>
              <w:jc w:val="center"/>
              <w:rPr>
                <w:sz w:val="24"/>
                <w:szCs w:val="24"/>
              </w:rPr>
            </w:pPr>
            <w:r w:rsidRPr="005638D3">
              <w:rPr>
                <w:sz w:val="24"/>
                <w:szCs w:val="24"/>
              </w:rPr>
              <w:t>9</w:t>
            </w:r>
          </w:p>
        </w:tc>
        <w:tc>
          <w:tcPr>
            <w:tcW w:w="428" w:type="pct"/>
          </w:tcPr>
          <w:p w:rsidR="00EF2C16" w:rsidRPr="005638D3" w:rsidRDefault="00EF2C16" w:rsidP="000D5165">
            <w:pPr>
              <w:jc w:val="center"/>
              <w:rPr>
                <w:sz w:val="24"/>
                <w:szCs w:val="24"/>
              </w:rPr>
            </w:pPr>
            <w:r w:rsidRPr="005638D3">
              <w:rPr>
                <w:sz w:val="24"/>
                <w:szCs w:val="24"/>
              </w:rPr>
              <w:t>9</w:t>
            </w:r>
          </w:p>
        </w:tc>
      </w:tr>
      <w:tr w:rsidR="00EF2C16" w:rsidRPr="005638D3" w:rsidTr="000D5165">
        <w:tc>
          <w:tcPr>
            <w:tcW w:w="238" w:type="pct"/>
          </w:tcPr>
          <w:p w:rsidR="00EF2C16" w:rsidRPr="005638D3" w:rsidRDefault="00EF2C16" w:rsidP="000D5165">
            <w:pPr>
              <w:jc w:val="both"/>
              <w:rPr>
                <w:sz w:val="24"/>
                <w:szCs w:val="24"/>
              </w:rPr>
            </w:pPr>
            <w:r w:rsidRPr="005638D3">
              <w:rPr>
                <w:sz w:val="24"/>
                <w:szCs w:val="24"/>
              </w:rPr>
              <w:t>2</w:t>
            </w:r>
          </w:p>
        </w:tc>
        <w:tc>
          <w:tcPr>
            <w:tcW w:w="1602" w:type="pct"/>
          </w:tcPr>
          <w:p w:rsidR="00EF2C16" w:rsidRPr="005638D3" w:rsidRDefault="00EF2C16" w:rsidP="000D5165">
            <w:pPr>
              <w:rPr>
                <w:sz w:val="24"/>
                <w:szCs w:val="24"/>
              </w:rPr>
            </w:pPr>
            <w:r w:rsidRPr="005638D3">
              <w:rPr>
                <w:sz w:val="24"/>
                <w:szCs w:val="24"/>
              </w:rPr>
              <w:t>Предоставление жилья лицам, нуждающимся в жилых помещениях</w:t>
            </w:r>
          </w:p>
        </w:tc>
        <w:tc>
          <w:tcPr>
            <w:tcW w:w="731" w:type="pct"/>
          </w:tcPr>
          <w:p w:rsidR="00EF2C16" w:rsidRPr="005638D3" w:rsidRDefault="00EF2C16" w:rsidP="000D5165">
            <w:pPr>
              <w:jc w:val="center"/>
              <w:rPr>
                <w:sz w:val="24"/>
                <w:szCs w:val="24"/>
              </w:rPr>
            </w:pPr>
            <w:r w:rsidRPr="005638D3">
              <w:rPr>
                <w:sz w:val="24"/>
                <w:szCs w:val="24"/>
              </w:rPr>
              <w:t>семей</w:t>
            </w:r>
          </w:p>
        </w:tc>
        <w:tc>
          <w:tcPr>
            <w:tcW w:w="471" w:type="pct"/>
            <w:shd w:val="clear" w:color="auto" w:fill="auto"/>
          </w:tcPr>
          <w:p w:rsidR="00EF2C16" w:rsidRPr="005638D3" w:rsidRDefault="00EF2C16" w:rsidP="000D5165">
            <w:pPr>
              <w:jc w:val="center"/>
              <w:rPr>
                <w:sz w:val="24"/>
                <w:szCs w:val="24"/>
              </w:rPr>
            </w:pPr>
            <w:r w:rsidRPr="005638D3">
              <w:rPr>
                <w:sz w:val="24"/>
                <w:szCs w:val="24"/>
              </w:rPr>
              <w:t>3</w:t>
            </w:r>
          </w:p>
        </w:tc>
        <w:tc>
          <w:tcPr>
            <w:tcW w:w="587" w:type="pct"/>
            <w:shd w:val="clear" w:color="auto" w:fill="auto"/>
          </w:tcPr>
          <w:p w:rsidR="00EF2C16" w:rsidRPr="005638D3" w:rsidRDefault="00EF2C16" w:rsidP="000D5165">
            <w:pPr>
              <w:jc w:val="center"/>
              <w:rPr>
                <w:sz w:val="24"/>
                <w:szCs w:val="24"/>
              </w:rPr>
            </w:pPr>
            <w:r>
              <w:rPr>
                <w:sz w:val="24"/>
                <w:szCs w:val="24"/>
              </w:rPr>
              <w:t>2</w:t>
            </w:r>
          </w:p>
        </w:tc>
        <w:tc>
          <w:tcPr>
            <w:tcW w:w="471" w:type="pct"/>
          </w:tcPr>
          <w:p w:rsidR="00EF2C16" w:rsidRPr="005638D3" w:rsidRDefault="00EF2C16" w:rsidP="000D5165">
            <w:pPr>
              <w:jc w:val="center"/>
              <w:rPr>
                <w:sz w:val="24"/>
                <w:szCs w:val="24"/>
              </w:rPr>
            </w:pPr>
            <w:r w:rsidRPr="005638D3">
              <w:rPr>
                <w:sz w:val="24"/>
                <w:szCs w:val="24"/>
              </w:rPr>
              <w:t>2</w:t>
            </w:r>
          </w:p>
        </w:tc>
        <w:tc>
          <w:tcPr>
            <w:tcW w:w="471" w:type="pct"/>
          </w:tcPr>
          <w:p w:rsidR="00EF2C16" w:rsidRPr="005638D3" w:rsidRDefault="00EF2C16" w:rsidP="000D5165">
            <w:pPr>
              <w:jc w:val="center"/>
              <w:rPr>
                <w:sz w:val="24"/>
                <w:szCs w:val="24"/>
              </w:rPr>
            </w:pPr>
            <w:r w:rsidRPr="005638D3">
              <w:rPr>
                <w:sz w:val="24"/>
                <w:szCs w:val="24"/>
              </w:rPr>
              <w:t>2</w:t>
            </w:r>
          </w:p>
        </w:tc>
        <w:tc>
          <w:tcPr>
            <w:tcW w:w="428" w:type="pct"/>
          </w:tcPr>
          <w:p w:rsidR="00EF2C16" w:rsidRPr="005638D3" w:rsidRDefault="00EF2C16" w:rsidP="000D5165">
            <w:pPr>
              <w:jc w:val="center"/>
              <w:rPr>
                <w:sz w:val="24"/>
                <w:szCs w:val="24"/>
              </w:rPr>
            </w:pPr>
            <w:r w:rsidRPr="005638D3">
              <w:rPr>
                <w:sz w:val="24"/>
                <w:szCs w:val="24"/>
              </w:rPr>
              <w:t>2</w:t>
            </w:r>
          </w:p>
        </w:tc>
      </w:tr>
      <w:tr w:rsidR="00EF2C16" w:rsidRPr="005638D3" w:rsidTr="000D5165">
        <w:tc>
          <w:tcPr>
            <w:tcW w:w="238" w:type="pct"/>
          </w:tcPr>
          <w:p w:rsidR="00EF2C16" w:rsidRPr="005638D3" w:rsidRDefault="00EF2C16" w:rsidP="000D5165">
            <w:pPr>
              <w:jc w:val="both"/>
              <w:rPr>
                <w:sz w:val="24"/>
                <w:szCs w:val="24"/>
              </w:rPr>
            </w:pPr>
            <w:r>
              <w:rPr>
                <w:sz w:val="24"/>
                <w:szCs w:val="24"/>
              </w:rPr>
              <w:lastRenderedPageBreak/>
              <w:t>3</w:t>
            </w:r>
          </w:p>
        </w:tc>
        <w:tc>
          <w:tcPr>
            <w:tcW w:w="1602" w:type="pct"/>
          </w:tcPr>
          <w:p w:rsidR="00EF2C16" w:rsidRPr="005638D3" w:rsidRDefault="00EF2C16" w:rsidP="000D5165">
            <w:pPr>
              <w:jc w:val="both"/>
              <w:rPr>
                <w:sz w:val="24"/>
                <w:szCs w:val="24"/>
              </w:rPr>
            </w:pPr>
            <w:r w:rsidRPr="005638D3">
              <w:rPr>
                <w:sz w:val="24"/>
                <w:szCs w:val="24"/>
              </w:rPr>
              <w:t>Выплаты гражданам на компенсацию части процентной ставки по кредитам, выданным на приобретение или строительство жилья</w:t>
            </w:r>
          </w:p>
        </w:tc>
        <w:tc>
          <w:tcPr>
            <w:tcW w:w="731" w:type="pct"/>
          </w:tcPr>
          <w:p w:rsidR="00EF2C16" w:rsidRPr="005638D3" w:rsidRDefault="00EF2C16" w:rsidP="000D5165">
            <w:pPr>
              <w:jc w:val="center"/>
              <w:rPr>
                <w:sz w:val="24"/>
                <w:szCs w:val="24"/>
              </w:rPr>
            </w:pPr>
            <w:r w:rsidRPr="005638D3">
              <w:rPr>
                <w:sz w:val="24"/>
                <w:szCs w:val="24"/>
              </w:rPr>
              <w:t>чел.</w:t>
            </w:r>
          </w:p>
        </w:tc>
        <w:tc>
          <w:tcPr>
            <w:tcW w:w="471" w:type="pct"/>
            <w:shd w:val="clear" w:color="auto" w:fill="auto"/>
          </w:tcPr>
          <w:p w:rsidR="00EF2C16" w:rsidRPr="005638D3" w:rsidRDefault="00EF2C16" w:rsidP="000D5165">
            <w:pPr>
              <w:jc w:val="center"/>
              <w:rPr>
                <w:sz w:val="24"/>
                <w:szCs w:val="24"/>
              </w:rPr>
            </w:pPr>
            <w:r w:rsidRPr="005638D3">
              <w:rPr>
                <w:sz w:val="24"/>
                <w:szCs w:val="24"/>
              </w:rPr>
              <w:t>2</w:t>
            </w:r>
          </w:p>
        </w:tc>
        <w:tc>
          <w:tcPr>
            <w:tcW w:w="587" w:type="pct"/>
            <w:shd w:val="clear" w:color="auto" w:fill="auto"/>
          </w:tcPr>
          <w:p w:rsidR="00EF2C16" w:rsidRPr="005638D3" w:rsidRDefault="00EF2C16" w:rsidP="000D5165">
            <w:pPr>
              <w:jc w:val="center"/>
              <w:rPr>
                <w:sz w:val="24"/>
                <w:szCs w:val="24"/>
              </w:rPr>
            </w:pPr>
            <w:r>
              <w:rPr>
                <w:sz w:val="24"/>
                <w:szCs w:val="24"/>
              </w:rPr>
              <w:t>2</w:t>
            </w:r>
          </w:p>
        </w:tc>
        <w:tc>
          <w:tcPr>
            <w:tcW w:w="471" w:type="pct"/>
          </w:tcPr>
          <w:p w:rsidR="00EF2C16" w:rsidRPr="005638D3" w:rsidRDefault="00EF2C16" w:rsidP="000D5165">
            <w:pPr>
              <w:jc w:val="center"/>
              <w:rPr>
                <w:sz w:val="24"/>
                <w:szCs w:val="24"/>
              </w:rPr>
            </w:pPr>
            <w:r w:rsidRPr="005638D3">
              <w:rPr>
                <w:sz w:val="24"/>
                <w:szCs w:val="24"/>
              </w:rPr>
              <w:t>3</w:t>
            </w:r>
          </w:p>
        </w:tc>
        <w:tc>
          <w:tcPr>
            <w:tcW w:w="471" w:type="pct"/>
          </w:tcPr>
          <w:p w:rsidR="00EF2C16" w:rsidRPr="005638D3" w:rsidRDefault="00EF2C16" w:rsidP="000D5165">
            <w:pPr>
              <w:jc w:val="center"/>
              <w:rPr>
                <w:sz w:val="24"/>
                <w:szCs w:val="24"/>
              </w:rPr>
            </w:pPr>
            <w:r w:rsidRPr="005638D3">
              <w:rPr>
                <w:sz w:val="24"/>
                <w:szCs w:val="24"/>
              </w:rPr>
              <w:t>0</w:t>
            </w:r>
          </w:p>
        </w:tc>
        <w:tc>
          <w:tcPr>
            <w:tcW w:w="428" w:type="pct"/>
          </w:tcPr>
          <w:p w:rsidR="00EF2C16" w:rsidRPr="005638D3" w:rsidRDefault="00EF2C16" w:rsidP="000D5165">
            <w:pPr>
              <w:jc w:val="center"/>
              <w:rPr>
                <w:sz w:val="24"/>
                <w:szCs w:val="24"/>
              </w:rPr>
            </w:pPr>
            <w:r w:rsidRPr="005638D3">
              <w:rPr>
                <w:sz w:val="24"/>
                <w:szCs w:val="24"/>
              </w:rPr>
              <w:t>0</w:t>
            </w:r>
          </w:p>
        </w:tc>
      </w:tr>
      <w:tr w:rsidR="00EF2C16" w:rsidRPr="005638D3" w:rsidTr="000D5165">
        <w:tc>
          <w:tcPr>
            <w:tcW w:w="238" w:type="pct"/>
          </w:tcPr>
          <w:p w:rsidR="00EF2C16" w:rsidRPr="005638D3" w:rsidRDefault="00EF2C16" w:rsidP="000D5165">
            <w:pPr>
              <w:jc w:val="both"/>
              <w:rPr>
                <w:sz w:val="24"/>
                <w:szCs w:val="24"/>
              </w:rPr>
            </w:pPr>
            <w:r>
              <w:rPr>
                <w:sz w:val="24"/>
                <w:szCs w:val="24"/>
              </w:rPr>
              <w:t>4</w:t>
            </w:r>
          </w:p>
        </w:tc>
        <w:tc>
          <w:tcPr>
            <w:tcW w:w="1602" w:type="pct"/>
          </w:tcPr>
          <w:p w:rsidR="00EF2C16" w:rsidRPr="005638D3" w:rsidRDefault="00EF2C16" w:rsidP="000D5165">
            <w:pPr>
              <w:jc w:val="both"/>
              <w:rPr>
                <w:sz w:val="24"/>
                <w:szCs w:val="24"/>
              </w:rPr>
            </w:pPr>
            <w:r w:rsidRPr="005638D3">
              <w:rPr>
                <w:sz w:val="24"/>
                <w:szCs w:val="24"/>
              </w:rPr>
              <w:t>Социальные выплаты населению на газификацию жилья</w:t>
            </w:r>
          </w:p>
        </w:tc>
        <w:tc>
          <w:tcPr>
            <w:tcW w:w="731" w:type="pct"/>
          </w:tcPr>
          <w:p w:rsidR="00EF2C16" w:rsidRPr="005638D3" w:rsidRDefault="00EF2C16" w:rsidP="000D5165">
            <w:pPr>
              <w:jc w:val="center"/>
              <w:rPr>
                <w:sz w:val="24"/>
                <w:szCs w:val="24"/>
              </w:rPr>
            </w:pPr>
            <w:r w:rsidRPr="005638D3">
              <w:rPr>
                <w:sz w:val="24"/>
                <w:szCs w:val="24"/>
              </w:rPr>
              <w:t>чел.</w:t>
            </w:r>
          </w:p>
        </w:tc>
        <w:tc>
          <w:tcPr>
            <w:tcW w:w="471" w:type="pct"/>
            <w:shd w:val="clear" w:color="auto" w:fill="auto"/>
          </w:tcPr>
          <w:p w:rsidR="00EF2C16" w:rsidRPr="005638D3" w:rsidRDefault="00EF2C16" w:rsidP="000D5165">
            <w:pPr>
              <w:jc w:val="center"/>
              <w:rPr>
                <w:sz w:val="24"/>
                <w:szCs w:val="24"/>
              </w:rPr>
            </w:pPr>
            <w:r w:rsidRPr="005638D3">
              <w:rPr>
                <w:sz w:val="24"/>
                <w:szCs w:val="24"/>
              </w:rPr>
              <w:t>1</w:t>
            </w:r>
          </w:p>
        </w:tc>
        <w:tc>
          <w:tcPr>
            <w:tcW w:w="587" w:type="pct"/>
            <w:shd w:val="clear" w:color="auto" w:fill="auto"/>
          </w:tcPr>
          <w:p w:rsidR="00EF2C16" w:rsidRPr="005638D3" w:rsidRDefault="00EF2C16" w:rsidP="000D5165">
            <w:pPr>
              <w:jc w:val="center"/>
              <w:rPr>
                <w:sz w:val="24"/>
                <w:szCs w:val="24"/>
              </w:rPr>
            </w:pPr>
            <w:r>
              <w:rPr>
                <w:sz w:val="24"/>
                <w:szCs w:val="24"/>
              </w:rPr>
              <w:t>1</w:t>
            </w:r>
          </w:p>
        </w:tc>
        <w:tc>
          <w:tcPr>
            <w:tcW w:w="471" w:type="pct"/>
          </w:tcPr>
          <w:p w:rsidR="00EF2C16" w:rsidRPr="005638D3" w:rsidRDefault="00EF2C16" w:rsidP="000D5165">
            <w:pPr>
              <w:jc w:val="center"/>
              <w:rPr>
                <w:sz w:val="24"/>
                <w:szCs w:val="24"/>
              </w:rPr>
            </w:pPr>
            <w:r w:rsidRPr="005638D3">
              <w:rPr>
                <w:sz w:val="24"/>
                <w:szCs w:val="24"/>
              </w:rPr>
              <w:t>6</w:t>
            </w:r>
          </w:p>
        </w:tc>
        <w:tc>
          <w:tcPr>
            <w:tcW w:w="471" w:type="pct"/>
          </w:tcPr>
          <w:p w:rsidR="00EF2C16" w:rsidRPr="005638D3" w:rsidRDefault="00EF2C16" w:rsidP="000D5165">
            <w:pPr>
              <w:jc w:val="center"/>
              <w:rPr>
                <w:sz w:val="24"/>
                <w:szCs w:val="24"/>
              </w:rPr>
            </w:pPr>
            <w:r w:rsidRPr="005638D3">
              <w:rPr>
                <w:sz w:val="24"/>
                <w:szCs w:val="24"/>
              </w:rPr>
              <w:t>6</w:t>
            </w:r>
          </w:p>
        </w:tc>
        <w:tc>
          <w:tcPr>
            <w:tcW w:w="428" w:type="pct"/>
          </w:tcPr>
          <w:p w:rsidR="00EF2C16" w:rsidRPr="005638D3" w:rsidRDefault="00EF2C16" w:rsidP="000D5165">
            <w:pPr>
              <w:jc w:val="center"/>
              <w:rPr>
                <w:sz w:val="24"/>
                <w:szCs w:val="24"/>
              </w:rPr>
            </w:pPr>
            <w:r w:rsidRPr="005638D3">
              <w:rPr>
                <w:sz w:val="24"/>
                <w:szCs w:val="24"/>
              </w:rPr>
              <w:t>6</w:t>
            </w:r>
          </w:p>
        </w:tc>
      </w:tr>
      <w:tr w:rsidR="00EF2C16" w:rsidRPr="005638D3" w:rsidTr="000D5165">
        <w:tc>
          <w:tcPr>
            <w:tcW w:w="238" w:type="pct"/>
          </w:tcPr>
          <w:p w:rsidR="00EF2C16" w:rsidRPr="005638D3" w:rsidRDefault="00EF2C16" w:rsidP="000D5165">
            <w:pPr>
              <w:jc w:val="both"/>
              <w:rPr>
                <w:sz w:val="24"/>
                <w:szCs w:val="24"/>
              </w:rPr>
            </w:pPr>
            <w:r>
              <w:rPr>
                <w:sz w:val="24"/>
                <w:szCs w:val="24"/>
              </w:rPr>
              <w:t>5</w:t>
            </w:r>
          </w:p>
        </w:tc>
        <w:tc>
          <w:tcPr>
            <w:tcW w:w="1602" w:type="pct"/>
          </w:tcPr>
          <w:p w:rsidR="00EF2C16" w:rsidRPr="005638D3" w:rsidRDefault="00EF2C16" w:rsidP="000D5165">
            <w:pPr>
              <w:jc w:val="both"/>
              <w:rPr>
                <w:sz w:val="24"/>
                <w:szCs w:val="24"/>
              </w:rPr>
            </w:pPr>
            <w:r w:rsidRPr="005638D3">
              <w:rPr>
                <w:sz w:val="24"/>
                <w:szCs w:val="24"/>
              </w:rPr>
              <w:t>Предоставление социальных выплат на возмещение части процентной ставки по кредитам, полученными гражданами на газификацию жилья в российских кредитных организациях</w:t>
            </w:r>
          </w:p>
        </w:tc>
        <w:tc>
          <w:tcPr>
            <w:tcW w:w="731" w:type="pct"/>
          </w:tcPr>
          <w:p w:rsidR="00EF2C16" w:rsidRPr="005638D3" w:rsidRDefault="00EF2C16" w:rsidP="000D5165">
            <w:pPr>
              <w:jc w:val="center"/>
              <w:rPr>
                <w:sz w:val="24"/>
                <w:szCs w:val="24"/>
              </w:rPr>
            </w:pPr>
            <w:r w:rsidRPr="005638D3">
              <w:rPr>
                <w:sz w:val="24"/>
                <w:szCs w:val="24"/>
              </w:rPr>
              <w:t>чел.</w:t>
            </w:r>
          </w:p>
        </w:tc>
        <w:tc>
          <w:tcPr>
            <w:tcW w:w="471" w:type="pct"/>
            <w:shd w:val="clear" w:color="auto" w:fill="auto"/>
          </w:tcPr>
          <w:p w:rsidR="00EF2C16" w:rsidRPr="005638D3" w:rsidRDefault="00EF2C16" w:rsidP="000D5165">
            <w:pPr>
              <w:jc w:val="center"/>
              <w:rPr>
                <w:sz w:val="24"/>
                <w:szCs w:val="24"/>
              </w:rPr>
            </w:pPr>
            <w:r w:rsidRPr="005638D3">
              <w:rPr>
                <w:sz w:val="24"/>
                <w:szCs w:val="24"/>
              </w:rPr>
              <w:t>5</w:t>
            </w:r>
          </w:p>
        </w:tc>
        <w:tc>
          <w:tcPr>
            <w:tcW w:w="587" w:type="pct"/>
            <w:shd w:val="clear" w:color="auto" w:fill="auto"/>
          </w:tcPr>
          <w:p w:rsidR="00EF2C16" w:rsidRPr="005638D3" w:rsidRDefault="00EF2C16" w:rsidP="000D5165">
            <w:pPr>
              <w:jc w:val="center"/>
              <w:rPr>
                <w:sz w:val="24"/>
                <w:szCs w:val="24"/>
              </w:rPr>
            </w:pPr>
            <w:r>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r w:rsidR="00EF2C16" w:rsidRPr="005638D3" w:rsidTr="000D5165">
        <w:tc>
          <w:tcPr>
            <w:tcW w:w="238" w:type="pct"/>
          </w:tcPr>
          <w:p w:rsidR="00EF2C16" w:rsidRPr="005638D3" w:rsidRDefault="00EF2C16" w:rsidP="000D5165">
            <w:pPr>
              <w:jc w:val="both"/>
              <w:rPr>
                <w:sz w:val="24"/>
                <w:szCs w:val="24"/>
              </w:rPr>
            </w:pPr>
            <w:r>
              <w:rPr>
                <w:sz w:val="24"/>
                <w:szCs w:val="24"/>
              </w:rPr>
              <w:t>6</w:t>
            </w:r>
          </w:p>
        </w:tc>
        <w:tc>
          <w:tcPr>
            <w:tcW w:w="1602" w:type="pct"/>
          </w:tcPr>
          <w:p w:rsidR="00EF2C16" w:rsidRPr="005638D3" w:rsidRDefault="00EF2C16" w:rsidP="000D5165">
            <w:pPr>
              <w:jc w:val="both"/>
              <w:rPr>
                <w:sz w:val="24"/>
                <w:szCs w:val="24"/>
              </w:rPr>
            </w:pPr>
            <w:r w:rsidRPr="005638D3">
              <w:rPr>
                <w:sz w:val="24"/>
                <w:szCs w:val="24"/>
              </w:rPr>
              <w:t xml:space="preserve">Ремонт муниципальных жилых помещений </w:t>
            </w:r>
          </w:p>
        </w:tc>
        <w:tc>
          <w:tcPr>
            <w:tcW w:w="731" w:type="pct"/>
          </w:tcPr>
          <w:p w:rsidR="00EF2C16" w:rsidRPr="005638D3" w:rsidRDefault="00EF2C16" w:rsidP="000D5165">
            <w:pPr>
              <w:jc w:val="center"/>
              <w:rPr>
                <w:sz w:val="24"/>
                <w:szCs w:val="24"/>
              </w:rPr>
            </w:pPr>
            <w:r w:rsidRPr="005638D3">
              <w:rPr>
                <w:sz w:val="24"/>
                <w:szCs w:val="24"/>
              </w:rPr>
              <w:t>помещений</w:t>
            </w:r>
          </w:p>
        </w:tc>
        <w:tc>
          <w:tcPr>
            <w:tcW w:w="471" w:type="pct"/>
            <w:shd w:val="clear" w:color="auto" w:fill="auto"/>
          </w:tcPr>
          <w:p w:rsidR="00EF2C16" w:rsidRPr="005638D3" w:rsidRDefault="00EF2C16" w:rsidP="000D5165">
            <w:pPr>
              <w:jc w:val="center"/>
              <w:rPr>
                <w:sz w:val="24"/>
                <w:szCs w:val="24"/>
              </w:rPr>
            </w:pPr>
            <w:r>
              <w:rPr>
                <w:sz w:val="24"/>
                <w:szCs w:val="24"/>
              </w:rPr>
              <w:t>2</w:t>
            </w:r>
          </w:p>
        </w:tc>
        <w:tc>
          <w:tcPr>
            <w:tcW w:w="587" w:type="pct"/>
            <w:shd w:val="clear" w:color="auto" w:fill="auto"/>
          </w:tcPr>
          <w:p w:rsidR="00EF2C16" w:rsidRPr="005638D3" w:rsidRDefault="00EF2C16" w:rsidP="000D5165">
            <w:pPr>
              <w:jc w:val="center"/>
              <w:rPr>
                <w:sz w:val="24"/>
                <w:szCs w:val="24"/>
              </w:rPr>
            </w:pPr>
            <w:r>
              <w:rPr>
                <w:sz w:val="24"/>
                <w:szCs w:val="24"/>
              </w:rPr>
              <w:t>3</w:t>
            </w:r>
          </w:p>
        </w:tc>
        <w:tc>
          <w:tcPr>
            <w:tcW w:w="471" w:type="pct"/>
          </w:tcPr>
          <w:p w:rsidR="00EF2C16" w:rsidRPr="005638D3" w:rsidRDefault="00EF2C16" w:rsidP="000D5165">
            <w:pPr>
              <w:jc w:val="center"/>
              <w:rPr>
                <w:sz w:val="24"/>
                <w:szCs w:val="24"/>
              </w:rPr>
            </w:pPr>
            <w:r w:rsidRPr="005638D3">
              <w:rPr>
                <w:sz w:val="24"/>
                <w:szCs w:val="24"/>
              </w:rPr>
              <w:t>10</w:t>
            </w:r>
          </w:p>
        </w:tc>
        <w:tc>
          <w:tcPr>
            <w:tcW w:w="471" w:type="pct"/>
          </w:tcPr>
          <w:p w:rsidR="00EF2C16" w:rsidRPr="005638D3" w:rsidRDefault="00EF2C16" w:rsidP="000D5165">
            <w:pPr>
              <w:jc w:val="center"/>
              <w:rPr>
                <w:sz w:val="24"/>
                <w:szCs w:val="24"/>
              </w:rPr>
            </w:pPr>
            <w:r w:rsidRPr="005638D3">
              <w:rPr>
                <w:sz w:val="24"/>
                <w:szCs w:val="24"/>
              </w:rPr>
              <w:t>10</w:t>
            </w:r>
          </w:p>
        </w:tc>
        <w:tc>
          <w:tcPr>
            <w:tcW w:w="428" w:type="pct"/>
          </w:tcPr>
          <w:p w:rsidR="00EF2C16" w:rsidRPr="005638D3" w:rsidRDefault="00EF2C16" w:rsidP="000D5165">
            <w:pPr>
              <w:jc w:val="center"/>
              <w:rPr>
                <w:sz w:val="24"/>
                <w:szCs w:val="24"/>
              </w:rPr>
            </w:pPr>
            <w:r w:rsidRPr="005638D3">
              <w:rPr>
                <w:sz w:val="24"/>
                <w:szCs w:val="24"/>
              </w:rPr>
              <w:t>11</w:t>
            </w:r>
          </w:p>
        </w:tc>
      </w:tr>
      <w:tr w:rsidR="00EF2C16" w:rsidRPr="005638D3" w:rsidTr="000D5165">
        <w:tc>
          <w:tcPr>
            <w:tcW w:w="238" w:type="pct"/>
          </w:tcPr>
          <w:p w:rsidR="00EF2C16" w:rsidRPr="005638D3" w:rsidRDefault="00EF2C16" w:rsidP="000D5165">
            <w:pPr>
              <w:jc w:val="both"/>
              <w:rPr>
                <w:sz w:val="24"/>
                <w:szCs w:val="24"/>
              </w:rPr>
            </w:pPr>
            <w:r>
              <w:rPr>
                <w:sz w:val="24"/>
                <w:szCs w:val="24"/>
              </w:rPr>
              <w:t>7</w:t>
            </w:r>
          </w:p>
        </w:tc>
        <w:tc>
          <w:tcPr>
            <w:tcW w:w="1602" w:type="pct"/>
          </w:tcPr>
          <w:p w:rsidR="00EF2C16" w:rsidRPr="005638D3" w:rsidRDefault="00EF2C16" w:rsidP="000D5165">
            <w:pPr>
              <w:jc w:val="both"/>
              <w:rPr>
                <w:sz w:val="24"/>
                <w:szCs w:val="24"/>
              </w:rPr>
            </w:pPr>
            <w:r w:rsidRPr="005638D3">
              <w:rPr>
                <w:sz w:val="24"/>
                <w:szCs w:val="24"/>
              </w:rPr>
              <w:t>Выполнение мероприятий, направленных на обеспечение устойчивого сокращения непригодного для проживания жилищного фонда</w:t>
            </w:r>
          </w:p>
        </w:tc>
        <w:tc>
          <w:tcPr>
            <w:tcW w:w="731" w:type="pct"/>
          </w:tcPr>
          <w:p w:rsidR="00EF2C16" w:rsidRPr="005638D3" w:rsidRDefault="00EF2C16" w:rsidP="000D5165">
            <w:pPr>
              <w:jc w:val="center"/>
              <w:rPr>
                <w:sz w:val="24"/>
                <w:szCs w:val="24"/>
              </w:rPr>
            </w:pPr>
            <w:r w:rsidRPr="005638D3">
              <w:rPr>
                <w:sz w:val="24"/>
                <w:szCs w:val="24"/>
              </w:rPr>
              <w:t>чел.</w:t>
            </w:r>
          </w:p>
        </w:tc>
        <w:tc>
          <w:tcPr>
            <w:tcW w:w="471" w:type="pct"/>
            <w:shd w:val="clear" w:color="auto" w:fill="auto"/>
          </w:tcPr>
          <w:p w:rsidR="00EF2C16" w:rsidRPr="005638D3" w:rsidRDefault="00EF2C16" w:rsidP="000D5165">
            <w:pPr>
              <w:jc w:val="center"/>
              <w:rPr>
                <w:sz w:val="24"/>
                <w:szCs w:val="24"/>
              </w:rPr>
            </w:pPr>
            <w:r>
              <w:rPr>
                <w:sz w:val="24"/>
                <w:szCs w:val="24"/>
              </w:rPr>
              <w:t>0</w:t>
            </w:r>
          </w:p>
        </w:tc>
        <w:tc>
          <w:tcPr>
            <w:tcW w:w="587" w:type="pct"/>
            <w:shd w:val="clear" w:color="auto" w:fill="auto"/>
          </w:tcPr>
          <w:p w:rsidR="00EF2C16" w:rsidRPr="005638D3" w:rsidRDefault="00EF2C16" w:rsidP="000D5165">
            <w:pPr>
              <w:jc w:val="center"/>
              <w:rPr>
                <w:sz w:val="24"/>
                <w:szCs w:val="24"/>
              </w:rPr>
            </w:pPr>
            <w:r>
              <w:rPr>
                <w:sz w:val="24"/>
                <w:szCs w:val="24"/>
              </w:rPr>
              <w:t>0</w:t>
            </w:r>
          </w:p>
        </w:tc>
        <w:tc>
          <w:tcPr>
            <w:tcW w:w="471" w:type="pct"/>
          </w:tcPr>
          <w:p w:rsidR="00EF2C16" w:rsidRPr="005638D3" w:rsidRDefault="00EF2C16" w:rsidP="000D5165">
            <w:pPr>
              <w:jc w:val="center"/>
              <w:rPr>
                <w:sz w:val="24"/>
                <w:szCs w:val="24"/>
              </w:rPr>
            </w:pPr>
            <w:r w:rsidRPr="005638D3">
              <w:rPr>
                <w:sz w:val="24"/>
                <w:szCs w:val="24"/>
              </w:rPr>
              <w:t>8</w:t>
            </w:r>
          </w:p>
        </w:tc>
        <w:tc>
          <w:tcPr>
            <w:tcW w:w="471" w:type="pct"/>
          </w:tcPr>
          <w:p w:rsidR="00EF2C16" w:rsidRPr="005638D3" w:rsidRDefault="00EF2C16" w:rsidP="000D5165">
            <w:pPr>
              <w:jc w:val="center"/>
              <w:rPr>
                <w:sz w:val="24"/>
                <w:szCs w:val="24"/>
              </w:rPr>
            </w:pPr>
            <w:r w:rsidRPr="005638D3">
              <w:rPr>
                <w:sz w:val="24"/>
                <w:szCs w:val="24"/>
              </w:rPr>
              <w:t>15</w:t>
            </w:r>
          </w:p>
        </w:tc>
        <w:tc>
          <w:tcPr>
            <w:tcW w:w="428" w:type="pct"/>
          </w:tcPr>
          <w:p w:rsidR="00EF2C16" w:rsidRPr="005638D3" w:rsidRDefault="00EF2C16" w:rsidP="000D5165">
            <w:pPr>
              <w:jc w:val="center"/>
              <w:rPr>
                <w:sz w:val="24"/>
                <w:szCs w:val="24"/>
              </w:rPr>
            </w:pPr>
            <w:r w:rsidRPr="005638D3">
              <w:rPr>
                <w:sz w:val="24"/>
                <w:szCs w:val="24"/>
              </w:rPr>
              <w:t>8</w:t>
            </w:r>
          </w:p>
        </w:tc>
      </w:tr>
      <w:tr w:rsidR="00EF2C16" w:rsidRPr="005638D3" w:rsidTr="000D5165">
        <w:tc>
          <w:tcPr>
            <w:tcW w:w="238" w:type="pct"/>
          </w:tcPr>
          <w:p w:rsidR="00EF2C16" w:rsidRPr="005638D3" w:rsidRDefault="00EF2C16" w:rsidP="000D5165">
            <w:pPr>
              <w:jc w:val="both"/>
              <w:rPr>
                <w:sz w:val="24"/>
                <w:szCs w:val="24"/>
              </w:rPr>
            </w:pPr>
            <w:r>
              <w:rPr>
                <w:sz w:val="24"/>
                <w:szCs w:val="24"/>
              </w:rPr>
              <w:t>8</w:t>
            </w:r>
          </w:p>
        </w:tc>
        <w:tc>
          <w:tcPr>
            <w:tcW w:w="1602" w:type="pct"/>
          </w:tcPr>
          <w:p w:rsidR="00EF2C16" w:rsidRPr="005638D3" w:rsidRDefault="00EF2C16" w:rsidP="000D5165">
            <w:pPr>
              <w:jc w:val="both"/>
              <w:rPr>
                <w:sz w:val="24"/>
                <w:szCs w:val="24"/>
              </w:rPr>
            </w:pPr>
            <w:r w:rsidRPr="005638D3">
              <w:rPr>
                <w:sz w:val="24"/>
                <w:szCs w:val="24"/>
              </w:rPr>
              <w:t>Снос аварийного жилья</w:t>
            </w:r>
          </w:p>
        </w:tc>
        <w:tc>
          <w:tcPr>
            <w:tcW w:w="731" w:type="pct"/>
          </w:tcPr>
          <w:p w:rsidR="00EF2C16" w:rsidRPr="005638D3" w:rsidRDefault="00EF2C16" w:rsidP="000D5165">
            <w:pPr>
              <w:jc w:val="center"/>
              <w:rPr>
                <w:sz w:val="24"/>
                <w:szCs w:val="24"/>
              </w:rPr>
            </w:pPr>
            <w:r w:rsidRPr="005638D3">
              <w:rPr>
                <w:sz w:val="24"/>
                <w:szCs w:val="24"/>
              </w:rPr>
              <w:t>домов</w:t>
            </w:r>
          </w:p>
        </w:tc>
        <w:tc>
          <w:tcPr>
            <w:tcW w:w="471" w:type="pct"/>
            <w:shd w:val="clear" w:color="auto" w:fill="auto"/>
          </w:tcPr>
          <w:p w:rsidR="00EF2C16" w:rsidRPr="005638D3" w:rsidRDefault="00EF2C16" w:rsidP="000D5165">
            <w:pPr>
              <w:jc w:val="center"/>
              <w:rPr>
                <w:sz w:val="24"/>
                <w:szCs w:val="24"/>
              </w:rPr>
            </w:pPr>
            <w:r>
              <w:rPr>
                <w:sz w:val="24"/>
                <w:szCs w:val="24"/>
              </w:rPr>
              <w:t>0</w:t>
            </w:r>
          </w:p>
        </w:tc>
        <w:tc>
          <w:tcPr>
            <w:tcW w:w="587" w:type="pct"/>
            <w:shd w:val="clear" w:color="auto" w:fill="auto"/>
          </w:tcPr>
          <w:p w:rsidR="00EF2C16" w:rsidRPr="005638D3" w:rsidRDefault="00EF2C16" w:rsidP="000D5165">
            <w:pPr>
              <w:jc w:val="center"/>
              <w:rPr>
                <w:sz w:val="24"/>
                <w:szCs w:val="24"/>
              </w:rPr>
            </w:pPr>
            <w:r>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r w:rsidR="00EF2C16" w:rsidRPr="005638D3" w:rsidTr="000D5165">
        <w:tc>
          <w:tcPr>
            <w:tcW w:w="238" w:type="pct"/>
          </w:tcPr>
          <w:p w:rsidR="00EF2C16" w:rsidRPr="005638D3" w:rsidRDefault="00EF2C16" w:rsidP="000D5165">
            <w:pPr>
              <w:jc w:val="both"/>
              <w:rPr>
                <w:sz w:val="24"/>
                <w:szCs w:val="24"/>
              </w:rPr>
            </w:pPr>
            <w:r>
              <w:rPr>
                <w:sz w:val="24"/>
                <w:szCs w:val="24"/>
              </w:rPr>
              <w:t>9</w:t>
            </w:r>
          </w:p>
        </w:tc>
        <w:tc>
          <w:tcPr>
            <w:tcW w:w="1602" w:type="pct"/>
          </w:tcPr>
          <w:p w:rsidR="00EF2C16" w:rsidRPr="005638D3" w:rsidRDefault="00EF2C16" w:rsidP="000D5165">
            <w:pPr>
              <w:jc w:val="both"/>
              <w:rPr>
                <w:sz w:val="24"/>
                <w:szCs w:val="24"/>
              </w:rPr>
            </w:pPr>
            <w:r w:rsidRPr="005638D3">
              <w:rPr>
                <w:sz w:val="24"/>
                <w:szCs w:val="24"/>
              </w:rPr>
              <w:t xml:space="preserve">Предоставление материальной помощи на приобретение жилого помещения в связи отсутствием жилья и достаточных средств на его приобретение гражданам, попавших в трудную жизненную ситуацию в рамках реализации постановления </w:t>
            </w:r>
            <w:proofErr w:type="gramStart"/>
            <w:r w:rsidRPr="005638D3">
              <w:rPr>
                <w:sz w:val="24"/>
                <w:szCs w:val="24"/>
              </w:rPr>
              <w:t>Правительства</w:t>
            </w:r>
            <w:proofErr w:type="gramEnd"/>
            <w:r w:rsidRPr="005638D3">
              <w:rPr>
                <w:sz w:val="24"/>
                <w:szCs w:val="24"/>
              </w:rPr>
              <w:t xml:space="preserve"> НО от 23.03.2007 №86</w:t>
            </w:r>
          </w:p>
        </w:tc>
        <w:tc>
          <w:tcPr>
            <w:tcW w:w="731" w:type="pct"/>
          </w:tcPr>
          <w:p w:rsidR="00EF2C16" w:rsidRPr="005638D3" w:rsidRDefault="00EF2C16" w:rsidP="000D5165">
            <w:pPr>
              <w:jc w:val="center"/>
              <w:rPr>
                <w:sz w:val="24"/>
                <w:szCs w:val="24"/>
              </w:rPr>
            </w:pPr>
            <w:r w:rsidRPr="005638D3">
              <w:rPr>
                <w:sz w:val="24"/>
                <w:szCs w:val="24"/>
              </w:rPr>
              <w:t>семей</w:t>
            </w:r>
          </w:p>
        </w:tc>
        <w:tc>
          <w:tcPr>
            <w:tcW w:w="471" w:type="pct"/>
            <w:shd w:val="clear" w:color="auto" w:fill="auto"/>
          </w:tcPr>
          <w:p w:rsidR="00EF2C16" w:rsidRPr="005638D3" w:rsidRDefault="00EF2C16" w:rsidP="000D5165">
            <w:pPr>
              <w:jc w:val="center"/>
              <w:rPr>
                <w:sz w:val="24"/>
                <w:szCs w:val="24"/>
              </w:rPr>
            </w:pPr>
            <w:r>
              <w:rPr>
                <w:sz w:val="24"/>
                <w:szCs w:val="24"/>
              </w:rPr>
              <w:t>1</w:t>
            </w:r>
          </w:p>
        </w:tc>
        <w:tc>
          <w:tcPr>
            <w:tcW w:w="587" w:type="pct"/>
            <w:shd w:val="clear" w:color="auto" w:fill="auto"/>
          </w:tcPr>
          <w:p w:rsidR="00EF2C16" w:rsidRPr="005638D3" w:rsidRDefault="00EF2C16" w:rsidP="000D5165">
            <w:pPr>
              <w:jc w:val="center"/>
              <w:rPr>
                <w:sz w:val="24"/>
                <w:szCs w:val="24"/>
              </w:rPr>
            </w:pPr>
            <w:r>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71" w:type="pct"/>
          </w:tcPr>
          <w:p w:rsidR="00EF2C16" w:rsidRPr="005638D3" w:rsidRDefault="00EF2C16" w:rsidP="000D5165">
            <w:pPr>
              <w:jc w:val="center"/>
              <w:rPr>
                <w:sz w:val="24"/>
                <w:szCs w:val="24"/>
              </w:rPr>
            </w:pPr>
            <w:r w:rsidRPr="005638D3">
              <w:rPr>
                <w:sz w:val="24"/>
                <w:szCs w:val="24"/>
              </w:rPr>
              <w:t>1</w:t>
            </w:r>
          </w:p>
        </w:tc>
        <w:tc>
          <w:tcPr>
            <w:tcW w:w="428" w:type="pct"/>
          </w:tcPr>
          <w:p w:rsidR="00EF2C16" w:rsidRPr="005638D3" w:rsidRDefault="00EF2C16" w:rsidP="000D5165">
            <w:pPr>
              <w:jc w:val="center"/>
              <w:rPr>
                <w:sz w:val="24"/>
                <w:szCs w:val="24"/>
              </w:rPr>
            </w:pPr>
            <w:r w:rsidRPr="005638D3">
              <w:rPr>
                <w:sz w:val="24"/>
                <w:szCs w:val="24"/>
              </w:rPr>
              <w:t>1</w:t>
            </w:r>
          </w:p>
        </w:tc>
      </w:tr>
    </w:tbl>
    <w:p w:rsidR="00EF2C16" w:rsidRPr="005638D3" w:rsidRDefault="00EF2C16" w:rsidP="00EF2C16">
      <w:pPr>
        <w:rPr>
          <w:b/>
          <w:bCs/>
          <w:sz w:val="24"/>
          <w:szCs w:val="24"/>
        </w:rPr>
      </w:pPr>
    </w:p>
    <w:p w:rsidR="00EF2C16" w:rsidRPr="005638D3" w:rsidRDefault="00EF2C16" w:rsidP="00EF2C16">
      <w:pPr>
        <w:rPr>
          <w:b/>
          <w:bCs/>
          <w:sz w:val="24"/>
          <w:szCs w:val="24"/>
        </w:rPr>
      </w:pPr>
      <w:r w:rsidRPr="005638D3">
        <w:rPr>
          <w:b/>
          <w:bCs/>
          <w:sz w:val="24"/>
          <w:szCs w:val="24"/>
        </w:rPr>
        <w:t xml:space="preserve">3.2.6. Меры правового регулирования </w:t>
      </w:r>
    </w:p>
    <w:tbl>
      <w:tblPr>
        <w:tblW w:w="5000" w:type="pct"/>
        <w:jc w:val="center"/>
        <w:tblCellSpacing w:w="5" w:type="nil"/>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5" w:type="dxa"/>
          <w:right w:w="75" w:type="dxa"/>
        </w:tblCellMar>
        <w:tblLook w:val="0000"/>
      </w:tblPr>
      <w:tblGrid>
        <w:gridCol w:w="563"/>
        <w:gridCol w:w="1968"/>
        <w:gridCol w:w="3488"/>
        <w:gridCol w:w="1743"/>
        <w:gridCol w:w="1743"/>
      </w:tblGrid>
      <w:tr w:rsidR="00EF2C16" w:rsidRPr="005638D3" w:rsidTr="000D5165">
        <w:trPr>
          <w:trHeight w:val="600"/>
          <w:tblCellSpacing w:w="5" w:type="nil"/>
          <w:jc w:val="center"/>
        </w:trPr>
        <w:tc>
          <w:tcPr>
            <w:tcW w:w="296" w:type="pct"/>
          </w:tcPr>
          <w:p w:rsidR="00EF2C16" w:rsidRPr="005638D3" w:rsidRDefault="00EF2C16" w:rsidP="000D5165">
            <w:pPr>
              <w:rPr>
                <w:sz w:val="24"/>
                <w:szCs w:val="24"/>
              </w:rPr>
            </w:pPr>
            <w:r w:rsidRPr="005638D3">
              <w:rPr>
                <w:sz w:val="24"/>
                <w:szCs w:val="24"/>
              </w:rPr>
              <w:t xml:space="preserve">N </w:t>
            </w:r>
          </w:p>
          <w:p w:rsidR="00EF2C16" w:rsidRPr="005638D3" w:rsidRDefault="00EF2C16" w:rsidP="000D5165">
            <w:pPr>
              <w:rPr>
                <w:sz w:val="24"/>
                <w:szCs w:val="24"/>
              </w:rPr>
            </w:pPr>
            <w:proofErr w:type="spellStart"/>
            <w:proofErr w:type="gramStart"/>
            <w:r w:rsidRPr="005638D3">
              <w:rPr>
                <w:sz w:val="24"/>
                <w:szCs w:val="24"/>
              </w:rPr>
              <w:t>п</w:t>
            </w:r>
            <w:proofErr w:type="spellEnd"/>
            <w:proofErr w:type="gramEnd"/>
            <w:r w:rsidRPr="005638D3">
              <w:rPr>
                <w:sz w:val="24"/>
                <w:szCs w:val="24"/>
              </w:rPr>
              <w:t>/</w:t>
            </w:r>
            <w:proofErr w:type="spellStart"/>
            <w:r w:rsidRPr="005638D3">
              <w:rPr>
                <w:sz w:val="24"/>
                <w:szCs w:val="24"/>
              </w:rPr>
              <w:t>п</w:t>
            </w:r>
            <w:proofErr w:type="spellEnd"/>
          </w:p>
        </w:tc>
        <w:tc>
          <w:tcPr>
            <w:tcW w:w="1035" w:type="pct"/>
          </w:tcPr>
          <w:p w:rsidR="00EF2C16" w:rsidRPr="005638D3" w:rsidRDefault="00EF2C16" w:rsidP="000D5165">
            <w:pPr>
              <w:rPr>
                <w:sz w:val="24"/>
                <w:szCs w:val="24"/>
              </w:rPr>
            </w:pPr>
            <w:r w:rsidRPr="005638D3">
              <w:rPr>
                <w:sz w:val="24"/>
                <w:szCs w:val="24"/>
              </w:rPr>
              <w:t xml:space="preserve">Вид правового акта </w:t>
            </w:r>
          </w:p>
        </w:tc>
        <w:tc>
          <w:tcPr>
            <w:tcW w:w="1835" w:type="pct"/>
          </w:tcPr>
          <w:p w:rsidR="00EF2C16" w:rsidRPr="005638D3" w:rsidRDefault="00EF2C16" w:rsidP="000D5165">
            <w:pPr>
              <w:rPr>
                <w:sz w:val="24"/>
                <w:szCs w:val="24"/>
              </w:rPr>
            </w:pPr>
            <w:r w:rsidRPr="005638D3">
              <w:rPr>
                <w:sz w:val="24"/>
                <w:szCs w:val="24"/>
              </w:rPr>
              <w:t xml:space="preserve">   Основные положения    </w:t>
            </w:r>
          </w:p>
          <w:p w:rsidR="00EF2C16" w:rsidRPr="005638D3" w:rsidRDefault="00EF2C16" w:rsidP="000D5165">
            <w:pPr>
              <w:rPr>
                <w:sz w:val="24"/>
                <w:szCs w:val="24"/>
              </w:rPr>
            </w:pPr>
            <w:r w:rsidRPr="005638D3">
              <w:rPr>
                <w:sz w:val="24"/>
                <w:szCs w:val="24"/>
              </w:rPr>
              <w:t xml:space="preserve">  правового акта (суть)  </w:t>
            </w:r>
          </w:p>
        </w:tc>
        <w:tc>
          <w:tcPr>
            <w:tcW w:w="917" w:type="pct"/>
          </w:tcPr>
          <w:p w:rsidR="00EF2C16" w:rsidRPr="005638D3" w:rsidRDefault="00EF2C16" w:rsidP="000D5165">
            <w:pPr>
              <w:rPr>
                <w:sz w:val="24"/>
                <w:szCs w:val="24"/>
              </w:rPr>
            </w:pPr>
            <w:r w:rsidRPr="005638D3">
              <w:rPr>
                <w:sz w:val="24"/>
                <w:szCs w:val="24"/>
              </w:rPr>
              <w:t>Ответственный</w:t>
            </w:r>
          </w:p>
          <w:p w:rsidR="00EF2C16" w:rsidRPr="005638D3" w:rsidRDefault="00EF2C16" w:rsidP="000D5165">
            <w:pPr>
              <w:rPr>
                <w:sz w:val="24"/>
                <w:szCs w:val="24"/>
              </w:rPr>
            </w:pPr>
            <w:r w:rsidRPr="005638D3">
              <w:rPr>
                <w:sz w:val="24"/>
                <w:szCs w:val="24"/>
              </w:rPr>
              <w:t>исполнитель и</w:t>
            </w:r>
          </w:p>
          <w:p w:rsidR="00EF2C16" w:rsidRPr="005638D3" w:rsidRDefault="00EF2C16" w:rsidP="000D5165">
            <w:pPr>
              <w:rPr>
                <w:sz w:val="24"/>
                <w:szCs w:val="24"/>
              </w:rPr>
            </w:pPr>
            <w:r w:rsidRPr="005638D3">
              <w:rPr>
                <w:sz w:val="24"/>
                <w:szCs w:val="24"/>
              </w:rPr>
              <w:t>соисполнители</w:t>
            </w:r>
          </w:p>
        </w:tc>
        <w:tc>
          <w:tcPr>
            <w:tcW w:w="917" w:type="pct"/>
          </w:tcPr>
          <w:p w:rsidR="00EF2C16" w:rsidRPr="005638D3" w:rsidRDefault="00EF2C16" w:rsidP="000D5165">
            <w:pPr>
              <w:rPr>
                <w:sz w:val="24"/>
                <w:szCs w:val="24"/>
              </w:rPr>
            </w:pPr>
            <w:r w:rsidRPr="005638D3">
              <w:rPr>
                <w:sz w:val="24"/>
                <w:szCs w:val="24"/>
              </w:rPr>
              <w:t>Ожидаемые</w:t>
            </w:r>
          </w:p>
          <w:p w:rsidR="00EF2C16" w:rsidRPr="005638D3" w:rsidRDefault="00EF2C16" w:rsidP="000D5165">
            <w:pPr>
              <w:rPr>
                <w:sz w:val="24"/>
                <w:szCs w:val="24"/>
              </w:rPr>
            </w:pPr>
            <w:r w:rsidRPr="005638D3">
              <w:rPr>
                <w:sz w:val="24"/>
                <w:szCs w:val="24"/>
              </w:rPr>
              <w:t xml:space="preserve">  сроки  </w:t>
            </w:r>
          </w:p>
          <w:p w:rsidR="00EF2C16" w:rsidRPr="005638D3" w:rsidRDefault="00EF2C16" w:rsidP="000D5165">
            <w:pPr>
              <w:rPr>
                <w:sz w:val="24"/>
                <w:szCs w:val="24"/>
              </w:rPr>
            </w:pPr>
            <w:r w:rsidRPr="005638D3">
              <w:rPr>
                <w:sz w:val="24"/>
                <w:szCs w:val="24"/>
              </w:rPr>
              <w:t xml:space="preserve">принятия </w:t>
            </w:r>
          </w:p>
        </w:tc>
      </w:tr>
      <w:tr w:rsidR="00EF2C16" w:rsidRPr="005638D3" w:rsidTr="000D5165">
        <w:trPr>
          <w:trHeight w:val="225"/>
          <w:tblCellSpacing w:w="5" w:type="nil"/>
          <w:jc w:val="center"/>
        </w:trPr>
        <w:tc>
          <w:tcPr>
            <w:tcW w:w="296" w:type="pct"/>
          </w:tcPr>
          <w:p w:rsidR="00EF2C16" w:rsidRPr="005638D3" w:rsidRDefault="00EF2C16" w:rsidP="000D5165">
            <w:pPr>
              <w:rPr>
                <w:sz w:val="24"/>
                <w:szCs w:val="24"/>
              </w:rPr>
            </w:pPr>
            <w:r w:rsidRPr="005638D3">
              <w:rPr>
                <w:sz w:val="24"/>
                <w:szCs w:val="24"/>
              </w:rPr>
              <w:t xml:space="preserve"> 1 </w:t>
            </w:r>
          </w:p>
        </w:tc>
        <w:tc>
          <w:tcPr>
            <w:tcW w:w="1035" w:type="pct"/>
          </w:tcPr>
          <w:p w:rsidR="00EF2C16" w:rsidRPr="005638D3" w:rsidRDefault="00EF2C16" w:rsidP="000D5165">
            <w:pPr>
              <w:rPr>
                <w:sz w:val="24"/>
                <w:szCs w:val="24"/>
              </w:rPr>
            </w:pPr>
            <w:r w:rsidRPr="005638D3">
              <w:rPr>
                <w:sz w:val="24"/>
                <w:szCs w:val="24"/>
              </w:rPr>
              <w:t xml:space="preserve">         2         </w:t>
            </w:r>
          </w:p>
        </w:tc>
        <w:tc>
          <w:tcPr>
            <w:tcW w:w="1835" w:type="pct"/>
          </w:tcPr>
          <w:p w:rsidR="00EF2C16" w:rsidRPr="005638D3" w:rsidRDefault="00EF2C16" w:rsidP="000D5165">
            <w:pPr>
              <w:rPr>
                <w:sz w:val="24"/>
                <w:szCs w:val="24"/>
              </w:rPr>
            </w:pPr>
            <w:r w:rsidRPr="005638D3">
              <w:rPr>
                <w:sz w:val="24"/>
                <w:szCs w:val="24"/>
              </w:rPr>
              <w:t xml:space="preserve">            3            </w:t>
            </w:r>
          </w:p>
        </w:tc>
        <w:tc>
          <w:tcPr>
            <w:tcW w:w="917" w:type="pct"/>
          </w:tcPr>
          <w:p w:rsidR="00EF2C16" w:rsidRPr="005638D3" w:rsidRDefault="00EF2C16" w:rsidP="000D5165">
            <w:pPr>
              <w:rPr>
                <w:sz w:val="24"/>
                <w:szCs w:val="24"/>
              </w:rPr>
            </w:pPr>
            <w:r w:rsidRPr="005638D3">
              <w:rPr>
                <w:sz w:val="24"/>
                <w:szCs w:val="24"/>
              </w:rPr>
              <w:t xml:space="preserve">      4      </w:t>
            </w:r>
          </w:p>
        </w:tc>
        <w:tc>
          <w:tcPr>
            <w:tcW w:w="917" w:type="pct"/>
          </w:tcPr>
          <w:p w:rsidR="00EF2C16" w:rsidRPr="005638D3" w:rsidRDefault="00EF2C16" w:rsidP="000D5165">
            <w:pPr>
              <w:rPr>
                <w:sz w:val="24"/>
                <w:szCs w:val="24"/>
              </w:rPr>
            </w:pPr>
            <w:r w:rsidRPr="005638D3">
              <w:rPr>
                <w:sz w:val="24"/>
                <w:szCs w:val="24"/>
              </w:rPr>
              <w:t xml:space="preserve">    5    </w:t>
            </w:r>
          </w:p>
        </w:tc>
      </w:tr>
      <w:tr w:rsidR="00EF2C16" w:rsidRPr="005638D3" w:rsidTr="000D5165">
        <w:trPr>
          <w:trHeight w:val="585"/>
          <w:tblCellSpacing w:w="5" w:type="nil"/>
          <w:jc w:val="center"/>
        </w:trPr>
        <w:tc>
          <w:tcPr>
            <w:tcW w:w="296" w:type="pct"/>
          </w:tcPr>
          <w:p w:rsidR="00EF2C16" w:rsidRPr="005638D3" w:rsidRDefault="00EF2C16" w:rsidP="000D5165">
            <w:pPr>
              <w:rPr>
                <w:sz w:val="24"/>
                <w:szCs w:val="24"/>
              </w:rPr>
            </w:pPr>
            <w:r w:rsidRPr="005638D3">
              <w:rPr>
                <w:sz w:val="24"/>
                <w:szCs w:val="24"/>
              </w:rPr>
              <w:t>1.1</w:t>
            </w:r>
          </w:p>
        </w:tc>
        <w:tc>
          <w:tcPr>
            <w:tcW w:w="1035" w:type="pct"/>
          </w:tcPr>
          <w:p w:rsidR="00EF2C16" w:rsidRPr="005638D3" w:rsidRDefault="00EF2C16" w:rsidP="000D5165">
            <w:pPr>
              <w:rPr>
                <w:sz w:val="24"/>
                <w:szCs w:val="24"/>
              </w:rPr>
            </w:pPr>
            <w:r w:rsidRPr="005638D3">
              <w:rPr>
                <w:sz w:val="24"/>
                <w:szCs w:val="24"/>
              </w:rPr>
              <w:t>нет</w:t>
            </w:r>
          </w:p>
        </w:tc>
        <w:tc>
          <w:tcPr>
            <w:tcW w:w="1835" w:type="pct"/>
          </w:tcPr>
          <w:p w:rsidR="00EF2C16" w:rsidRPr="005638D3" w:rsidRDefault="00EF2C16" w:rsidP="000D5165">
            <w:pPr>
              <w:rPr>
                <w:sz w:val="24"/>
                <w:szCs w:val="24"/>
              </w:rPr>
            </w:pPr>
          </w:p>
        </w:tc>
        <w:tc>
          <w:tcPr>
            <w:tcW w:w="917" w:type="pct"/>
          </w:tcPr>
          <w:p w:rsidR="00EF2C16" w:rsidRPr="005638D3" w:rsidRDefault="00EF2C16" w:rsidP="000D5165">
            <w:pPr>
              <w:rPr>
                <w:sz w:val="24"/>
                <w:szCs w:val="24"/>
              </w:rPr>
            </w:pPr>
          </w:p>
        </w:tc>
        <w:tc>
          <w:tcPr>
            <w:tcW w:w="917" w:type="pct"/>
          </w:tcPr>
          <w:p w:rsidR="00EF2C16" w:rsidRPr="005638D3" w:rsidRDefault="00EF2C16" w:rsidP="000D5165">
            <w:pPr>
              <w:rPr>
                <w:sz w:val="24"/>
                <w:szCs w:val="24"/>
              </w:rPr>
            </w:pPr>
          </w:p>
        </w:tc>
      </w:tr>
    </w:tbl>
    <w:p w:rsidR="00EF2C16" w:rsidRPr="005638D3" w:rsidRDefault="00EF2C16" w:rsidP="00EF2C16">
      <w:pPr>
        <w:rPr>
          <w:b/>
          <w:bCs/>
          <w:sz w:val="24"/>
          <w:szCs w:val="24"/>
        </w:rPr>
      </w:pPr>
    </w:p>
    <w:p w:rsidR="00EF2C16" w:rsidRPr="005638D3" w:rsidRDefault="00EF2C16" w:rsidP="00EF2C16">
      <w:pPr>
        <w:jc w:val="center"/>
        <w:rPr>
          <w:b/>
          <w:bCs/>
          <w:sz w:val="24"/>
          <w:szCs w:val="24"/>
        </w:rPr>
      </w:pPr>
      <w:r w:rsidRPr="005638D3">
        <w:rPr>
          <w:b/>
          <w:bCs/>
          <w:sz w:val="24"/>
          <w:szCs w:val="24"/>
        </w:rPr>
        <w:t>3.2.7. Обоснование объема финансовых ресурсов</w:t>
      </w:r>
    </w:p>
    <w:p w:rsidR="00EF2C16" w:rsidRPr="002C009B" w:rsidRDefault="00EF2C16" w:rsidP="00EF2C16">
      <w:pPr>
        <w:widowControl w:val="0"/>
        <w:autoSpaceDE w:val="0"/>
        <w:autoSpaceDN w:val="0"/>
        <w:adjustRightInd w:val="0"/>
        <w:rPr>
          <w:b/>
          <w:bCs/>
          <w:sz w:val="24"/>
          <w:szCs w:val="24"/>
        </w:rPr>
      </w:pPr>
      <w:r w:rsidRPr="002C009B">
        <w:rPr>
          <w:b/>
          <w:bCs/>
          <w:sz w:val="24"/>
          <w:szCs w:val="24"/>
        </w:rPr>
        <w:t>Подпрограмма 1</w:t>
      </w:r>
    </w:p>
    <w:p w:rsidR="00EF2C16" w:rsidRPr="005638D3" w:rsidRDefault="00EF2C16" w:rsidP="00EF2C16">
      <w:pPr>
        <w:jc w:val="both"/>
        <w:rPr>
          <w:sz w:val="24"/>
          <w:szCs w:val="24"/>
        </w:rPr>
      </w:pPr>
      <w:r w:rsidRPr="005638D3">
        <w:rPr>
          <w:sz w:val="24"/>
          <w:szCs w:val="24"/>
        </w:rPr>
        <w:t xml:space="preserve">Общий объем финансирования по подпрограмме составляет – </w:t>
      </w:r>
      <w:r>
        <w:rPr>
          <w:sz w:val="24"/>
          <w:szCs w:val="24"/>
        </w:rPr>
        <w:t>33 602,6</w:t>
      </w:r>
      <w:r w:rsidRPr="005638D3">
        <w:rPr>
          <w:sz w:val="24"/>
          <w:szCs w:val="24"/>
        </w:rPr>
        <w:t xml:space="preserve"> тыс. рублей, в том числе по годам реализации подпрограммы:</w:t>
      </w:r>
    </w:p>
    <w:p w:rsidR="00EF2C16" w:rsidRPr="005638D3" w:rsidRDefault="00EF2C16" w:rsidP="00EF2C16">
      <w:pPr>
        <w:jc w:val="both"/>
        <w:rPr>
          <w:sz w:val="24"/>
          <w:szCs w:val="24"/>
        </w:rPr>
      </w:pPr>
      <w:r w:rsidRPr="005638D3">
        <w:rPr>
          <w:sz w:val="24"/>
          <w:szCs w:val="24"/>
        </w:rPr>
        <w:lastRenderedPageBreak/>
        <w:t>2021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1 296,7</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 xml:space="preserve">11 349,6 </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r w:rsidRPr="005638D3">
        <w:rPr>
          <w:sz w:val="24"/>
          <w:szCs w:val="24"/>
        </w:rPr>
        <w:tab/>
      </w:r>
    </w:p>
    <w:p w:rsidR="00EF2C16" w:rsidRPr="005638D3" w:rsidRDefault="00EF2C16" w:rsidP="00EF2C16">
      <w:pPr>
        <w:jc w:val="both"/>
        <w:rPr>
          <w:sz w:val="24"/>
          <w:szCs w:val="24"/>
        </w:rPr>
      </w:pPr>
      <w:r w:rsidRPr="005638D3">
        <w:rPr>
          <w:sz w:val="24"/>
          <w:szCs w:val="24"/>
        </w:rPr>
        <w:t>2022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5 764</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2023 год</w:t>
      </w:r>
    </w:p>
    <w:p w:rsidR="00EF2C16" w:rsidRPr="005638D3" w:rsidRDefault="00EF2C16" w:rsidP="00EF2C16">
      <w:pPr>
        <w:jc w:val="both"/>
        <w:rPr>
          <w:sz w:val="24"/>
          <w:szCs w:val="24"/>
        </w:rPr>
      </w:pPr>
      <w:r w:rsidRPr="005638D3">
        <w:rPr>
          <w:sz w:val="24"/>
          <w:szCs w:val="24"/>
        </w:rPr>
        <w:t xml:space="preserve">федеральный бюджет – </w:t>
      </w:r>
      <w:r>
        <w:rPr>
          <w:sz w:val="24"/>
          <w:szCs w:val="24"/>
        </w:rPr>
        <w:t>2020,3</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областной бюджет – </w:t>
      </w:r>
      <w:r>
        <w:rPr>
          <w:sz w:val="24"/>
          <w:szCs w:val="24"/>
        </w:rPr>
        <w:t>5 638</w:t>
      </w:r>
      <w:r w:rsidRPr="005638D3">
        <w:rPr>
          <w:sz w:val="24"/>
          <w:szCs w:val="24"/>
        </w:rPr>
        <w:t xml:space="preserve"> тыс. рублей;</w:t>
      </w:r>
    </w:p>
    <w:p w:rsidR="00EF2C16" w:rsidRPr="005638D3" w:rsidRDefault="00EF2C16" w:rsidP="00EF2C16">
      <w:pPr>
        <w:jc w:val="both"/>
        <w:rPr>
          <w:sz w:val="24"/>
          <w:szCs w:val="24"/>
        </w:rPr>
      </w:pPr>
      <w:r w:rsidRPr="005638D3">
        <w:rPr>
          <w:sz w:val="24"/>
          <w:szCs w:val="24"/>
        </w:rPr>
        <w:t xml:space="preserve">местный бюджет – </w:t>
      </w:r>
      <w:r>
        <w:rPr>
          <w:sz w:val="24"/>
          <w:szCs w:val="24"/>
        </w:rPr>
        <w:t>1837,9</w:t>
      </w:r>
      <w:r w:rsidRPr="005638D3">
        <w:rPr>
          <w:sz w:val="24"/>
          <w:szCs w:val="24"/>
        </w:rPr>
        <w:t xml:space="preserve"> тыс. рублей</w:t>
      </w:r>
    </w:p>
    <w:p w:rsidR="00EF2C16" w:rsidRPr="005638D3" w:rsidRDefault="00EF2C16" w:rsidP="00EF2C16">
      <w:pPr>
        <w:rPr>
          <w:sz w:val="24"/>
          <w:szCs w:val="24"/>
        </w:rPr>
      </w:pPr>
      <w:r w:rsidRPr="005638D3">
        <w:rPr>
          <w:sz w:val="24"/>
          <w:szCs w:val="24"/>
        </w:rPr>
        <w:t>В разрезе мероприятий финансирование представлено в таблице п.2.4 подпрограммы.</w:t>
      </w:r>
    </w:p>
    <w:p w:rsidR="00EF2C16" w:rsidRPr="005638D3" w:rsidRDefault="00EF2C16" w:rsidP="00EF2C16">
      <w:pPr>
        <w:rPr>
          <w:sz w:val="24"/>
          <w:szCs w:val="24"/>
        </w:rPr>
      </w:pPr>
    </w:p>
    <w:p w:rsidR="00EF2C16" w:rsidRPr="005638D3" w:rsidRDefault="00EF2C16" w:rsidP="00EF2C16">
      <w:pPr>
        <w:jc w:val="center"/>
        <w:rPr>
          <w:b/>
          <w:bCs/>
          <w:sz w:val="24"/>
          <w:szCs w:val="24"/>
        </w:rPr>
      </w:pPr>
      <w:r w:rsidRPr="005638D3">
        <w:rPr>
          <w:b/>
          <w:bCs/>
          <w:sz w:val="24"/>
          <w:szCs w:val="24"/>
        </w:rPr>
        <w:t>3.2.8 Анализ рисков реализации Подпрограммы</w:t>
      </w:r>
      <w:proofErr w:type="gramStart"/>
      <w:r w:rsidRPr="005638D3">
        <w:rPr>
          <w:b/>
          <w:bCs/>
          <w:sz w:val="24"/>
          <w:szCs w:val="24"/>
        </w:rPr>
        <w:t>1</w:t>
      </w:r>
      <w:proofErr w:type="gramEnd"/>
    </w:p>
    <w:p w:rsidR="00EF2C16" w:rsidRPr="005638D3" w:rsidRDefault="00EF2C16" w:rsidP="00EF2C16">
      <w:pPr>
        <w:widowControl w:val="0"/>
        <w:autoSpaceDE w:val="0"/>
        <w:autoSpaceDN w:val="0"/>
        <w:adjustRightInd w:val="0"/>
        <w:ind w:firstLine="708"/>
        <w:rPr>
          <w:sz w:val="24"/>
          <w:szCs w:val="24"/>
        </w:rPr>
      </w:pPr>
      <w:r w:rsidRPr="005638D3">
        <w:rPr>
          <w:sz w:val="24"/>
          <w:szCs w:val="24"/>
        </w:rPr>
        <w:t>Внешними факторами, негативно влияющими на реализацию Программы, могут являться:</w:t>
      </w:r>
      <w:r w:rsidRPr="005638D3">
        <w:rPr>
          <w:sz w:val="24"/>
          <w:szCs w:val="24"/>
        </w:rPr>
        <w:br/>
        <w:t>     - недостаточное финансирование Подпрограмм из средств федерального, областного и местного бюджетов;</w:t>
      </w:r>
      <w:r w:rsidRPr="005638D3">
        <w:rPr>
          <w:sz w:val="24"/>
          <w:szCs w:val="24"/>
        </w:rPr>
        <w:br/>
        <w:t>     - нестабильная ситуация на рынке жилья, рост безработицы и сокращение доходов населения и, как следствие, снижение спроса на жилье.</w:t>
      </w:r>
      <w:r w:rsidRPr="005638D3">
        <w:rPr>
          <w:sz w:val="24"/>
          <w:szCs w:val="24"/>
        </w:rPr>
        <w:br/>
        <w:t>     В целях минимизации негативного влияния данного фактора следует рассмотреть возможность привлечения средств областного и местного бюджетов, а также разработку иных программных механизмов, направленных на улучшение жилищных условий граждан</w:t>
      </w:r>
    </w:p>
    <w:p w:rsidR="00EF2C16" w:rsidRPr="005638D3" w:rsidRDefault="00EF2C16" w:rsidP="00EF2C16">
      <w:pPr>
        <w:ind w:firstLine="708"/>
        <w:jc w:val="center"/>
        <w:rPr>
          <w:b/>
          <w:bCs/>
          <w:sz w:val="24"/>
          <w:szCs w:val="24"/>
        </w:rPr>
      </w:pPr>
      <w:r w:rsidRPr="005638D3">
        <w:rPr>
          <w:b/>
          <w:bCs/>
          <w:sz w:val="24"/>
          <w:szCs w:val="24"/>
        </w:rPr>
        <w:t>Подпрограмма 2</w:t>
      </w:r>
    </w:p>
    <w:p w:rsidR="00EF2C16" w:rsidRPr="005638D3" w:rsidRDefault="00EF2C16" w:rsidP="00EF2C16">
      <w:pPr>
        <w:ind w:firstLine="708"/>
        <w:jc w:val="center"/>
        <w:rPr>
          <w:b/>
          <w:bCs/>
          <w:sz w:val="24"/>
          <w:szCs w:val="24"/>
        </w:rPr>
      </w:pPr>
      <w:r w:rsidRPr="005638D3">
        <w:rPr>
          <w:b/>
          <w:bCs/>
          <w:sz w:val="24"/>
          <w:szCs w:val="24"/>
        </w:rPr>
        <w:t>"Обеспечение реализации Муниципальной программы"</w:t>
      </w:r>
    </w:p>
    <w:p w:rsidR="00EF2C16" w:rsidRPr="005638D3" w:rsidRDefault="00EF2C16" w:rsidP="00EF2C16">
      <w:pPr>
        <w:ind w:firstLine="708"/>
        <w:jc w:val="center"/>
        <w:rPr>
          <w:b/>
          <w:bCs/>
          <w:sz w:val="24"/>
          <w:szCs w:val="24"/>
        </w:rPr>
      </w:pPr>
      <w:bookmarkStart w:id="0" w:name="Par4415"/>
      <w:bookmarkEnd w:id="0"/>
      <w:r w:rsidRPr="005638D3">
        <w:rPr>
          <w:b/>
          <w:bCs/>
          <w:sz w:val="24"/>
          <w:szCs w:val="24"/>
        </w:rPr>
        <w:t>4.1. Паспорт Подпрограммы 2</w:t>
      </w:r>
    </w:p>
    <w:p w:rsidR="00EF2C16" w:rsidRPr="005638D3" w:rsidRDefault="00EF2C16" w:rsidP="00EF2C16">
      <w:pPr>
        <w:ind w:firstLine="708"/>
        <w:jc w:val="both"/>
        <w:rPr>
          <w:sz w:val="24"/>
          <w:szCs w:val="24"/>
        </w:rPr>
      </w:pPr>
    </w:p>
    <w:tbl>
      <w:tblPr>
        <w:tblW w:w="5000" w:type="pct"/>
        <w:tblCellSpacing w:w="5" w:type="nil"/>
        <w:tblCellMar>
          <w:left w:w="75" w:type="dxa"/>
          <w:right w:w="75" w:type="dxa"/>
        </w:tblCellMar>
        <w:tblLook w:val="0000"/>
      </w:tblPr>
      <w:tblGrid>
        <w:gridCol w:w="3298"/>
        <w:gridCol w:w="6207"/>
      </w:tblGrid>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 xml:space="preserve">Муниципальный заказчик-координатор Подпрограммы </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Отдел архитектуры, капитального строительства и ЖКХ Администрации Ковернинского муниципального округа  Нижегородской области</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 xml:space="preserve">Исполнитель Подпрограммы </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Отдел архитектуры, капитального строительства и ЖКХ Администрации Ковернинского муниципального округа  Нижегородской области</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 xml:space="preserve">Цели Подпрограммы </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Обеспечение эффективности деятельности Отдела архитектуры, капитального строительства и ЖКХ Администрации Ковернинского муниципального округа  Нижегородской области в сфере обеспечения граждан доступным и комфортным жильем</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 xml:space="preserve">Задачи Подпрограммы </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1. Разработка нормативных правовых, организационно</w:t>
            </w:r>
            <w:r w:rsidRPr="005638D3">
              <w:rPr>
                <w:b/>
                <w:bCs/>
                <w:sz w:val="24"/>
                <w:szCs w:val="24"/>
              </w:rPr>
              <w:t>-</w:t>
            </w:r>
            <w:r w:rsidRPr="005638D3">
              <w:rPr>
                <w:sz w:val="24"/>
                <w:szCs w:val="24"/>
              </w:rPr>
              <w:t xml:space="preserve"> методических и иных документов, направленных на эффективное решение задач Программы </w:t>
            </w:r>
          </w:p>
          <w:p w:rsidR="00EF2C16" w:rsidRPr="005638D3" w:rsidRDefault="00EF2C16" w:rsidP="000D5165">
            <w:pPr>
              <w:rPr>
                <w:sz w:val="24"/>
                <w:szCs w:val="24"/>
              </w:rPr>
            </w:pPr>
            <w:r w:rsidRPr="005638D3">
              <w:rPr>
                <w:sz w:val="24"/>
                <w:szCs w:val="24"/>
              </w:rPr>
              <w:t>2. 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Этапы и сроки реализации Подпрограммы</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Реализация Подпрограммы предусмотрена в период с 2021 по 2023 годы. Подпрограмма реализуется в один этап</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Объемы бюджетных ассигнований Подпрограммы  за счет средств бюджета района</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 xml:space="preserve">«Обеспечение реализации муниципальной программы» бюджет муниципального района – </w:t>
            </w:r>
            <w:r w:rsidRPr="005638D3">
              <w:rPr>
                <w:bCs/>
                <w:sz w:val="24"/>
                <w:szCs w:val="24"/>
              </w:rPr>
              <w:t>13 </w:t>
            </w:r>
            <w:r>
              <w:rPr>
                <w:bCs/>
                <w:sz w:val="24"/>
                <w:szCs w:val="24"/>
              </w:rPr>
              <w:t>689</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2021 год – </w:t>
            </w:r>
            <w:r>
              <w:rPr>
                <w:sz w:val="24"/>
                <w:szCs w:val="24"/>
              </w:rPr>
              <w:t>4563</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2022 год – </w:t>
            </w:r>
            <w:r>
              <w:rPr>
                <w:sz w:val="24"/>
                <w:szCs w:val="24"/>
              </w:rPr>
              <w:t>4563</w:t>
            </w:r>
            <w:r w:rsidRPr="005638D3">
              <w:rPr>
                <w:sz w:val="24"/>
                <w:szCs w:val="24"/>
              </w:rPr>
              <w:t xml:space="preserve"> тыс. рублей.</w:t>
            </w:r>
          </w:p>
          <w:p w:rsidR="00EF2C16" w:rsidRPr="005638D3" w:rsidRDefault="00EF2C16" w:rsidP="000D5165">
            <w:pPr>
              <w:rPr>
                <w:sz w:val="24"/>
                <w:szCs w:val="24"/>
              </w:rPr>
            </w:pPr>
            <w:r w:rsidRPr="005638D3">
              <w:rPr>
                <w:sz w:val="24"/>
                <w:szCs w:val="24"/>
              </w:rPr>
              <w:t xml:space="preserve">2023 год – </w:t>
            </w:r>
            <w:r>
              <w:rPr>
                <w:sz w:val="24"/>
                <w:szCs w:val="24"/>
              </w:rPr>
              <w:t>4563</w:t>
            </w:r>
            <w:r w:rsidRPr="005638D3">
              <w:rPr>
                <w:sz w:val="24"/>
                <w:szCs w:val="24"/>
              </w:rPr>
              <w:t xml:space="preserve"> тыс. рублей</w:t>
            </w:r>
          </w:p>
        </w:tc>
      </w:tr>
      <w:tr w:rsidR="00EF2C16" w:rsidRPr="005638D3" w:rsidTr="000D5165">
        <w:trPr>
          <w:tblCellSpacing w:w="5" w:type="nil"/>
        </w:trPr>
        <w:tc>
          <w:tcPr>
            <w:tcW w:w="173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lastRenderedPageBreak/>
              <w:t xml:space="preserve">Индикаторы достижения цели и показатели непосредственных результатов Подпрограммы </w:t>
            </w:r>
          </w:p>
        </w:tc>
        <w:tc>
          <w:tcPr>
            <w:tcW w:w="3265" w:type="pct"/>
            <w:tcBorders>
              <w:top w:val="single" w:sz="4" w:space="0" w:color="auto"/>
              <w:left w:val="single" w:sz="4" w:space="0" w:color="auto"/>
              <w:bottom w:val="single" w:sz="4" w:space="0" w:color="auto"/>
              <w:right w:val="single" w:sz="4" w:space="0" w:color="auto"/>
            </w:tcBorders>
          </w:tcPr>
          <w:p w:rsidR="00EF2C16" w:rsidRPr="005638D3" w:rsidRDefault="00EF2C16" w:rsidP="000D5165">
            <w:pPr>
              <w:rPr>
                <w:sz w:val="24"/>
                <w:szCs w:val="24"/>
              </w:rPr>
            </w:pPr>
            <w:r w:rsidRPr="005638D3">
              <w:rPr>
                <w:sz w:val="24"/>
                <w:szCs w:val="24"/>
              </w:rPr>
              <w:t>По итогам 2023 года будут достигнуты следующие значения индикаторов:</w:t>
            </w:r>
          </w:p>
          <w:p w:rsidR="00EF2C16" w:rsidRPr="005638D3" w:rsidRDefault="00EF2C16" w:rsidP="000D5165">
            <w:pPr>
              <w:rPr>
                <w:sz w:val="24"/>
                <w:szCs w:val="24"/>
              </w:rPr>
            </w:pPr>
            <w:r w:rsidRPr="005638D3">
              <w:rPr>
                <w:sz w:val="24"/>
                <w:szCs w:val="24"/>
              </w:rPr>
              <w:t>1. 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округа  Нижегородской области - 100%.</w:t>
            </w:r>
          </w:p>
        </w:tc>
      </w:tr>
    </w:tbl>
    <w:p w:rsidR="00EF2C16" w:rsidRPr="005638D3" w:rsidRDefault="00EF2C16" w:rsidP="00EF2C16">
      <w:pPr>
        <w:jc w:val="center"/>
        <w:rPr>
          <w:b/>
          <w:bCs/>
          <w:sz w:val="24"/>
          <w:szCs w:val="24"/>
        </w:rPr>
      </w:pPr>
      <w:bookmarkStart w:id="1" w:name="Par4451"/>
      <w:bookmarkEnd w:id="1"/>
    </w:p>
    <w:p w:rsidR="00EF2C16" w:rsidRDefault="00EF2C16" w:rsidP="00EF2C16">
      <w:pPr>
        <w:jc w:val="center"/>
        <w:rPr>
          <w:b/>
          <w:bCs/>
          <w:sz w:val="24"/>
          <w:szCs w:val="24"/>
        </w:rPr>
      </w:pPr>
    </w:p>
    <w:p w:rsidR="00EF2C16" w:rsidRPr="005638D3" w:rsidRDefault="00EF2C16" w:rsidP="00EF2C16">
      <w:pPr>
        <w:jc w:val="center"/>
        <w:rPr>
          <w:b/>
          <w:bCs/>
          <w:sz w:val="24"/>
          <w:szCs w:val="24"/>
        </w:rPr>
      </w:pPr>
      <w:r w:rsidRPr="005638D3">
        <w:rPr>
          <w:b/>
          <w:bCs/>
          <w:sz w:val="24"/>
          <w:szCs w:val="24"/>
        </w:rPr>
        <w:t>4.2.Текстовая часть Подпрограммы</w:t>
      </w:r>
    </w:p>
    <w:p w:rsidR="00EF2C16" w:rsidRPr="005638D3" w:rsidRDefault="00EF2C16" w:rsidP="00EF2C16">
      <w:pPr>
        <w:ind w:firstLine="708"/>
        <w:rPr>
          <w:b/>
          <w:bCs/>
          <w:sz w:val="24"/>
          <w:szCs w:val="24"/>
        </w:rPr>
      </w:pPr>
      <w:r w:rsidRPr="005638D3">
        <w:rPr>
          <w:b/>
          <w:bCs/>
          <w:sz w:val="24"/>
          <w:szCs w:val="24"/>
        </w:rPr>
        <w:t xml:space="preserve">4.2.1. Характеристика текущего состояния </w:t>
      </w:r>
    </w:p>
    <w:p w:rsidR="00EF2C16" w:rsidRPr="005638D3" w:rsidRDefault="00EF2C16" w:rsidP="00EF2C16">
      <w:pPr>
        <w:pStyle w:val="af0"/>
        <w:ind w:firstLine="660"/>
        <w:jc w:val="both"/>
        <w:rPr>
          <w:rFonts w:ascii="Times New Roman" w:hAnsi="Times New Roman" w:cs="Times New Roman"/>
        </w:rPr>
      </w:pPr>
      <w:r w:rsidRPr="005638D3">
        <w:rPr>
          <w:rFonts w:ascii="Times New Roman" w:hAnsi="Times New Roman" w:cs="Times New Roman"/>
        </w:rPr>
        <w:t>Подпрограмма направлена на существенное повышение качества управления процессами обеспечения граждан доступным и комфортным жильем. Отделом архитектуры, капитального строительства и ЖКХ администрации Ковернинского муниципального округа  Нижегородской области ведется комплексная работа по обеспечению граждан Ковернинского муниципального округа  Нижегородской области доступным и комфортным жильем.</w:t>
      </w:r>
    </w:p>
    <w:p w:rsidR="00EF2C16" w:rsidRPr="005638D3" w:rsidRDefault="00EF2C16" w:rsidP="00EF2C16">
      <w:pPr>
        <w:pStyle w:val="af0"/>
        <w:ind w:firstLine="660"/>
        <w:rPr>
          <w:rFonts w:ascii="Times New Roman" w:hAnsi="Times New Roman" w:cs="Times New Roman"/>
        </w:rPr>
      </w:pPr>
      <w:r w:rsidRPr="005638D3">
        <w:rPr>
          <w:rFonts w:ascii="Times New Roman" w:hAnsi="Times New Roman" w:cs="Times New Roman"/>
          <w:b/>
          <w:bCs/>
        </w:rPr>
        <w:t>4.2.2. Цель и задачи Подпрограммы 2</w:t>
      </w:r>
    </w:p>
    <w:p w:rsidR="00EF2C16" w:rsidRPr="005638D3" w:rsidRDefault="00EF2C16" w:rsidP="00EF2C16">
      <w:pPr>
        <w:ind w:firstLine="708"/>
        <w:jc w:val="both"/>
        <w:rPr>
          <w:sz w:val="24"/>
          <w:szCs w:val="24"/>
        </w:rPr>
      </w:pPr>
      <w:r w:rsidRPr="005638D3">
        <w:rPr>
          <w:sz w:val="24"/>
          <w:szCs w:val="24"/>
        </w:rPr>
        <w:t>Целью подпрограммы является</w:t>
      </w:r>
      <w:r w:rsidRPr="005638D3">
        <w:rPr>
          <w:b/>
          <w:bCs/>
          <w:sz w:val="24"/>
          <w:szCs w:val="24"/>
        </w:rPr>
        <w:t xml:space="preserve"> </w:t>
      </w:r>
      <w:r w:rsidRPr="005638D3">
        <w:rPr>
          <w:sz w:val="24"/>
          <w:szCs w:val="24"/>
        </w:rPr>
        <w:t>обеспечение эффективной деятельности отдела архитектуры, капитального строительства и ЖКХ администрации Ковернинского муниципального округа Нижегородской области в сфере обеспечения граждан доступным и комфортным жильем.</w:t>
      </w:r>
    </w:p>
    <w:p w:rsidR="00EF2C16" w:rsidRPr="005638D3" w:rsidRDefault="00EF2C16" w:rsidP="00EF2C16">
      <w:pPr>
        <w:ind w:firstLine="708"/>
        <w:jc w:val="both"/>
        <w:rPr>
          <w:sz w:val="24"/>
          <w:szCs w:val="24"/>
        </w:rPr>
      </w:pPr>
      <w:r w:rsidRPr="005638D3">
        <w:rPr>
          <w:sz w:val="24"/>
          <w:szCs w:val="24"/>
        </w:rPr>
        <w:t>Подпрограмма предполагает решение следующих задач:</w:t>
      </w:r>
    </w:p>
    <w:p w:rsidR="00EF2C16" w:rsidRPr="005638D3" w:rsidRDefault="00EF2C16" w:rsidP="00EF2C16">
      <w:pPr>
        <w:jc w:val="both"/>
        <w:rPr>
          <w:sz w:val="24"/>
          <w:szCs w:val="24"/>
        </w:rPr>
      </w:pPr>
      <w:r w:rsidRPr="005638D3">
        <w:rPr>
          <w:sz w:val="24"/>
          <w:szCs w:val="24"/>
        </w:rPr>
        <w:t>- разработка нормативных правовых, организационно</w:t>
      </w:r>
      <w:r w:rsidRPr="005638D3">
        <w:rPr>
          <w:b/>
          <w:bCs/>
          <w:sz w:val="24"/>
          <w:szCs w:val="24"/>
        </w:rPr>
        <w:t>-</w:t>
      </w:r>
      <w:r w:rsidRPr="005638D3">
        <w:rPr>
          <w:sz w:val="24"/>
          <w:szCs w:val="24"/>
        </w:rPr>
        <w:t xml:space="preserve"> методических и иных документов, направленных на эффективное решение задач Программы;</w:t>
      </w:r>
    </w:p>
    <w:p w:rsidR="00EF2C16" w:rsidRPr="005638D3" w:rsidRDefault="00EF2C16" w:rsidP="00EF2C16">
      <w:pPr>
        <w:jc w:val="both"/>
        <w:rPr>
          <w:sz w:val="24"/>
          <w:szCs w:val="24"/>
        </w:rPr>
      </w:pPr>
      <w:r w:rsidRPr="005638D3">
        <w:rPr>
          <w:sz w:val="24"/>
          <w:szCs w:val="24"/>
        </w:rPr>
        <w:t>- мониторинг хода реализации и информационное сопровождение Программы, анализ процессов и результатов с целью своевременности принятия управленческих решений.</w:t>
      </w:r>
    </w:p>
    <w:p w:rsidR="00EF2C16" w:rsidRPr="005638D3" w:rsidRDefault="00EF2C16" w:rsidP="00EF2C16">
      <w:pPr>
        <w:pStyle w:val="af1"/>
        <w:ind w:firstLine="660"/>
        <w:rPr>
          <w:rFonts w:ascii="Times New Roman" w:hAnsi="Times New Roman" w:cs="Times New Roman"/>
        </w:rPr>
      </w:pPr>
      <w:r w:rsidRPr="005638D3">
        <w:rPr>
          <w:rFonts w:ascii="Times New Roman" w:hAnsi="Times New Roman" w:cs="Times New Roman"/>
        </w:rPr>
        <w:t>4.2.3. Сроки и этапы реализации Подпрограммы 2</w:t>
      </w:r>
    </w:p>
    <w:p w:rsidR="00EF2C16" w:rsidRPr="005638D3" w:rsidRDefault="00EF2C16" w:rsidP="00EF2C16">
      <w:pPr>
        <w:pStyle w:val="af0"/>
        <w:ind w:firstLine="300"/>
        <w:jc w:val="both"/>
        <w:rPr>
          <w:rFonts w:ascii="Times New Roman" w:hAnsi="Times New Roman" w:cs="Times New Roman"/>
        </w:rPr>
      </w:pPr>
    </w:p>
    <w:p w:rsidR="00EF2C16" w:rsidRPr="005638D3" w:rsidRDefault="00EF2C16" w:rsidP="00EF2C16">
      <w:pPr>
        <w:pStyle w:val="af0"/>
        <w:ind w:firstLine="660"/>
        <w:jc w:val="both"/>
        <w:rPr>
          <w:rFonts w:ascii="Times New Roman" w:hAnsi="Times New Roman" w:cs="Times New Roman"/>
        </w:rPr>
      </w:pPr>
      <w:r w:rsidRPr="005638D3">
        <w:rPr>
          <w:rFonts w:ascii="Times New Roman" w:hAnsi="Times New Roman" w:cs="Times New Roman"/>
        </w:rPr>
        <w:t>Реализация Подпрограммы будет осуществляться в 2021-2023 годы в один этап.</w:t>
      </w:r>
    </w:p>
    <w:p w:rsidR="00EF2C16" w:rsidRPr="005638D3" w:rsidRDefault="00EF2C16" w:rsidP="00EF2C16">
      <w:pPr>
        <w:ind w:firstLine="660"/>
        <w:jc w:val="both"/>
        <w:rPr>
          <w:sz w:val="24"/>
          <w:szCs w:val="24"/>
        </w:rPr>
      </w:pPr>
      <w:r w:rsidRPr="005638D3">
        <w:rPr>
          <w:b/>
          <w:bCs/>
          <w:sz w:val="24"/>
          <w:szCs w:val="24"/>
        </w:rPr>
        <w:t>4.2.4. Аналитическое распределение объема</w:t>
      </w:r>
      <w:r w:rsidRPr="005638D3">
        <w:rPr>
          <w:sz w:val="24"/>
          <w:szCs w:val="24"/>
        </w:rPr>
        <w:t xml:space="preserve"> </w:t>
      </w:r>
      <w:r w:rsidRPr="005638D3">
        <w:rPr>
          <w:b/>
          <w:bCs/>
          <w:sz w:val="24"/>
          <w:szCs w:val="24"/>
        </w:rPr>
        <w:t>финансовых ресурсов Подпрограммы</w:t>
      </w:r>
    </w:p>
    <w:p w:rsidR="00EF2C16" w:rsidRPr="005638D3" w:rsidRDefault="00EF2C16" w:rsidP="00EF2C16">
      <w:pPr>
        <w:ind w:firstLine="660"/>
        <w:jc w:val="both"/>
        <w:rPr>
          <w:sz w:val="24"/>
          <w:szCs w:val="24"/>
        </w:rPr>
      </w:pPr>
      <w:r w:rsidRPr="005638D3">
        <w:rPr>
          <w:sz w:val="24"/>
          <w:szCs w:val="24"/>
        </w:rPr>
        <w:t>Обеспечение организационных, информационных и научно-методических условий для реализации Программы осуществляется за счет средств местного  бюджета, включая расходы на содержание аппарата  отдела.</w:t>
      </w:r>
    </w:p>
    <w:p w:rsidR="00EF2C16" w:rsidRPr="005638D3" w:rsidRDefault="00EF2C16" w:rsidP="00EF2C16">
      <w:pPr>
        <w:pStyle w:val="af0"/>
        <w:rPr>
          <w:rFonts w:ascii="Times New Roman" w:hAnsi="Times New Roman" w:cs="Times New Roman"/>
          <w:b/>
          <w:bCs/>
        </w:rPr>
      </w:pPr>
    </w:p>
    <w:p w:rsidR="00EF2C16" w:rsidRPr="005638D3" w:rsidRDefault="00EF2C16" w:rsidP="00EF2C16">
      <w:pPr>
        <w:pStyle w:val="af0"/>
        <w:jc w:val="center"/>
        <w:rPr>
          <w:rFonts w:ascii="Times New Roman" w:hAnsi="Times New Roman" w:cs="Times New Roman"/>
          <w:b/>
          <w:bCs/>
        </w:rPr>
      </w:pPr>
      <w:r w:rsidRPr="005638D3">
        <w:rPr>
          <w:rFonts w:ascii="Times New Roman" w:hAnsi="Times New Roman" w:cs="Times New Roman"/>
          <w:b/>
          <w:bCs/>
        </w:rPr>
        <w:t>Аналитическое распределение средств  бюджета Подпрограммы</w:t>
      </w:r>
    </w:p>
    <w:p w:rsidR="00EF2C16" w:rsidRPr="005638D3" w:rsidRDefault="00EF2C16" w:rsidP="00EF2C16">
      <w:pPr>
        <w:pStyle w:val="af0"/>
        <w:jc w:val="center"/>
        <w:rPr>
          <w:rFonts w:ascii="Times New Roman" w:hAnsi="Times New Roman" w:cs="Times New Roman"/>
          <w:b/>
          <w:bCs/>
        </w:rPr>
      </w:pPr>
      <w:r w:rsidRPr="005638D3">
        <w:rPr>
          <w:rFonts w:ascii="Times New Roman" w:hAnsi="Times New Roman" w:cs="Times New Roman"/>
          <w:b/>
          <w:bCs/>
        </w:rPr>
        <w:t>"Обеспечение реализации муниципальной программы"</w:t>
      </w:r>
    </w:p>
    <w:p w:rsidR="00EF2C16" w:rsidRPr="005638D3" w:rsidRDefault="00EF2C16" w:rsidP="00EF2C16">
      <w:pPr>
        <w:pStyle w:val="af0"/>
        <w:jc w:val="center"/>
        <w:rPr>
          <w:rFonts w:ascii="Times New Roman" w:hAnsi="Times New Roman" w:cs="Times New Roman"/>
          <w:b/>
          <w:bCs/>
        </w:rPr>
      </w:pPr>
    </w:p>
    <w:tbl>
      <w:tblPr>
        <w:tblW w:w="5000" w:type="pct"/>
        <w:tblCellSpacing w:w="5" w:type="nil"/>
        <w:tblCellMar>
          <w:left w:w="75" w:type="dxa"/>
          <w:right w:w="75" w:type="dxa"/>
        </w:tblCellMar>
        <w:tblLook w:val="0000"/>
      </w:tblPr>
      <w:tblGrid>
        <w:gridCol w:w="1900"/>
        <w:gridCol w:w="1853"/>
        <w:gridCol w:w="797"/>
        <w:gridCol w:w="791"/>
        <w:gridCol w:w="570"/>
        <w:gridCol w:w="506"/>
        <w:gridCol w:w="941"/>
        <w:gridCol w:w="947"/>
        <w:gridCol w:w="1158"/>
        <w:gridCol w:w="42"/>
      </w:tblGrid>
      <w:tr w:rsidR="00EF2C16" w:rsidRPr="00FA20E1" w:rsidTr="000D5165">
        <w:trPr>
          <w:gridAfter w:val="1"/>
          <w:wAfter w:w="22" w:type="pct"/>
          <w:trHeight w:val="540"/>
          <w:tblCellSpacing w:w="5" w:type="nil"/>
        </w:trPr>
        <w:tc>
          <w:tcPr>
            <w:tcW w:w="999" w:type="pct"/>
            <w:vMerge w:val="restart"/>
            <w:tcBorders>
              <w:top w:val="single" w:sz="8" w:space="0" w:color="auto"/>
              <w:left w:val="single" w:sz="8" w:space="0" w:color="auto"/>
              <w:bottom w:val="single" w:sz="8" w:space="0" w:color="auto"/>
              <w:right w:val="single" w:sz="8" w:space="0" w:color="auto"/>
            </w:tcBorders>
          </w:tcPr>
          <w:p w:rsidR="00EF2C16" w:rsidRPr="00FA20E1" w:rsidRDefault="00EF2C16" w:rsidP="000D5165">
            <w:r w:rsidRPr="00FA20E1">
              <w:t xml:space="preserve">Статус     </w:t>
            </w:r>
          </w:p>
        </w:tc>
        <w:tc>
          <w:tcPr>
            <w:tcW w:w="975" w:type="pct"/>
            <w:vMerge w:val="restart"/>
            <w:tcBorders>
              <w:top w:val="single" w:sz="8" w:space="0" w:color="auto"/>
              <w:left w:val="single" w:sz="8" w:space="0" w:color="auto"/>
              <w:bottom w:val="single" w:sz="8" w:space="0" w:color="auto"/>
              <w:right w:val="single" w:sz="8" w:space="0" w:color="auto"/>
            </w:tcBorders>
          </w:tcPr>
          <w:p w:rsidR="00EF2C16" w:rsidRPr="00FA20E1" w:rsidRDefault="00EF2C16" w:rsidP="000D5165">
            <w:r w:rsidRPr="00FA20E1">
              <w:t xml:space="preserve">Наименование  </w:t>
            </w:r>
          </w:p>
          <w:p w:rsidR="00EF2C16" w:rsidRPr="00FA20E1" w:rsidRDefault="00EF2C16" w:rsidP="000D5165">
            <w:r w:rsidRPr="00FA20E1">
              <w:t>муниципальной</w:t>
            </w:r>
          </w:p>
          <w:p w:rsidR="00EF2C16" w:rsidRPr="00FA20E1" w:rsidRDefault="00EF2C16" w:rsidP="000D5165">
            <w:r w:rsidRPr="00FA20E1">
              <w:t xml:space="preserve">программы,   </w:t>
            </w:r>
          </w:p>
          <w:p w:rsidR="00EF2C16" w:rsidRPr="00FA20E1" w:rsidRDefault="00EF2C16" w:rsidP="000D5165">
            <w:r w:rsidRPr="00FA20E1">
              <w:t xml:space="preserve">подпрограммы  </w:t>
            </w:r>
          </w:p>
          <w:p w:rsidR="00EF2C16" w:rsidRPr="00FA20E1" w:rsidRDefault="00EF2C16" w:rsidP="000D5165">
            <w:r w:rsidRPr="00FA20E1">
              <w:t>муниципальной</w:t>
            </w:r>
          </w:p>
          <w:p w:rsidR="00EF2C16" w:rsidRPr="00FA20E1" w:rsidRDefault="00EF2C16" w:rsidP="000D5165">
            <w:r w:rsidRPr="00FA20E1">
              <w:t xml:space="preserve">программы   </w:t>
            </w:r>
          </w:p>
        </w:tc>
        <w:tc>
          <w:tcPr>
            <w:tcW w:w="1401" w:type="pct"/>
            <w:gridSpan w:val="4"/>
            <w:tcBorders>
              <w:top w:val="single" w:sz="8" w:space="0" w:color="auto"/>
              <w:left w:val="single" w:sz="8" w:space="0" w:color="auto"/>
              <w:bottom w:val="single" w:sz="8" w:space="0" w:color="auto"/>
              <w:right w:val="single" w:sz="8" w:space="0" w:color="auto"/>
            </w:tcBorders>
          </w:tcPr>
          <w:p w:rsidR="00EF2C16" w:rsidRPr="00FA20E1" w:rsidRDefault="00EF2C16" w:rsidP="000D5165">
            <w:r w:rsidRPr="00FA20E1">
              <w:t xml:space="preserve">Код </w:t>
            </w:r>
            <w:proofErr w:type="gramStart"/>
            <w:r w:rsidRPr="00FA20E1">
              <w:t>бюджетной</w:t>
            </w:r>
            <w:proofErr w:type="gramEnd"/>
            <w:r w:rsidRPr="00FA20E1">
              <w:t xml:space="preserve">  </w:t>
            </w:r>
          </w:p>
          <w:p w:rsidR="00EF2C16" w:rsidRPr="00FA20E1" w:rsidRDefault="00EF2C16" w:rsidP="000D5165">
            <w:r w:rsidRPr="00FA20E1">
              <w:t xml:space="preserve">классификации  </w:t>
            </w:r>
          </w:p>
        </w:tc>
        <w:tc>
          <w:tcPr>
            <w:tcW w:w="1602" w:type="pct"/>
            <w:gridSpan w:val="3"/>
            <w:tcBorders>
              <w:top w:val="single" w:sz="8" w:space="0" w:color="auto"/>
              <w:left w:val="single" w:sz="8" w:space="0" w:color="auto"/>
              <w:bottom w:val="single" w:sz="8" w:space="0" w:color="auto"/>
              <w:right w:val="single" w:sz="8" w:space="0" w:color="auto"/>
            </w:tcBorders>
          </w:tcPr>
          <w:p w:rsidR="00EF2C16" w:rsidRPr="00FA20E1" w:rsidRDefault="00EF2C16" w:rsidP="000D5165">
            <w:r w:rsidRPr="00FA20E1">
              <w:t xml:space="preserve">Расходы (тыс. руб.), годы  </w:t>
            </w:r>
          </w:p>
        </w:tc>
      </w:tr>
      <w:tr w:rsidR="00EF2C16" w:rsidRPr="00FA20E1" w:rsidTr="000D5165">
        <w:trPr>
          <w:trHeight w:val="720"/>
          <w:tblCellSpacing w:w="5" w:type="nil"/>
        </w:trPr>
        <w:tc>
          <w:tcPr>
            <w:tcW w:w="999" w:type="pct"/>
            <w:vMerge/>
            <w:tcBorders>
              <w:left w:val="single" w:sz="8" w:space="0" w:color="auto"/>
              <w:bottom w:val="single" w:sz="8" w:space="0" w:color="auto"/>
              <w:right w:val="single" w:sz="8" w:space="0" w:color="auto"/>
            </w:tcBorders>
          </w:tcPr>
          <w:p w:rsidR="00EF2C16" w:rsidRPr="00FA20E1" w:rsidRDefault="00EF2C16" w:rsidP="000D5165">
            <w:pPr>
              <w:ind w:firstLine="660"/>
            </w:pPr>
          </w:p>
        </w:tc>
        <w:tc>
          <w:tcPr>
            <w:tcW w:w="975" w:type="pct"/>
            <w:vMerge/>
            <w:tcBorders>
              <w:left w:val="single" w:sz="8" w:space="0" w:color="auto"/>
              <w:bottom w:val="single" w:sz="8" w:space="0" w:color="auto"/>
              <w:right w:val="single" w:sz="8" w:space="0" w:color="auto"/>
            </w:tcBorders>
          </w:tcPr>
          <w:p w:rsidR="00EF2C16" w:rsidRPr="00FA20E1" w:rsidRDefault="00EF2C16" w:rsidP="000D5165">
            <w:pPr>
              <w:ind w:firstLine="660"/>
            </w:pPr>
          </w:p>
        </w:tc>
        <w:tc>
          <w:tcPr>
            <w:tcW w:w="419" w:type="pct"/>
            <w:tcBorders>
              <w:left w:val="single" w:sz="8" w:space="0" w:color="auto"/>
              <w:bottom w:val="single" w:sz="8" w:space="0" w:color="auto"/>
              <w:right w:val="single" w:sz="8" w:space="0" w:color="auto"/>
            </w:tcBorders>
          </w:tcPr>
          <w:p w:rsidR="00EF2C16" w:rsidRPr="00FA20E1" w:rsidRDefault="00EF2C16" w:rsidP="000D5165">
            <w:r w:rsidRPr="00FA20E1">
              <w:t>ГРБС</w:t>
            </w:r>
          </w:p>
        </w:tc>
        <w:tc>
          <w:tcPr>
            <w:tcW w:w="416" w:type="pct"/>
            <w:tcBorders>
              <w:left w:val="single" w:sz="8" w:space="0" w:color="auto"/>
              <w:bottom w:val="single" w:sz="8" w:space="0" w:color="auto"/>
              <w:right w:val="single" w:sz="8" w:space="0" w:color="auto"/>
            </w:tcBorders>
          </w:tcPr>
          <w:p w:rsidR="00EF2C16" w:rsidRPr="00FA20E1" w:rsidRDefault="00EF2C16" w:rsidP="000D5165">
            <w:proofErr w:type="spellStart"/>
            <w:r w:rsidRPr="00FA20E1">
              <w:t>РзПр</w:t>
            </w:r>
            <w:proofErr w:type="spellEnd"/>
          </w:p>
        </w:tc>
        <w:tc>
          <w:tcPr>
            <w:tcW w:w="300" w:type="pct"/>
            <w:tcBorders>
              <w:left w:val="single" w:sz="8" w:space="0" w:color="auto"/>
              <w:bottom w:val="single" w:sz="8" w:space="0" w:color="auto"/>
              <w:right w:val="single" w:sz="8" w:space="0" w:color="auto"/>
            </w:tcBorders>
          </w:tcPr>
          <w:p w:rsidR="00EF2C16" w:rsidRPr="00FA20E1" w:rsidRDefault="00EF2C16" w:rsidP="000D5165">
            <w:r w:rsidRPr="00FA20E1">
              <w:t>СР</w:t>
            </w:r>
          </w:p>
        </w:tc>
        <w:tc>
          <w:tcPr>
            <w:tcW w:w="266" w:type="pct"/>
            <w:tcBorders>
              <w:left w:val="single" w:sz="8" w:space="0" w:color="auto"/>
              <w:bottom w:val="single" w:sz="8" w:space="0" w:color="auto"/>
              <w:right w:val="single" w:sz="8" w:space="0" w:color="auto"/>
            </w:tcBorders>
          </w:tcPr>
          <w:p w:rsidR="00EF2C16" w:rsidRPr="00FA20E1" w:rsidRDefault="00EF2C16" w:rsidP="000D5165">
            <w:r w:rsidRPr="00FA20E1">
              <w:t>ВР</w:t>
            </w:r>
          </w:p>
        </w:tc>
        <w:tc>
          <w:tcPr>
            <w:tcW w:w="495" w:type="pct"/>
            <w:tcBorders>
              <w:left w:val="single" w:sz="8" w:space="0" w:color="auto"/>
              <w:bottom w:val="single" w:sz="8" w:space="0" w:color="auto"/>
              <w:right w:val="single" w:sz="8" w:space="0" w:color="auto"/>
            </w:tcBorders>
          </w:tcPr>
          <w:p w:rsidR="00EF2C16" w:rsidRPr="00FA20E1" w:rsidRDefault="00EF2C16" w:rsidP="000D5165">
            <w:r w:rsidRPr="00FA20E1">
              <w:t>2021</w:t>
            </w:r>
          </w:p>
        </w:tc>
        <w:tc>
          <w:tcPr>
            <w:tcW w:w="498" w:type="pct"/>
            <w:tcBorders>
              <w:left w:val="single" w:sz="8" w:space="0" w:color="auto"/>
              <w:bottom w:val="single" w:sz="8" w:space="0" w:color="auto"/>
              <w:right w:val="single" w:sz="8" w:space="0" w:color="auto"/>
            </w:tcBorders>
          </w:tcPr>
          <w:p w:rsidR="00EF2C16" w:rsidRPr="00FA20E1" w:rsidRDefault="00EF2C16" w:rsidP="000D5165">
            <w:r w:rsidRPr="00FA20E1">
              <w:t>2022</w:t>
            </w:r>
          </w:p>
        </w:tc>
        <w:tc>
          <w:tcPr>
            <w:tcW w:w="631" w:type="pct"/>
            <w:gridSpan w:val="2"/>
            <w:tcBorders>
              <w:left w:val="single" w:sz="8" w:space="0" w:color="auto"/>
              <w:bottom w:val="single" w:sz="8" w:space="0" w:color="auto"/>
              <w:right w:val="single" w:sz="8" w:space="0" w:color="auto"/>
            </w:tcBorders>
          </w:tcPr>
          <w:p w:rsidR="00EF2C16" w:rsidRPr="00FA20E1" w:rsidRDefault="00EF2C16" w:rsidP="000D5165">
            <w:r w:rsidRPr="00FA20E1">
              <w:t>2023</w:t>
            </w:r>
          </w:p>
        </w:tc>
      </w:tr>
      <w:tr w:rsidR="00EF2C16" w:rsidRPr="00FA20E1" w:rsidTr="000D5165">
        <w:trPr>
          <w:tblCellSpacing w:w="5" w:type="nil"/>
        </w:trPr>
        <w:tc>
          <w:tcPr>
            <w:tcW w:w="999" w:type="pct"/>
            <w:tcBorders>
              <w:left w:val="single" w:sz="8" w:space="0" w:color="auto"/>
              <w:bottom w:val="single" w:sz="8" w:space="0" w:color="auto"/>
              <w:right w:val="single" w:sz="8" w:space="0" w:color="auto"/>
            </w:tcBorders>
          </w:tcPr>
          <w:p w:rsidR="00EF2C16" w:rsidRPr="00FA20E1" w:rsidRDefault="00EF2C16" w:rsidP="000D5165">
            <w:pPr>
              <w:ind w:firstLine="660"/>
            </w:pPr>
            <w:r w:rsidRPr="00FA20E1">
              <w:t>1</w:t>
            </w:r>
          </w:p>
        </w:tc>
        <w:tc>
          <w:tcPr>
            <w:tcW w:w="975" w:type="pct"/>
            <w:tcBorders>
              <w:left w:val="single" w:sz="8" w:space="0" w:color="auto"/>
              <w:bottom w:val="single" w:sz="8" w:space="0" w:color="auto"/>
              <w:right w:val="single" w:sz="8" w:space="0" w:color="auto"/>
            </w:tcBorders>
          </w:tcPr>
          <w:p w:rsidR="00EF2C16" w:rsidRPr="00FA20E1" w:rsidRDefault="00EF2C16" w:rsidP="000D5165">
            <w:pPr>
              <w:ind w:firstLine="660"/>
            </w:pPr>
            <w:r w:rsidRPr="00FA20E1">
              <w:t>2</w:t>
            </w:r>
          </w:p>
        </w:tc>
        <w:tc>
          <w:tcPr>
            <w:tcW w:w="419" w:type="pct"/>
            <w:tcBorders>
              <w:left w:val="single" w:sz="8" w:space="0" w:color="auto"/>
              <w:bottom w:val="single" w:sz="8" w:space="0" w:color="auto"/>
              <w:right w:val="single" w:sz="8" w:space="0" w:color="auto"/>
            </w:tcBorders>
          </w:tcPr>
          <w:p w:rsidR="00EF2C16" w:rsidRPr="00FA20E1" w:rsidRDefault="00EF2C16" w:rsidP="000D5165">
            <w:r w:rsidRPr="00FA20E1">
              <w:t>3</w:t>
            </w:r>
          </w:p>
        </w:tc>
        <w:tc>
          <w:tcPr>
            <w:tcW w:w="416" w:type="pct"/>
            <w:tcBorders>
              <w:left w:val="single" w:sz="8" w:space="0" w:color="auto"/>
              <w:bottom w:val="single" w:sz="8" w:space="0" w:color="auto"/>
              <w:right w:val="single" w:sz="8" w:space="0" w:color="auto"/>
            </w:tcBorders>
          </w:tcPr>
          <w:p w:rsidR="00EF2C16" w:rsidRPr="00FA20E1" w:rsidRDefault="00EF2C16" w:rsidP="000D5165">
            <w:r w:rsidRPr="00FA20E1">
              <w:t>4</w:t>
            </w:r>
          </w:p>
        </w:tc>
        <w:tc>
          <w:tcPr>
            <w:tcW w:w="300" w:type="pct"/>
            <w:tcBorders>
              <w:left w:val="single" w:sz="8" w:space="0" w:color="auto"/>
              <w:bottom w:val="single" w:sz="8" w:space="0" w:color="auto"/>
              <w:right w:val="single" w:sz="8" w:space="0" w:color="auto"/>
            </w:tcBorders>
          </w:tcPr>
          <w:p w:rsidR="00EF2C16" w:rsidRPr="00FA20E1" w:rsidRDefault="00EF2C16" w:rsidP="000D5165">
            <w:r w:rsidRPr="00FA20E1">
              <w:t>5</w:t>
            </w:r>
          </w:p>
        </w:tc>
        <w:tc>
          <w:tcPr>
            <w:tcW w:w="266" w:type="pct"/>
            <w:tcBorders>
              <w:left w:val="single" w:sz="8" w:space="0" w:color="auto"/>
              <w:bottom w:val="single" w:sz="8" w:space="0" w:color="auto"/>
              <w:right w:val="single" w:sz="8" w:space="0" w:color="auto"/>
            </w:tcBorders>
          </w:tcPr>
          <w:p w:rsidR="00EF2C16" w:rsidRPr="00FA20E1" w:rsidRDefault="00EF2C16" w:rsidP="000D5165">
            <w:r w:rsidRPr="00FA20E1">
              <w:t>6</w:t>
            </w:r>
          </w:p>
        </w:tc>
        <w:tc>
          <w:tcPr>
            <w:tcW w:w="495" w:type="pct"/>
            <w:tcBorders>
              <w:left w:val="single" w:sz="8" w:space="0" w:color="auto"/>
              <w:bottom w:val="single" w:sz="4" w:space="0" w:color="auto"/>
              <w:right w:val="single" w:sz="8" w:space="0" w:color="auto"/>
            </w:tcBorders>
          </w:tcPr>
          <w:p w:rsidR="00EF2C16" w:rsidRPr="00FA20E1" w:rsidRDefault="00EF2C16" w:rsidP="000D5165">
            <w:r w:rsidRPr="00FA20E1">
              <w:t>12</w:t>
            </w:r>
          </w:p>
        </w:tc>
        <w:tc>
          <w:tcPr>
            <w:tcW w:w="498" w:type="pct"/>
            <w:tcBorders>
              <w:left w:val="single" w:sz="8" w:space="0" w:color="auto"/>
              <w:bottom w:val="single" w:sz="4" w:space="0" w:color="auto"/>
              <w:right w:val="single" w:sz="8" w:space="0" w:color="auto"/>
            </w:tcBorders>
          </w:tcPr>
          <w:p w:rsidR="00EF2C16" w:rsidRPr="00FA20E1" w:rsidRDefault="00EF2C16" w:rsidP="000D5165">
            <w:r w:rsidRPr="00FA20E1">
              <w:t>13</w:t>
            </w:r>
          </w:p>
        </w:tc>
        <w:tc>
          <w:tcPr>
            <w:tcW w:w="631" w:type="pct"/>
            <w:gridSpan w:val="2"/>
            <w:tcBorders>
              <w:left w:val="single" w:sz="8" w:space="0" w:color="auto"/>
              <w:bottom w:val="single" w:sz="4" w:space="0" w:color="auto"/>
              <w:right w:val="single" w:sz="8" w:space="0" w:color="auto"/>
            </w:tcBorders>
          </w:tcPr>
          <w:p w:rsidR="00EF2C16" w:rsidRPr="00FA20E1" w:rsidRDefault="00EF2C16" w:rsidP="000D5165">
            <w:r w:rsidRPr="00FA20E1">
              <w:t>14</w:t>
            </w:r>
          </w:p>
        </w:tc>
      </w:tr>
      <w:tr w:rsidR="00EF2C16" w:rsidRPr="00FA20E1" w:rsidTr="000D5165">
        <w:trPr>
          <w:trHeight w:val="540"/>
          <w:tblCellSpacing w:w="5" w:type="nil"/>
        </w:trPr>
        <w:tc>
          <w:tcPr>
            <w:tcW w:w="999" w:type="pct"/>
            <w:tcBorders>
              <w:left w:val="single" w:sz="8" w:space="0" w:color="auto"/>
              <w:bottom w:val="single" w:sz="8" w:space="0" w:color="auto"/>
              <w:right w:val="single" w:sz="8" w:space="0" w:color="auto"/>
            </w:tcBorders>
          </w:tcPr>
          <w:p w:rsidR="00EF2C16" w:rsidRPr="00FA20E1" w:rsidRDefault="00EF2C16" w:rsidP="000D5165">
            <w:r w:rsidRPr="00FA20E1">
              <w:t xml:space="preserve">Муниципальная программа      </w:t>
            </w:r>
          </w:p>
          <w:p w:rsidR="00EF2C16" w:rsidRPr="00FA20E1" w:rsidRDefault="00EF2C16" w:rsidP="000D5165"/>
        </w:tc>
        <w:tc>
          <w:tcPr>
            <w:tcW w:w="975" w:type="pct"/>
            <w:tcBorders>
              <w:left w:val="single" w:sz="8" w:space="0" w:color="auto"/>
              <w:bottom w:val="single" w:sz="8" w:space="0" w:color="auto"/>
              <w:right w:val="single" w:sz="8" w:space="0" w:color="auto"/>
            </w:tcBorders>
          </w:tcPr>
          <w:p w:rsidR="00EF2C16" w:rsidRPr="00FA20E1" w:rsidRDefault="00EF2C16" w:rsidP="000D5165">
            <w:r w:rsidRPr="00FA20E1">
              <w:t>«Обеспечение граждан Ковернинского муниципального округа Нижегородской области доступным и комфортным жильем»</w:t>
            </w:r>
          </w:p>
        </w:tc>
        <w:tc>
          <w:tcPr>
            <w:tcW w:w="419" w:type="pct"/>
            <w:tcBorders>
              <w:left w:val="single" w:sz="8" w:space="0" w:color="auto"/>
              <w:bottom w:val="single" w:sz="8" w:space="0" w:color="auto"/>
              <w:right w:val="single" w:sz="8" w:space="0" w:color="auto"/>
            </w:tcBorders>
          </w:tcPr>
          <w:p w:rsidR="00EF2C16" w:rsidRPr="00FA20E1" w:rsidRDefault="00EF2C16" w:rsidP="000D5165">
            <w:pPr>
              <w:ind w:firstLine="660"/>
              <w:jc w:val="center"/>
            </w:pPr>
          </w:p>
          <w:p w:rsidR="00EF2C16" w:rsidRPr="00FA20E1" w:rsidRDefault="00EF2C16" w:rsidP="000D5165">
            <w:pPr>
              <w:jc w:val="center"/>
            </w:pPr>
            <w:r w:rsidRPr="00FA20E1">
              <w:t>X</w:t>
            </w:r>
          </w:p>
        </w:tc>
        <w:tc>
          <w:tcPr>
            <w:tcW w:w="416" w:type="pct"/>
            <w:tcBorders>
              <w:left w:val="single" w:sz="8" w:space="0" w:color="auto"/>
              <w:bottom w:val="single" w:sz="8" w:space="0" w:color="auto"/>
              <w:right w:val="single" w:sz="8" w:space="0" w:color="auto"/>
            </w:tcBorders>
          </w:tcPr>
          <w:p w:rsidR="00EF2C16" w:rsidRDefault="00EF2C16" w:rsidP="000D5165">
            <w:pPr>
              <w:jc w:val="center"/>
            </w:pPr>
          </w:p>
          <w:p w:rsidR="00EF2C16" w:rsidRPr="00FA20E1" w:rsidRDefault="00EF2C16" w:rsidP="000D5165">
            <w:pPr>
              <w:jc w:val="center"/>
            </w:pPr>
            <w:r w:rsidRPr="00FA20E1">
              <w:t>X</w:t>
            </w:r>
          </w:p>
        </w:tc>
        <w:tc>
          <w:tcPr>
            <w:tcW w:w="300" w:type="pct"/>
            <w:tcBorders>
              <w:left w:val="single" w:sz="8" w:space="0" w:color="auto"/>
              <w:bottom w:val="single" w:sz="8" w:space="0" w:color="auto"/>
              <w:right w:val="single" w:sz="8" w:space="0" w:color="auto"/>
            </w:tcBorders>
          </w:tcPr>
          <w:p w:rsidR="00EF2C16" w:rsidRPr="00FA20E1" w:rsidRDefault="00EF2C16" w:rsidP="000D5165">
            <w:pPr>
              <w:ind w:firstLine="660"/>
              <w:jc w:val="center"/>
            </w:pPr>
            <w:r w:rsidRPr="00FA20E1">
              <w:t>X</w:t>
            </w:r>
          </w:p>
        </w:tc>
        <w:tc>
          <w:tcPr>
            <w:tcW w:w="266" w:type="pct"/>
            <w:tcBorders>
              <w:left w:val="single" w:sz="8" w:space="0" w:color="auto"/>
              <w:bottom w:val="single" w:sz="8" w:space="0" w:color="auto"/>
              <w:right w:val="single" w:sz="8" w:space="0" w:color="auto"/>
            </w:tcBorders>
          </w:tcPr>
          <w:p w:rsidR="00EF2C16" w:rsidRPr="00FA20E1" w:rsidRDefault="00EF2C16" w:rsidP="000D5165">
            <w:pPr>
              <w:ind w:firstLine="660"/>
              <w:jc w:val="center"/>
            </w:pPr>
            <w:r w:rsidRPr="00FA20E1">
              <w:t>X Х</w:t>
            </w:r>
          </w:p>
        </w:tc>
        <w:tc>
          <w:tcPr>
            <w:tcW w:w="495" w:type="pct"/>
            <w:tcBorders>
              <w:top w:val="single" w:sz="4" w:space="0" w:color="auto"/>
              <w:left w:val="single" w:sz="8" w:space="0" w:color="auto"/>
              <w:bottom w:val="single" w:sz="8" w:space="0" w:color="auto"/>
              <w:right w:val="single" w:sz="8" w:space="0" w:color="auto"/>
            </w:tcBorders>
          </w:tcPr>
          <w:p w:rsidR="00EF2C16" w:rsidRDefault="00EF2C16" w:rsidP="000D5165">
            <w:pPr>
              <w:jc w:val="center"/>
            </w:pPr>
          </w:p>
          <w:p w:rsidR="00EF2C16" w:rsidRDefault="00EF2C16" w:rsidP="000D5165">
            <w:pPr>
              <w:jc w:val="center"/>
            </w:pPr>
          </w:p>
          <w:p w:rsidR="00EF2C16" w:rsidRPr="00FA20E1" w:rsidRDefault="00EF2C16" w:rsidP="000D5165">
            <w:pPr>
              <w:jc w:val="center"/>
            </w:pPr>
            <w:r>
              <w:t>4563,0</w:t>
            </w:r>
          </w:p>
        </w:tc>
        <w:tc>
          <w:tcPr>
            <w:tcW w:w="498" w:type="pct"/>
            <w:tcBorders>
              <w:top w:val="single" w:sz="4" w:space="0" w:color="auto"/>
              <w:left w:val="single" w:sz="8" w:space="0" w:color="auto"/>
              <w:bottom w:val="single" w:sz="8" w:space="0" w:color="auto"/>
              <w:right w:val="single" w:sz="8" w:space="0" w:color="auto"/>
            </w:tcBorders>
          </w:tcPr>
          <w:p w:rsidR="00EF2C16" w:rsidRDefault="00EF2C16" w:rsidP="000D5165">
            <w:pPr>
              <w:jc w:val="center"/>
            </w:pPr>
          </w:p>
          <w:p w:rsidR="00EF2C16" w:rsidRDefault="00EF2C16" w:rsidP="000D5165">
            <w:pPr>
              <w:jc w:val="center"/>
            </w:pPr>
            <w:r w:rsidRPr="00690D4F">
              <w:t>4563,0</w:t>
            </w:r>
          </w:p>
        </w:tc>
        <w:tc>
          <w:tcPr>
            <w:tcW w:w="631" w:type="pct"/>
            <w:gridSpan w:val="2"/>
            <w:tcBorders>
              <w:top w:val="single" w:sz="4" w:space="0" w:color="auto"/>
              <w:left w:val="single" w:sz="8" w:space="0" w:color="auto"/>
              <w:bottom w:val="single" w:sz="8" w:space="0" w:color="auto"/>
              <w:right w:val="single" w:sz="8" w:space="0" w:color="auto"/>
            </w:tcBorders>
          </w:tcPr>
          <w:p w:rsidR="00EF2C16" w:rsidRDefault="00EF2C16" w:rsidP="000D5165">
            <w:r>
              <w:t xml:space="preserve">  </w:t>
            </w:r>
          </w:p>
          <w:p w:rsidR="00EF2C16" w:rsidRDefault="00EF2C16" w:rsidP="000D5165">
            <w:r>
              <w:t xml:space="preserve"> </w:t>
            </w:r>
            <w:r w:rsidRPr="00690D4F">
              <w:t>4563,0</w:t>
            </w:r>
          </w:p>
        </w:tc>
      </w:tr>
      <w:tr w:rsidR="00EF2C16" w:rsidRPr="00FA20E1" w:rsidTr="000D5165">
        <w:trPr>
          <w:trHeight w:val="731"/>
          <w:tblCellSpacing w:w="5" w:type="nil"/>
        </w:trPr>
        <w:tc>
          <w:tcPr>
            <w:tcW w:w="999" w:type="pct"/>
            <w:tcBorders>
              <w:top w:val="single" w:sz="8" w:space="0" w:color="auto"/>
              <w:left w:val="single" w:sz="8" w:space="0" w:color="auto"/>
              <w:bottom w:val="single" w:sz="6" w:space="0" w:color="auto"/>
              <w:right w:val="single" w:sz="6" w:space="0" w:color="auto"/>
            </w:tcBorders>
          </w:tcPr>
          <w:p w:rsidR="00EF2C16" w:rsidRPr="00FA20E1" w:rsidRDefault="00EF2C16" w:rsidP="000D5165">
            <w:r w:rsidRPr="00FA20E1">
              <w:lastRenderedPageBreak/>
              <w:t>1. Фонд оплаты труда с начислениями</w:t>
            </w:r>
          </w:p>
        </w:tc>
        <w:tc>
          <w:tcPr>
            <w:tcW w:w="975" w:type="pct"/>
            <w:tcBorders>
              <w:top w:val="single" w:sz="8" w:space="0" w:color="auto"/>
              <w:left w:val="single" w:sz="6" w:space="0" w:color="auto"/>
              <w:bottom w:val="single" w:sz="6" w:space="0" w:color="auto"/>
              <w:right w:val="single" w:sz="6" w:space="0" w:color="auto"/>
            </w:tcBorders>
          </w:tcPr>
          <w:p w:rsidR="00EF2C16" w:rsidRPr="00FA20E1" w:rsidRDefault="00EF2C16" w:rsidP="000D5165"/>
        </w:tc>
        <w:tc>
          <w:tcPr>
            <w:tcW w:w="419" w:type="pct"/>
            <w:tcBorders>
              <w:top w:val="single" w:sz="8" w:space="0" w:color="auto"/>
              <w:left w:val="single" w:sz="6" w:space="0" w:color="auto"/>
              <w:bottom w:val="single" w:sz="6" w:space="0" w:color="auto"/>
              <w:right w:val="single" w:sz="6" w:space="0" w:color="auto"/>
            </w:tcBorders>
          </w:tcPr>
          <w:p w:rsidR="00EF2C16" w:rsidRPr="00FA20E1" w:rsidRDefault="00EF2C16" w:rsidP="000D5165">
            <w:pPr>
              <w:ind w:firstLine="660"/>
              <w:jc w:val="center"/>
            </w:pPr>
          </w:p>
          <w:p w:rsidR="00EF2C16" w:rsidRPr="00FA20E1" w:rsidRDefault="00EF2C16" w:rsidP="000D5165">
            <w:pPr>
              <w:jc w:val="center"/>
            </w:pPr>
            <w:r w:rsidRPr="00FA20E1">
              <w:t>133</w:t>
            </w:r>
          </w:p>
        </w:tc>
        <w:tc>
          <w:tcPr>
            <w:tcW w:w="416" w:type="pct"/>
            <w:tcBorders>
              <w:top w:val="single" w:sz="8" w:space="0" w:color="auto"/>
              <w:left w:val="single" w:sz="6" w:space="0" w:color="auto"/>
              <w:bottom w:val="single" w:sz="6" w:space="0" w:color="auto"/>
              <w:right w:val="single" w:sz="6" w:space="0" w:color="auto"/>
            </w:tcBorders>
          </w:tcPr>
          <w:p w:rsidR="00EF2C16" w:rsidRPr="00FA20E1" w:rsidRDefault="00EF2C16" w:rsidP="000D5165">
            <w:pPr>
              <w:ind w:firstLine="660"/>
              <w:jc w:val="center"/>
            </w:pPr>
          </w:p>
        </w:tc>
        <w:tc>
          <w:tcPr>
            <w:tcW w:w="300" w:type="pct"/>
            <w:tcBorders>
              <w:top w:val="single" w:sz="8" w:space="0" w:color="auto"/>
              <w:left w:val="single" w:sz="6" w:space="0" w:color="auto"/>
              <w:bottom w:val="single" w:sz="6" w:space="0" w:color="auto"/>
              <w:right w:val="single" w:sz="6" w:space="0" w:color="auto"/>
            </w:tcBorders>
          </w:tcPr>
          <w:p w:rsidR="00EF2C16" w:rsidRPr="00FA20E1" w:rsidRDefault="00EF2C16" w:rsidP="000D5165">
            <w:pPr>
              <w:ind w:firstLine="660"/>
              <w:jc w:val="center"/>
            </w:pPr>
          </w:p>
          <w:p w:rsidR="00EF2C16" w:rsidRPr="00FA20E1" w:rsidRDefault="00EF2C16" w:rsidP="000D5165">
            <w:pPr>
              <w:jc w:val="center"/>
            </w:pPr>
            <w:r w:rsidRPr="00FA20E1">
              <w:t>121</w:t>
            </w:r>
          </w:p>
        </w:tc>
        <w:tc>
          <w:tcPr>
            <w:tcW w:w="266" w:type="pct"/>
            <w:tcBorders>
              <w:top w:val="single" w:sz="8" w:space="0" w:color="auto"/>
              <w:left w:val="single" w:sz="6" w:space="0" w:color="auto"/>
              <w:bottom w:val="single" w:sz="6" w:space="0" w:color="auto"/>
              <w:right w:val="single" w:sz="6" w:space="0" w:color="auto"/>
            </w:tcBorders>
          </w:tcPr>
          <w:p w:rsidR="00EF2C16" w:rsidRPr="00FA20E1" w:rsidRDefault="00EF2C16" w:rsidP="000D5165">
            <w:pPr>
              <w:ind w:firstLine="660"/>
              <w:jc w:val="center"/>
            </w:pPr>
          </w:p>
          <w:p w:rsidR="00EF2C16" w:rsidRPr="00FA20E1" w:rsidRDefault="00EF2C16" w:rsidP="000D5165">
            <w:pPr>
              <w:jc w:val="center"/>
            </w:pPr>
            <w:r w:rsidRPr="00FA20E1">
              <w:t>211</w:t>
            </w:r>
          </w:p>
        </w:tc>
        <w:tc>
          <w:tcPr>
            <w:tcW w:w="495" w:type="pct"/>
            <w:tcBorders>
              <w:top w:val="single" w:sz="8" w:space="0" w:color="auto"/>
              <w:left w:val="single" w:sz="6" w:space="0" w:color="auto"/>
              <w:bottom w:val="single" w:sz="6" w:space="0" w:color="auto"/>
              <w:right w:val="single" w:sz="8" w:space="0" w:color="auto"/>
            </w:tcBorders>
          </w:tcPr>
          <w:p w:rsidR="00EF2C16" w:rsidRDefault="00EF2C16" w:rsidP="000D5165"/>
          <w:p w:rsidR="00EF2C16" w:rsidRPr="00FA20E1" w:rsidRDefault="00EF2C16" w:rsidP="000D5165">
            <w:pPr>
              <w:jc w:val="center"/>
            </w:pPr>
            <w:r>
              <w:t>4563,0</w:t>
            </w:r>
          </w:p>
        </w:tc>
        <w:tc>
          <w:tcPr>
            <w:tcW w:w="498" w:type="pct"/>
            <w:tcBorders>
              <w:top w:val="single" w:sz="8" w:space="0" w:color="auto"/>
              <w:left w:val="single" w:sz="6" w:space="0" w:color="auto"/>
              <w:bottom w:val="single" w:sz="6" w:space="0" w:color="auto"/>
              <w:right w:val="single" w:sz="8" w:space="0" w:color="auto"/>
            </w:tcBorders>
          </w:tcPr>
          <w:p w:rsidR="00EF2C16" w:rsidRPr="005166D5" w:rsidRDefault="00EF2C16" w:rsidP="000D5165">
            <w:r>
              <w:t xml:space="preserve">            </w:t>
            </w:r>
            <w:r w:rsidRPr="00690D4F">
              <w:t>4563,0</w:t>
            </w:r>
          </w:p>
        </w:tc>
        <w:tc>
          <w:tcPr>
            <w:tcW w:w="631" w:type="pct"/>
            <w:gridSpan w:val="2"/>
            <w:tcBorders>
              <w:top w:val="single" w:sz="8" w:space="0" w:color="auto"/>
              <w:left w:val="single" w:sz="6" w:space="0" w:color="auto"/>
              <w:bottom w:val="single" w:sz="6" w:space="0" w:color="auto"/>
              <w:right w:val="single" w:sz="8" w:space="0" w:color="auto"/>
            </w:tcBorders>
          </w:tcPr>
          <w:p w:rsidR="00EF2C16" w:rsidRDefault="00EF2C16" w:rsidP="000D5165">
            <w:r>
              <w:t xml:space="preserve">           </w:t>
            </w:r>
            <w:r w:rsidRPr="00690D4F">
              <w:t>4563,0</w:t>
            </w:r>
          </w:p>
        </w:tc>
      </w:tr>
      <w:tr w:rsidR="00EF2C16" w:rsidRPr="00FA20E1" w:rsidTr="000D5165">
        <w:trPr>
          <w:trHeight w:val="808"/>
          <w:tblCellSpacing w:w="5" w:type="nil"/>
        </w:trPr>
        <w:tc>
          <w:tcPr>
            <w:tcW w:w="999" w:type="pct"/>
            <w:tcBorders>
              <w:top w:val="single" w:sz="6" w:space="0" w:color="auto"/>
              <w:left w:val="single" w:sz="8" w:space="0" w:color="auto"/>
              <w:bottom w:val="single" w:sz="8" w:space="0" w:color="auto"/>
              <w:right w:val="single" w:sz="6" w:space="0" w:color="auto"/>
            </w:tcBorders>
          </w:tcPr>
          <w:p w:rsidR="00EF2C16" w:rsidRPr="00FA20E1" w:rsidRDefault="00EF2C16" w:rsidP="000D5165">
            <w:r w:rsidRPr="00FA20E1">
              <w:t>2. Закупка товаров, работ и услуг для обеспечения государственных (муниципальных нужд)</w:t>
            </w:r>
          </w:p>
        </w:tc>
        <w:tc>
          <w:tcPr>
            <w:tcW w:w="975" w:type="pct"/>
            <w:tcBorders>
              <w:top w:val="single" w:sz="6" w:space="0" w:color="auto"/>
              <w:left w:val="single" w:sz="6" w:space="0" w:color="auto"/>
              <w:bottom w:val="single" w:sz="8" w:space="0" w:color="auto"/>
              <w:right w:val="single" w:sz="6" w:space="0" w:color="auto"/>
            </w:tcBorders>
          </w:tcPr>
          <w:p w:rsidR="00EF2C16" w:rsidRPr="00FA20E1" w:rsidRDefault="00EF2C16" w:rsidP="000D5165"/>
        </w:tc>
        <w:tc>
          <w:tcPr>
            <w:tcW w:w="419" w:type="pct"/>
            <w:tcBorders>
              <w:top w:val="single" w:sz="6" w:space="0" w:color="auto"/>
              <w:left w:val="single" w:sz="6" w:space="0" w:color="auto"/>
              <w:bottom w:val="single" w:sz="8" w:space="0" w:color="auto"/>
              <w:right w:val="single" w:sz="6" w:space="0" w:color="auto"/>
            </w:tcBorders>
          </w:tcPr>
          <w:p w:rsidR="00EF2C16" w:rsidRPr="00FA20E1" w:rsidRDefault="00EF2C16" w:rsidP="000D5165">
            <w:pPr>
              <w:ind w:firstLine="660"/>
            </w:pPr>
          </w:p>
        </w:tc>
        <w:tc>
          <w:tcPr>
            <w:tcW w:w="416" w:type="pct"/>
            <w:tcBorders>
              <w:top w:val="single" w:sz="6" w:space="0" w:color="auto"/>
              <w:left w:val="single" w:sz="6" w:space="0" w:color="auto"/>
              <w:bottom w:val="single" w:sz="8" w:space="0" w:color="auto"/>
              <w:right w:val="single" w:sz="6" w:space="0" w:color="auto"/>
            </w:tcBorders>
          </w:tcPr>
          <w:p w:rsidR="00EF2C16" w:rsidRPr="00FA20E1" w:rsidRDefault="00EF2C16" w:rsidP="000D5165">
            <w:pPr>
              <w:ind w:firstLine="660"/>
            </w:pPr>
          </w:p>
        </w:tc>
        <w:tc>
          <w:tcPr>
            <w:tcW w:w="300" w:type="pct"/>
            <w:tcBorders>
              <w:top w:val="single" w:sz="6" w:space="0" w:color="auto"/>
              <w:left w:val="single" w:sz="6" w:space="0" w:color="auto"/>
              <w:bottom w:val="single" w:sz="8" w:space="0" w:color="auto"/>
              <w:right w:val="single" w:sz="6" w:space="0" w:color="auto"/>
            </w:tcBorders>
          </w:tcPr>
          <w:p w:rsidR="00EF2C16" w:rsidRPr="00FA20E1" w:rsidRDefault="00EF2C16" w:rsidP="000D5165">
            <w:pPr>
              <w:ind w:firstLine="660"/>
            </w:pPr>
          </w:p>
        </w:tc>
        <w:tc>
          <w:tcPr>
            <w:tcW w:w="266" w:type="pct"/>
            <w:tcBorders>
              <w:top w:val="single" w:sz="6" w:space="0" w:color="auto"/>
              <w:left w:val="single" w:sz="6" w:space="0" w:color="auto"/>
              <w:bottom w:val="single" w:sz="8" w:space="0" w:color="auto"/>
              <w:right w:val="single" w:sz="6" w:space="0" w:color="auto"/>
            </w:tcBorders>
          </w:tcPr>
          <w:p w:rsidR="00EF2C16" w:rsidRPr="00FA20E1" w:rsidRDefault="00EF2C16" w:rsidP="000D5165">
            <w:pPr>
              <w:ind w:firstLine="660"/>
            </w:pPr>
          </w:p>
        </w:tc>
        <w:tc>
          <w:tcPr>
            <w:tcW w:w="495" w:type="pct"/>
            <w:tcBorders>
              <w:top w:val="single" w:sz="6" w:space="0" w:color="auto"/>
              <w:left w:val="single" w:sz="6" w:space="0" w:color="auto"/>
              <w:bottom w:val="single" w:sz="8" w:space="0" w:color="auto"/>
              <w:right w:val="single" w:sz="8" w:space="0" w:color="auto"/>
            </w:tcBorders>
          </w:tcPr>
          <w:p w:rsidR="00EF2C16" w:rsidRPr="00FA20E1" w:rsidRDefault="00EF2C16" w:rsidP="000D5165">
            <w:r w:rsidRPr="00FA20E1">
              <w:t>0,0</w:t>
            </w:r>
          </w:p>
        </w:tc>
        <w:tc>
          <w:tcPr>
            <w:tcW w:w="498" w:type="pct"/>
            <w:tcBorders>
              <w:top w:val="single" w:sz="6" w:space="0" w:color="auto"/>
              <w:left w:val="single" w:sz="6" w:space="0" w:color="auto"/>
              <w:bottom w:val="single" w:sz="8" w:space="0" w:color="auto"/>
              <w:right w:val="single" w:sz="8" w:space="0" w:color="auto"/>
            </w:tcBorders>
          </w:tcPr>
          <w:p w:rsidR="00EF2C16" w:rsidRPr="00FA20E1" w:rsidRDefault="00EF2C16" w:rsidP="000D5165">
            <w:r w:rsidRPr="00FA20E1">
              <w:t>0,0</w:t>
            </w:r>
          </w:p>
        </w:tc>
        <w:tc>
          <w:tcPr>
            <w:tcW w:w="631" w:type="pct"/>
            <w:gridSpan w:val="2"/>
            <w:tcBorders>
              <w:top w:val="single" w:sz="6" w:space="0" w:color="auto"/>
              <w:left w:val="single" w:sz="6" w:space="0" w:color="auto"/>
              <w:bottom w:val="single" w:sz="8" w:space="0" w:color="auto"/>
              <w:right w:val="single" w:sz="8" w:space="0" w:color="auto"/>
            </w:tcBorders>
          </w:tcPr>
          <w:p w:rsidR="00EF2C16" w:rsidRPr="00FA20E1" w:rsidRDefault="00EF2C16" w:rsidP="000D5165">
            <w:r w:rsidRPr="00FA20E1">
              <w:t>0,0</w:t>
            </w:r>
          </w:p>
        </w:tc>
      </w:tr>
    </w:tbl>
    <w:p w:rsidR="00EF2C16" w:rsidRPr="005638D3" w:rsidRDefault="00EF2C16" w:rsidP="00EF2C16">
      <w:pPr>
        <w:jc w:val="center"/>
        <w:rPr>
          <w:sz w:val="24"/>
          <w:szCs w:val="24"/>
        </w:rPr>
      </w:pPr>
      <w:r w:rsidRPr="005638D3">
        <w:rPr>
          <w:b/>
          <w:bCs/>
          <w:sz w:val="24"/>
          <w:szCs w:val="24"/>
        </w:rPr>
        <w:t>4.2.5. Индикаторы достижения цели и непосредственные результаты реализации Подпрограммы 2</w:t>
      </w:r>
    </w:p>
    <w:p w:rsidR="00EF2C16" w:rsidRPr="005638D3" w:rsidRDefault="00EF2C16" w:rsidP="00EF2C16">
      <w:pPr>
        <w:jc w:val="both"/>
        <w:rPr>
          <w:sz w:val="24"/>
          <w:szCs w:val="24"/>
        </w:rPr>
      </w:pPr>
      <w:r w:rsidRPr="005638D3">
        <w:rPr>
          <w:sz w:val="24"/>
          <w:szCs w:val="24"/>
        </w:rPr>
        <w:t>Укомплектованность должностей муниципальной службы в отделе архитектуры, капитального строительства и ЖКХ администрации Ковернинского муниципального округа Нижегородской области - 100%</w:t>
      </w:r>
    </w:p>
    <w:p w:rsidR="00EF2C16" w:rsidRPr="005638D3" w:rsidRDefault="00EF2C16" w:rsidP="00EF2C16">
      <w:pPr>
        <w:ind w:firstLine="660"/>
        <w:jc w:val="both"/>
        <w:rPr>
          <w:b/>
          <w:bCs/>
          <w:sz w:val="24"/>
          <w:szCs w:val="24"/>
        </w:rPr>
      </w:pPr>
    </w:p>
    <w:p w:rsidR="00EF2C16" w:rsidRPr="005638D3" w:rsidRDefault="00EF2C16" w:rsidP="00EF2C16">
      <w:pPr>
        <w:ind w:firstLine="660"/>
        <w:jc w:val="both"/>
        <w:rPr>
          <w:b/>
          <w:bCs/>
          <w:sz w:val="24"/>
          <w:szCs w:val="24"/>
        </w:rPr>
      </w:pPr>
      <w:r w:rsidRPr="005638D3">
        <w:rPr>
          <w:b/>
          <w:bCs/>
          <w:sz w:val="24"/>
          <w:szCs w:val="24"/>
        </w:rPr>
        <w:t>5. Оценка планируемой эффективности муниципальной программы</w:t>
      </w:r>
    </w:p>
    <w:p w:rsidR="00EF2C16" w:rsidRPr="005638D3" w:rsidRDefault="00EF2C16" w:rsidP="00EF2C16">
      <w:pPr>
        <w:autoSpaceDE w:val="0"/>
        <w:autoSpaceDN w:val="0"/>
        <w:adjustRightInd w:val="0"/>
        <w:ind w:firstLine="708"/>
        <w:jc w:val="both"/>
        <w:rPr>
          <w:sz w:val="24"/>
          <w:szCs w:val="24"/>
        </w:rPr>
      </w:pPr>
      <w:r w:rsidRPr="005638D3">
        <w:rPr>
          <w:sz w:val="24"/>
          <w:szCs w:val="24"/>
        </w:rPr>
        <w:t>Оценка эффективности муниципальной программы определяется достижением непосредственных результатов показателей муниципальной  программы, а также плановыми значениями целевых индикаторов на 2021 – 2023 годы муниципальной программы.</w:t>
      </w:r>
    </w:p>
    <w:p w:rsidR="00EF2C16" w:rsidRPr="005638D3" w:rsidRDefault="00EF2C16" w:rsidP="00EF2C16">
      <w:pPr>
        <w:autoSpaceDE w:val="0"/>
        <w:autoSpaceDN w:val="0"/>
        <w:adjustRightInd w:val="0"/>
        <w:ind w:firstLine="708"/>
        <w:jc w:val="both"/>
        <w:rPr>
          <w:sz w:val="24"/>
          <w:szCs w:val="24"/>
        </w:rPr>
      </w:pPr>
      <w:r w:rsidRPr="005638D3">
        <w:rPr>
          <w:sz w:val="24"/>
          <w:szCs w:val="24"/>
        </w:rPr>
        <w:t xml:space="preserve">Социальные последствия реализации муниципальной программы заключаются в сохранении здоровья людей, что в свою очередь предотвратит и экономические потери. </w:t>
      </w:r>
    </w:p>
    <w:p w:rsidR="00EF2C16" w:rsidRPr="005638D3" w:rsidRDefault="00EF2C16" w:rsidP="00EF2C16">
      <w:pPr>
        <w:rPr>
          <w:sz w:val="24"/>
          <w:szCs w:val="24"/>
        </w:rPr>
      </w:pPr>
      <w:r w:rsidRPr="005638D3">
        <w:rPr>
          <w:sz w:val="24"/>
          <w:szCs w:val="24"/>
        </w:rPr>
        <w:t>Эффективность реализации муниципальной программы оценивается ежегодно на основании фактически достигнутых количественных значений целевых показателей и индикаторов.</w:t>
      </w:r>
    </w:p>
    <w:p w:rsidR="00C35BFE" w:rsidRPr="00186321" w:rsidRDefault="00C35BFE" w:rsidP="00C35BFE"/>
    <w:p w:rsidR="00C35BFE" w:rsidRDefault="00C35BFE" w:rsidP="00C35BFE"/>
    <w:p w:rsidR="00825933" w:rsidRDefault="00825933" w:rsidP="00C35BFE"/>
    <w:p w:rsidR="00C35BFE" w:rsidRPr="00186321" w:rsidRDefault="00C35BFE" w:rsidP="00C35BFE"/>
    <w:p w:rsidR="00186321" w:rsidRPr="00186321" w:rsidRDefault="00186321" w:rsidP="00186321">
      <w:pPr>
        <w:rPr>
          <w:sz w:val="18"/>
          <w:szCs w:val="18"/>
        </w:rPr>
      </w:pPr>
    </w:p>
    <w:sectPr w:rsidR="00186321" w:rsidRPr="00186321" w:rsidSect="00770610">
      <w:pgSz w:w="11906" w:h="16838"/>
      <w:pgMar w:top="1134"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01927"/>
    <w:multiLevelType w:val="hybridMultilevel"/>
    <w:tmpl w:val="ABD0FBEA"/>
    <w:lvl w:ilvl="0" w:tplc="59FA59F6">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8065BA"/>
    <w:multiLevelType w:val="hybridMultilevel"/>
    <w:tmpl w:val="61D807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1C83C6A"/>
    <w:multiLevelType w:val="hybridMultilevel"/>
    <w:tmpl w:val="4F1EB9C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8FA46A4"/>
    <w:multiLevelType w:val="hybridMultilevel"/>
    <w:tmpl w:val="770211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515E1B"/>
    <w:multiLevelType w:val="hybridMultilevel"/>
    <w:tmpl w:val="A686E1F8"/>
    <w:lvl w:ilvl="0" w:tplc="A4FE48B4">
      <w:start w:val="1"/>
      <w:numFmt w:val="decimal"/>
      <w:lvlText w:val="%1."/>
      <w:lvlJc w:val="left"/>
      <w:pPr>
        <w:tabs>
          <w:tab w:val="num" w:pos="720"/>
        </w:tabs>
        <w:ind w:left="720" w:hanging="360"/>
      </w:pPr>
      <w:rPr>
        <w:rFonts w:ascii="Times New Roman" w:eastAsia="Times New Roman" w:hAnsi="Times New Roman" w:cs="Times New Roman"/>
      </w:rPr>
    </w:lvl>
    <w:lvl w:ilvl="1" w:tplc="93EEA30E">
      <w:start w:val="4"/>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7055736"/>
    <w:multiLevelType w:val="hybridMultilevel"/>
    <w:tmpl w:val="A4D85C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47A66BD6"/>
    <w:multiLevelType w:val="hybridMultilevel"/>
    <w:tmpl w:val="D5F0E87A"/>
    <w:lvl w:ilvl="0" w:tplc="25BE3A02">
      <w:start w:val="1"/>
      <w:numFmt w:val="decimal"/>
      <w:lvlText w:val="%1."/>
      <w:lvlJc w:val="left"/>
      <w:pPr>
        <w:tabs>
          <w:tab w:val="num" w:pos="1455"/>
        </w:tabs>
        <w:ind w:left="1455" w:hanging="930"/>
      </w:pPr>
      <w:rPr>
        <w:rFonts w:hint="default"/>
      </w:rPr>
    </w:lvl>
    <w:lvl w:ilvl="1" w:tplc="04190019" w:tentative="1">
      <w:start w:val="1"/>
      <w:numFmt w:val="lowerLetter"/>
      <w:lvlText w:val="%2."/>
      <w:lvlJc w:val="left"/>
      <w:pPr>
        <w:tabs>
          <w:tab w:val="num" w:pos="1605"/>
        </w:tabs>
        <w:ind w:left="1605" w:hanging="360"/>
      </w:pPr>
    </w:lvl>
    <w:lvl w:ilvl="2" w:tplc="0419001B" w:tentative="1">
      <w:start w:val="1"/>
      <w:numFmt w:val="lowerRoman"/>
      <w:lvlText w:val="%3."/>
      <w:lvlJc w:val="right"/>
      <w:pPr>
        <w:tabs>
          <w:tab w:val="num" w:pos="2325"/>
        </w:tabs>
        <w:ind w:left="2325" w:hanging="180"/>
      </w:pPr>
    </w:lvl>
    <w:lvl w:ilvl="3" w:tplc="0419000F" w:tentative="1">
      <w:start w:val="1"/>
      <w:numFmt w:val="decimal"/>
      <w:lvlText w:val="%4."/>
      <w:lvlJc w:val="left"/>
      <w:pPr>
        <w:tabs>
          <w:tab w:val="num" w:pos="3045"/>
        </w:tabs>
        <w:ind w:left="3045" w:hanging="360"/>
      </w:pPr>
    </w:lvl>
    <w:lvl w:ilvl="4" w:tplc="04190019" w:tentative="1">
      <w:start w:val="1"/>
      <w:numFmt w:val="lowerLetter"/>
      <w:lvlText w:val="%5."/>
      <w:lvlJc w:val="left"/>
      <w:pPr>
        <w:tabs>
          <w:tab w:val="num" w:pos="3765"/>
        </w:tabs>
        <w:ind w:left="3765" w:hanging="360"/>
      </w:pPr>
    </w:lvl>
    <w:lvl w:ilvl="5" w:tplc="0419001B" w:tentative="1">
      <w:start w:val="1"/>
      <w:numFmt w:val="lowerRoman"/>
      <w:lvlText w:val="%6."/>
      <w:lvlJc w:val="right"/>
      <w:pPr>
        <w:tabs>
          <w:tab w:val="num" w:pos="4485"/>
        </w:tabs>
        <w:ind w:left="4485" w:hanging="180"/>
      </w:pPr>
    </w:lvl>
    <w:lvl w:ilvl="6" w:tplc="0419000F" w:tentative="1">
      <w:start w:val="1"/>
      <w:numFmt w:val="decimal"/>
      <w:lvlText w:val="%7."/>
      <w:lvlJc w:val="left"/>
      <w:pPr>
        <w:tabs>
          <w:tab w:val="num" w:pos="5205"/>
        </w:tabs>
        <w:ind w:left="5205" w:hanging="360"/>
      </w:pPr>
    </w:lvl>
    <w:lvl w:ilvl="7" w:tplc="04190019" w:tentative="1">
      <w:start w:val="1"/>
      <w:numFmt w:val="lowerLetter"/>
      <w:lvlText w:val="%8."/>
      <w:lvlJc w:val="left"/>
      <w:pPr>
        <w:tabs>
          <w:tab w:val="num" w:pos="5925"/>
        </w:tabs>
        <w:ind w:left="5925" w:hanging="360"/>
      </w:pPr>
    </w:lvl>
    <w:lvl w:ilvl="8" w:tplc="0419001B" w:tentative="1">
      <w:start w:val="1"/>
      <w:numFmt w:val="lowerRoman"/>
      <w:lvlText w:val="%9."/>
      <w:lvlJc w:val="right"/>
      <w:pPr>
        <w:tabs>
          <w:tab w:val="num" w:pos="6645"/>
        </w:tabs>
        <w:ind w:left="6645" w:hanging="180"/>
      </w:pPr>
    </w:lvl>
  </w:abstractNum>
  <w:abstractNum w:abstractNumId="7">
    <w:nsid w:val="50214D95"/>
    <w:multiLevelType w:val="hybridMultilevel"/>
    <w:tmpl w:val="2BC0AB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E551BFE"/>
    <w:multiLevelType w:val="hybridMultilevel"/>
    <w:tmpl w:val="B30C8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7"/>
  </w:num>
  <w:num w:numId="4">
    <w:abstractNumId w:val="3"/>
  </w:num>
  <w:num w:numId="5">
    <w:abstractNumId w:val="0"/>
  </w:num>
  <w:num w:numId="6">
    <w:abstractNumId w:val="2"/>
  </w:num>
  <w:num w:numId="7">
    <w:abstractNumId w:val="5"/>
  </w:num>
  <w:num w:numId="8">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75"/>
  <w:drawingGridVerticalSpacing w:val="102"/>
  <w:displayHorizontalDrawingGridEvery w:val="0"/>
  <w:displayVerticalDrawingGridEvery w:val="2"/>
  <w:noPunctuationKerning/>
  <w:characterSpacingControl w:val="doNotCompress"/>
  <w:compat/>
  <w:rsids>
    <w:rsidRoot w:val="00CE753E"/>
    <w:rsid w:val="000002C8"/>
    <w:rsid w:val="00002424"/>
    <w:rsid w:val="00003884"/>
    <w:rsid w:val="000054E8"/>
    <w:rsid w:val="000169C1"/>
    <w:rsid w:val="00021C28"/>
    <w:rsid w:val="00021FDA"/>
    <w:rsid w:val="00024587"/>
    <w:rsid w:val="00042443"/>
    <w:rsid w:val="00051C42"/>
    <w:rsid w:val="000552DC"/>
    <w:rsid w:val="00057A2C"/>
    <w:rsid w:val="00080D4D"/>
    <w:rsid w:val="000A31DE"/>
    <w:rsid w:val="000B4FF1"/>
    <w:rsid w:val="000D2566"/>
    <w:rsid w:val="000D3C4A"/>
    <w:rsid w:val="000D6452"/>
    <w:rsid w:val="0013598E"/>
    <w:rsid w:val="001526E9"/>
    <w:rsid w:val="00165787"/>
    <w:rsid w:val="00181E63"/>
    <w:rsid w:val="00186321"/>
    <w:rsid w:val="001941F1"/>
    <w:rsid w:val="001A2AA1"/>
    <w:rsid w:val="001B0416"/>
    <w:rsid w:val="001B1E55"/>
    <w:rsid w:val="001B2D96"/>
    <w:rsid w:val="001C0891"/>
    <w:rsid w:val="001C5A87"/>
    <w:rsid w:val="001D3817"/>
    <w:rsid w:val="00220315"/>
    <w:rsid w:val="00245F22"/>
    <w:rsid w:val="0025103D"/>
    <w:rsid w:val="00251196"/>
    <w:rsid w:val="00253B52"/>
    <w:rsid w:val="0026538F"/>
    <w:rsid w:val="0029217F"/>
    <w:rsid w:val="00292778"/>
    <w:rsid w:val="002A0B98"/>
    <w:rsid w:val="002B2E2C"/>
    <w:rsid w:val="002C13DF"/>
    <w:rsid w:val="002D3438"/>
    <w:rsid w:val="002E1BE9"/>
    <w:rsid w:val="002E7F1C"/>
    <w:rsid w:val="002F0477"/>
    <w:rsid w:val="002F04BC"/>
    <w:rsid w:val="002F42D8"/>
    <w:rsid w:val="003065E1"/>
    <w:rsid w:val="00315E31"/>
    <w:rsid w:val="003166C5"/>
    <w:rsid w:val="00316BBE"/>
    <w:rsid w:val="00326F8E"/>
    <w:rsid w:val="003338B2"/>
    <w:rsid w:val="003340EE"/>
    <w:rsid w:val="00336B55"/>
    <w:rsid w:val="00336EA1"/>
    <w:rsid w:val="00356E57"/>
    <w:rsid w:val="00364365"/>
    <w:rsid w:val="003644EF"/>
    <w:rsid w:val="00374D05"/>
    <w:rsid w:val="003818A9"/>
    <w:rsid w:val="00384AE2"/>
    <w:rsid w:val="003856B8"/>
    <w:rsid w:val="00392152"/>
    <w:rsid w:val="003B2491"/>
    <w:rsid w:val="003B303D"/>
    <w:rsid w:val="003C325F"/>
    <w:rsid w:val="003D1ECF"/>
    <w:rsid w:val="003E5AB1"/>
    <w:rsid w:val="003F1CD0"/>
    <w:rsid w:val="00404566"/>
    <w:rsid w:val="00413098"/>
    <w:rsid w:val="00414729"/>
    <w:rsid w:val="004262A8"/>
    <w:rsid w:val="00447B87"/>
    <w:rsid w:val="004616D1"/>
    <w:rsid w:val="00481902"/>
    <w:rsid w:val="00486B10"/>
    <w:rsid w:val="004964D7"/>
    <w:rsid w:val="004A12DF"/>
    <w:rsid w:val="004D7162"/>
    <w:rsid w:val="004F58EE"/>
    <w:rsid w:val="00517094"/>
    <w:rsid w:val="00520078"/>
    <w:rsid w:val="00520300"/>
    <w:rsid w:val="005244FF"/>
    <w:rsid w:val="005325BD"/>
    <w:rsid w:val="0053610D"/>
    <w:rsid w:val="0053792A"/>
    <w:rsid w:val="005410F8"/>
    <w:rsid w:val="00577617"/>
    <w:rsid w:val="005801FA"/>
    <w:rsid w:val="005955C8"/>
    <w:rsid w:val="005A4900"/>
    <w:rsid w:val="005B5BB4"/>
    <w:rsid w:val="005D5EA3"/>
    <w:rsid w:val="005E750C"/>
    <w:rsid w:val="005F0CBA"/>
    <w:rsid w:val="00642D68"/>
    <w:rsid w:val="006565E9"/>
    <w:rsid w:val="006575CD"/>
    <w:rsid w:val="00667433"/>
    <w:rsid w:val="0068678A"/>
    <w:rsid w:val="0068769F"/>
    <w:rsid w:val="00687A8D"/>
    <w:rsid w:val="00694EAE"/>
    <w:rsid w:val="00697575"/>
    <w:rsid w:val="006A1AE3"/>
    <w:rsid w:val="006B2831"/>
    <w:rsid w:val="006B28D3"/>
    <w:rsid w:val="006C49BD"/>
    <w:rsid w:val="006C609B"/>
    <w:rsid w:val="006C6362"/>
    <w:rsid w:val="006C69A9"/>
    <w:rsid w:val="006C71FE"/>
    <w:rsid w:val="006D7CA4"/>
    <w:rsid w:val="006E4EC0"/>
    <w:rsid w:val="006F61C7"/>
    <w:rsid w:val="00711CD3"/>
    <w:rsid w:val="00713BFB"/>
    <w:rsid w:val="007204E6"/>
    <w:rsid w:val="00722769"/>
    <w:rsid w:val="00745955"/>
    <w:rsid w:val="00770610"/>
    <w:rsid w:val="00774BD8"/>
    <w:rsid w:val="007843EB"/>
    <w:rsid w:val="00791325"/>
    <w:rsid w:val="007A6FEE"/>
    <w:rsid w:val="007F178E"/>
    <w:rsid w:val="007F75AE"/>
    <w:rsid w:val="00800A9C"/>
    <w:rsid w:val="00806CA5"/>
    <w:rsid w:val="0082198C"/>
    <w:rsid w:val="00825933"/>
    <w:rsid w:val="00832023"/>
    <w:rsid w:val="0084059D"/>
    <w:rsid w:val="00847C69"/>
    <w:rsid w:val="00852B14"/>
    <w:rsid w:val="008530DC"/>
    <w:rsid w:val="008552AE"/>
    <w:rsid w:val="00862AC1"/>
    <w:rsid w:val="00863459"/>
    <w:rsid w:val="00877B08"/>
    <w:rsid w:val="00877BF6"/>
    <w:rsid w:val="00886899"/>
    <w:rsid w:val="008A6BD4"/>
    <w:rsid w:val="008D700E"/>
    <w:rsid w:val="008F3E08"/>
    <w:rsid w:val="008F556C"/>
    <w:rsid w:val="00921144"/>
    <w:rsid w:val="0095076D"/>
    <w:rsid w:val="00956833"/>
    <w:rsid w:val="0096582A"/>
    <w:rsid w:val="00985D8C"/>
    <w:rsid w:val="00993D47"/>
    <w:rsid w:val="00993FB1"/>
    <w:rsid w:val="009A292E"/>
    <w:rsid w:val="009B50EF"/>
    <w:rsid w:val="009B75EB"/>
    <w:rsid w:val="009C5D59"/>
    <w:rsid w:val="009C6374"/>
    <w:rsid w:val="009D080D"/>
    <w:rsid w:val="009D5601"/>
    <w:rsid w:val="009E0B14"/>
    <w:rsid w:val="00A0382E"/>
    <w:rsid w:val="00A044FA"/>
    <w:rsid w:val="00A16B3E"/>
    <w:rsid w:val="00A27442"/>
    <w:rsid w:val="00A36BE6"/>
    <w:rsid w:val="00A442C8"/>
    <w:rsid w:val="00A66223"/>
    <w:rsid w:val="00A75E65"/>
    <w:rsid w:val="00A75E87"/>
    <w:rsid w:val="00A8384C"/>
    <w:rsid w:val="00A83AAB"/>
    <w:rsid w:val="00A84C85"/>
    <w:rsid w:val="00A87F44"/>
    <w:rsid w:val="00A904E2"/>
    <w:rsid w:val="00A908DE"/>
    <w:rsid w:val="00AA55BE"/>
    <w:rsid w:val="00AB3D26"/>
    <w:rsid w:val="00AB4D4E"/>
    <w:rsid w:val="00AB4E89"/>
    <w:rsid w:val="00AC15EE"/>
    <w:rsid w:val="00AD31FB"/>
    <w:rsid w:val="00AD44B4"/>
    <w:rsid w:val="00AE1D6F"/>
    <w:rsid w:val="00AE240C"/>
    <w:rsid w:val="00AF081F"/>
    <w:rsid w:val="00B0690A"/>
    <w:rsid w:val="00B17633"/>
    <w:rsid w:val="00B178F0"/>
    <w:rsid w:val="00B2357A"/>
    <w:rsid w:val="00B30335"/>
    <w:rsid w:val="00B60833"/>
    <w:rsid w:val="00B62AAF"/>
    <w:rsid w:val="00B725C8"/>
    <w:rsid w:val="00B80FAB"/>
    <w:rsid w:val="00B86DAD"/>
    <w:rsid w:val="00BA3C59"/>
    <w:rsid w:val="00BA6C71"/>
    <w:rsid w:val="00BD42FD"/>
    <w:rsid w:val="00BE6EA8"/>
    <w:rsid w:val="00BF3535"/>
    <w:rsid w:val="00BF5648"/>
    <w:rsid w:val="00C05582"/>
    <w:rsid w:val="00C05B54"/>
    <w:rsid w:val="00C10DDD"/>
    <w:rsid w:val="00C16FD6"/>
    <w:rsid w:val="00C23D40"/>
    <w:rsid w:val="00C30160"/>
    <w:rsid w:val="00C35BFE"/>
    <w:rsid w:val="00C4101E"/>
    <w:rsid w:val="00C42B8A"/>
    <w:rsid w:val="00C45311"/>
    <w:rsid w:val="00C45B16"/>
    <w:rsid w:val="00C56576"/>
    <w:rsid w:val="00C877C9"/>
    <w:rsid w:val="00C9635C"/>
    <w:rsid w:val="00C969B7"/>
    <w:rsid w:val="00CA49DE"/>
    <w:rsid w:val="00CA6DE5"/>
    <w:rsid w:val="00CB67B6"/>
    <w:rsid w:val="00CC3FF4"/>
    <w:rsid w:val="00CD27AD"/>
    <w:rsid w:val="00CE753E"/>
    <w:rsid w:val="00CF4FCC"/>
    <w:rsid w:val="00CF633D"/>
    <w:rsid w:val="00D003F1"/>
    <w:rsid w:val="00D013E7"/>
    <w:rsid w:val="00D01839"/>
    <w:rsid w:val="00D12C37"/>
    <w:rsid w:val="00D2013A"/>
    <w:rsid w:val="00D22786"/>
    <w:rsid w:val="00D35D1B"/>
    <w:rsid w:val="00D420CB"/>
    <w:rsid w:val="00D4237D"/>
    <w:rsid w:val="00D46DE9"/>
    <w:rsid w:val="00D543DC"/>
    <w:rsid w:val="00D6126B"/>
    <w:rsid w:val="00D723A1"/>
    <w:rsid w:val="00D72D8C"/>
    <w:rsid w:val="00D96772"/>
    <w:rsid w:val="00DA6DFA"/>
    <w:rsid w:val="00DD41CC"/>
    <w:rsid w:val="00DD47A6"/>
    <w:rsid w:val="00DD6E99"/>
    <w:rsid w:val="00DE59B7"/>
    <w:rsid w:val="00DF256E"/>
    <w:rsid w:val="00E15FBB"/>
    <w:rsid w:val="00E174E5"/>
    <w:rsid w:val="00E1771A"/>
    <w:rsid w:val="00E44D9B"/>
    <w:rsid w:val="00E56873"/>
    <w:rsid w:val="00E56E72"/>
    <w:rsid w:val="00E955A5"/>
    <w:rsid w:val="00E96A14"/>
    <w:rsid w:val="00ED4C31"/>
    <w:rsid w:val="00EE1851"/>
    <w:rsid w:val="00EF2C16"/>
    <w:rsid w:val="00F05486"/>
    <w:rsid w:val="00F16725"/>
    <w:rsid w:val="00F34BF4"/>
    <w:rsid w:val="00F36DFA"/>
    <w:rsid w:val="00F4452B"/>
    <w:rsid w:val="00F70315"/>
    <w:rsid w:val="00F81F79"/>
    <w:rsid w:val="00F85D6D"/>
    <w:rsid w:val="00F9798D"/>
    <w:rsid w:val="00FA4201"/>
    <w:rsid w:val="00FA4438"/>
    <w:rsid w:val="00FA7FA4"/>
    <w:rsid w:val="00FC75AB"/>
    <w:rsid w:val="00FE70E3"/>
    <w:rsid w:val="00FF6715"/>
    <w:rsid w:val="00FF71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5A87"/>
  </w:style>
  <w:style w:type="paragraph" w:styleId="1">
    <w:name w:val="heading 1"/>
    <w:basedOn w:val="a"/>
    <w:next w:val="a"/>
    <w:qFormat/>
    <w:rsid w:val="001C5A87"/>
    <w:pPr>
      <w:keepNext/>
      <w:jc w:val="both"/>
      <w:outlineLvl w:val="0"/>
    </w:pPr>
    <w:rPr>
      <w:b/>
      <w:bCs/>
      <w:sz w:val="24"/>
    </w:rPr>
  </w:style>
  <w:style w:type="paragraph" w:styleId="2">
    <w:name w:val="heading 2"/>
    <w:basedOn w:val="a"/>
    <w:next w:val="a"/>
    <w:qFormat/>
    <w:rsid w:val="001C5A87"/>
    <w:pPr>
      <w:keepNext/>
      <w:jc w:val="center"/>
      <w:outlineLvl w:val="1"/>
    </w:pPr>
    <w:rPr>
      <w:b/>
      <w:sz w:val="32"/>
    </w:rPr>
  </w:style>
  <w:style w:type="paragraph" w:styleId="3">
    <w:name w:val="heading 3"/>
    <w:basedOn w:val="a"/>
    <w:next w:val="a"/>
    <w:qFormat/>
    <w:rsid w:val="001C5A87"/>
    <w:pPr>
      <w:keepNext/>
      <w:jc w:val="center"/>
      <w:outlineLvl w:val="2"/>
    </w:pPr>
    <w:rPr>
      <w:b/>
      <w:sz w:val="28"/>
    </w:rPr>
  </w:style>
  <w:style w:type="paragraph" w:styleId="4">
    <w:name w:val="heading 4"/>
    <w:basedOn w:val="a"/>
    <w:next w:val="a"/>
    <w:qFormat/>
    <w:rsid w:val="001C5A87"/>
    <w:pPr>
      <w:keepNext/>
      <w:framePr w:hSpace="180" w:wrap="around" w:vAnchor="text" w:hAnchor="margin" w:xAlign="right" w:y="104"/>
      <w:jc w:val="center"/>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C5A87"/>
    <w:pPr>
      <w:jc w:val="both"/>
    </w:pPr>
    <w:rPr>
      <w:sz w:val="28"/>
    </w:rPr>
  </w:style>
  <w:style w:type="paragraph" w:styleId="20">
    <w:name w:val="Body Text Indent 2"/>
    <w:basedOn w:val="a"/>
    <w:rsid w:val="001C5A87"/>
    <w:pPr>
      <w:spacing w:line="360" w:lineRule="auto"/>
      <w:ind w:firstLine="600"/>
      <w:jc w:val="both"/>
    </w:pPr>
    <w:rPr>
      <w:bCs/>
      <w:sz w:val="28"/>
    </w:rPr>
  </w:style>
  <w:style w:type="paragraph" w:styleId="a4">
    <w:name w:val="Body Text"/>
    <w:basedOn w:val="a"/>
    <w:rsid w:val="001C5A87"/>
    <w:rPr>
      <w:sz w:val="28"/>
    </w:rPr>
  </w:style>
  <w:style w:type="paragraph" w:customStyle="1" w:styleId="a5">
    <w:name w:val="Знак Знак Знак"/>
    <w:basedOn w:val="a"/>
    <w:rsid w:val="00BE6EA8"/>
    <w:pPr>
      <w:spacing w:after="160" w:line="240" w:lineRule="exact"/>
    </w:pPr>
    <w:rPr>
      <w:rFonts w:ascii="Verdana" w:hAnsi="Verdana"/>
      <w:lang w:val="en-US" w:eastAsia="en-US"/>
    </w:rPr>
  </w:style>
  <w:style w:type="table" w:styleId="a6">
    <w:name w:val="Table Grid"/>
    <w:basedOn w:val="a1"/>
    <w:rsid w:val="00C45B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C16FD6"/>
  </w:style>
  <w:style w:type="paragraph" w:styleId="a7">
    <w:name w:val="Balloon Text"/>
    <w:basedOn w:val="a"/>
    <w:link w:val="a8"/>
    <w:uiPriority w:val="99"/>
    <w:unhideWhenUsed/>
    <w:rsid w:val="00C16FD6"/>
    <w:rPr>
      <w:rFonts w:ascii="Tahoma" w:eastAsia="Calibri" w:hAnsi="Tahoma"/>
      <w:sz w:val="16"/>
      <w:szCs w:val="16"/>
      <w:lang w:eastAsia="en-US"/>
    </w:rPr>
  </w:style>
  <w:style w:type="character" w:customStyle="1" w:styleId="a8">
    <w:name w:val="Текст выноски Знак"/>
    <w:link w:val="a7"/>
    <w:uiPriority w:val="99"/>
    <w:rsid w:val="00C16FD6"/>
    <w:rPr>
      <w:rFonts w:ascii="Tahoma" w:eastAsia="Calibri" w:hAnsi="Tahoma" w:cs="Tahoma"/>
      <w:sz w:val="16"/>
      <w:szCs w:val="16"/>
      <w:lang w:eastAsia="en-US"/>
    </w:rPr>
  </w:style>
  <w:style w:type="paragraph" w:customStyle="1" w:styleId="ConsPlusCell">
    <w:name w:val="ConsPlusCell"/>
    <w:uiPriority w:val="99"/>
    <w:rsid w:val="00C16FD6"/>
    <w:pPr>
      <w:widowControl w:val="0"/>
      <w:autoSpaceDE w:val="0"/>
      <w:autoSpaceDN w:val="0"/>
      <w:adjustRightInd w:val="0"/>
    </w:pPr>
    <w:rPr>
      <w:rFonts w:ascii="Calibri" w:hAnsi="Calibri" w:cs="Calibri"/>
      <w:sz w:val="22"/>
      <w:szCs w:val="22"/>
    </w:rPr>
  </w:style>
  <w:style w:type="paragraph" w:customStyle="1" w:styleId="ConsPlusTitle">
    <w:name w:val="ConsPlusTitle"/>
    <w:uiPriority w:val="99"/>
    <w:rsid w:val="00C16FD6"/>
    <w:pPr>
      <w:widowControl w:val="0"/>
      <w:autoSpaceDE w:val="0"/>
      <w:autoSpaceDN w:val="0"/>
      <w:adjustRightInd w:val="0"/>
    </w:pPr>
    <w:rPr>
      <w:rFonts w:ascii="Calibri" w:hAnsi="Calibri" w:cs="Calibri"/>
      <w:b/>
      <w:bCs/>
      <w:sz w:val="22"/>
      <w:szCs w:val="22"/>
    </w:rPr>
  </w:style>
  <w:style w:type="character" w:customStyle="1" w:styleId="a9">
    <w:name w:val="Основной текст_"/>
    <w:link w:val="11"/>
    <w:rsid w:val="00C16FD6"/>
    <w:rPr>
      <w:rFonts w:ascii="Consolas" w:eastAsia="Consolas" w:hAnsi="Consolas" w:cs="Consolas"/>
      <w:sz w:val="25"/>
      <w:szCs w:val="25"/>
      <w:shd w:val="clear" w:color="auto" w:fill="FFFFFF"/>
    </w:rPr>
  </w:style>
  <w:style w:type="character" w:customStyle="1" w:styleId="BookmanOldStyle95pt">
    <w:name w:val="Основной текст + Bookman Old Style;9;5 pt"/>
    <w:rsid w:val="00C16FD6"/>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rPr>
  </w:style>
  <w:style w:type="paragraph" w:customStyle="1" w:styleId="11">
    <w:name w:val="Основной текст1"/>
    <w:basedOn w:val="a"/>
    <w:link w:val="a9"/>
    <w:rsid w:val="00C16FD6"/>
    <w:pPr>
      <w:widowControl w:val="0"/>
      <w:shd w:val="clear" w:color="auto" w:fill="FFFFFF"/>
      <w:spacing w:line="178" w:lineRule="exact"/>
      <w:jc w:val="both"/>
    </w:pPr>
    <w:rPr>
      <w:rFonts w:ascii="Consolas" w:eastAsia="Consolas" w:hAnsi="Consolas"/>
      <w:sz w:val="25"/>
      <w:szCs w:val="25"/>
    </w:rPr>
  </w:style>
  <w:style w:type="paragraph" w:styleId="aa">
    <w:name w:val="List Paragraph"/>
    <w:basedOn w:val="a"/>
    <w:uiPriority w:val="99"/>
    <w:qFormat/>
    <w:rsid w:val="009A292E"/>
    <w:pPr>
      <w:ind w:left="720"/>
      <w:contextualSpacing/>
    </w:pPr>
  </w:style>
  <w:style w:type="paragraph" w:customStyle="1" w:styleId="formattext">
    <w:name w:val="formattext"/>
    <w:basedOn w:val="a"/>
    <w:uiPriority w:val="99"/>
    <w:rsid w:val="00EF2C16"/>
    <w:pPr>
      <w:spacing w:before="100" w:beforeAutospacing="1" w:after="100" w:afterAutospacing="1"/>
    </w:pPr>
    <w:rPr>
      <w:rFonts w:ascii="Calibri" w:hAnsi="Calibri" w:cs="Calibri"/>
      <w:sz w:val="24"/>
      <w:szCs w:val="24"/>
    </w:rPr>
  </w:style>
  <w:style w:type="character" w:styleId="ab">
    <w:name w:val="Hyperlink"/>
    <w:uiPriority w:val="99"/>
    <w:rsid w:val="00EF2C16"/>
    <w:rPr>
      <w:color w:val="0000FF"/>
      <w:u w:val="single"/>
    </w:rPr>
  </w:style>
  <w:style w:type="paragraph" w:styleId="ac">
    <w:name w:val="header"/>
    <w:basedOn w:val="a"/>
    <w:link w:val="ad"/>
    <w:uiPriority w:val="99"/>
    <w:rsid w:val="00EF2C16"/>
    <w:pPr>
      <w:tabs>
        <w:tab w:val="center" w:pos="4677"/>
        <w:tab w:val="right" w:pos="9355"/>
      </w:tabs>
    </w:pPr>
    <w:rPr>
      <w:rFonts w:ascii="Calibri" w:hAnsi="Calibri" w:cs="Calibri"/>
      <w:sz w:val="22"/>
      <w:szCs w:val="22"/>
    </w:rPr>
  </w:style>
  <w:style w:type="character" w:customStyle="1" w:styleId="ad">
    <w:name w:val="Верхний колонтитул Знак"/>
    <w:basedOn w:val="a0"/>
    <w:link w:val="ac"/>
    <w:uiPriority w:val="99"/>
    <w:rsid w:val="00EF2C16"/>
    <w:rPr>
      <w:rFonts w:ascii="Calibri" w:hAnsi="Calibri" w:cs="Calibri"/>
      <w:sz w:val="22"/>
      <w:szCs w:val="22"/>
    </w:rPr>
  </w:style>
  <w:style w:type="character" w:customStyle="1" w:styleId="ae">
    <w:name w:val="Нижний колонтитул Знак"/>
    <w:basedOn w:val="a0"/>
    <w:link w:val="af"/>
    <w:uiPriority w:val="99"/>
    <w:rsid w:val="00EF2C16"/>
    <w:rPr>
      <w:rFonts w:ascii="Calibri" w:hAnsi="Calibri" w:cs="Calibri"/>
    </w:rPr>
  </w:style>
  <w:style w:type="paragraph" w:styleId="af">
    <w:name w:val="footer"/>
    <w:basedOn w:val="a"/>
    <w:link w:val="ae"/>
    <w:uiPriority w:val="99"/>
    <w:rsid w:val="00EF2C16"/>
    <w:pPr>
      <w:tabs>
        <w:tab w:val="center" w:pos="4677"/>
        <w:tab w:val="right" w:pos="9355"/>
      </w:tabs>
    </w:pPr>
    <w:rPr>
      <w:rFonts w:ascii="Calibri" w:hAnsi="Calibri" w:cs="Calibri"/>
    </w:rPr>
  </w:style>
  <w:style w:type="character" w:customStyle="1" w:styleId="12">
    <w:name w:val="Нижний колонтитул Знак1"/>
    <w:basedOn w:val="a0"/>
    <w:link w:val="af"/>
    <w:rsid w:val="00EF2C16"/>
  </w:style>
  <w:style w:type="paragraph" w:customStyle="1" w:styleId="af0">
    <w:name w:val="Нормальный"/>
    <w:uiPriority w:val="99"/>
    <w:rsid w:val="00EF2C16"/>
    <w:pPr>
      <w:widowControl w:val="0"/>
      <w:autoSpaceDE w:val="0"/>
      <w:autoSpaceDN w:val="0"/>
      <w:adjustRightInd w:val="0"/>
    </w:pPr>
    <w:rPr>
      <w:rFonts w:ascii="Calibri" w:hAnsi="Calibri" w:cs="Calibri"/>
      <w:color w:val="000000"/>
      <w:sz w:val="24"/>
      <w:szCs w:val="24"/>
    </w:rPr>
  </w:style>
  <w:style w:type="paragraph" w:customStyle="1" w:styleId="af1">
    <w:name w:val="Заголовок"/>
    <w:uiPriority w:val="99"/>
    <w:rsid w:val="00EF2C16"/>
    <w:pPr>
      <w:widowControl w:val="0"/>
      <w:autoSpaceDE w:val="0"/>
      <w:autoSpaceDN w:val="0"/>
      <w:adjustRightInd w:val="0"/>
    </w:pPr>
    <w:rPr>
      <w:rFonts w:ascii="Calibri" w:hAnsi="Calibri" w:cs="Calibri"/>
      <w:b/>
      <w:bCs/>
      <w:color w:val="000000"/>
      <w:sz w:val="24"/>
      <w:szCs w:val="24"/>
    </w:rPr>
  </w:style>
  <w:style w:type="paragraph" w:customStyle="1" w:styleId="21">
    <w:name w:val="Основной текст2"/>
    <w:basedOn w:val="a"/>
    <w:rsid w:val="00EF2C16"/>
    <w:pPr>
      <w:widowControl w:val="0"/>
      <w:shd w:val="clear" w:color="auto" w:fill="FFFFFF"/>
      <w:spacing w:after="360" w:line="0" w:lineRule="atLeast"/>
    </w:pPr>
    <w:rPr>
      <w:rFonts w:ascii="Arial" w:eastAsia="Arial" w:hAnsi="Arial" w:cs="Arial"/>
      <w:spacing w:val="-4"/>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C5A87"/>
  </w:style>
  <w:style w:type="paragraph" w:styleId="1">
    <w:name w:val="heading 1"/>
    <w:basedOn w:val="a"/>
    <w:next w:val="a"/>
    <w:qFormat/>
    <w:rsid w:val="001C5A87"/>
    <w:pPr>
      <w:keepNext/>
      <w:jc w:val="both"/>
      <w:outlineLvl w:val="0"/>
    </w:pPr>
    <w:rPr>
      <w:b/>
      <w:bCs/>
      <w:sz w:val="24"/>
    </w:rPr>
  </w:style>
  <w:style w:type="paragraph" w:styleId="2">
    <w:name w:val="heading 2"/>
    <w:basedOn w:val="a"/>
    <w:next w:val="a"/>
    <w:qFormat/>
    <w:rsid w:val="001C5A87"/>
    <w:pPr>
      <w:keepNext/>
      <w:jc w:val="center"/>
      <w:outlineLvl w:val="1"/>
    </w:pPr>
    <w:rPr>
      <w:b/>
      <w:sz w:val="32"/>
    </w:rPr>
  </w:style>
  <w:style w:type="paragraph" w:styleId="3">
    <w:name w:val="heading 3"/>
    <w:basedOn w:val="a"/>
    <w:next w:val="a"/>
    <w:qFormat/>
    <w:rsid w:val="001C5A87"/>
    <w:pPr>
      <w:keepNext/>
      <w:jc w:val="center"/>
      <w:outlineLvl w:val="2"/>
    </w:pPr>
    <w:rPr>
      <w:b/>
      <w:sz w:val="28"/>
    </w:rPr>
  </w:style>
  <w:style w:type="paragraph" w:styleId="4">
    <w:name w:val="heading 4"/>
    <w:basedOn w:val="a"/>
    <w:next w:val="a"/>
    <w:qFormat/>
    <w:rsid w:val="001C5A87"/>
    <w:pPr>
      <w:keepNext/>
      <w:framePr w:hSpace="180" w:wrap="around" w:vAnchor="text" w:hAnchor="margin" w:xAlign="right" w:y="104"/>
      <w:jc w:val="center"/>
      <w:outlineLvl w:val="3"/>
    </w:pPr>
    <w:rPr>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1C5A87"/>
    <w:pPr>
      <w:jc w:val="both"/>
    </w:pPr>
    <w:rPr>
      <w:sz w:val="28"/>
    </w:rPr>
  </w:style>
  <w:style w:type="paragraph" w:styleId="20">
    <w:name w:val="Body Text Indent 2"/>
    <w:basedOn w:val="a"/>
    <w:rsid w:val="001C5A87"/>
    <w:pPr>
      <w:spacing w:line="360" w:lineRule="auto"/>
      <w:ind w:firstLine="600"/>
      <w:jc w:val="both"/>
    </w:pPr>
    <w:rPr>
      <w:bCs/>
      <w:sz w:val="28"/>
    </w:rPr>
  </w:style>
  <w:style w:type="paragraph" w:styleId="a4">
    <w:name w:val="Body Text"/>
    <w:basedOn w:val="a"/>
    <w:rsid w:val="001C5A87"/>
    <w:rPr>
      <w:sz w:val="28"/>
    </w:rPr>
  </w:style>
  <w:style w:type="paragraph" w:customStyle="1" w:styleId="a5">
    <w:name w:val="Знак Знак Знак"/>
    <w:basedOn w:val="a"/>
    <w:rsid w:val="00BE6EA8"/>
    <w:pPr>
      <w:spacing w:after="160" w:line="240" w:lineRule="exact"/>
    </w:pPr>
    <w:rPr>
      <w:rFonts w:ascii="Verdana" w:hAnsi="Verdana"/>
      <w:lang w:val="en-US" w:eastAsia="en-US"/>
    </w:rPr>
  </w:style>
  <w:style w:type="table" w:styleId="a6">
    <w:name w:val="Table Grid"/>
    <w:basedOn w:val="a1"/>
    <w:rsid w:val="00C45B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C16FD6"/>
  </w:style>
  <w:style w:type="paragraph" w:styleId="a7">
    <w:name w:val="Balloon Text"/>
    <w:basedOn w:val="a"/>
    <w:link w:val="a8"/>
    <w:uiPriority w:val="99"/>
    <w:unhideWhenUsed/>
    <w:rsid w:val="00C16FD6"/>
    <w:rPr>
      <w:rFonts w:ascii="Tahoma" w:eastAsia="Calibri" w:hAnsi="Tahoma"/>
      <w:sz w:val="16"/>
      <w:szCs w:val="16"/>
      <w:lang w:eastAsia="en-US"/>
    </w:rPr>
  </w:style>
  <w:style w:type="character" w:customStyle="1" w:styleId="a8">
    <w:name w:val="Текст выноски Знак"/>
    <w:link w:val="a7"/>
    <w:uiPriority w:val="99"/>
    <w:rsid w:val="00C16FD6"/>
    <w:rPr>
      <w:rFonts w:ascii="Tahoma" w:eastAsia="Calibri" w:hAnsi="Tahoma" w:cs="Tahoma"/>
      <w:sz w:val="16"/>
      <w:szCs w:val="16"/>
      <w:lang w:eastAsia="en-US"/>
    </w:rPr>
  </w:style>
  <w:style w:type="paragraph" w:customStyle="1" w:styleId="ConsPlusCell">
    <w:name w:val="ConsPlusCell"/>
    <w:uiPriority w:val="99"/>
    <w:rsid w:val="00C16FD6"/>
    <w:pPr>
      <w:widowControl w:val="0"/>
      <w:autoSpaceDE w:val="0"/>
      <w:autoSpaceDN w:val="0"/>
      <w:adjustRightInd w:val="0"/>
    </w:pPr>
    <w:rPr>
      <w:rFonts w:ascii="Calibri" w:hAnsi="Calibri" w:cs="Calibri"/>
      <w:sz w:val="22"/>
      <w:szCs w:val="22"/>
    </w:rPr>
  </w:style>
  <w:style w:type="paragraph" w:customStyle="1" w:styleId="ConsPlusTitle">
    <w:name w:val="ConsPlusTitle"/>
    <w:uiPriority w:val="99"/>
    <w:rsid w:val="00C16FD6"/>
    <w:pPr>
      <w:widowControl w:val="0"/>
      <w:autoSpaceDE w:val="0"/>
      <w:autoSpaceDN w:val="0"/>
      <w:adjustRightInd w:val="0"/>
    </w:pPr>
    <w:rPr>
      <w:rFonts w:ascii="Calibri" w:hAnsi="Calibri" w:cs="Calibri"/>
      <w:b/>
      <w:bCs/>
      <w:sz w:val="22"/>
      <w:szCs w:val="22"/>
    </w:rPr>
  </w:style>
  <w:style w:type="character" w:customStyle="1" w:styleId="a9">
    <w:name w:val="Основной текст_"/>
    <w:link w:val="11"/>
    <w:rsid w:val="00C16FD6"/>
    <w:rPr>
      <w:rFonts w:ascii="Consolas" w:eastAsia="Consolas" w:hAnsi="Consolas" w:cs="Consolas"/>
      <w:sz w:val="25"/>
      <w:szCs w:val="25"/>
      <w:shd w:val="clear" w:color="auto" w:fill="FFFFFF"/>
    </w:rPr>
  </w:style>
  <w:style w:type="character" w:customStyle="1" w:styleId="BookmanOldStyle95pt">
    <w:name w:val="Основной текст + Bookman Old Style;9;5 pt"/>
    <w:rsid w:val="00C16FD6"/>
    <w:rPr>
      <w:rFonts w:ascii="Bookman Old Style" w:eastAsia="Bookman Old Style" w:hAnsi="Bookman Old Style" w:cs="Bookman Old Style"/>
      <w:b w:val="0"/>
      <w:bCs w:val="0"/>
      <w:i w:val="0"/>
      <w:iCs w:val="0"/>
      <w:smallCaps w:val="0"/>
      <w:strike w:val="0"/>
      <w:color w:val="000000"/>
      <w:spacing w:val="0"/>
      <w:w w:val="100"/>
      <w:position w:val="0"/>
      <w:sz w:val="19"/>
      <w:szCs w:val="19"/>
      <w:u w:val="none"/>
      <w:lang w:val="ru-RU"/>
    </w:rPr>
  </w:style>
  <w:style w:type="paragraph" w:customStyle="1" w:styleId="11">
    <w:name w:val="Основной текст1"/>
    <w:basedOn w:val="a"/>
    <w:link w:val="a9"/>
    <w:rsid w:val="00C16FD6"/>
    <w:pPr>
      <w:widowControl w:val="0"/>
      <w:shd w:val="clear" w:color="auto" w:fill="FFFFFF"/>
      <w:spacing w:line="178" w:lineRule="exact"/>
      <w:jc w:val="both"/>
    </w:pPr>
    <w:rPr>
      <w:rFonts w:ascii="Consolas" w:eastAsia="Consolas" w:hAnsi="Consolas"/>
      <w:sz w:val="25"/>
      <w:szCs w:val="25"/>
    </w:rPr>
  </w:style>
  <w:style w:type="paragraph" w:styleId="aa">
    <w:name w:val="List Paragraph"/>
    <w:basedOn w:val="a"/>
    <w:uiPriority w:val="34"/>
    <w:qFormat/>
    <w:rsid w:val="009A292E"/>
    <w:pPr>
      <w:ind w:left="720"/>
      <w:contextualSpacing/>
    </w:pPr>
  </w:style>
</w:styles>
</file>

<file path=word/webSettings.xml><?xml version="1.0" encoding="utf-8"?>
<w:webSettings xmlns:r="http://schemas.openxmlformats.org/officeDocument/2006/relationships" xmlns:w="http://schemas.openxmlformats.org/wordprocessingml/2006/main">
  <w:divs>
    <w:div w:id="206471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9C497-1A6A-4D0C-BF78-41F6D5598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18</Pages>
  <Words>5317</Words>
  <Characters>30310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35556</CharactersWithSpaces>
  <SharedDoc>false</SharedDoc>
  <HLinks>
    <vt:vector size="288" baseType="variant">
      <vt:variant>
        <vt:i4>2883695</vt:i4>
      </vt:variant>
      <vt:variant>
        <vt:i4>144</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141</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138</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135</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132</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129</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126</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123</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120</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117</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114</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111</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108</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105</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102</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99</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96</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93</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90</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87</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84</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81</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78</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75</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72</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69</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66</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63</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60</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57</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54</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51</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48</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45</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42</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39</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36</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33</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30</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27</vt:i4>
      </vt:variant>
      <vt:variant>
        <vt:i4>0</vt:i4>
      </vt:variant>
      <vt:variant>
        <vt:i4>5</vt:i4>
      </vt:variant>
      <vt:variant>
        <vt:lpwstr>consultantplus://offline/ref=1D4167CFA1E24B6B9CE50F011D477E4FBAA84967FEE21889BAB67775E722A110CD770D68F153EFB6mAd4G</vt:lpwstr>
      </vt:variant>
      <vt:variant>
        <vt:lpwstr/>
      </vt:variant>
      <vt:variant>
        <vt:i4>2883695</vt:i4>
      </vt:variant>
      <vt:variant>
        <vt:i4>24</vt:i4>
      </vt:variant>
      <vt:variant>
        <vt:i4>0</vt:i4>
      </vt:variant>
      <vt:variant>
        <vt:i4>5</vt:i4>
      </vt:variant>
      <vt:variant>
        <vt:lpwstr>consultantplus://offline/ref=1D4167CFA1E24B6B9CE50F011D477E4FBAA84967FEE21889BAB67775E722A110CD770D68F153EFB6mAd4G</vt:lpwstr>
      </vt:variant>
      <vt:variant>
        <vt:lpwstr/>
      </vt:variant>
      <vt:variant>
        <vt:i4>6357046</vt:i4>
      </vt:variant>
      <vt:variant>
        <vt:i4>18</vt:i4>
      </vt:variant>
      <vt:variant>
        <vt:i4>0</vt:i4>
      </vt:variant>
      <vt:variant>
        <vt:i4>5</vt:i4>
      </vt:variant>
      <vt:variant>
        <vt:lpwstr/>
      </vt:variant>
      <vt:variant>
        <vt:lpwstr>Par1417</vt:lpwstr>
      </vt:variant>
      <vt:variant>
        <vt:i4>6422583</vt:i4>
      </vt:variant>
      <vt:variant>
        <vt:i4>15</vt:i4>
      </vt:variant>
      <vt:variant>
        <vt:i4>0</vt:i4>
      </vt:variant>
      <vt:variant>
        <vt:i4>5</vt:i4>
      </vt:variant>
      <vt:variant>
        <vt:lpwstr/>
      </vt:variant>
      <vt:variant>
        <vt:lpwstr>Par350</vt:lpwstr>
      </vt:variant>
      <vt:variant>
        <vt:i4>4849673</vt:i4>
      </vt:variant>
      <vt:variant>
        <vt:i4>12</vt:i4>
      </vt:variant>
      <vt:variant>
        <vt:i4>0</vt:i4>
      </vt:variant>
      <vt:variant>
        <vt:i4>5</vt:i4>
      </vt:variant>
      <vt:variant>
        <vt:lpwstr>consultantplus://offline/ref=1D4167CFA1E24B6B9CE5110C0B2B214ABCA11F69FBED10DEE1E92C28B02BAB478A38542AB55EEEB7A76B3Em6d9G</vt:lpwstr>
      </vt:variant>
      <vt:variant>
        <vt:lpwstr/>
      </vt:variant>
      <vt:variant>
        <vt:i4>4718592</vt:i4>
      </vt:variant>
      <vt:variant>
        <vt:i4>9</vt:i4>
      </vt:variant>
      <vt:variant>
        <vt:i4>0</vt:i4>
      </vt:variant>
      <vt:variant>
        <vt:i4>5</vt:i4>
      </vt:variant>
      <vt:variant>
        <vt:lpwstr>consultantplus://offline/ref=F4DCA7580301238C63088A5C4CF3E178C2945EA59460067CB68BFDD12D95970FD9B73349DB858ED39972F6PFsCM</vt:lpwstr>
      </vt:variant>
      <vt:variant>
        <vt:lpwstr/>
      </vt:variant>
      <vt:variant>
        <vt:i4>4849750</vt:i4>
      </vt:variant>
      <vt:variant>
        <vt:i4>6</vt:i4>
      </vt:variant>
      <vt:variant>
        <vt:i4>0</vt:i4>
      </vt:variant>
      <vt:variant>
        <vt:i4>5</vt:i4>
      </vt:variant>
      <vt:variant>
        <vt:lpwstr>consultantplus://offline/ref=1D4167CFA1E24B6B9CE5110C0B2B214ABCA11F69FBED17DEE7E92C28B02BAB478A38542AB55EEEB7A76B3Dm6dFG</vt:lpwstr>
      </vt:variant>
      <vt:variant>
        <vt:lpwstr/>
      </vt:variant>
      <vt:variant>
        <vt:i4>5439490</vt:i4>
      </vt:variant>
      <vt:variant>
        <vt:i4>3</vt:i4>
      </vt:variant>
      <vt:variant>
        <vt:i4>0</vt:i4>
      </vt:variant>
      <vt:variant>
        <vt:i4>5</vt:i4>
      </vt:variant>
      <vt:variant>
        <vt:lpwstr/>
      </vt:variant>
      <vt:variant>
        <vt:lpwstr>Par25</vt:lpwstr>
      </vt:variant>
      <vt:variant>
        <vt:i4>5439490</vt:i4>
      </vt:variant>
      <vt:variant>
        <vt:i4>0</vt:i4>
      </vt:variant>
      <vt:variant>
        <vt:i4>0</vt:i4>
      </vt:variant>
      <vt:variant>
        <vt:i4>5</vt:i4>
      </vt:variant>
      <vt:variant>
        <vt:lpwstr/>
      </vt:variant>
      <vt:variant>
        <vt:lpwstr>Par25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 Перов</dc:creator>
  <cp:lastModifiedBy>Sidorova</cp:lastModifiedBy>
  <cp:revision>81</cp:revision>
  <cp:lastPrinted>2020-11-06T12:14:00Z</cp:lastPrinted>
  <dcterms:created xsi:type="dcterms:W3CDTF">2016-09-30T11:01:00Z</dcterms:created>
  <dcterms:modified xsi:type="dcterms:W3CDTF">2021-06-10T08:09:00Z</dcterms:modified>
</cp:coreProperties>
</file>