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CCC" w:rsidRPr="004820C1" w:rsidRDefault="00BE0CCC" w:rsidP="00BE0CCC">
      <w:pPr>
        <w:pStyle w:val="ConsPlusCell"/>
        <w:contextualSpacing/>
        <w:jc w:val="center"/>
        <w:rPr>
          <w:b/>
          <w:sz w:val="28"/>
          <w:szCs w:val="28"/>
        </w:rPr>
      </w:pPr>
      <w:r w:rsidRPr="004820C1">
        <w:rPr>
          <w:b/>
          <w:sz w:val="28"/>
          <w:szCs w:val="28"/>
        </w:rPr>
        <w:t>Пояснительная записка</w:t>
      </w:r>
    </w:p>
    <w:p w:rsidR="005E1C57" w:rsidRDefault="00BE0CCC" w:rsidP="004C75BF">
      <w:pPr>
        <w:pStyle w:val="ConsPlusCell"/>
        <w:contextualSpacing/>
        <w:jc w:val="center"/>
        <w:rPr>
          <w:b/>
          <w:sz w:val="28"/>
          <w:szCs w:val="28"/>
        </w:rPr>
      </w:pPr>
      <w:r w:rsidRPr="004820C1">
        <w:rPr>
          <w:b/>
          <w:sz w:val="28"/>
          <w:szCs w:val="28"/>
        </w:rPr>
        <w:t xml:space="preserve">к проекту </w:t>
      </w:r>
      <w:r w:rsidR="008C7202">
        <w:rPr>
          <w:b/>
          <w:sz w:val="28"/>
          <w:szCs w:val="28"/>
        </w:rPr>
        <w:t xml:space="preserve">постановления </w:t>
      </w:r>
      <w:r w:rsidR="0003599C" w:rsidRPr="004820C1">
        <w:rPr>
          <w:b/>
          <w:sz w:val="28"/>
          <w:szCs w:val="28"/>
        </w:rPr>
        <w:t xml:space="preserve">Администрации Ковернинского </w:t>
      </w:r>
      <w:r w:rsidR="008C7202">
        <w:rPr>
          <w:b/>
          <w:sz w:val="28"/>
          <w:szCs w:val="28"/>
        </w:rPr>
        <w:t xml:space="preserve">муниципального </w:t>
      </w:r>
      <w:r w:rsidR="00B31A05">
        <w:rPr>
          <w:b/>
          <w:sz w:val="28"/>
          <w:szCs w:val="28"/>
        </w:rPr>
        <w:t>округа</w:t>
      </w:r>
      <w:r w:rsidR="0003599C" w:rsidRPr="004820C1">
        <w:rPr>
          <w:b/>
          <w:sz w:val="28"/>
          <w:szCs w:val="28"/>
        </w:rPr>
        <w:t xml:space="preserve"> Нижегородской области </w:t>
      </w:r>
    </w:p>
    <w:p w:rsidR="001C6509" w:rsidRDefault="00753D27" w:rsidP="008937C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C7202">
        <w:rPr>
          <w:b/>
          <w:sz w:val="28"/>
          <w:szCs w:val="28"/>
        </w:rPr>
        <w:t>«</w:t>
      </w:r>
      <w:r w:rsidR="001C6509">
        <w:rPr>
          <w:b/>
          <w:sz w:val="28"/>
          <w:szCs w:val="28"/>
        </w:rPr>
        <w:t>Об утверждении бюджетного прогноза Ковернинского муниципального округа Нижегородской области на долгосрочный период</w:t>
      </w:r>
    </w:p>
    <w:p w:rsidR="008C7202" w:rsidRPr="008C7202" w:rsidRDefault="001C6509" w:rsidP="008937C5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 (2019-2026 годы)</w:t>
      </w:r>
      <w:r w:rsidR="00771EC2">
        <w:rPr>
          <w:b/>
          <w:sz w:val="28"/>
          <w:szCs w:val="28"/>
        </w:rPr>
        <w:t>»</w:t>
      </w:r>
    </w:p>
    <w:p w:rsidR="0003599C" w:rsidRPr="004820C1" w:rsidRDefault="0003599C" w:rsidP="00753D27">
      <w:pPr>
        <w:pStyle w:val="ConsPlusCell"/>
        <w:contextualSpacing/>
        <w:jc w:val="center"/>
        <w:rPr>
          <w:b/>
          <w:sz w:val="28"/>
          <w:szCs w:val="28"/>
        </w:rPr>
      </w:pPr>
    </w:p>
    <w:p w:rsidR="0003599C" w:rsidRPr="001C6509" w:rsidRDefault="0003599C" w:rsidP="006F33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C7202">
        <w:rPr>
          <w:sz w:val="28"/>
          <w:szCs w:val="28"/>
        </w:rPr>
        <w:t xml:space="preserve">Настоящий проект </w:t>
      </w:r>
      <w:r w:rsidR="008C7202" w:rsidRPr="008C7202">
        <w:rPr>
          <w:sz w:val="28"/>
          <w:szCs w:val="28"/>
        </w:rPr>
        <w:t xml:space="preserve">постановления Администрации Ковернинского муниципального </w:t>
      </w:r>
      <w:r w:rsidR="00B31A05">
        <w:rPr>
          <w:sz w:val="28"/>
          <w:szCs w:val="28"/>
        </w:rPr>
        <w:t>округа</w:t>
      </w:r>
      <w:r w:rsidR="008C7202" w:rsidRPr="008C7202">
        <w:rPr>
          <w:sz w:val="28"/>
          <w:szCs w:val="28"/>
        </w:rPr>
        <w:t xml:space="preserve"> Нижегородской области «</w:t>
      </w:r>
      <w:r w:rsidR="001C6509" w:rsidRPr="001C6509">
        <w:rPr>
          <w:sz w:val="28"/>
          <w:szCs w:val="28"/>
        </w:rPr>
        <w:t>Об утверждении бюджетного прогноза Ковернинского муниципального округа Нижегородской области на долгосрочный период</w:t>
      </w:r>
      <w:r w:rsidR="001C6509">
        <w:rPr>
          <w:sz w:val="28"/>
          <w:szCs w:val="28"/>
        </w:rPr>
        <w:t xml:space="preserve"> </w:t>
      </w:r>
      <w:r w:rsidR="001C6509" w:rsidRPr="001C6509">
        <w:rPr>
          <w:sz w:val="28"/>
          <w:szCs w:val="28"/>
        </w:rPr>
        <w:t>(2019-2026 годы)</w:t>
      </w:r>
      <w:r w:rsidR="00771EC2">
        <w:rPr>
          <w:sz w:val="28"/>
          <w:szCs w:val="28"/>
        </w:rPr>
        <w:t>»</w:t>
      </w:r>
      <w:r w:rsidR="00B31A05">
        <w:rPr>
          <w:bCs/>
          <w:sz w:val="28"/>
          <w:szCs w:val="28"/>
          <w:lang w:eastAsia="en-US"/>
        </w:rPr>
        <w:t xml:space="preserve"> </w:t>
      </w:r>
      <w:r w:rsidR="00EA1F71">
        <w:rPr>
          <w:sz w:val="28"/>
          <w:szCs w:val="28"/>
        </w:rPr>
        <w:t>(далее – проект)</w:t>
      </w:r>
      <w:r>
        <w:rPr>
          <w:sz w:val="28"/>
          <w:szCs w:val="28"/>
        </w:rPr>
        <w:t xml:space="preserve"> </w:t>
      </w:r>
      <w:r w:rsidRPr="0003599C">
        <w:rPr>
          <w:sz w:val="28"/>
          <w:szCs w:val="28"/>
        </w:rPr>
        <w:t xml:space="preserve">разработан в соответствии </w:t>
      </w:r>
      <w:r w:rsidR="008C7202" w:rsidRPr="008C7202">
        <w:rPr>
          <w:sz w:val="28"/>
          <w:szCs w:val="28"/>
          <w:lang w:eastAsia="en-US"/>
        </w:rPr>
        <w:t xml:space="preserve">со </w:t>
      </w:r>
      <w:hyperlink r:id="rId7" w:history="1">
        <w:r w:rsidR="008C7202" w:rsidRPr="008C7202">
          <w:rPr>
            <w:sz w:val="28"/>
            <w:szCs w:val="28"/>
            <w:lang w:eastAsia="en-US"/>
          </w:rPr>
          <w:t>статьей 170.1</w:t>
        </w:r>
      </w:hyperlink>
      <w:r w:rsidR="008C7202" w:rsidRPr="008C7202">
        <w:rPr>
          <w:sz w:val="28"/>
          <w:szCs w:val="28"/>
          <w:lang w:eastAsia="en-US"/>
        </w:rPr>
        <w:t xml:space="preserve"> Бюджетного кодекса Российской Федерации, </w:t>
      </w:r>
      <w:hyperlink r:id="rId8" w:history="1">
        <w:r w:rsidR="008C7202" w:rsidRPr="008C7202">
          <w:rPr>
            <w:sz w:val="28"/>
            <w:szCs w:val="28"/>
            <w:lang w:eastAsia="en-US"/>
          </w:rPr>
          <w:t>Законом</w:t>
        </w:r>
      </w:hyperlink>
      <w:r w:rsidR="008C7202" w:rsidRPr="008C7202">
        <w:rPr>
          <w:sz w:val="28"/>
          <w:szCs w:val="28"/>
          <w:lang w:eastAsia="en-US"/>
        </w:rPr>
        <w:t xml:space="preserve"> Нижегородской области от 12 сентября 2007 года N 126-З "О бюджетном процессе в Нижегородской области", </w:t>
      </w:r>
      <w:hyperlink r:id="rId9" w:history="1">
        <w:r w:rsidR="008C7202" w:rsidRPr="008C7202">
          <w:rPr>
            <w:sz w:val="28"/>
            <w:szCs w:val="28"/>
            <w:lang w:eastAsia="en-US"/>
          </w:rPr>
          <w:t>постановлением</w:t>
        </w:r>
      </w:hyperlink>
      <w:r w:rsidR="008C7202" w:rsidRPr="008C7202">
        <w:rPr>
          <w:sz w:val="28"/>
          <w:szCs w:val="28"/>
          <w:lang w:eastAsia="en-US"/>
        </w:rPr>
        <w:t xml:space="preserve"> Правительства Нижегородской области от 15 июля 2015 года N 452 "Об утверждении Порядка разработки бюджетного прогноза Нижегородской области на долгосрочный период", </w:t>
      </w:r>
      <w:hyperlink r:id="rId10" w:history="1">
        <w:r w:rsidR="008C7202" w:rsidRPr="008C7202">
          <w:rPr>
            <w:sz w:val="28"/>
            <w:szCs w:val="28"/>
            <w:lang w:eastAsia="en-US"/>
          </w:rPr>
          <w:t>постановлением</w:t>
        </w:r>
      </w:hyperlink>
      <w:r w:rsidR="008C7202" w:rsidRPr="008C7202">
        <w:rPr>
          <w:sz w:val="28"/>
          <w:szCs w:val="28"/>
          <w:lang w:eastAsia="en-US"/>
        </w:rPr>
        <w:t xml:space="preserve"> Администрации Ковернинского муниципального района Нижегородской области от </w:t>
      </w:r>
      <w:r w:rsidR="00B31A05">
        <w:rPr>
          <w:sz w:val="28"/>
          <w:szCs w:val="28"/>
          <w:lang w:eastAsia="en-US"/>
        </w:rPr>
        <w:t xml:space="preserve">04.12.2020 </w:t>
      </w:r>
      <w:r w:rsidR="008C7202" w:rsidRPr="008C7202">
        <w:rPr>
          <w:sz w:val="28"/>
          <w:szCs w:val="28"/>
          <w:lang w:eastAsia="en-US"/>
        </w:rPr>
        <w:t xml:space="preserve">года N </w:t>
      </w:r>
      <w:r w:rsidR="00B31A05">
        <w:rPr>
          <w:sz w:val="28"/>
          <w:szCs w:val="28"/>
          <w:lang w:eastAsia="en-US"/>
        </w:rPr>
        <w:t>757</w:t>
      </w:r>
      <w:r w:rsidR="008C7202" w:rsidRPr="008C7202">
        <w:rPr>
          <w:sz w:val="28"/>
          <w:szCs w:val="28"/>
          <w:lang w:eastAsia="en-US"/>
        </w:rPr>
        <w:t xml:space="preserve"> "О</w:t>
      </w:r>
      <w:r w:rsidR="008C7202" w:rsidRPr="008C7202">
        <w:rPr>
          <w:bCs/>
          <w:sz w:val="28"/>
          <w:szCs w:val="28"/>
          <w:lang w:eastAsia="en-US"/>
        </w:rPr>
        <w:t xml:space="preserve">б утверждении Порядка разработки бюджетного прогноза Ковернинского муниципального </w:t>
      </w:r>
      <w:r w:rsidR="00B31A05">
        <w:rPr>
          <w:bCs/>
          <w:sz w:val="28"/>
          <w:szCs w:val="28"/>
          <w:lang w:eastAsia="en-US"/>
        </w:rPr>
        <w:t>округа</w:t>
      </w:r>
      <w:r w:rsidR="008C7202" w:rsidRPr="008C7202">
        <w:rPr>
          <w:bCs/>
          <w:sz w:val="28"/>
          <w:szCs w:val="28"/>
          <w:lang w:eastAsia="en-US"/>
        </w:rPr>
        <w:t xml:space="preserve"> Нижегородской области на долгосрочный период»</w:t>
      </w:r>
      <w:r w:rsidR="008C7202">
        <w:rPr>
          <w:sz w:val="28"/>
          <w:szCs w:val="28"/>
        </w:rPr>
        <w:t xml:space="preserve"> </w:t>
      </w:r>
      <w:r w:rsidR="004C75BF">
        <w:rPr>
          <w:sz w:val="28"/>
          <w:szCs w:val="28"/>
        </w:rPr>
        <w:t xml:space="preserve">и </w:t>
      </w:r>
      <w:r>
        <w:rPr>
          <w:sz w:val="28"/>
          <w:szCs w:val="28"/>
        </w:rPr>
        <w:t>размещен</w:t>
      </w:r>
      <w:r w:rsidRPr="0003599C">
        <w:rPr>
          <w:sz w:val="28"/>
          <w:szCs w:val="28"/>
        </w:rPr>
        <w:t xml:space="preserve"> для проведения обсуждения в целях общественного контроля.</w:t>
      </w:r>
    </w:p>
    <w:p w:rsidR="00BE0CCC" w:rsidRPr="00FA5DEA" w:rsidRDefault="00BE0CCC" w:rsidP="006F3399">
      <w:pPr>
        <w:pStyle w:val="ConsPlusNormal"/>
        <w:spacing w:after="100" w:afterAutospacing="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проведения обсуждения</w:t>
      </w:r>
      <w:r w:rsidRPr="00DD119A">
        <w:rPr>
          <w:rFonts w:ascii="Times New Roman" w:hAnsi="Times New Roman" w:cs="Times New Roman"/>
          <w:sz w:val="28"/>
          <w:szCs w:val="28"/>
        </w:rPr>
        <w:t xml:space="preserve">: </w:t>
      </w:r>
      <w:r w:rsidR="004820C1" w:rsidRPr="00DD119A">
        <w:rPr>
          <w:rFonts w:ascii="Times New Roman" w:hAnsi="Times New Roman" w:cs="Times New Roman"/>
          <w:sz w:val="28"/>
          <w:szCs w:val="28"/>
        </w:rPr>
        <w:t xml:space="preserve">с </w:t>
      </w:r>
      <w:r w:rsidR="001C6509">
        <w:rPr>
          <w:rFonts w:ascii="Times New Roman" w:hAnsi="Times New Roman" w:cs="Times New Roman"/>
          <w:sz w:val="28"/>
          <w:szCs w:val="28"/>
        </w:rPr>
        <w:t>2</w:t>
      </w:r>
      <w:r w:rsidR="007A6A4D">
        <w:rPr>
          <w:rFonts w:ascii="Times New Roman" w:hAnsi="Times New Roman" w:cs="Times New Roman"/>
          <w:sz w:val="28"/>
          <w:szCs w:val="28"/>
        </w:rPr>
        <w:t>6</w:t>
      </w:r>
      <w:r w:rsidR="00753D27">
        <w:rPr>
          <w:rFonts w:ascii="Times New Roman" w:hAnsi="Times New Roman" w:cs="Times New Roman"/>
          <w:sz w:val="28"/>
          <w:szCs w:val="28"/>
        </w:rPr>
        <w:t>.</w:t>
      </w:r>
      <w:r w:rsidR="008937C5">
        <w:rPr>
          <w:rFonts w:ascii="Times New Roman" w:hAnsi="Times New Roman" w:cs="Times New Roman"/>
          <w:sz w:val="28"/>
          <w:szCs w:val="28"/>
        </w:rPr>
        <w:t>01</w:t>
      </w:r>
      <w:r w:rsidR="001C6509">
        <w:rPr>
          <w:rFonts w:ascii="Times New Roman" w:hAnsi="Times New Roman" w:cs="Times New Roman"/>
          <w:sz w:val="28"/>
          <w:szCs w:val="28"/>
        </w:rPr>
        <w:t>.202</w:t>
      </w:r>
      <w:r w:rsidR="001D3852">
        <w:rPr>
          <w:rFonts w:ascii="Times New Roman" w:hAnsi="Times New Roman" w:cs="Times New Roman"/>
          <w:sz w:val="28"/>
          <w:szCs w:val="28"/>
        </w:rPr>
        <w:t>1</w:t>
      </w:r>
      <w:r w:rsidR="004820C1" w:rsidRPr="00DD119A">
        <w:rPr>
          <w:rFonts w:ascii="Times New Roman" w:hAnsi="Times New Roman" w:cs="Times New Roman"/>
          <w:sz w:val="28"/>
          <w:szCs w:val="28"/>
        </w:rPr>
        <w:t>г.</w:t>
      </w:r>
      <w:r w:rsidRPr="00DD119A">
        <w:rPr>
          <w:rFonts w:ascii="Times New Roman" w:hAnsi="Times New Roman" w:cs="Times New Roman"/>
          <w:sz w:val="28"/>
          <w:szCs w:val="28"/>
        </w:rPr>
        <w:t xml:space="preserve"> по </w:t>
      </w:r>
      <w:r w:rsidR="001C6509">
        <w:rPr>
          <w:rFonts w:ascii="Times New Roman" w:hAnsi="Times New Roman" w:cs="Times New Roman"/>
          <w:sz w:val="28"/>
          <w:szCs w:val="28"/>
        </w:rPr>
        <w:t>0</w:t>
      </w:r>
      <w:r w:rsidR="007A6A4D">
        <w:rPr>
          <w:rFonts w:ascii="Times New Roman" w:hAnsi="Times New Roman" w:cs="Times New Roman"/>
          <w:sz w:val="28"/>
          <w:szCs w:val="28"/>
        </w:rPr>
        <w:t>9</w:t>
      </w:r>
      <w:r w:rsidRPr="00DD119A">
        <w:rPr>
          <w:rFonts w:ascii="Times New Roman" w:hAnsi="Times New Roman" w:cs="Times New Roman"/>
          <w:sz w:val="28"/>
          <w:szCs w:val="28"/>
        </w:rPr>
        <w:t>.</w:t>
      </w:r>
      <w:r w:rsidR="008C7202">
        <w:rPr>
          <w:rFonts w:ascii="Times New Roman" w:hAnsi="Times New Roman" w:cs="Times New Roman"/>
          <w:sz w:val="28"/>
          <w:szCs w:val="28"/>
        </w:rPr>
        <w:t>0</w:t>
      </w:r>
      <w:r w:rsidR="008937C5">
        <w:rPr>
          <w:rFonts w:ascii="Times New Roman" w:hAnsi="Times New Roman" w:cs="Times New Roman"/>
          <w:sz w:val="28"/>
          <w:szCs w:val="28"/>
        </w:rPr>
        <w:t>2</w:t>
      </w:r>
      <w:r w:rsidR="001C6509">
        <w:rPr>
          <w:rFonts w:ascii="Times New Roman" w:hAnsi="Times New Roman" w:cs="Times New Roman"/>
          <w:sz w:val="28"/>
          <w:szCs w:val="28"/>
        </w:rPr>
        <w:t>.202</w:t>
      </w:r>
      <w:r w:rsidR="001D3852">
        <w:rPr>
          <w:rFonts w:ascii="Times New Roman" w:hAnsi="Times New Roman" w:cs="Times New Roman"/>
          <w:sz w:val="28"/>
          <w:szCs w:val="28"/>
        </w:rPr>
        <w:t>1</w:t>
      </w:r>
      <w:r w:rsidR="004820C1" w:rsidRPr="00DD119A">
        <w:rPr>
          <w:rFonts w:ascii="Times New Roman" w:hAnsi="Times New Roman" w:cs="Times New Roman"/>
          <w:sz w:val="28"/>
          <w:szCs w:val="28"/>
        </w:rPr>
        <w:t>г</w:t>
      </w:r>
      <w:r w:rsidRPr="00DD119A">
        <w:rPr>
          <w:rFonts w:ascii="Times New Roman" w:hAnsi="Times New Roman" w:cs="Times New Roman"/>
          <w:sz w:val="28"/>
          <w:szCs w:val="28"/>
        </w:rPr>
        <w:t>.</w:t>
      </w:r>
      <w:r w:rsidR="008937C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Предложения общественных объединений, юридических и физических лиц в целях проведения обсуждения могут быть поданы в электронной или письменной форме.</w:t>
      </w:r>
      <w:r w:rsidR="008937C5">
        <w:rPr>
          <w:rFonts w:ascii="Times New Roman" w:hAnsi="Times New Roman" w:cs="Times New Roman"/>
          <w:sz w:val="28"/>
          <w:szCs w:val="28"/>
        </w:rPr>
        <w:tab/>
      </w:r>
      <w:r w:rsidR="008937C5">
        <w:rPr>
          <w:rFonts w:ascii="Times New Roman" w:hAnsi="Times New Roman" w:cs="Times New Roman"/>
          <w:sz w:val="28"/>
          <w:szCs w:val="28"/>
        </w:rPr>
        <w:tab/>
      </w:r>
      <w:r w:rsidR="008937C5">
        <w:rPr>
          <w:rFonts w:ascii="Times New Roman" w:hAnsi="Times New Roman" w:cs="Times New Roman"/>
          <w:sz w:val="28"/>
          <w:szCs w:val="28"/>
        </w:rPr>
        <w:tab/>
      </w:r>
      <w:r w:rsidR="008937C5">
        <w:rPr>
          <w:rFonts w:ascii="Times New Roman" w:hAnsi="Times New Roman" w:cs="Times New Roman"/>
          <w:sz w:val="28"/>
          <w:szCs w:val="28"/>
        </w:rPr>
        <w:tab/>
      </w:r>
      <w:r w:rsidR="008937C5">
        <w:rPr>
          <w:rFonts w:ascii="Times New Roman" w:hAnsi="Times New Roman" w:cs="Times New Roman"/>
          <w:sz w:val="28"/>
          <w:szCs w:val="28"/>
        </w:rPr>
        <w:tab/>
      </w:r>
      <w:r w:rsidR="008937C5">
        <w:rPr>
          <w:rFonts w:ascii="Times New Roman" w:hAnsi="Times New Roman" w:cs="Times New Roman"/>
          <w:sz w:val="28"/>
          <w:szCs w:val="28"/>
        </w:rPr>
        <w:tab/>
      </w:r>
      <w:r w:rsidR="008937C5">
        <w:rPr>
          <w:rFonts w:ascii="Times New Roman" w:hAnsi="Times New Roman" w:cs="Times New Roman"/>
          <w:sz w:val="28"/>
          <w:szCs w:val="28"/>
        </w:rPr>
        <w:tab/>
      </w:r>
      <w:r w:rsidR="008937C5">
        <w:rPr>
          <w:rFonts w:ascii="Times New Roman" w:hAnsi="Times New Roman" w:cs="Times New Roman"/>
          <w:sz w:val="28"/>
          <w:szCs w:val="28"/>
        </w:rPr>
        <w:tab/>
      </w:r>
      <w:r w:rsidR="008937C5">
        <w:rPr>
          <w:rFonts w:ascii="Times New Roman" w:hAnsi="Times New Roman" w:cs="Times New Roman"/>
          <w:sz w:val="28"/>
          <w:szCs w:val="28"/>
        </w:rPr>
        <w:tab/>
      </w:r>
      <w:r w:rsidR="008937C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Адрес для направления предложений: </w:t>
      </w:r>
      <w:bookmarkStart w:id="0" w:name="_GoBack"/>
      <w:r w:rsidR="004820C1" w:rsidRPr="004820C1">
        <w:rPr>
          <w:rFonts w:ascii="Times New Roman" w:hAnsi="Times New Roman" w:cs="Times New Roman"/>
          <w:sz w:val="28"/>
          <w:szCs w:val="28"/>
        </w:rPr>
        <w:t xml:space="preserve">Российская Федерация, 606570, Нижегородская область, Ковернинский </w:t>
      </w:r>
      <w:r w:rsidR="00895BB7">
        <w:rPr>
          <w:rFonts w:ascii="Times New Roman" w:hAnsi="Times New Roman" w:cs="Times New Roman"/>
          <w:sz w:val="28"/>
          <w:szCs w:val="28"/>
        </w:rPr>
        <w:t>муниципальный округ</w:t>
      </w:r>
      <w:r w:rsidR="004820C1" w:rsidRPr="004820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820C1" w:rsidRPr="004820C1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="004820C1" w:rsidRPr="004820C1">
        <w:rPr>
          <w:rFonts w:ascii="Times New Roman" w:hAnsi="Times New Roman" w:cs="Times New Roman"/>
          <w:sz w:val="28"/>
          <w:szCs w:val="28"/>
        </w:rPr>
        <w:t>. Ковернино, ул. Карла Маркса, д.4</w:t>
      </w:r>
      <w:bookmarkEnd w:id="0"/>
      <w:r w:rsidR="004820C1">
        <w:rPr>
          <w:rFonts w:ascii="Times New Roman" w:hAnsi="Times New Roman" w:cs="Times New Roman"/>
          <w:sz w:val="28"/>
          <w:szCs w:val="28"/>
        </w:rPr>
        <w:t xml:space="preserve">, </w:t>
      </w:r>
      <w:r w:rsidR="005E1C57">
        <w:rPr>
          <w:rFonts w:ascii="Times New Roman" w:hAnsi="Times New Roman" w:cs="Times New Roman"/>
          <w:sz w:val="28"/>
          <w:szCs w:val="28"/>
        </w:rPr>
        <w:t>финансовое управление</w:t>
      </w:r>
      <w:r w:rsidR="001C6509">
        <w:rPr>
          <w:rFonts w:ascii="Times New Roman" w:hAnsi="Times New Roman" w:cs="Times New Roman"/>
          <w:sz w:val="28"/>
          <w:szCs w:val="28"/>
        </w:rPr>
        <w:t xml:space="preserve"> а</w:t>
      </w:r>
      <w:r w:rsidR="004820C1">
        <w:rPr>
          <w:rFonts w:ascii="Times New Roman" w:hAnsi="Times New Roman" w:cs="Times New Roman"/>
          <w:sz w:val="28"/>
          <w:szCs w:val="28"/>
        </w:rPr>
        <w:t xml:space="preserve">дминистрации Ковернинского </w:t>
      </w:r>
      <w:r w:rsidR="001C6509"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="004820C1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</w:p>
    <w:p w:rsidR="00BE0CCC" w:rsidRDefault="00BE0CCC" w:rsidP="006F3399">
      <w:pPr>
        <w:pStyle w:val="ConsPlusNormal"/>
        <w:spacing w:after="100" w:afterAutospacing="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DEA">
        <w:rPr>
          <w:rFonts w:ascii="Times New Roman" w:hAnsi="Times New Roman" w:cs="Times New Roman"/>
          <w:sz w:val="28"/>
          <w:szCs w:val="28"/>
        </w:rPr>
        <w:t>Адрес электронной почты: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="005E1C57" w:rsidRPr="00C25824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fin</w:t>
        </w:r>
        <w:r w:rsidR="005E1C57" w:rsidRPr="00C25824">
          <w:rPr>
            <w:rStyle w:val="a6"/>
            <w:rFonts w:ascii="Times New Roman" w:hAnsi="Times New Roman" w:cs="Times New Roman"/>
            <w:sz w:val="28"/>
            <w:szCs w:val="28"/>
          </w:rPr>
          <w:t>@</w:t>
        </w:r>
        <w:proofErr w:type="spellStart"/>
        <w:r w:rsidR="005E1C57" w:rsidRPr="00C25824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adm</w:t>
        </w:r>
        <w:proofErr w:type="spellEnd"/>
        <w:r w:rsidR="005E1C57" w:rsidRPr="00C25824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5E1C57" w:rsidRPr="00C25824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kvr</w:t>
        </w:r>
        <w:proofErr w:type="spellEnd"/>
        <w:r w:rsidR="005E1C57" w:rsidRPr="00C25824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5E1C57" w:rsidRPr="00C25824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nnov</w:t>
        </w:r>
        <w:proofErr w:type="spellEnd"/>
        <w:r w:rsidR="005E1C57" w:rsidRPr="00C25824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5E1C57" w:rsidRPr="00C25824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4820C1" w:rsidRPr="005E1C57" w:rsidRDefault="004820C1" w:rsidP="006F3399">
      <w:pPr>
        <w:pStyle w:val="ConsPlusNormal"/>
        <w:spacing w:after="100" w:afterAutospacing="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20C1">
        <w:rPr>
          <w:rFonts w:ascii="Times New Roman" w:hAnsi="Times New Roman" w:cs="Times New Roman"/>
          <w:sz w:val="28"/>
          <w:szCs w:val="28"/>
        </w:rPr>
        <w:t>Номер контактного телефона: (83157) 2-1</w:t>
      </w:r>
      <w:r w:rsidR="005E1C57" w:rsidRPr="005E1C57">
        <w:rPr>
          <w:rFonts w:ascii="Times New Roman" w:hAnsi="Times New Roman" w:cs="Times New Roman"/>
          <w:sz w:val="28"/>
          <w:szCs w:val="28"/>
        </w:rPr>
        <w:t>5</w:t>
      </w:r>
      <w:r w:rsidRPr="004820C1">
        <w:rPr>
          <w:rFonts w:ascii="Times New Roman" w:hAnsi="Times New Roman" w:cs="Times New Roman"/>
          <w:sz w:val="28"/>
          <w:szCs w:val="28"/>
        </w:rPr>
        <w:t>-</w:t>
      </w:r>
      <w:r w:rsidR="005E1C57" w:rsidRPr="005E1C57">
        <w:rPr>
          <w:rFonts w:ascii="Times New Roman" w:hAnsi="Times New Roman" w:cs="Times New Roman"/>
          <w:sz w:val="28"/>
          <w:szCs w:val="28"/>
        </w:rPr>
        <w:t>35</w:t>
      </w:r>
      <w:r w:rsidR="008937C5">
        <w:rPr>
          <w:rFonts w:ascii="Times New Roman" w:hAnsi="Times New Roman" w:cs="Times New Roman"/>
          <w:sz w:val="28"/>
          <w:szCs w:val="28"/>
        </w:rPr>
        <w:tab/>
      </w:r>
      <w:r w:rsidR="001A077E">
        <w:rPr>
          <w:rFonts w:ascii="Times New Roman" w:hAnsi="Times New Roman" w:cs="Times New Roman"/>
          <w:sz w:val="28"/>
          <w:szCs w:val="28"/>
        </w:rPr>
        <w:t>, ф</w:t>
      </w:r>
      <w:r w:rsidR="005E1C57">
        <w:rPr>
          <w:rFonts w:ascii="Times New Roman" w:hAnsi="Times New Roman" w:cs="Times New Roman"/>
          <w:sz w:val="28"/>
          <w:szCs w:val="28"/>
        </w:rPr>
        <w:t>акс: (83157) 2-</w:t>
      </w:r>
      <w:r w:rsidR="005E1C57" w:rsidRPr="005E1C57">
        <w:rPr>
          <w:rFonts w:ascii="Times New Roman" w:hAnsi="Times New Roman" w:cs="Times New Roman"/>
          <w:sz w:val="28"/>
          <w:szCs w:val="28"/>
        </w:rPr>
        <w:t>20</w:t>
      </w:r>
      <w:r w:rsidRPr="004820C1">
        <w:rPr>
          <w:rFonts w:ascii="Times New Roman" w:hAnsi="Times New Roman" w:cs="Times New Roman"/>
          <w:sz w:val="28"/>
          <w:szCs w:val="28"/>
        </w:rPr>
        <w:t>-</w:t>
      </w:r>
      <w:r w:rsidR="005E1C57" w:rsidRPr="005E1C57">
        <w:rPr>
          <w:rFonts w:ascii="Times New Roman" w:hAnsi="Times New Roman" w:cs="Times New Roman"/>
          <w:sz w:val="28"/>
          <w:szCs w:val="28"/>
        </w:rPr>
        <w:t>41</w:t>
      </w:r>
    </w:p>
    <w:p w:rsidR="00F303E8" w:rsidRPr="004820C1" w:rsidRDefault="005E1C57" w:rsidP="006F3399">
      <w:pPr>
        <w:pStyle w:val="ConsPlusNormal"/>
        <w:spacing w:after="100" w:afterAutospacing="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Финансовое управление </w:t>
      </w:r>
      <w:r w:rsidR="001C6509">
        <w:rPr>
          <w:rFonts w:ascii="Times New Roman" w:hAnsi="Times New Roman" w:cs="Times New Roman"/>
          <w:sz w:val="28"/>
          <w:szCs w:val="28"/>
        </w:rPr>
        <w:t>а</w:t>
      </w:r>
      <w:r w:rsidR="004820C1">
        <w:rPr>
          <w:rFonts w:ascii="Times New Roman" w:hAnsi="Times New Roman" w:cs="Times New Roman"/>
          <w:sz w:val="28"/>
          <w:szCs w:val="28"/>
        </w:rPr>
        <w:t>дминистраци</w:t>
      </w:r>
      <w:r w:rsidR="00DD119A">
        <w:rPr>
          <w:rFonts w:ascii="Times New Roman" w:hAnsi="Times New Roman" w:cs="Times New Roman"/>
          <w:sz w:val="28"/>
          <w:szCs w:val="28"/>
        </w:rPr>
        <w:t>и</w:t>
      </w:r>
      <w:r w:rsidR="004820C1">
        <w:rPr>
          <w:rFonts w:ascii="Times New Roman" w:hAnsi="Times New Roman" w:cs="Times New Roman"/>
          <w:sz w:val="28"/>
          <w:szCs w:val="28"/>
        </w:rPr>
        <w:t xml:space="preserve"> Ковернинского</w:t>
      </w:r>
      <w:r w:rsidR="004820C1" w:rsidRPr="004820C1">
        <w:rPr>
          <w:rFonts w:ascii="Times New Roman" w:hAnsi="Times New Roman" w:cs="Times New Roman"/>
          <w:sz w:val="28"/>
          <w:szCs w:val="28"/>
        </w:rPr>
        <w:t xml:space="preserve"> </w:t>
      </w:r>
      <w:r w:rsidR="001C6509"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="004820C1" w:rsidRPr="004820C1">
        <w:rPr>
          <w:rFonts w:ascii="Times New Roman" w:hAnsi="Times New Roman" w:cs="Times New Roman"/>
          <w:sz w:val="28"/>
          <w:szCs w:val="28"/>
        </w:rPr>
        <w:t xml:space="preserve"> Нижегородской области по итогам общественного обсуждения  рассматривает предложения общественных объединений, юридических и физических лиц, поступивших в указанные выше сроки, в соответствии с законодательством Российской Федерации о порядке рассмотрения обращений граждан и при необходимости принимает решение о внесении изменений в </w:t>
      </w:r>
      <w:r w:rsidR="00EA1F71">
        <w:rPr>
          <w:rFonts w:ascii="Times New Roman" w:hAnsi="Times New Roman" w:cs="Times New Roman"/>
          <w:sz w:val="28"/>
          <w:szCs w:val="28"/>
        </w:rPr>
        <w:t>проект</w:t>
      </w:r>
      <w:r w:rsidR="004820C1" w:rsidRPr="004820C1">
        <w:rPr>
          <w:rFonts w:ascii="Times New Roman" w:hAnsi="Times New Roman" w:cs="Times New Roman"/>
          <w:sz w:val="28"/>
          <w:szCs w:val="28"/>
        </w:rPr>
        <w:t xml:space="preserve"> </w:t>
      </w:r>
      <w:r w:rsidR="008C7202">
        <w:rPr>
          <w:rFonts w:ascii="Times New Roman" w:hAnsi="Times New Roman" w:cs="Times New Roman"/>
          <w:sz w:val="28"/>
          <w:szCs w:val="28"/>
        </w:rPr>
        <w:t>постановления</w:t>
      </w:r>
      <w:r w:rsidR="004820C1" w:rsidRPr="004820C1">
        <w:rPr>
          <w:rFonts w:ascii="Times New Roman" w:hAnsi="Times New Roman" w:cs="Times New Roman"/>
          <w:sz w:val="28"/>
          <w:szCs w:val="28"/>
        </w:rPr>
        <w:t>.</w:t>
      </w:r>
    </w:p>
    <w:sectPr w:rsidR="00F303E8" w:rsidRPr="004820C1" w:rsidSect="00753D27">
      <w:pgSz w:w="11907" w:h="16840" w:code="9"/>
      <w:pgMar w:top="851" w:right="851" w:bottom="709" w:left="1701" w:header="720" w:footer="72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938FD68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13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F99"/>
    <w:rsid w:val="00004E05"/>
    <w:rsid w:val="00023017"/>
    <w:rsid w:val="0003042D"/>
    <w:rsid w:val="000338A0"/>
    <w:rsid w:val="0003599C"/>
    <w:rsid w:val="000407C8"/>
    <w:rsid w:val="000632B4"/>
    <w:rsid w:val="000644B4"/>
    <w:rsid w:val="00072C34"/>
    <w:rsid w:val="000A36DD"/>
    <w:rsid w:val="000B3AF9"/>
    <w:rsid w:val="000B5CD8"/>
    <w:rsid w:val="000B6377"/>
    <w:rsid w:val="000E0202"/>
    <w:rsid w:val="000E54B8"/>
    <w:rsid w:val="00101A0D"/>
    <w:rsid w:val="0011609F"/>
    <w:rsid w:val="0013577A"/>
    <w:rsid w:val="001503A1"/>
    <w:rsid w:val="001540F4"/>
    <w:rsid w:val="00162423"/>
    <w:rsid w:val="001720B9"/>
    <w:rsid w:val="001A077E"/>
    <w:rsid w:val="001B3309"/>
    <w:rsid w:val="001B4D42"/>
    <w:rsid w:val="001C5058"/>
    <w:rsid w:val="001C6509"/>
    <w:rsid w:val="001D3852"/>
    <w:rsid w:val="001E233E"/>
    <w:rsid w:val="001F4108"/>
    <w:rsid w:val="00211FD1"/>
    <w:rsid w:val="00276CA7"/>
    <w:rsid w:val="00277664"/>
    <w:rsid w:val="00291464"/>
    <w:rsid w:val="00292AD1"/>
    <w:rsid w:val="002A1ACF"/>
    <w:rsid w:val="002B1A84"/>
    <w:rsid w:val="002B53A8"/>
    <w:rsid w:val="002C69E7"/>
    <w:rsid w:val="002D11A3"/>
    <w:rsid w:val="002F5E37"/>
    <w:rsid w:val="003156C1"/>
    <w:rsid w:val="00324E5A"/>
    <w:rsid w:val="00325F7E"/>
    <w:rsid w:val="00326234"/>
    <w:rsid w:val="00326DB6"/>
    <w:rsid w:val="0034615A"/>
    <w:rsid w:val="00387948"/>
    <w:rsid w:val="003B0647"/>
    <w:rsid w:val="003B3803"/>
    <w:rsid w:val="003D4380"/>
    <w:rsid w:val="003D645B"/>
    <w:rsid w:val="003E32BB"/>
    <w:rsid w:val="003E6206"/>
    <w:rsid w:val="003F77C5"/>
    <w:rsid w:val="00401FC9"/>
    <w:rsid w:val="00402F99"/>
    <w:rsid w:val="00403760"/>
    <w:rsid w:val="004051CA"/>
    <w:rsid w:val="00431DC3"/>
    <w:rsid w:val="00443B05"/>
    <w:rsid w:val="0044776B"/>
    <w:rsid w:val="00462F39"/>
    <w:rsid w:val="004820C1"/>
    <w:rsid w:val="00496235"/>
    <w:rsid w:val="004A2F81"/>
    <w:rsid w:val="004C75BF"/>
    <w:rsid w:val="00501AE3"/>
    <w:rsid w:val="00512220"/>
    <w:rsid w:val="005127B3"/>
    <w:rsid w:val="00515ABB"/>
    <w:rsid w:val="00561A53"/>
    <w:rsid w:val="00562580"/>
    <w:rsid w:val="0056260D"/>
    <w:rsid w:val="00563A2C"/>
    <w:rsid w:val="00581E5D"/>
    <w:rsid w:val="00583522"/>
    <w:rsid w:val="005949AF"/>
    <w:rsid w:val="005E1C57"/>
    <w:rsid w:val="005F2964"/>
    <w:rsid w:val="00611398"/>
    <w:rsid w:val="0064426E"/>
    <w:rsid w:val="006527FA"/>
    <w:rsid w:val="006768F9"/>
    <w:rsid w:val="00694ABF"/>
    <w:rsid w:val="006A605C"/>
    <w:rsid w:val="006D08E8"/>
    <w:rsid w:val="006E3BAD"/>
    <w:rsid w:val="006F3399"/>
    <w:rsid w:val="00706947"/>
    <w:rsid w:val="00714E91"/>
    <w:rsid w:val="00753D27"/>
    <w:rsid w:val="00763AC0"/>
    <w:rsid w:val="007642E3"/>
    <w:rsid w:val="00771EC2"/>
    <w:rsid w:val="007842EE"/>
    <w:rsid w:val="007A6A4D"/>
    <w:rsid w:val="00841549"/>
    <w:rsid w:val="008937C5"/>
    <w:rsid w:val="00895BB7"/>
    <w:rsid w:val="008A06AB"/>
    <w:rsid w:val="008C7202"/>
    <w:rsid w:val="008F40AA"/>
    <w:rsid w:val="009346BB"/>
    <w:rsid w:val="00936162"/>
    <w:rsid w:val="009837B3"/>
    <w:rsid w:val="00985B46"/>
    <w:rsid w:val="009A13C4"/>
    <w:rsid w:val="009B6E8E"/>
    <w:rsid w:val="009D6943"/>
    <w:rsid w:val="009F2C8A"/>
    <w:rsid w:val="00A339C9"/>
    <w:rsid w:val="00A5705F"/>
    <w:rsid w:val="00A82F00"/>
    <w:rsid w:val="00A91BF6"/>
    <w:rsid w:val="00AC1217"/>
    <w:rsid w:val="00AD0D1B"/>
    <w:rsid w:val="00AE4FB2"/>
    <w:rsid w:val="00B1206E"/>
    <w:rsid w:val="00B20172"/>
    <w:rsid w:val="00B31A05"/>
    <w:rsid w:val="00B372CB"/>
    <w:rsid w:val="00B442DF"/>
    <w:rsid w:val="00B8300A"/>
    <w:rsid w:val="00B921C9"/>
    <w:rsid w:val="00B95025"/>
    <w:rsid w:val="00BB1B4D"/>
    <w:rsid w:val="00BD61B4"/>
    <w:rsid w:val="00BE0CCC"/>
    <w:rsid w:val="00C00119"/>
    <w:rsid w:val="00C02DC0"/>
    <w:rsid w:val="00C35F3C"/>
    <w:rsid w:val="00C53F40"/>
    <w:rsid w:val="00C6102C"/>
    <w:rsid w:val="00C86A3F"/>
    <w:rsid w:val="00CC1259"/>
    <w:rsid w:val="00CC4A0D"/>
    <w:rsid w:val="00CC7433"/>
    <w:rsid w:val="00D06F28"/>
    <w:rsid w:val="00D136F1"/>
    <w:rsid w:val="00D556B1"/>
    <w:rsid w:val="00D756D2"/>
    <w:rsid w:val="00D76186"/>
    <w:rsid w:val="00DB5E29"/>
    <w:rsid w:val="00DD119A"/>
    <w:rsid w:val="00DE03F6"/>
    <w:rsid w:val="00DF35FF"/>
    <w:rsid w:val="00E0159F"/>
    <w:rsid w:val="00E52139"/>
    <w:rsid w:val="00E81CFD"/>
    <w:rsid w:val="00E874C9"/>
    <w:rsid w:val="00EA1F71"/>
    <w:rsid w:val="00EA33AE"/>
    <w:rsid w:val="00EC68EF"/>
    <w:rsid w:val="00F04D93"/>
    <w:rsid w:val="00F148A4"/>
    <w:rsid w:val="00F303E8"/>
    <w:rsid w:val="00F339C9"/>
    <w:rsid w:val="00F40822"/>
    <w:rsid w:val="00F505CC"/>
    <w:rsid w:val="00F97A98"/>
    <w:rsid w:val="00FA68E1"/>
    <w:rsid w:val="00FB1269"/>
    <w:rsid w:val="00FD4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2B4"/>
  </w:style>
  <w:style w:type="paragraph" w:styleId="1">
    <w:name w:val="heading 1"/>
    <w:basedOn w:val="a"/>
    <w:next w:val="a"/>
    <w:link w:val="10"/>
    <w:uiPriority w:val="9"/>
    <w:qFormat/>
    <w:rsid w:val="00B9502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949AF"/>
    <w:pPr>
      <w:keepNext/>
      <w:jc w:val="right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632B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3">
    <w:name w:val="Нормальный"/>
    <w:rsid w:val="00CC4A0D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4">
    <w:name w:val="Заголовок"/>
    <w:rsid w:val="00CC4A0D"/>
    <w:pPr>
      <w:widowControl w:val="0"/>
      <w:autoSpaceDE w:val="0"/>
      <w:autoSpaceDN w:val="0"/>
      <w:adjustRightInd w:val="0"/>
    </w:pPr>
    <w:rPr>
      <w:b/>
      <w:bCs/>
      <w:color w:val="000000"/>
      <w:sz w:val="24"/>
      <w:szCs w:val="24"/>
    </w:rPr>
  </w:style>
  <w:style w:type="paragraph" w:customStyle="1" w:styleId="ConsPlusCell">
    <w:name w:val="ConsPlusCell"/>
    <w:uiPriority w:val="99"/>
    <w:rsid w:val="00CC4A0D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5">
    <w:name w:val="Table Grid"/>
    <w:basedOn w:val="a1"/>
    <w:rsid w:val="005949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B9502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6">
    <w:name w:val="Hyperlink"/>
    <w:basedOn w:val="a0"/>
    <w:unhideWhenUsed/>
    <w:rsid w:val="00B95025"/>
    <w:rPr>
      <w:color w:val="0000FF"/>
      <w:u w:val="single"/>
    </w:rPr>
  </w:style>
  <w:style w:type="paragraph" w:customStyle="1" w:styleId="ConsPlusTitle">
    <w:name w:val="ConsPlusTitle"/>
    <w:rsid w:val="00B95025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Pro-Gramma">
    <w:name w:val="Pro-Gramma Знак"/>
    <w:basedOn w:val="a0"/>
    <w:link w:val="Pro-Gramma0"/>
    <w:locked/>
    <w:rsid w:val="00B95025"/>
    <w:rPr>
      <w:szCs w:val="24"/>
    </w:rPr>
  </w:style>
  <w:style w:type="paragraph" w:customStyle="1" w:styleId="Pro-Gramma0">
    <w:name w:val="Pro-Gramma"/>
    <w:basedOn w:val="a"/>
    <w:link w:val="Pro-Gramma"/>
    <w:qFormat/>
    <w:rsid w:val="00B95025"/>
    <w:pPr>
      <w:spacing w:before="120" w:line="288" w:lineRule="auto"/>
      <w:ind w:left="1134"/>
      <w:jc w:val="both"/>
    </w:pPr>
    <w:rPr>
      <w:szCs w:val="24"/>
    </w:rPr>
  </w:style>
  <w:style w:type="character" w:customStyle="1" w:styleId="Pro-List-1">
    <w:name w:val="Pro-List -1 Знак"/>
    <w:basedOn w:val="a0"/>
    <w:link w:val="Pro-List-10"/>
    <w:locked/>
    <w:rsid w:val="00B95025"/>
    <w:rPr>
      <w:szCs w:val="24"/>
    </w:rPr>
  </w:style>
  <w:style w:type="paragraph" w:customStyle="1" w:styleId="Pro-List-10">
    <w:name w:val="Pro-List -1"/>
    <w:basedOn w:val="Pro-Gramma0"/>
    <w:link w:val="Pro-List-1"/>
    <w:qFormat/>
    <w:rsid w:val="00B95025"/>
    <w:pPr>
      <w:tabs>
        <w:tab w:val="left" w:pos="2127"/>
      </w:tabs>
      <w:spacing w:before="180"/>
      <w:ind w:left="2127" w:hanging="283"/>
    </w:pPr>
  </w:style>
  <w:style w:type="character" w:customStyle="1" w:styleId="FontStyle47">
    <w:name w:val="Font Style47"/>
    <w:basedOn w:val="a0"/>
    <w:rsid w:val="00B95025"/>
    <w:rPr>
      <w:rFonts w:ascii="Times New Roman" w:hAnsi="Times New Roman" w:cs="Times New Roman" w:hint="default"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B372C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72CB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semiHidden/>
    <w:unhideWhenUsed/>
    <w:rsid w:val="00753D2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753D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2B4"/>
  </w:style>
  <w:style w:type="paragraph" w:styleId="1">
    <w:name w:val="heading 1"/>
    <w:basedOn w:val="a"/>
    <w:next w:val="a"/>
    <w:link w:val="10"/>
    <w:uiPriority w:val="9"/>
    <w:qFormat/>
    <w:rsid w:val="00B9502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949AF"/>
    <w:pPr>
      <w:keepNext/>
      <w:jc w:val="right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632B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3">
    <w:name w:val="Нормальный"/>
    <w:rsid w:val="00CC4A0D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4">
    <w:name w:val="Заголовок"/>
    <w:rsid w:val="00CC4A0D"/>
    <w:pPr>
      <w:widowControl w:val="0"/>
      <w:autoSpaceDE w:val="0"/>
      <w:autoSpaceDN w:val="0"/>
      <w:adjustRightInd w:val="0"/>
    </w:pPr>
    <w:rPr>
      <w:b/>
      <w:bCs/>
      <w:color w:val="000000"/>
      <w:sz w:val="24"/>
      <w:szCs w:val="24"/>
    </w:rPr>
  </w:style>
  <w:style w:type="paragraph" w:customStyle="1" w:styleId="ConsPlusCell">
    <w:name w:val="ConsPlusCell"/>
    <w:uiPriority w:val="99"/>
    <w:rsid w:val="00CC4A0D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5">
    <w:name w:val="Table Grid"/>
    <w:basedOn w:val="a1"/>
    <w:rsid w:val="005949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B9502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6">
    <w:name w:val="Hyperlink"/>
    <w:basedOn w:val="a0"/>
    <w:unhideWhenUsed/>
    <w:rsid w:val="00B95025"/>
    <w:rPr>
      <w:color w:val="0000FF"/>
      <w:u w:val="single"/>
    </w:rPr>
  </w:style>
  <w:style w:type="paragraph" w:customStyle="1" w:styleId="ConsPlusTitle">
    <w:name w:val="ConsPlusTitle"/>
    <w:rsid w:val="00B95025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Pro-Gramma">
    <w:name w:val="Pro-Gramma Знак"/>
    <w:basedOn w:val="a0"/>
    <w:link w:val="Pro-Gramma0"/>
    <w:locked/>
    <w:rsid w:val="00B95025"/>
    <w:rPr>
      <w:szCs w:val="24"/>
    </w:rPr>
  </w:style>
  <w:style w:type="paragraph" w:customStyle="1" w:styleId="Pro-Gramma0">
    <w:name w:val="Pro-Gramma"/>
    <w:basedOn w:val="a"/>
    <w:link w:val="Pro-Gramma"/>
    <w:qFormat/>
    <w:rsid w:val="00B95025"/>
    <w:pPr>
      <w:spacing w:before="120" w:line="288" w:lineRule="auto"/>
      <w:ind w:left="1134"/>
      <w:jc w:val="both"/>
    </w:pPr>
    <w:rPr>
      <w:szCs w:val="24"/>
    </w:rPr>
  </w:style>
  <w:style w:type="character" w:customStyle="1" w:styleId="Pro-List-1">
    <w:name w:val="Pro-List -1 Знак"/>
    <w:basedOn w:val="a0"/>
    <w:link w:val="Pro-List-10"/>
    <w:locked/>
    <w:rsid w:val="00B95025"/>
    <w:rPr>
      <w:szCs w:val="24"/>
    </w:rPr>
  </w:style>
  <w:style w:type="paragraph" w:customStyle="1" w:styleId="Pro-List-10">
    <w:name w:val="Pro-List -1"/>
    <w:basedOn w:val="Pro-Gramma0"/>
    <w:link w:val="Pro-List-1"/>
    <w:qFormat/>
    <w:rsid w:val="00B95025"/>
    <w:pPr>
      <w:tabs>
        <w:tab w:val="left" w:pos="2127"/>
      </w:tabs>
      <w:spacing w:before="180"/>
      <w:ind w:left="2127" w:hanging="283"/>
    </w:pPr>
  </w:style>
  <w:style w:type="character" w:customStyle="1" w:styleId="FontStyle47">
    <w:name w:val="Font Style47"/>
    <w:basedOn w:val="a0"/>
    <w:rsid w:val="00B95025"/>
    <w:rPr>
      <w:rFonts w:ascii="Times New Roman" w:hAnsi="Times New Roman" w:cs="Times New Roman" w:hint="default"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B372C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72CB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semiHidden/>
    <w:unhideWhenUsed/>
    <w:rsid w:val="00753D2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753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1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70209DC4CF96615DDD2996E6C3D93CC79CA8AF786441DF7CDA7578DDF45F6AD32O7QF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670209DC4CF96615DDD287637A51CCC97CC1D5FA80441FA395F151DA8015F0F8723F6776EA4BODQEM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fin@adm.kvr.nnov.ru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670209DC4CF96615DDD2996E6C3D93CC79CA8AF7864613F0C0A5578DDF45F6AD32O7QFM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670209DC4CF96615DDD2996E6C3D93CC79CA8AF7864613F0C0A5578DDF45F6AD32O7QF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CEB8A9-22CC-489B-A7C0-12C92485E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Маклаковского сельсовета</vt:lpstr>
    </vt:vector>
  </TitlesOfParts>
  <Company>Tycoon</Company>
  <LinksUpToDate>false</LinksUpToDate>
  <CharactersWithSpaces>2735</CharactersWithSpaces>
  <SharedDoc>false</SharedDoc>
  <HLinks>
    <vt:vector size="6" baseType="variant">
      <vt:variant>
        <vt:i4>3997703</vt:i4>
      </vt:variant>
      <vt:variant>
        <vt:i4>0</vt:i4>
      </vt:variant>
      <vt:variant>
        <vt:i4>0</vt:i4>
      </vt:variant>
      <vt:variant>
        <vt:i4>5</vt:i4>
      </vt:variant>
      <vt:variant>
        <vt:lpwstr>mailto:zakupki.kvr.nnov@yandex.ru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Маклаковского сельсовета</dc:title>
  <dc:creator>Tat.makl</dc:creator>
  <cp:lastModifiedBy>Admin</cp:lastModifiedBy>
  <cp:revision>11</cp:revision>
  <cp:lastPrinted>2021-01-22T13:01:00Z</cp:lastPrinted>
  <dcterms:created xsi:type="dcterms:W3CDTF">2017-12-28T07:40:00Z</dcterms:created>
  <dcterms:modified xsi:type="dcterms:W3CDTF">2021-01-25T12:51:00Z</dcterms:modified>
</cp:coreProperties>
</file>