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24F" w:rsidRPr="00EE124F" w:rsidRDefault="00EE124F" w:rsidP="00EE124F">
      <w:pPr>
        <w:jc w:val="center"/>
        <w:rPr>
          <w:rFonts w:ascii="Times New Roman" w:hAnsi="Times New Roman" w:cs="Times New Roman"/>
          <w:sz w:val="28"/>
          <w:szCs w:val="28"/>
        </w:rPr>
      </w:pPr>
      <w:r w:rsidRPr="00EE124F">
        <w:rPr>
          <w:rFonts w:ascii="Times New Roman" w:hAnsi="Times New Roman" w:cs="Times New Roman"/>
          <w:sz w:val="28"/>
          <w:szCs w:val="28"/>
        </w:rPr>
        <w:t xml:space="preserve">Дополнительная информация по </w:t>
      </w:r>
      <w:proofErr w:type="spellStart"/>
      <w:r w:rsidRPr="00EE124F">
        <w:rPr>
          <w:rFonts w:ascii="Times New Roman" w:hAnsi="Times New Roman" w:cs="Times New Roman"/>
          <w:sz w:val="28"/>
          <w:szCs w:val="28"/>
        </w:rPr>
        <w:t>микрозаймам</w:t>
      </w:r>
      <w:proofErr w:type="spellEnd"/>
    </w:p>
    <w:p w:rsidR="00ED21E7" w:rsidRPr="00EE124F" w:rsidRDefault="00EE124F" w:rsidP="00EE124F">
      <w:pPr>
        <w:jc w:val="both"/>
        <w:rPr>
          <w:rFonts w:ascii="Times New Roman" w:hAnsi="Times New Roman" w:cs="Times New Roman"/>
          <w:sz w:val="28"/>
          <w:szCs w:val="28"/>
        </w:rPr>
      </w:pPr>
      <w:r w:rsidRPr="00EE124F">
        <w:rPr>
          <w:rFonts w:ascii="Times New Roman" w:hAnsi="Times New Roman" w:cs="Times New Roman"/>
          <w:sz w:val="28"/>
          <w:szCs w:val="28"/>
        </w:rPr>
        <w:t xml:space="preserve">от Агентства по развитию системы гарантий и </w:t>
      </w:r>
      <w:proofErr w:type="spellStart"/>
      <w:r w:rsidRPr="00EE124F">
        <w:rPr>
          <w:rFonts w:ascii="Times New Roman" w:hAnsi="Times New Roman" w:cs="Times New Roman"/>
          <w:sz w:val="28"/>
          <w:szCs w:val="28"/>
        </w:rPr>
        <w:t>Микрокредитной</w:t>
      </w:r>
      <w:proofErr w:type="spellEnd"/>
      <w:r w:rsidRPr="00EE124F">
        <w:rPr>
          <w:rFonts w:ascii="Times New Roman" w:hAnsi="Times New Roman" w:cs="Times New Roman"/>
          <w:sz w:val="28"/>
          <w:szCs w:val="28"/>
        </w:rPr>
        <w:t xml:space="preserve"> компании для субъектов малого и среднего предпринимательства Нижегородской области - https://www.garantnn.ru/news/otlichnye-novosti-dlya-predprinimatelej-summa-mikrozajma-uvelichena-do-5-mln-rub/</w:t>
      </w:r>
    </w:p>
    <w:sectPr w:rsidR="00ED21E7" w:rsidRPr="00EE1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124F"/>
    <w:rsid w:val="00ED21E7"/>
    <w:rsid w:val="00EE1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252</Characters>
  <Application>Microsoft Office Word</Application>
  <DocSecurity>0</DocSecurity>
  <Lines>2</Lines>
  <Paragraphs>1</Paragraphs>
  <ScaleCrop>false</ScaleCrop>
  <Company>Microsoft</Company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2020-04-02T12:21:00Z</dcterms:created>
  <dcterms:modified xsi:type="dcterms:W3CDTF">2020-04-02T12:21:00Z</dcterms:modified>
</cp:coreProperties>
</file>