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B2D" w:rsidRPr="005D3B2D" w:rsidRDefault="005D3B2D" w:rsidP="005D3B2D">
      <w:pPr>
        <w:shd w:val="clear" w:color="auto" w:fill="F4F4F4"/>
        <w:spacing w:after="975" w:line="780" w:lineRule="atLeast"/>
        <w:jc w:val="center"/>
        <w:outlineLvl w:val="0"/>
        <w:rPr>
          <w:rFonts w:ascii="Circe" w:eastAsia="Times New Roman" w:hAnsi="Circe" w:cs="Times New Roman"/>
          <w:b/>
          <w:bCs/>
          <w:color w:val="000000"/>
          <w:kern w:val="36"/>
          <w:sz w:val="68"/>
          <w:szCs w:val="68"/>
          <w:lang w:eastAsia="ru-RU"/>
        </w:rPr>
      </w:pPr>
      <w:r w:rsidRPr="005D3B2D">
        <w:rPr>
          <w:rFonts w:ascii="Circe" w:eastAsia="Times New Roman" w:hAnsi="Circe" w:cs="Times New Roman"/>
          <w:b/>
          <w:bCs/>
          <w:color w:val="000000"/>
          <w:kern w:val="36"/>
          <w:sz w:val="68"/>
          <w:szCs w:val="68"/>
          <w:lang w:eastAsia="ru-RU"/>
        </w:rPr>
        <w:t>На сайте ФНС России создан раздел с мерами поддержки МСП</w:t>
      </w:r>
    </w:p>
    <w:p w:rsidR="005D3B2D" w:rsidRPr="005D3B2D" w:rsidRDefault="005D3B2D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 w:rsidRPr="005D3B2D">
        <w:rPr>
          <w:rFonts w:ascii="Circe" w:eastAsia="Times New Roman" w:hAnsi="Circe" w:cs="Times New Roman"/>
          <w:b/>
          <w:bCs/>
          <w:color w:val="000000"/>
          <w:sz w:val="33"/>
          <w:szCs w:val="33"/>
          <w:lang w:eastAsia="ru-RU"/>
        </w:rPr>
        <w:t>На сайте ФНС России создан </w:t>
      </w:r>
      <w:hyperlink r:id="rId4" w:tgtFrame="_blank" w:history="1">
        <w:r w:rsidRPr="005D3B2D">
          <w:rPr>
            <w:rFonts w:ascii="Circe" w:eastAsia="Times New Roman" w:hAnsi="Circe" w:cs="Times New Roman"/>
            <w:b/>
            <w:bCs/>
            <w:color w:val="000000"/>
            <w:sz w:val="33"/>
            <w:lang w:eastAsia="ru-RU"/>
          </w:rPr>
          <w:t>специальный раздел</w:t>
        </w:r>
      </w:hyperlink>
      <w:r w:rsidRPr="005D3B2D">
        <w:rPr>
          <w:rFonts w:ascii="Circe" w:eastAsia="Times New Roman" w:hAnsi="Circe" w:cs="Times New Roman"/>
          <w:b/>
          <w:bCs/>
          <w:color w:val="000000"/>
          <w:sz w:val="33"/>
          <w:szCs w:val="33"/>
          <w:lang w:eastAsia="ru-RU"/>
        </w:rPr>
        <w:t xml:space="preserve">, в котором опубликованы меры поддержки бизнеса, попавшего в сложную экономическую ситуацию из-за распространения </w:t>
      </w:r>
      <w:proofErr w:type="spellStart"/>
      <w:r w:rsidRPr="005D3B2D">
        <w:rPr>
          <w:rFonts w:ascii="Circe" w:eastAsia="Times New Roman" w:hAnsi="Circe" w:cs="Times New Roman"/>
          <w:b/>
          <w:bCs/>
          <w:color w:val="000000"/>
          <w:sz w:val="33"/>
          <w:szCs w:val="33"/>
          <w:lang w:eastAsia="ru-RU"/>
        </w:rPr>
        <w:t>коронавирусной</w:t>
      </w:r>
      <w:proofErr w:type="spellEnd"/>
      <w:r w:rsidRPr="005D3B2D">
        <w:rPr>
          <w:rFonts w:ascii="Circe" w:eastAsia="Times New Roman" w:hAnsi="Circe" w:cs="Times New Roman"/>
          <w:b/>
          <w:bCs/>
          <w:color w:val="000000"/>
          <w:sz w:val="33"/>
          <w:szCs w:val="33"/>
          <w:lang w:eastAsia="ru-RU"/>
        </w:rPr>
        <w:t xml:space="preserve"> инфекции.</w:t>
      </w:r>
    </w:p>
    <w:p w:rsidR="005D3B2D" w:rsidRPr="005D3B2D" w:rsidRDefault="005D3B2D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>
        <w:rPr>
          <w:rFonts w:ascii="Circe" w:eastAsia="Times New Roman" w:hAnsi="Circe" w:cs="Times New Roman"/>
          <w:noProof/>
          <w:color w:val="000000"/>
          <w:sz w:val="33"/>
          <w:szCs w:val="33"/>
          <w:lang w:eastAsia="ru-RU"/>
        </w:rPr>
        <w:drawing>
          <wp:inline distT="0" distB="0" distL="0" distR="0">
            <wp:extent cx="7143750" cy="4000500"/>
            <wp:effectExtent l="19050" t="0" r="0" b="0"/>
            <wp:docPr id="1" name="Рисунок 1" descr="На сайте ФНС России создан раздел с мерами поддержки МСП, пострадавших от коронавиру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 сайте ФНС России создан раздел с мерами поддержки МСП, пострадавших от коронавирус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br/>
      </w:r>
    </w:p>
    <w:p w:rsidR="005D3B2D" w:rsidRPr="005D3B2D" w:rsidRDefault="005D3B2D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 xml:space="preserve">Так, сообщается, что до 1 мая 2020 года ФНС России приостанавливается назначение выездных проверок, </w:t>
      </w:r>
      <w:proofErr w:type="gramStart"/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начатые</w:t>
      </w:r>
      <w:proofErr w:type="gramEnd"/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 xml:space="preserve"> ранее также отложены. До начала мая приостанавливается применение мер взыскания для некоторых категорий </w:t>
      </w: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lastRenderedPageBreak/>
        <w:t>налогоплательщиков. В частности, речь идёт о субъектах МСП, компаниях и индивидуальных предпринимателях, занятых в сферах авиаперевозок, туризма, физической культуры, спорта и др. Полный перечень отраслей утверждён Правительственной комиссией по повышению устойчивости развития российской экономики.</w:t>
      </w:r>
    </w:p>
    <w:p w:rsidR="005D3B2D" w:rsidRPr="005D3B2D" w:rsidRDefault="005D3B2D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br/>
      </w:r>
    </w:p>
    <w:p w:rsidR="005D3B2D" w:rsidRPr="005D3B2D" w:rsidRDefault="005D3B2D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Для налогоплательщиков, включённых в реестр МСП, также отложено приостановление операций по счетам для взыскания задолженности.</w:t>
      </w:r>
    </w:p>
    <w:p w:rsidR="005D3B2D" w:rsidRPr="005D3B2D" w:rsidRDefault="005D3B2D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br/>
      </w:r>
    </w:p>
    <w:p w:rsidR="005D3B2D" w:rsidRPr="005D3B2D" w:rsidRDefault="005D3B2D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 xml:space="preserve">Кроме того, в разделе публикуется более оперативная информация, например, о переносе с 30 марта на 6 апреля сроков сдачи бухгалтерской (финансовой) отчётности за 2019 год. </w:t>
      </w:r>
      <w:proofErr w:type="gramStart"/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 xml:space="preserve">Также на полгода переносятся сроки уплаты страховых взносов для </w:t>
      </w:r>
      <w:proofErr w:type="spellStart"/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микропредприятий</w:t>
      </w:r>
      <w:proofErr w:type="spellEnd"/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, которые по основному виду экономической деятельности включены в </w:t>
      </w:r>
      <w:hyperlink r:id="rId6" w:tgtFrame="_blank" w:history="1">
        <w:r w:rsidRPr="005D3B2D">
          <w:rPr>
            <w:rFonts w:ascii="Circe" w:eastAsia="Times New Roman" w:hAnsi="Circe" w:cs="Times New Roman"/>
            <w:b/>
            <w:bCs/>
            <w:color w:val="000000"/>
            <w:sz w:val="33"/>
            <w:lang w:eastAsia="ru-RU"/>
          </w:rPr>
          <w:t>перечень</w:t>
        </w:r>
      </w:hyperlink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. На шесть месяцев дана отсрочка по уплате всех налогов, кроме НДС и НДФЛ, для субъектов МСП, включенных в </w:t>
      </w:r>
      <w:hyperlink r:id="rId7" w:tgtFrame="_blank" w:history="1">
        <w:r w:rsidRPr="005D3B2D">
          <w:rPr>
            <w:rFonts w:ascii="Circe" w:eastAsia="Times New Roman" w:hAnsi="Circe" w:cs="Times New Roman"/>
            <w:b/>
            <w:bCs/>
            <w:color w:val="000000"/>
            <w:sz w:val="33"/>
            <w:lang w:eastAsia="ru-RU"/>
          </w:rPr>
          <w:t>перечень</w:t>
        </w:r>
      </w:hyperlink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, и на три месяца – для остальных представителей бизнеса, вошедших в </w:t>
      </w:r>
      <w:hyperlink r:id="rId8" w:tgtFrame="_blank" w:history="1">
        <w:r w:rsidRPr="005D3B2D">
          <w:rPr>
            <w:rFonts w:ascii="Circe" w:eastAsia="Times New Roman" w:hAnsi="Circe" w:cs="Times New Roman"/>
            <w:b/>
            <w:bCs/>
            <w:color w:val="000000"/>
            <w:sz w:val="33"/>
            <w:lang w:eastAsia="ru-RU"/>
          </w:rPr>
          <w:t>перечень</w:t>
        </w:r>
      </w:hyperlink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, но не включённых в реестр.</w:t>
      </w:r>
      <w:proofErr w:type="gramEnd"/>
    </w:p>
    <w:p w:rsidR="005D3B2D" w:rsidRPr="005D3B2D" w:rsidRDefault="005D3B2D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br/>
      </w:r>
    </w:p>
    <w:p w:rsidR="005D3B2D" w:rsidRDefault="005D3B2D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По мере утверждения Правительством РФ новых мер поддержки налогоплательщиков раздел будет пополняться. Необходимую информацию также можно получить по телефону горячей линии ФНС России </w:t>
      </w:r>
      <w:r w:rsidRPr="005D3B2D">
        <w:rPr>
          <w:rFonts w:ascii="Circe" w:eastAsia="Times New Roman" w:hAnsi="Circe" w:cs="Times New Roman"/>
          <w:b/>
          <w:bCs/>
          <w:color w:val="000000"/>
          <w:sz w:val="33"/>
          <w:szCs w:val="33"/>
          <w:lang w:eastAsia="ru-RU"/>
        </w:rPr>
        <w:t>8 (800) 222 22 22</w:t>
      </w:r>
      <w:r w:rsidRPr="005D3B2D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.</w:t>
      </w:r>
    </w:p>
    <w:p w:rsidR="00CF149B" w:rsidRPr="005D3B2D" w:rsidRDefault="00CF149B" w:rsidP="005D3B2D">
      <w:pPr>
        <w:shd w:val="clear" w:color="auto" w:fill="F4F4F4"/>
        <w:spacing w:after="0" w:line="480" w:lineRule="atLeast"/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</w:pPr>
      <w:r w:rsidRPr="00CF149B">
        <w:rPr>
          <w:rFonts w:ascii="Circe" w:eastAsia="Times New Roman" w:hAnsi="Circe" w:cs="Times New Roman"/>
          <w:color w:val="000000"/>
          <w:sz w:val="33"/>
          <w:szCs w:val="33"/>
          <w:lang w:eastAsia="ru-RU"/>
        </w:rPr>
        <w:t>https://www.nalog.ru/rn52/business-support-2020/</w:t>
      </w:r>
    </w:p>
    <w:p w:rsidR="00FB2802" w:rsidRDefault="00FB2802"/>
    <w:sectPr w:rsidR="00FB2802" w:rsidSect="00FB2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B2D"/>
    <w:rsid w:val="005D3B2D"/>
    <w:rsid w:val="00CF149B"/>
    <w:rsid w:val="00FB2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802"/>
  </w:style>
  <w:style w:type="paragraph" w:styleId="1">
    <w:name w:val="heading 1"/>
    <w:basedOn w:val="a"/>
    <w:link w:val="10"/>
    <w:uiPriority w:val="9"/>
    <w:qFormat/>
    <w:rsid w:val="005D3B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3B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D3B2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D3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D3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3B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832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log.ru/rn77/business-support-2020/9704514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alog.ru/rn77/business-support-2020/9704514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log.ru/rn77/business-support-2020/9704514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nalog.ru/rn77/business-support-202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301</Words>
  <Characters>1721</Characters>
  <Application>Microsoft Office Word</Application>
  <DocSecurity>0</DocSecurity>
  <Lines>14</Lines>
  <Paragraphs>4</Paragraphs>
  <ScaleCrop>false</ScaleCrop>
  <Company>Microsoft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2020-04-02T12:00:00Z</dcterms:created>
  <dcterms:modified xsi:type="dcterms:W3CDTF">2020-04-02T12:05:00Z</dcterms:modified>
</cp:coreProperties>
</file>