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EC9" w:rsidRPr="00920EC9" w:rsidRDefault="00920EC9" w:rsidP="00920E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</w:rPr>
      </w:pPr>
      <w:r w:rsidRPr="00920EC9">
        <w:rPr>
          <w:rFonts w:ascii="Times New Roman" w:eastAsia="Times New Roman" w:hAnsi="Times New Roman" w:cs="Times New Roman"/>
          <w:sz w:val="24"/>
          <w:szCs w:val="20"/>
        </w:rPr>
        <w:t>ПРОЕКТ</w:t>
      </w: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47723D"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7723D">
        <w:rPr>
          <w:rFonts w:ascii="Times New Roman" w:eastAsia="Times New Roman" w:hAnsi="Times New Roman" w:cs="Times New Roman"/>
          <w:b/>
          <w:sz w:val="36"/>
          <w:szCs w:val="36"/>
        </w:rPr>
        <w:t>Администрация Ковернинского муниципального района</w:t>
      </w: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7723D">
        <w:rPr>
          <w:rFonts w:ascii="Times New Roman" w:eastAsia="Times New Roman" w:hAnsi="Times New Roman" w:cs="Times New Roman"/>
          <w:b/>
          <w:sz w:val="36"/>
          <w:szCs w:val="36"/>
        </w:rPr>
        <w:t>Нижегородской области</w:t>
      </w: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47723D">
        <w:rPr>
          <w:rFonts w:ascii="Times New Roman" w:eastAsia="Times New Roman" w:hAnsi="Times New Roman" w:cs="Times New Roman"/>
          <w:b/>
          <w:sz w:val="40"/>
          <w:szCs w:val="40"/>
        </w:rPr>
        <w:t>П О С Т А Н О В Л Е Н И Е</w:t>
      </w: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420BBF" w:rsidRPr="00A00B3C" w:rsidRDefault="00420BBF" w:rsidP="00420BBF">
      <w:pPr>
        <w:pStyle w:val="ConsTitle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  <w:r w:rsidRPr="00A00B3C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                                                      </w:t>
      </w:r>
      <w:r w:rsidR="006852C5" w:rsidRPr="00A00B3C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                             </w:t>
      </w:r>
      <w:r w:rsidR="00892E4A" w:rsidRPr="00A00B3C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                     </w:t>
      </w:r>
      <w:r w:rsidR="0083564E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   </w:t>
      </w:r>
      <w:r w:rsidR="00892E4A" w:rsidRPr="00A00B3C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    </w:t>
      </w:r>
      <w:r w:rsidRPr="00A00B3C">
        <w:rPr>
          <w:rFonts w:ascii="Times New Roman" w:hAnsi="Times New Roman" w:cs="Times New Roman"/>
          <w:b w:val="0"/>
          <w:bCs w:val="0"/>
          <w:sz w:val="26"/>
          <w:szCs w:val="26"/>
        </w:rPr>
        <w:t>№</w:t>
      </w:r>
    </w:p>
    <w:p w:rsidR="006852C5" w:rsidRPr="0047723D" w:rsidRDefault="006852C5" w:rsidP="00420BBF">
      <w:pPr>
        <w:pStyle w:val="ConsPlusTitle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20BBF" w:rsidRPr="0047723D" w:rsidRDefault="0083564E" w:rsidP="00A00B3C">
      <w:pPr>
        <w:pStyle w:val="ConsPlusTitle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Ковернинского муниципального района Нижегородской области от 19.04.2019 </w:t>
      </w:r>
      <w:r w:rsidR="003B25B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286 «</w:t>
      </w:r>
      <w:r w:rsidR="00420BBF" w:rsidRPr="0047723D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A00B3C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E84AAF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4F0868">
        <w:rPr>
          <w:rFonts w:ascii="Times New Roman" w:hAnsi="Times New Roman" w:cs="Times New Roman"/>
          <w:sz w:val="28"/>
          <w:szCs w:val="28"/>
        </w:rPr>
        <w:t>рекультивации (консервации) земель, приемки (передачи) рекультивир</w:t>
      </w:r>
      <w:r w:rsidR="00FE6648">
        <w:rPr>
          <w:rFonts w:ascii="Times New Roman" w:hAnsi="Times New Roman" w:cs="Times New Roman"/>
          <w:sz w:val="28"/>
          <w:szCs w:val="28"/>
        </w:rPr>
        <w:t>уемых</w:t>
      </w:r>
      <w:r w:rsidR="004F0868">
        <w:rPr>
          <w:rFonts w:ascii="Times New Roman" w:hAnsi="Times New Roman" w:cs="Times New Roman"/>
          <w:sz w:val="28"/>
          <w:szCs w:val="28"/>
        </w:rPr>
        <w:t xml:space="preserve"> (</w:t>
      </w:r>
      <w:r w:rsidR="00FE6648">
        <w:rPr>
          <w:rFonts w:ascii="Times New Roman" w:hAnsi="Times New Roman" w:cs="Times New Roman"/>
          <w:sz w:val="28"/>
          <w:szCs w:val="28"/>
        </w:rPr>
        <w:t>консервируемых</w:t>
      </w:r>
      <w:r w:rsidR="004F0868">
        <w:rPr>
          <w:rFonts w:ascii="Times New Roman" w:hAnsi="Times New Roman" w:cs="Times New Roman"/>
          <w:sz w:val="28"/>
          <w:szCs w:val="28"/>
        </w:rPr>
        <w:t>) земель</w:t>
      </w:r>
      <w:r w:rsidR="00A6086F">
        <w:rPr>
          <w:rFonts w:ascii="Times New Roman" w:hAnsi="Times New Roman" w:cs="Times New Roman"/>
          <w:sz w:val="28"/>
          <w:szCs w:val="28"/>
        </w:rPr>
        <w:t xml:space="preserve"> и рассмотрения вопросов, связанных с восстановлением нарушенных земель</w:t>
      </w:r>
      <w:r w:rsidR="004F0868">
        <w:rPr>
          <w:rFonts w:ascii="Times New Roman" w:hAnsi="Times New Roman" w:cs="Times New Roman"/>
          <w:sz w:val="28"/>
          <w:szCs w:val="28"/>
        </w:rPr>
        <w:t xml:space="preserve"> </w:t>
      </w:r>
      <w:r w:rsidR="00A6086F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20BBF" w:rsidRPr="0047723D" w:rsidRDefault="00420BBF" w:rsidP="00420BB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80CB7" w:rsidRPr="0047723D" w:rsidRDefault="00E80CB7" w:rsidP="00F06013">
      <w:pPr>
        <w:pStyle w:val="ConsPlusNormal"/>
        <w:widowControl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20BBF" w:rsidRPr="00447D2C" w:rsidRDefault="00A6086F" w:rsidP="003B25BE">
      <w:pPr>
        <w:pStyle w:val="1"/>
        <w:shd w:val="clear" w:color="auto" w:fill="FFFFFF"/>
        <w:spacing w:before="0" w:after="144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r w:rsidRPr="00447D2C">
        <w:rPr>
          <w:rFonts w:ascii="Times New Roman" w:hAnsi="Times New Roman" w:cs="Times New Roman"/>
          <w:b w:val="0"/>
          <w:color w:val="auto"/>
        </w:rPr>
        <w:t xml:space="preserve">В </w:t>
      </w:r>
      <w:r w:rsidR="0083564E" w:rsidRPr="00447D2C">
        <w:rPr>
          <w:rFonts w:ascii="Times New Roman" w:hAnsi="Times New Roman" w:cs="Times New Roman"/>
          <w:b w:val="0"/>
          <w:color w:val="auto"/>
        </w:rPr>
        <w:t xml:space="preserve">целях приведения в соответствии с действующим законодательством, </w:t>
      </w:r>
      <w:r w:rsidR="00447D2C" w:rsidRPr="00447D2C">
        <w:rPr>
          <w:rFonts w:ascii="Times New Roman" w:hAnsi="Times New Roman" w:cs="Times New Roman"/>
          <w:b w:val="0"/>
          <w:color w:val="auto"/>
        </w:rPr>
        <w:t>в соответствии с Постановлением Правительства Российской Федерации от 10.07.2018 №800 «О проведении рекультивации и консервации земель»</w:t>
      </w:r>
      <w:r w:rsidR="00447D2C">
        <w:rPr>
          <w:rFonts w:ascii="Times New Roman" w:hAnsi="Times New Roman" w:cs="Times New Roman"/>
          <w:b w:val="0"/>
          <w:color w:val="auto"/>
        </w:rPr>
        <w:t xml:space="preserve">, </w:t>
      </w:r>
      <w:r w:rsidR="006852C5" w:rsidRPr="00447D2C">
        <w:rPr>
          <w:rFonts w:ascii="Times New Roman" w:hAnsi="Times New Roman" w:cs="Times New Roman"/>
          <w:b w:val="0"/>
          <w:color w:val="auto"/>
        </w:rPr>
        <w:t>А</w:t>
      </w:r>
      <w:r w:rsidR="00420BBF" w:rsidRPr="00447D2C">
        <w:rPr>
          <w:rFonts w:ascii="Times New Roman" w:hAnsi="Times New Roman" w:cs="Times New Roman"/>
          <w:b w:val="0"/>
          <w:color w:val="auto"/>
        </w:rPr>
        <w:t xml:space="preserve">дминистрация </w:t>
      </w:r>
      <w:r w:rsidR="006852C5" w:rsidRPr="00447D2C">
        <w:rPr>
          <w:rFonts w:ascii="Times New Roman" w:hAnsi="Times New Roman" w:cs="Times New Roman"/>
          <w:b w:val="0"/>
          <w:color w:val="auto"/>
        </w:rPr>
        <w:t>Ковернинского муниципального района Нижегородской области</w:t>
      </w:r>
      <w:r w:rsidR="009F23C1" w:rsidRPr="00447D2C">
        <w:rPr>
          <w:rFonts w:ascii="Times New Roman" w:hAnsi="Times New Roman" w:cs="Times New Roman"/>
          <w:b w:val="0"/>
          <w:color w:val="auto"/>
        </w:rPr>
        <w:t xml:space="preserve"> </w:t>
      </w:r>
      <w:r w:rsidR="00F86567" w:rsidRPr="00447D2C">
        <w:rPr>
          <w:rFonts w:ascii="Times New Roman" w:hAnsi="Times New Roman" w:cs="Times New Roman"/>
          <w:b w:val="0"/>
          <w:color w:val="auto"/>
        </w:rPr>
        <w:t xml:space="preserve"> </w:t>
      </w:r>
      <w:r w:rsidR="00420BBF" w:rsidRPr="003B25BE">
        <w:rPr>
          <w:rFonts w:ascii="Times New Roman" w:hAnsi="Times New Roman" w:cs="Times New Roman"/>
          <w:color w:val="auto"/>
        </w:rPr>
        <w:t>п</w:t>
      </w:r>
      <w:r w:rsidR="001630F3" w:rsidRPr="003B25BE">
        <w:rPr>
          <w:rFonts w:ascii="Times New Roman" w:hAnsi="Times New Roman" w:cs="Times New Roman"/>
          <w:color w:val="auto"/>
        </w:rPr>
        <w:t xml:space="preserve"> </w:t>
      </w:r>
      <w:r w:rsidR="00420BBF" w:rsidRPr="003B25BE">
        <w:rPr>
          <w:rFonts w:ascii="Times New Roman" w:hAnsi="Times New Roman" w:cs="Times New Roman"/>
          <w:color w:val="auto"/>
        </w:rPr>
        <w:t>о</w:t>
      </w:r>
      <w:r w:rsidR="001630F3" w:rsidRPr="003B25BE">
        <w:rPr>
          <w:rFonts w:ascii="Times New Roman" w:hAnsi="Times New Roman" w:cs="Times New Roman"/>
          <w:color w:val="auto"/>
        </w:rPr>
        <w:t xml:space="preserve"> </w:t>
      </w:r>
      <w:r w:rsidR="00420BBF" w:rsidRPr="003B25BE">
        <w:rPr>
          <w:rFonts w:ascii="Times New Roman" w:hAnsi="Times New Roman" w:cs="Times New Roman"/>
          <w:color w:val="auto"/>
        </w:rPr>
        <w:t>с</w:t>
      </w:r>
      <w:r w:rsidR="001630F3" w:rsidRPr="003B25BE">
        <w:rPr>
          <w:rFonts w:ascii="Times New Roman" w:hAnsi="Times New Roman" w:cs="Times New Roman"/>
          <w:color w:val="auto"/>
        </w:rPr>
        <w:t xml:space="preserve"> </w:t>
      </w:r>
      <w:r w:rsidR="00420BBF" w:rsidRPr="003B25BE">
        <w:rPr>
          <w:rFonts w:ascii="Times New Roman" w:hAnsi="Times New Roman" w:cs="Times New Roman"/>
          <w:color w:val="auto"/>
        </w:rPr>
        <w:t>т</w:t>
      </w:r>
      <w:r w:rsidR="001630F3" w:rsidRPr="003B25BE">
        <w:rPr>
          <w:rFonts w:ascii="Times New Roman" w:hAnsi="Times New Roman" w:cs="Times New Roman"/>
          <w:color w:val="auto"/>
        </w:rPr>
        <w:t xml:space="preserve"> </w:t>
      </w:r>
      <w:r w:rsidR="00420BBF" w:rsidRPr="003B25BE">
        <w:rPr>
          <w:rFonts w:ascii="Times New Roman" w:hAnsi="Times New Roman" w:cs="Times New Roman"/>
          <w:color w:val="auto"/>
        </w:rPr>
        <w:t>а</w:t>
      </w:r>
      <w:r w:rsidR="001630F3" w:rsidRPr="003B25BE">
        <w:rPr>
          <w:rFonts w:ascii="Times New Roman" w:hAnsi="Times New Roman" w:cs="Times New Roman"/>
          <w:color w:val="auto"/>
        </w:rPr>
        <w:t xml:space="preserve"> </w:t>
      </w:r>
      <w:r w:rsidR="00420BBF" w:rsidRPr="003B25BE">
        <w:rPr>
          <w:rFonts w:ascii="Times New Roman" w:hAnsi="Times New Roman" w:cs="Times New Roman"/>
          <w:color w:val="auto"/>
        </w:rPr>
        <w:t>н</w:t>
      </w:r>
      <w:r w:rsidR="001630F3" w:rsidRPr="003B25BE">
        <w:rPr>
          <w:rFonts w:ascii="Times New Roman" w:hAnsi="Times New Roman" w:cs="Times New Roman"/>
          <w:color w:val="auto"/>
        </w:rPr>
        <w:t xml:space="preserve"> </w:t>
      </w:r>
      <w:r w:rsidR="00420BBF" w:rsidRPr="003B25BE">
        <w:rPr>
          <w:rFonts w:ascii="Times New Roman" w:hAnsi="Times New Roman" w:cs="Times New Roman"/>
          <w:color w:val="auto"/>
        </w:rPr>
        <w:t>о</w:t>
      </w:r>
      <w:r w:rsidR="001630F3" w:rsidRPr="003B25BE">
        <w:rPr>
          <w:rFonts w:ascii="Times New Roman" w:hAnsi="Times New Roman" w:cs="Times New Roman"/>
          <w:color w:val="auto"/>
        </w:rPr>
        <w:t xml:space="preserve"> </w:t>
      </w:r>
      <w:r w:rsidR="00420BBF" w:rsidRPr="003B25BE">
        <w:rPr>
          <w:rFonts w:ascii="Times New Roman" w:hAnsi="Times New Roman" w:cs="Times New Roman"/>
          <w:color w:val="auto"/>
        </w:rPr>
        <w:t>в</w:t>
      </w:r>
      <w:r w:rsidR="001630F3" w:rsidRPr="003B25BE">
        <w:rPr>
          <w:rFonts w:ascii="Times New Roman" w:hAnsi="Times New Roman" w:cs="Times New Roman"/>
          <w:color w:val="auto"/>
        </w:rPr>
        <w:t xml:space="preserve"> </w:t>
      </w:r>
      <w:r w:rsidR="00420BBF" w:rsidRPr="003B25BE">
        <w:rPr>
          <w:rFonts w:ascii="Times New Roman" w:hAnsi="Times New Roman" w:cs="Times New Roman"/>
          <w:color w:val="auto"/>
        </w:rPr>
        <w:t>л</w:t>
      </w:r>
      <w:r w:rsidR="001630F3" w:rsidRPr="003B25BE">
        <w:rPr>
          <w:rFonts w:ascii="Times New Roman" w:hAnsi="Times New Roman" w:cs="Times New Roman"/>
          <w:color w:val="auto"/>
        </w:rPr>
        <w:t xml:space="preserve"> я </w:t>
      </w:r>
      <w:r w:rsidR="00420BBF" w:rsidRPr="003B25BE">
        <w:rPr>
          <w:rFonts w:ascii="Times New Roman" w:hAnsi="Times New Roman" w:cs="Times New Roman"/>
          <w:color w:val="auto"/>
        </w:rPr>
        <w:t>е</w:t>
      </w:r>
      <w:r w:rsidR="001630F3" w:rsidRPr="003B25BE">
        <w:rPr>
          <w:rFonts w:ascii="Times New Roman" w:hAnsi="Times New Roman" w:cs="Times New Roman"/>
          <w:color w:val="auto"/>
        </w:rPr>
        <w:t xml:space="preserve"> </w:t>
      </w:r>
      <w:r w:rsidR="00420BBF" w:rsidRPr="003B25BE">
        <w:rPr>
          <w:rFonts w:ascii="Times New Roman" w:hAnsi="Times New Roman" w:cs="Times New Roman"/>
          <w:color w:val="auto"/>
        </w:rPr>
        <w:t>т</w:t>
      </w:r>
      <w:r w:rsidR="00420BBF" w:rsidRPr="00447D2C">
        <w:rPr>
          <w:rFonts w:ascii="Times New Roman" w:hAnsi="Times New Roman" w:cs="Times New Roman"/>
          <w:b w:val="0"/>
          <w:color w:val="auto"/>
        </w:rPr>
        <w:t>:</w:t>
      </w:r>
    </w:p>
    <w:p w:rsidR="00447D2C" w:rsidRPr="00447D2C" w:rsidRDefault="00447D2C" w:rsidP="003B25BE">
      <w:pPr>
        <w:pStyle w:val="ConsPlusTitle"/>
        <w:widowControl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47D2C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Ковернинского муниципального района Нижегородской области от 19.04.2019 </w:t>
      </w:r>
      <w:r w:rsidR="003B25BE">
        <w:rPr>
          <w:rFonts w:ascii="Times New Roman" w:hAnsi="Times New Roman" w:cs="Times New Roman"/>
          <w:b w:val="0"/>
          <w:sz w:val="28"/>
          <w:szCs w:val="28"/>
        </w:rPr>
        <w:t>№</w:t>
      </w:r>
      <w:r w:rsidRPr="00447D2C">
        <w:rPr>
          <w:rFonts w:ascii="Times New Roman" w:hAnsi="Times New Roman" w:cs="Times New Roman"/>
          <w:b w:val="0"/>
          <w:sz w:val="28"/>
          <w:szCs w:val="28"/>
        </w:rPr>
        <w:t>286 «Об утверждении Положения о проведении рекультивации (консервации) земель, приемки (передачи) рекультивируемых (консервируемых) земель и рассмотрения вопросов, связанных с восстановлением нарушенных земель  на территории Ковернинского муниципального района Нижегородской области»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следующие изменения:</w:t>
      </w:r>
    </w:p>
    <w:p w:rsidR="00420BBF" w:rsidRDefault="00447D2C" w:rsidP="003B25BE">
      <w:pPr>
        <w:pStyle w:val="a9"/>
        <w:numPr>
          <w:ilvl w:val="1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раздел</w:t>
      </w:r>
      <w:r w:rsidR="00866ECF">
        <w:rPr>
          <w:rFonts w:ascii="Times New Roman" w:hAnsi="Times New Roman" w:cs="Times New Roman"/>
          <w:sz w:val="28"/>
          <w:szCs w:val="28"/>
        </w:rPr>
        <w:t xml:space="preserve"> «1. Общие положения» </w:t>
      </w:r>
      <w:r w:rsidR="00D12A6B">
        <w:rPr>
          <w:rFonts w:ascii="Times New Roman" w:hAnsi="Times New Roman" w:cs="Times New Roman"/>
          <w:sz w:val="28"/>
          <w:szCs w:val="28"/>
        </w:rPr>
        <w:t>подпунктами 1.9.-1.11. следующего содержания</w:t>
      </w:r>
      <w:r w:rsidR="00866ECF">
        <w:rPr>
          <w:rFonts w:ascii="Times New Roman" w:hAnsi="Times New Roman" w:cs="Times New Roman"/>
          <w:sz w:val="28"/>
          <w:szCs w:val="28"/>
        </w:rPr>
        <w:t>:</w:t>
      </w:r>
    </w:p>
    <w:p w:rsidR="00866ECF" w:rsidRPr="00866ECF" w:rsidRDefault="00866ECF" w:rsidP="003B25BE">
      <w:pPr>
        <w:pStyle w:val="a9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6ECF">
        <w:rPr>
          <w:rFonts w:ascii="Times New Roman" w:hAnsi="Times New Roman" w:cs="Times New Roman"/>
          <w:sz w:val="28"/>
          <w:szCs w:val="28"/>
        </w:rPr>
        <w:t xml:space="preserve">«1.9. </w:t>
      </w:r>
      <w:r w:rsidRPr="00866ECF">
        <w:rPr>
          <w:rFonts w:ascii="Times New Roman" w:hAnsi="Times New Roman" w:cs="Times New Roman"/>
          <w:sz w:val="28"/>
          <w:szCs w:val="28"/>
          <w:shd w:val="clear" w:color="auto" w:fill="FFFFFF"/>
        </w:rPr>
        <w:t>При осуществлении биологических мероприятий по рекультивации земель, указанных в </w:t>
      </w:r>
      <w:hyperlink r:id="rId9" w:anchor="dst496" w:history="1">
        <w:r w:rsidRPr="00866ECF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части 2 статьи 60.12</w:t>
        </w:r>
      </w:hyperlink>
      <w:r w:rsidRPr="00866E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Лесного кодекса Российской Федерации, в целях создания защитных лесных насаждений </w:t>
      </w:r>
      <w:r w:rsidRPr="00866EC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проводятся работы по искусственному или комбинированному лесовосстановлению или лесоразведению с применением саженцев с закрытой корневой системой в соответствии с Лесным </w:t>
      </w:r>
      <w:hyperlink r:id="rId10" w:anchor="dst0" w:history="1">
        <w:r w:rsidRPr="00866ECF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6ECF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 и в соответствии с </w:t>
      </w:r>
      <w:hyperlink r:id="rId11" w:anchor="dst100017" w:history="1">
        <w:r w:rsidRPr="00866ECF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Правилами</w:t>
        </w:r>
      </w:hyperlink>
      <w:r w:rsidRPr="00866ECF">
        <w:rPr>
          <w:rFonts w:ascii="Times New Roman" w:hAnsi="Times New Roman" w:cs="Times New Roman"/>
          <w:sz w:val="28"/>
          <w:szCs w:val="28"/>
          <w:shd w:val="clear" w:color="auto" w:fill="FFFFFF"/>
        </w:rPr>
        <w:t> лесовосстановления или </w:t>
      </w:r>
      <w:hyperlink r:id="rId12" w:anchor="dst100011" w:history="1">
        <w:r w:rsidRPr="00866ECF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Правилами</w:t>
        </w:r>
      </w:hyperlink>
      <w:r w:rsidRPr="00866ECF">
        <w:rPr>
          <w:rFonts w:ascii="Times New Roman" w:hAnsi="Times New Roman" w:cs="Times New Roman"/>
          <w:sz w:val="28"/>
          <w:szCs w:val="28"/>
          <w:shd w:val="clear" w:color="auto" w:fill="FFFFFF"/>
        </w:rPr>
        <w:t> лесоразведения, предусмотренными </w:t>
      </w:r>
      <w:hyperlink r:id="rId13" w:anchor="dst846" w:history="1">
        <w:r w:rsidRPr="00866ECF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статьями 62</w:t>
        </w:r>
      </w:hyperlink>
      <w:r w:rsidRPr="00866ECF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14" w:anchor="dst850" w:history="1">
        <w:r w:rsidRPr="00866ECF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63</w:t>
        </w:r>
      </w:hyperlink>
      <w:r w:rsidRPr="00866ECF">
        <w:rPr>
          <w:rFonts w:ascii="Times New Roman" w:hAnsi="Times New Roman" w:cs="Times New Roman"/>
          <w:sz w:val="28"/>
          <w:szCs w:val="28"/>
          <w:shd w:val="clear" w:color="auto" w:fill="FFFFFF"/>
        </w:rPr>
        <w:t>Лесного кодекса Российской Федерации соответственно.</w:t>
      </w:r>
    </w:p>
    <w:p w:rsidR="00866ECF" w:rsidRPr="00866ECF" w:rsidRDefault="00866ECF" w:rsidP="003B25BE">
      <w:pPr>
        <w:pStyle w:val="a9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6ECF">
        <w:rPr>
          <w:rFonts w:ascii="Times New Roman" w:hAnsi="Times New Roman" w:cs="Times New Roman"/>
          <w:sz w:val="28"/>
          <w:szCs w:val="28"/>
          <w:shd w:val="clear" w:color="auto" w:fill="FFFFFF"/>
        </w:rPr>
        <w:t>1.10.  При осуществлении мероприятий по рекультивации земель, указанных в </w:t>
      </w:r>
      <w:hyperlink r:id="rId15" w:anchor="dst496" w:history="1">
        <w:r w:rsidRPr="00866ECF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части 2 статьи 60.12</w:t>
        </w:r>
      </w:hyperlink>
      <w:r w:rsidRPr="00866ECF">
        <w:rPr>
          <w:rFonts w:ascii="Times New Roman" w:hAnsi="Times New Roman" w:cs="Times New Roman"/>
          <w:sz w:val="28"/>
          <w:szCs w:val="28"/>
          <w:shd w:val="clear" w:color="auto" w:fill="FFFFFF"/>
        </w:rPr>
        <w:t> Лесного кодекса Российской Федерации, по границе рекультивируемого лесного участка устанавливаются аншлаги с предупреждающей информацией об опасности заготовки пищевых лесных ресурсов, сбора лекарственных растений, заготовки и сбора недревесных лесных ресурсов, сенокошения на рекультивируемом лесном участке.</w:t>
      </w:r>
    </w:p>
    <w:p w:rsidR="00866ECF" w:rsidRPr="00866ECF" w:rsidRDefault="00866ECF" w:rsidP="003B25BE">
      <w:pPr>
        <w:pStyle w:val="a9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6ECF">
        <w:rPr>
          <w:rFonts w:ascii="Times New Roman" w:hAnsi="Times New Roman" w:cs="Times New Roman"/>
          <w:sz w:val="28"/>
          <w:szCs w:val="28"/>
          <w:shd w:val="clear" w:color="auto" w:fill="FFFFFF"/>
        </w:rPr>
        <w:t>1.11.  В случае если в границах рекультивируемого лесного участка располагались объекты, указанные в </w:t>
      </w:r>
      <w:hyperlink r:id="rId16" w:anchor="dst442" w:history="1">
        <w:r w:rsidRPr="00866ECF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части 2 статьи 13</w:t>
        </w:r>
      </w:hyperlink>
      <w:r w:rsidRPr="00866ECF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17" w:anchor="dst100110" w:history="1">
        <w:r w:rsidRPr="00866ECF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части 1 статьи 21</w:t>
        </w:r>
      </w:hyperlink>
      <w:r w:rsidR="003B25BE">
        <w:rPr>
          <w:rFonts w:ascii="Times New Roman" w:hAnsi="Times New Roman" w:cs="Times New Roman"/>
          <w:sz w:val="28"/>
          <w:szCs w:val="28"/>
        </w:rPr>
        <w:t xml:space="preserve"> </w:t>
      </w:r>
      <w:r w:rsidRPr="00866ECF">
        <w:rPr>
          <w:rFonts w:ascii="Times New Roman" w:hAnsi="Times New Roman" w:cs="Times New Roman"/>
          <w:sz w:val="28"/>
          <w:szCs w:val="28"/>
          <w:shd w:val="clear" w:color="auto" w:fill="FFFFFF"/>
        </w:rPr>
        <w:t>Лесного кодекса Российской Федерации, для строительства, реконструкции и эксплуатации которых были вырублены лесные насаждения и на площади, равной площади вырубленных лесных насаждений, были выполнены работы по лесовосстановлению или лесоразведению в соответствии с </w:t>
      </w:r>
      <w:hyperlink r:id="rId18" w:anchor="dst854" w:history="1">
        <w:r w:rsidRPr="00866ECF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 статьи 63.1</w:t>
        </w:r>
      </w:hyperlink>
      <w:r w:rsidRPr="00866ECF">
        <w:rPr>
          <w:rFonts w:ascii="Times New Roman" w:hAnsi="Times New Roman" w:cs="Times New Roman"/>
          <w:sz w:val="28"/>
          <w:szCs w:val="28"/>
          <w:shd w:val="clear" w:color="auto" w:fill="FFFFFF"/>
        </w:rPr>
        <w:t> Лесного кодекса Российской Федерации, работы по лесовосстановлению или лесоразведению при осуществлении биологических мероприятий по рекультивации земель на такой площади в границах рекультивируемого участка не проводятся.».</w:t>
      </w:r>
    </w:p>
    <w:p w:rsidR="00420BBF" w:rsidRPr="00F06013" w:rsidRDefault="00866ECF" w:rsidP="003B25B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20BBF" w:rsidRPr="00F06013">
        <w:rPr>
          <w:rFonts w:ascii="Times New Roman" w:hAnsi="Times New Roman" w:cs="Times New Roman"/>
          <w:sz w:val="28"/>
          <w:szCs w:val="28"/>
        </w:rPr>
        <w:t xml:space="preserve">. </w:t>
      </w:r>
      <w:r w:rsidR="006852C5" w:rsidRPr="00F06013">
        <w:rPr>
          <w:rFonts w:ascii="Times New Roman" w:hAnsi="Times New Roman" w:cs="Times New Roman"/>
          <w:sz w:val="28"/>
          <w:szCs w:val="28"/>
        </w:rPr>
        <w:t xml:space="preserve">Комитету имущественных отношений </w:t>
      </w:r>
      <w:r w:rsidR="009C67FC" w:rsidRPr="00F06013">
        <w:rPr>
          <w:rFonts w:ascii="Times New Roman" w:hAnsi="Times New Roman" w:cs="Times New Roman"/>
          <w:sz w:val="28"/>
          <w:szCs w:val="28"/>
        </w:rPr>
        <w:t>Администрации</w:t>
      </w:r>
      <w:r w:rsidR="006852C5" w:rsidRPr="00F06013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 (М.Л. Гурылева) </w:t>
      </w:r>
      <w:r w:rsidR="00420BBF" w:rsidRPr="00F06013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F73D1B">
        <w:rPr>
          <w:rFonts w:ascii="Times New Roman" w:hAnsi="Times New Roman" w:cs="Times New Roman"/>
          <w:sz w:val="28"/>
          <w:szCs w:val="28"/>
        </w:rPr>
        <w:t>официальное обнародование постановления через районную библиотеку и разместить</w:t>
      </w:r>
      <w:r w:rsidR="00420BBF" w:rsidRPr="00F06013">
        <w:rPr>
          <w:rFonts w:ascii="Times New Roman" w:hAnsi="Times New Roman" w:cs="Times New Roman"/>
          <w:sz w:val="28"/>
          <w:szCs w:val="28"/>
        </w:rPr>
        <w:t xml:space="preserve"> на </w:t>
      </w:r>
      <w:r w:rsidR="004C5B17">
        <w:rPr>
          <w:rFonts w:ascii="Times New Roman" w:hAnsi="Times New Roman" w:cs="Times New Roman"/>
          <w:sz w:val="28"/>
          <w:szCs w:val="28"/>
        </w:rPr>
        <w:t>интернет-сайте Администрации Ковернинского муниципального</w:t>
      </w:r>
      <w:r w:rsidR="00F73D1B">
        <w:rPr>
          <w:rFonts w:ascii="Times New Roman" w:hAnsi="Times New Roman" w:cs="Times New Roman"/>
          <w:sz w:val="28"/>
          <w:szCs w:val="28"/>
        </w:rPr>
        <w:t xml:space="preserve"> района Нижегородской области. </w:t>
      </w:r>
    </w:p>
    <w:p w:rsidR="00420BBF" w:rsidRPr="0047723D" w:rsidRDefault="00420BBF" w:rsidP="00F06013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6852C5" w:rsidRPr="0047723D" w:rsidRDefault="006852C5" w:rsidP="006852C5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136C6" w:rsidRDefault="009136C6" w:rsidP="006852C5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20BBF" w:rsidRPr="0047723D" w:rsidRDefault="009136C6" w:rsidP="006852C5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00353D">
        <w:rPr>
          <w:rFonts w:ascii="Times New Roman" w:hAnsi="Times New Roman" w:cs="Times New Roman"/>
          <w:sz w:val="28"/>
          <w:szCs w:val="28"/>
        </w:rPr>
        <w:t>лава</w:t>
      </w:r>
      <w:r w:rsidR="00420BBF" w:rsidRPr="0047723D">
        <w:rPr>
          <w:rFonts w:ascii="Times New Roman" w:hAnsi="Times New Roman" w:cs="Times New Roman"/>
          <w:sz w:val="28"/>
          <w:szCs w:val="28"/>
        </w:rPr>
        <w:t xml:space="preserve"> </w:t>
      </w:r>
      <w:r w:rsidR="00536A4B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DA0C00">
        <w:rPr>
          <w:rFonts w:ascii="Times New Roman" w:hAnsi="Times New Roman" w:cs="Times New Roman"/>
          <w:sz w:val="28"/>
          <w:szCs w:val="28"/>
        </w:rPr>
        <w:tab/>
      </w:r>
      <w:r w:rsidR="00DA0C00">
        <w:rPr>
          <w:rFonts w:ascii="Times New Roman" w:hAnsi="Times New Roman" w:cs="Times New Roman"/>
          <w:sz w:val="28"/>
          <w:szCs w:val="28"/>
        </w:rPr>
        <w:tab/>
      </w:r>
      <w:r w:rsidR="00DA0C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О.П. Шмелев</w:t>
      </w:r>
    </w:p>
    <w:p w:rsidR="006852C5" w:rsidRPr="0047723D" w:rsidRDefault="006852C5" w:rsidP="006852C5">
      <w:pPr>
        <w:pStyle w:val="ConsNormal"/>
        <w:widowControl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852C5" w:rsidRPr="0047723D" w:rsidRDefault="006852C5" w:rsidP="006852C5">
      <w:pPr>
        <w:pStyle w:val="ConsNormal"/>
        <w:widowControl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852C5" w:rsidRPr="0047723D" w:rsidRDefault="006852C5" w:rsidP="006852C5">
      <w:pPr>
        <w:pStyle w:val="ConsNormal"/>
        <w:widowControl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5D31" w:rsidRDefault="00AB5D3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20BBF" w:rsidRPr="0047723D" w:rsidRDefault="00420BBF" w:rsidP="006852C5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  <w:sectPr w:rsidR="00420BBF" w:rsidRPr="0047723D" w:rsidSect="00F21885">
          <w:headerReference w:type="default" r:id="rId19"/>
          <w:pgSz w:w="11906" w:h="16838"/>
          <w:pgMar w:top="709" w:right="850" w:bottom="1135" w:left="1701" w:header="708" w:footer="708" w:gutter="0"/>
          <w:cols w:space="708"/>
          <w:titlePg/>
          <w:docGrid w:linePitch="360"/>
        </w:sectPr>
      </w:pPr>
    </w:p>
    <w:p w:rsidR="00AB5D31" w:rsidRPr="00AB5D31" w:rsidRDefault="00AB5D31" w:rsidP="00AB5D31">
      <w:pPr>
        <w:rPr>
          <w:rFonts w:ascii="Times New Roman" w:hAnsi="Times New Roman" w:cs="Times New Roman"/>
          <w:sz w:val="26"/>
          <w:szCs w:val="26"/>
        </w:rPr>
      </w:pPr>
    </w:p>
    <w:p w:rsidR="00AB5D31" w:rsidRPr="007203D8" w:rsidRDefault="00AB5D31" w:rsidP="00AB5D3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 xml:space="preserve">Отпечатано </w:t>
      </w:r>
      <w:r w:rsidR="00866ECF">
        <w:rPr>
          <w:rFonts w:ascii="Times New Roman" w:hAnsi="Times New Roman" w:cs="Times New Roman"/>
          <w:sz w:val="26"/>
          <w:szCs w:val="26"/>
        </w:rPr>
        <w:t>13</w:t>
      </w:r>
      <w:r w:rsidRPr="007203D8">
        <w:rPr>
          <w:rFonts w:ascii="Times New Roman" w:hAnsi="Times New Roman" w:cs="Times New Roman"/>
          <w:sz w:val="26"/>
          <w:szCs w:val="26"/>
        </w:rPr>
        <w:t xml:space="preserve"> экз.</w:t>
      </w:r>
    </w:p>
    <w:p w:rsidR="00AB5D31" w:rsidRPr="007203D8" w:rsidRDefault="00AB5D31" w:rsidP="00AB5D31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>1.</w:t>
      </w:r>
      <w:r w:rsidR="006A3F62" w:rsidRPr="007203D8">
        <w:rPr>
          <w:rFonts w:ascii="Times New Roman" w:hAnsi="Times New Roman" w:cs="Times New Roman"/>
          <w:sz w:val="26"/>
          <w:szCs w:val="26"/>
        </w:rPr>
        <w:t xml:space="preserve"> </w:t>
      </w:r>
      <w:r w:rsidRPr="007203D8">
        <w:rPr>
          <w:rFonts w:ascii="Times New Roman" w:hAnsi="Times New Roman" w:cs="Times New Roman"/>
          <w:sz w:val="26"/>
          <w:szCs w:val="26"/>
        </w:rPr>
        <w:t>дело</w:t>
      </w:r>
      <w:r w:rsidR="00866EC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B5D31" w:rsidRPr="007203D8" w:rsidRDefault="00866ECF" w:rsidP="00AB5D31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6A3F62" w:rsidRPr="007203D8">
        <w:rPr>
          <w:rFonts w:ascii="Times New Roman" w:hAnsi="Times New Roman" w:cs="Times New Roman"/>
          <w:sz w:val="26"/>
          <w:szCs w:val="26"/>
        </w:rPr>
        <w:t xml:space="preserve">. </w:t>
      </w:r>
      <w:r w:rsidR="00AB5D31" w:rsidRPr="007203D8">
        <w:rPr>
          <w:rFonts w:ascii="Times New Roman" w:hAnsi="Times New Roman" w:cs="Times New Roman"/>
          <w:sz w:val="26"/>
          <w:szCs w:val="26"/>
        </w:rPr>
        <w:t xml:space="preserve"> КИО</w:t>
      </w:r>
    </w:p>
    <w:p w:rsidR="00AB5D31" w:rsidRPr="007203D8" w:rsidRDefault="00866ECF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AB5D31" w:rsidRPr="007203D8">
        <w:rPr>
          <w:rFonts w:ascii="Times New Roman" w:hAnsi="Times New Roman" w:cs="Times New Roman"/>
          <w:sz w:val="26"/>
          <w:szCs w:val="26"/>
        </w:rPr>
        <w:t xml:space="preserve">. </w:t>
      </w:r>
      <w:r w:rsidR="006A3F62" w:rsidRPr="007203D8">
        <w:rPr>
          <w:rFonts w:ascii="Times New Roman" w:hAnsi="Times New Roman" w:cs="Times New Roman"/>
          <w:sz w:val="26"/>
          <w:szCs w:val="26"/>
        </w:rPr>
        <w:t xml:space="preserve"> Финансовое управление</w:t>
      </w:r>
    </w:p>
    <w:p w:rsidR="006A3F62" w:rsidRPr="007203D8" w:rsidRDefault="00866ECF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A3F62" w:rsidRPr="007203D8">
        <w:rPr>
          <w:rFonts w:ascii="Times New Roman" w:hAnsi="Times New Roman" w:cs="Times New Roman"/>
          <w:sz w:val="26"/>
          <w:szCs w:val="26"/>
        </w:rPr>
        <w:t>. Управление сельского хозяйства</w:t>
      </w:r>
    </w:p>
    <w:p w:rsidR="006A3F62" w:rsidRPr="007203D8" w:rsidRDefault="00866ECF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6A3F62" w:rsidRPr="007203D8">
        <w:rPr>
          <w:rFonts w:ascii="Times New Roman" w:hAnsi="Times New Roman" w:cs="Times New Roman"/>
          <w:sz w:val="26"/>
          <w:szCs w:val="26"/>
        </w:rPr>
        <w:t>. Отдел архитектуры, капитального строительства и ЖКХ</w:t>
      </w:r>
    </w:p>
    <w:p w:rsidR="007203D8" w:rsidRPr="007203D8" w:rsidRDefault="00866ECF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6A3F62" w:rsidRPr="007203D8">
        <w:rPr>
          <w:rFonts w:ascii="Times New Roman" w:hAnsi="Times New Roman" w:cs="Times New Roman"/>
          <w:sz w:val="26"/>
          <w:szCs w:val="26"/>
        </w:rPr>
        <w:t xml:space="preserve">. </w:t>
      </w:r>
      <w:r w:rsidR="007203D8" w:rsidRPr="007203D8">
        <w:rPr>
          <w:rFonts w:ascii="Times New Roman" w:hAnsi="Times New Roman" w:cs="Times New Roman"/>
          <w:sz w:val="26"/>
          <w:szCs w:val="26"/>
        </w:rPr>
        <w:t>Министерство экологии и природных ресурсов Нижегородской области</w:t>
      </w:r>
    </w:p>
    <w:p w:rsidR="007203D8" w:rsidRPr="007203D8" w:rsidRDefault="00866ECF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7203D8" w:rsidRPr="007203D8">
        <w:rPr>
          <w:rFonts w:ascii="Times New Roman" w:hAnsi="Times New Roman" w:cs="Times New Roman"/>
          <w:sz w:val="26"/>
          <w:szCs w:val="26"/>
        </w:rPr>
        <w:t>. ГУНО «Госветуправления» Ковернинского района</w:t>
      </w:r>
    </w:p>
    <w:p w:rsidR="006A3F62" w:rsidRPr="007203D8" w:rsidRDefault="00866ECF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7203D8" w:rsidRPr="007203D8">
        <w:rPr>
          <w:rFonts w:ascii="Times New Roman" w:hAnsi="Times New Roman" w:cs="Times New Roman"/>
          <w:sz w:val="26"/>
          <w:szCs w:val="26"/>
        </w:rPr>
        <w:t>. Администрация рп.Крвернино</w:t>
      </w:r>
    </w:p>
    <w:p w:rsidR="007203D8" w:rsidRPr="007203D8" w:rsidRDefault="00866ECF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7203D8" w:rsidRPr="007203D8">
        <w:rPr>
          <w:rFonts w:ascii="Times New Roman" w:hAnsi="Times New Roman" w:cs="Times New Roman"/>
          <w:sz w:val="26"/>
          <w:szCs w:val="26"/>
        </w:rPr>
        <w:t>. Большемостовская сельская администрация</w:t>
      </w:r>
    </w:p>
    <w:p w:rsidR="007203D8" w:rsidRPr="007203D8" w:rsidRDefault="00866ECF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7203D8" w:rsidRPr="007203D8">
        <w:rPr>
          <w:rFonts w:ascii="Times New Roman" w:hAnsi="Times New Roman" w:cs="Times New Roman"/>
          <w:sz w:val="26"/>
          <w:szCs w:val="26"/>
        </w:rPr>
        <w:t>. Горевская сельская администрация</w:t>
      </w:r>
    </w:p>
    <w:p w:rsidR="007203D8" w:rsidRPr="007203D8" w:rsidRDefault="007203D8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>1</w:t>
      </w:r>
      <w:r w:rsidR="00866ECF">
        <w:rPr>
          <w:rFonts w:ascii="Times New Roman" w:hAnsi="Times New Roman" w:cs="Times New Roman"/>
          <w:sz w:val="26"/>
          <w:szCs w:val="26"/>
        </w:rPr>
        <w:t>1</w:t>
      </w:r>
      <w:r w:rsidRPr="007203D8">
        <w:rPr>
          <w:rFonts w:ascii="Times New Roman" w:hAnsi="Times New Roman" w:cs="Times New Roman"/>
          <w:sz w:val="26"/>
          <w:szCs w:val="26"/>
        </w:rPr>
        <w:t>. Хохломская сельская администрация</w:t>
      </w:r>
    </w:p>
    <w:p w:rsidR="007203D8" w:rsidRPr="007203D8" w:rsidRDefault="00866ECF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</w:t>
      </w:r>
      <w:r w:rsidR="007203D8" w:rsidRPr="007203D8">
        <w:rPr>
          <w:rFonts w:ascii="Times New Roman" w:hAnsi="Times New Roman" w:cs="Times New Roman"/>
          <w:sz w:val="26"/>
          <w:szCs w:val="26"/>
        </w:rPr>
        <w:t>. Скоробогатовская сельская администрация</w:t>
      </w:r>
    </w:p>
    <w:p w:rsidR="007203D8" w:rsidRPr="007203D8" w:rsidRDefault="00866ECF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</w:t>
      </w:r>
      <w:r w:rsidR="007203D8" w:rsidRPr="007203D8">
        <w:rPr>
          <w:rFonts w:ascii="Times New Roman" w:hAnsi="Times New Roman" w:cs="Times New Roman"/>
          <w:sz w:val="26"/>
          <w:szCs w:val="26"/>
        </w:rPr>
        <w:t>. Гавриловская сельская администрация</w:t>
      </w:r>
    </w:p>
    <w:p w:rsidR="007203D8" w:rsidRPr="00AB5D31" w:rsidRDefault="007203D8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</w:p>
    <w:p w:rsidR="00AB5D31" w:rsidRDefault="00AB5D31" w:rsidP="00AB5D31">
      <w:pPr>
        <w:ind w:left="284"/>
        <w:rPr>
          <w:sz w:val="26"/>
          <w:szCs w:val="26"/>
        </w:rPr>
      </w:pPr>
    </w:p>
    <w:p w:rsidR="00AB5D31" w:rsidRDefault="00AB5D31" w:rsidP="00AB5D31">
      <w:pPr>
        <w:ind w:left="284"/>
        <w:rPr>
          <w:sz w:val="26"/>
          <w:szCs w:val="26"/>
        </w:rPr>
      </w:pPr>
    </w:p>
    <w:p w:rsidR="00AB5D31" w:rsidRDefault="00AB5D31" w:rsidP="00AB5D31">
      <w:pPr>
        <w:ind w:left="284"/>
        <w:rPr>
          <w:sz w:val="26"/>
          <w:szCs w:val="26"/>
        </w:rPr>
      </w:pPr>
    </w:p>
    <w:p w:rsidR="00AB5D31" w:rsidRDefault="00AB5D31" w:rsidP="00AB5D31">
      <w:pPr>
        <w:ind w:left="284"/>
        <w:rPr>
          <w:sz w:val="26"/>
          <w:szCs w:val="26"/>
        </w:rPr>
      </w:pPr>
    </w:p>
    <w:p w:rsidR="00AB5D31" w:rsidRDefault="00AB5D31" w:rsidP="00AB5D31">
      <w:pPr>
        <w:ind w:left="284"/>
        <w:rPr>
          <w:sz w:val="26"/>
          <w:szCs w:val="26"/>
        </w:rPr>
      </w:pPr>
    </w:p>
    <w:p w:rsidR="00AB5D31" w:rsidRDefault="00AB5D31" w:rsidP="00AB5D31">
      <w:pPr>
        <w:ind w:left="284"/>
        <w:rPr>
          <w:sz w:val="26"/>
          <w:szCs w:val="26"/>
        </w:rPr>
      </w:pPr>
    </w:p>
    <w:p w:rsidR="00AB5D31" w:rsidRDefault="00AB5D31" w:rsidP="007203D8">
      <w:pPr>
        <w:rPr>
          <w:sz w:val="26"/>
          <w:szCs w:val="26"/>
        </w:rPr>
      </w:pPr>
    </w:p>
    <w:p w:rsidR="00866ECF" w:rsidRDefault="00866ECF" w:rsidP="007203D8">
      <w:pPr>
        <w:rPr>
          <w:sz w:val="26"/>
          <w:szCs w:val="26"/>
        </w:rPr>
      </w:pPr>
    </w:p>
    <w:p w:rsidR="00866ECF" w:rsidRDefault="00866ECF" w:rsidP="007203D8">
      <w:pPr>
        <w:rPr>
          <w:sz w:val="26"/>
          <w:szCs w:val="26"/>
        </w:rPr>
      </w:pPr>
    </w:p>
    <w:p w:rsidR="00866ECF" w:rsidRDefault="00866ECF" w:rsidP="007203D8">
      <w:pPr>
        <w:rPr>
          <w:sz w:val="26"/>
          <w:szCs w:val="26"/>
        </w:rPr>
      </w:pPr>
    </w:p>
    <w:p w:rsidR="00866ECF" w:rsidRDefault="00866ECF" w:rsidP="007203D8">
      <w:pPr>
        <w:rPr>
          <w:sz w:val="26"/>
          <w:szCs w:val="26"/>
        </w:rPr>
      </w:pPr>
    </w:p>
    <w:p w:rsidR="00866ECF" w:rsidRDefault="00866ECF" w:rsidP="007203D8">
      <w:pPr>
        <w:rPr>
          <w:sz w:val="26"/>
          <w:szCs w:val="26"/>
        </w:rPr>
      </w:pPr>
    </w:p>
    <w:p w:rsidR="00866ECF" w:rsidRDefault="00866ECF" w:rsidP="007203D8">
      <w:pPr>
        <w:rPr>
          <w:sz w:val="26"/>
          <w:szCs w:val="26"/>
        </w:rPr>
      </w:pPr>
    </w:p>
    <w:p w:rsidR="00866ECF" w:rsidRDefault="00866ECF" w:rsidP="007203D8">
      <w:pPr>
        <w:rPr>
          <w:sz w:val="26"/>
          <w:szCs w:val="26"/>
        </w:rPr>
      </w:pPr>
    </w:p>
    <w:p w:rsidR="00866ECF" w:rsidRDefault="00866ECF" w:rsidP="007203D8">
      <w:pPr>
        <w:rPr>
          <w:sz w:val="26"/>
          <w:szCs w:val="26"/>
        </w:rPr>
      </w:pPr>
    </w:p>
    <w:p w:rsidR="00866ECF" w:rsidRDefault="00866ECF" w:rsidP="007203D8">
      <w:pPr>
        <w:rPr>
          <w:sz w:val="26"/>
          <w:szCs w:val="26"/>
        </w:rPr>
      </w:pPr>
    </w:p>
    <w:p w:rsidR="00AB5D31" w:rsidRPr="007203D8" w:rsidRDefault="00AB5D31" w:rsidP="007203D8">
      <w:pPr>
        <w:spacing w:after="0"/>
        <w:ind w:left="284"/>
        <w:rPr>
          <w:rFonts w:ascii="Times New Roman" w:hAnsi="Times New Roman" w:cs="Times New Roman"/>
          <w:sz w:val="24"/>
          <w:szCs w:val="26"/>
        </w:rPr>
      </w:pPr>
      <w:r w:rsidRPr="007203D8">
        <w:rPr>
          <w:rFonts w:ascii="Times New Roman" w:hAnsi="Times New Roman" w:cs="Times New Roman"/>
          <w:sz w:val="24"/>
          <w:szCs w:val="26"/>
        </w:rPr>
        <w:t>Гурылева М.Л.</w:t>
      </w:r>
    </w:p>
    <w:p w:rsidR="00AB5D31" w:rsidRPr="00866ECF" w:rsidRDefault="00AB5D31" w:rsidP="00866ECF">
      <w:pPr>
        <w:spacing w:after="0"/>
        <w:ind w:left="284"/>
        <w:rPr>
          <w:rFonts w:ascii="Times New Roman" w:hAnsi="Times New Roman" w:cs="Times New Roman"/>
          <w:sz w:val="32"/>
          <w:szCs w:val="24"/>
        </w:rPr>
      </w:pPr>
      <w:r w:rsidRPr="007203D8">
        <w:rPr>
          <w:rFonts w:ascii="Times New Roman" w:hAnsi="Times New Roman" w:cs="Times New Roman"/>
          <w:sz w:val="24"/>
          <w:szCs w:val="26"/>
        </w:rPr>
        <w:t>2-28-64</w:t>
      </w:r>
    </w:p>
    <w:sectPr w:rsidR="00AB5D31" w:rsidRPr="00866ECF" w:rsidSect="00BD7AC9">
      <w:pgSz w:w="11906" w:h="16838"/>
      <w:pgMar w:top="567" w:right="850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0E0" w:rsidRDefault="00E440E0" w:rsidP="00CF014D">
      <w:pPr>
        <w:spacing w:after="0" w:line="240" w:lineRule="auto"/>
      </w:pPr>
      <w:r>
        <w:separator/>
      </w:r>
    </w:p>
  </w:endnote>
  <w:endnote w:type="continuationSeparator" w:id="1">
    <w:p w:rsidR="00E440E0" w:rsidRDefault="00E440E0" w:rsidP="00CF0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0E0" w:rsidRDefault="00E440E0" w:rsidP="00CF014D">
      <w:pPr>
        <w:spacing w:after="0" w:line="240" w:lineRule="auto"/>
      </w:pPr>
      <w:r>
        <w:separator/>
      </w:r>
    </w:p>
  </w:footnote>
  <w:footnote w:type="continuationSeparator" w:id="1">
    <w:p w:rsidR="00E440E0" w:rsidRDefault="00E440E0" w:rsidP="00CF0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C24" w:rsidRDefault="00903C24" w:rsidP="00224960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650BB"/>
    <w:multiLevelType w:val="multilevel"/>
    <w:tmpl w:val="AE7EB208"/>
    <w:lvl w:ilvl="0">
      <w:start w:val="1"/>
      <w:numFmt w:val="decimal"/>
      <w:lvlText w:val="%1."/>
      <w:lvlJc w:val="left"/>
      <w:pPr>
        <w:ind w:left="454" w:firstLine="110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20BBF"/>
    <w:rsid w:val="0000353D"/>
    <w:rsid w:val="0002120C"/>
    <w:rsid w:val="0004342B"/>
    <w:rsid w:val="00044853"/>
    <w:rsid w:val="00052CB3"/>
    <w:rsid w:val="00057C63"/>
    <w:rsid w:val="00066D05"/>
    <w:rsid w:val="000825AF"/>
    <w:rsid w:val="00092FE7"/>
    <w:rsid w:val="000E177B"/>
    <w:rsid w:val="000F5E0C"/>
    <w:rsid w:val="001058F8"/>
    <w:rsid w:val="001630F3"/>
    <w:rsid w:val="001A255D"/>
    <w:rsid w:val="001D450F"/>
    <w:rsid w:val="001D4CE1"/>
    <w:rsid w:val="001F7C7B"/>
    <w:rsid w:val="00200316"/>
    <w:rsid w:val="00211B14"/>
    <w:rsid w:val="00224960"/>
    <w:rsid w:val="00277720"/>
    <w:rsid w:val="0029367F"/>
    <w:rsid w:val="002A5264"/>
    <w:rsid w:val="002B0E56"/>
    <w:rsid w:val="002C1D43"/>
    <w:rsid w:val="002D4A5B"/>
    <w:rsid w:val="002D773C"/>
    <w:rsid w:val="002F7C8C"/>
    <w:rsid w:val="003008FD"/>
    <w:rsid w:val="00327905"/>
    <w:rsid w:val="00336D6E"/>
    <w:rsid w:val="00352347"/>
    <w:rsid w:val="00373A3E"/>
    <w:rsid w:val="00393320"/>
    <w:rsid w:val="003B0315"/>
    <w:rsid w:val="003B25BE"/>
    <w:rsid w:val="003B309F"/>
    <w:rsid w:val="003B3FC0"/>
    <w:rsid w:val="003D2746"/>
    <w:rsid w:val="003D750B"/>
    <w:rsid w:val="004021C0"/>
    <w:rsid w:val="004105AE"/>
    <w:rsid w:val="004162D0"/>
    <w:rsid w:val="00420BBF"/>
    <w:rsid w:val="00424D43"/>
    <w:rsid w:val="00447D2C"/>
    <w:rsid w:val="004608C9"/>
    <w:rsid w:val="0047723D"/>
    <w:rsid w:val="004A5067"/>
    <w:rsid w:val="004A7B79"/>
    <w:rsid w:val="004B5B9B"/>
    <w:rsid w:val="004C221B"/>
    <w:rsid w:val="004C5AC7"/>
    <w:rsid w:val="004C5B17"/>
    <w:rsid w:val="004D3125"/>
    <w:rsid w:val="004D6411"/>
    <w:rsid w:val="004F0868"/>
    <w:rsid w:val="00512CB0"/>
    <w:rsid w:val="00522AF0"/>
    <w:rsid w:val="00536A4B"/>
    <w:rsid w:val="0055409D"/>
    <w:rsid w:val="005A7924"/>
    <w:rsid w:val="005B6A67"/>
    <w:rsid w:val="005D46E9"/>
    <w:rsid w:val="005E23AE"/>
    <w:rsid w:val="00617973"/>
    <w:rsid w:val="00623E72"/>
    <w:rsid w:val="00625E4F"/>
    <w:rsid w:val="00665F97"/>
    <w:rsid w:val="006808C8"/>
    <w:rsid w:val="006852C5"/>
    <w:rsid w:val="006A3F62"/>
    <w:rsid w:val="0070179A"/>
    <w:rsid w:val="00706786"/>
    <w:rsid w:val="007203D8"/>
    <w:rsid w:val="00742824"/>
    <w:rsid w:val="00776693"/>
    <w:rsid w:val="007D17AA"/>
    <w:rsid w:val="0083256E"/>
    <w:rsid w:val="0083564E"/>
    <w:rsid w:val="00866ECF"/>
    <w:rsid w:val="00882753"/>
    <w:rsid w:val="00892E4A"/>
    <w:rsid w:val="008A386C"/>
    <w:rsid w:val="008B5CE6"/>
    <w:rsid w:val="008C1F6A"/>
    <w:rsid w:val="008E3E25"/>
    <w:rsid w:val="008E5D74"/>
    <w:rsid w:val="008E6002"/>
    <w:rsid w:val="00903C24"/>
    <w:rsid w:val="009136C6"/>
    <w:rsid w:val="00920D70"/>
    <w:rsid w:val="00920EC9"/>
    <w:rsid w:val="00921AE2"/>
    <w:rsid w:val="009241BD"/>
    <w:rsid w:val="009301A5"/>
    <w:rsid w:val="009348B1"/>
    <w:rsid w:val="009930D8"/>
    <w:rsid w:val="009A34D3"/>
    <w:rsid w:val="009B70CC"/>
    <w:rsid w:val="009C1A33"/>
    <w:rsid w:val="009C67FC"/>
    <w:rsid w:val="009E4C72"/>
    <w:rsid w:val="009F1443"/>
    <w:rsid w:val="009F23C1"/>
    <w:rsid w:val="00A00B3C"/>
    <w:rsid w:val="00A02587"/>
    <w:rsid w:val="00A03EEA"/>
    <w:rsid w:val="00A05853"/>
    <w:rsid w:val="00A14F53"/>
    <w:rsid w:val="00A34FCB"/>
    <w:rsid w:val="00A366AF"/>
    <w:rsid w:val="00A4443C"/>
    <w:rsid w:val="00A47D95"/>
    <w:rsid w:val="00A54AFD"/>
    <w:rsid w:val="00A6086F"/>
    <w:rsid w:val="00A60CC7"/>
    <w:rsid w:val="00AB5D31"/>
    <w:rsid w:val="00AE662F"/>
    <w:rsid w:val="00B03C99"/>
    <w:rsid w:val="00B05520"/>
    <w:rsid w:val="00B05872"/>
    <w:rsid w:val="00B05D60"/>
    <w:rsid w:val="00B2528A"/>
    <w:rsid w:val="00B27100"/>
    <w:rsid w:val="00B405EB"/>
    <w:rsid w:val="00B6316E"/>
    <w:rsid w:val="00B7350F"/>
    <w:rsid w:val="00B74BE3"/>
    <w:rsid w:val="00B77415"/>
    <w:rsid w:val="00B842D7"/>
    <w:rsid w:val="00B97D15"/>
    <w:rsid w:val="00BD7AC9"/>
    <w:rsid w:val="00BE598A"/>
    <w:rsid w:val="00C231E3"/>
    <w:rsid w:val="00C24D19"/>
    <w:rsid w:val="00C352E0"/>
    <w:rsid w:val="00C44FF1"/>
    <w:rsid w:val="00C860F9"/>
    <w:rsid w:val="00CB0287"/>
    <w:rsid w:val="00CB2D92"/>
    <w:rsid w:val="00CB59DC"/>
    <w:rsid w:val="00CD5294"/>
    <w:rsid w:val="00CE322E"/>
    <w:rsid w:val="00CF014D"/>
    <w:rsid w:val="00D018A2"/>
    <w:rsid w:val="00D11AD9"/>
    <w:rsid w:val="00D12A6B"/>
    <w:rsid w:val="00D24FD3"/>
    <w:rsid w:val="00D36A7B"/>
    <w:rsid w:val="00D50E89"/>
    <w:rsid w:val="00D627EA"/>
    <w:rsid w:val="00DA0C00"/>
    <w:rsid w:val="00DE144D"/>
    <w:rsid w:val="00E02D33"/>
    <w:rsid w:val="00E0411C"/>
    <w:rsid w:val="00E20313"/>
    <w:rsid w:val="00E22F02"/>
    <w:rsid w:val="00E43FC2"/>
    <w:rsid w:val="00E440E0"/>
    <w:rsid w:val="00E80CB7"/>
    <w:rsid w:val="00E8158B"/>
    <w:rsid w:val="00E84AAF"/>
    <w:rsid w:val="00E95C1B"/>
    <w:rsid w:val="00EA12F0"/>
    <w:rsid w:val="00EB0863"/>
    <w:rsid w:val="00EC0F2E"/>
    <w:rsid w:val="00ED456A"/>
    <w:rsid w:val="00EE0CA2"/>
    <w:rsid w:val="00EE1319"/>
    <w:rsid w:val="00F06013"/>
    <w:rsid w:val="00F2078A"/>
    <w:rsid w:val="00F21885"/>
    <w:rsid w:val="00F6098A"/>
    <w:rsid w:val="00F63996"/>
    <w:rsid w:val="00F67E47"/>
    <w:rsid w:val="00F73D1B"/>
    <w:rsid w:val="00F74404"/>
    <w:rsid w:val="00F86567"/>
    <w:rsid w:val="00F86732"/>
    <w:rsid w:val="00FB7E9D"/>
    <w:rsid w:val="00FD4DDB"/>
    <w:rsid w:val="00FE6648"/>
    <w:rsid w:val="00FF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14D"/>
  </w:style>
  <w:style w:type="paragraph" w:styleId="1">
    <w:name w:val="heading 1"/>
    <w:basedOn w:val="a"/>
    <w:next w:val="a"/>
    <w:link w:val="10"/>
    <w:uiPriority w:val="9"/>
    <w:qFormat/>
    <w:rsid w:val="00447D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47723D"/>
    <w:pPr>
      <w:keepNext/>
      <w:spacing w:before="240" w:after="60" w:line="240" w:lineRule="auto"/>
      <w:outlineLvl w:val="2"/>
    </w:pPr>
    <w:rPr>
      <w:rFonts w:ascii="Arial" w:eastAsia="SimSun" w:hAnsi="Arial" w:cs="Arial"/>
      <w:b/>
      <w:bCs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420BBF"/>
    <w:pPr>
      <w:widowControl w:val="0"/>
      <w:autoSpaceDE w:val="0"/>
      <w:autoSpaceDN w:val="0"/>
      <w:adjustRightInd w:val="0"/>
      <w:spacing w:after="0" w:line="240" w:lineRule="atLeast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420BBF"/>
    <w:pPr>
      <w:widowControl w:val="0"/>
      <w:autoSpaceDE w:val="0"/>
      <w:autoSpaceDN w:val="0"/>
      <w:adjustRightInd w:val="0"/>
      <w:spacing w:after="0" w:line="240" w:lineRule="atLeast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uiPriority w:val="99"/>
    <w:rsid w:val="00420BBF"/>
    <w:pPr>
      <w:widowControl w:val="0"/>
      <w:autoSpaceDE w:val="0"/>
      <w:autoSpaceDN w:val="0"/>
      <w:spacing w:after="0" w:line="240" w:lineRule="atLeast"/>
      <w:ind w:right="19772" w:firstLine="539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Title">
    <w:name w:val="ConsPlusTitle"/>
    <w:rsid w:val="00420BBF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</w:rPr>
  </w:style>
  <w:style w:type="paragraph" w:customStyle="1" w:styleId="Heading">
    <w:name w:val="Heading"/>
    <w:uiPriority w:val="99"/>
    <w:rsid w:val="00420BBF"/>
    <w:pPr>
      <w:autoSpaceDE w:val="0"/>
      <w:autoSpaceDN w:val="0"/>
      <w:spacing w:after="0" w:line="240" w:lineRule="auto"/>
    </w:pPr>
    <w:rPr>
      <w:rFonts w:ascii="Arial" w:eastAsia="Calibri" w:hAnsi="Arial" w:cs="Arial"/>
      <w:b/>
      <w:bCs/>
    </w:rPr>
  </w:style>
  <w:style w:type="paragraph" w:styleId="a3">
    <w:name w:val="header"/>
    <w:basedOn w:val="a"/>
    <w:link w:val="a4"/>
    <w:rsid w:val="00420BBF"/>
    <w:pPr>
      <w:tabs>
        <w:tab w:val="center" w:pos="4677"/>
        <w:tab w:val="right" w:pos="9355"/>
      </w:tabs>
      <w:spacing w:after="0" w:line="240" w:lineRule="atLeast"/>
      <w:ind w:firstLine="539"/>
      <w:jc w:val="both"/>
    </w:pPr>
    <w:rPr>
      <w:rFonts w:ascii="Calibri" w:eastAsia="Calibri" w:hAnsi="Calibri" w:cs="Calibr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420BBF"/>
    <w:rPr>
      <w:rFonts w:ascii="Calibri" w:eastAsia="Calibri" w:hAnsi="Calibri" w:cs="Calibri"/>
      <w:lang w:eastAsia="en-US"/>
    </w:rPr>
  </w:style>
  <w:style w:type="character" w:styleId="a5">
    <w:name w:val="page number"/>
    <w:basedOn w:val="a0"/>
    <w:uiPriority w:val="99"/>
    <w:rsid w:val="00420BBF"/>
  </w:style>
  <w:style w:type="paragraph" w:styleId="a6">
    <w:name w:val="Balloon Text"/>
    <w:basedOn w:val="a"/>
    <w:link w:val="a7"/>
    <w:uiPriority w:val="99"/>
    <w:semiHidden/>
    <w:unhideWhenUsed/>
    <w:rsid w:val="00685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52C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4C5AC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rsid w:val="0047723D"/>
    <w:rPr>
      <w:rFonts w:ascii="Arial" w:eastAsia="SimSun" w:hAnsi="Arial" w:cs="Arial"/>
      <w:b/>
      <w:bCs/>
      <w:sz w:val="26"/>
      <w:szCs w:val="26"/>
      <w:lang w:eastAsia="zh-CN"/>
    </w:rPr>
  </w:style>
  <w:style w:type="paragraph" w:customStyle="1" w:styleId="ConsPlusCell">
    <w:name w:val="ConsPlusCell"/>
    <w:rsid w:val="004772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p1">
    <w:name w:val="p1"/>
    <w:basedOn w:val="a"/>
    <w:rsid w:val="00477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rsid w:val="0047723D"/>
  </w:style>
  <w:style w:type="character" w:styleId="a8">
    <w:name w:val="Hyperlink"/>
    <w:basedOn w:val="a0"/>
    <w:uiPriority w:val="99"/>
    <w:unhideWhenUsed/>
    <w:rsid w:val="00A0585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A6086F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93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9367F"/>
  </w:style>
  <w:style w:type="character" w:customStyle="1" w:styleId="blk">
    <w:name w:val="blk"/>
    <w:basedOn w:val="a0"/>
    <w:rsid w:val="00625E4F"/>
  </w:style>
  <w:style w:type="paragraph" w:customStyle="1" w:styleId="dt-p">
    <w:name w:val="dt-p"/>
    <w:basedOn w:val="a"/>
    <w:rsid w:val="00352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t-m">
    <w:name w:val="dt-m"/>
    <w:basedOn w:val="a0"/>
    <w:rsid w:val="00352347"/>
  </w:style>
  <w:style w:type="paragraph" w:styleId="ac">
    <w:name w:val="Block Text"/>
    <w:basedOn w:val="a"/>
    <w:rsid w:val="00AB5D31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447D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21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46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06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2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68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57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65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5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5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6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5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44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8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1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onsultant.ru/document/cons_doc_LAW_314924/56f9e828981c7d5b4c1c60e99d31cca204c0f39b/" TargetMode="External"/><Relationship Id="rId18" Type="http://schemas.openxmlformats.org/officeDocument/2006/relationships/hyperlink" Target="http://www.consultant.ru/document/cons_doc_LAW_314924/f28e730015118281bc23b9cb153c7f67d7131813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322120/" TargetMode="External"/><Relationship Id="rId17" Type="http://schemas.openxmlformats.org/officeDocument/2006/relationships/hyperlink" Target="http://www.consultant.ru/document/cons_doc_LAW_314924/351adbfb0e77afe1cb098a2b15c06cce00be9752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314924/32c148faaa1202f4098aed1eab8a688a0e999464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333206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314924/620027d64ec9c59611790b949c64c603a0899a41/" TargetMode="External"/><Relationship Id="rId10" Type="http://schemas.openxmlformats.org/officeDocument/2006/relationships/hyperlink" Target="http://www.consultant.ru/document/cons_doc_LAW_314924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14924/620027d64ec9c59611790b949c64c603a0899a41/" TargetMode="External"/><Relationship Id="rId14" Type="http://schemas.openxmlformats.org/officeDocument/2006/relationships/hyperlink" Target="http://www.consultant.ru/document/cons_doc_LAW_314924/065f2162557050af134dd4a103de0db5a0972ac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8A323-01EA-4950-AC99-ACF1E8CE0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2936</TotalTime>
  <Pages>3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Пользователь Windows</cp:lastModifiedBy>
  <cp:revision>75</cp:revision>
  <cp:lastPrinted>2020-03-04T06:20:00Z</cp:lastPrinted>
  <dcterms:created xsi:type="dcterms:W3CDTF">2016-11-21T12:26:00Z</dcterms:created>
  <dcterms:modified xsi:type="dcterms:W3CDTF">2020-03-12T06:37:00Z</dcterms:modified>
</cp:coreProperties>
</file>