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35037" w:rsidRPr="009350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10.12.2019</w:t>
      </w:r>
      <w:r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D70EFA"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2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06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</w:t>
      </w:r>
      <w:r w:rsidR="009350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884</w:t>
      </w:r>
    </w:p>
    <w:p w:rsidR="00500C69" w:rsidRDefault="00500C69" w:rsidP="007A7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7F13D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</w:t>
      </w:r>
      <w:r w:rsidR="00500C6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  <w:r w:rsidR="00493B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5F69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 плановый период 2021-2020 гг.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ar-SA"/>
        </w:rPr>
        <w:t>со статьей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5F6998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</w:r>
      <w:r w:rsidR="005F699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</w:t>
      </w:r>
      <w:r w:rsidR="007F13D6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</w:t>
      </w:r>
      <w:r w:rsidR="00466B40"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Ковернинского муниципально</w:t>
      </w:r>
      <w:r w:rsidR="00491183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Нижегородской области</w:t>
      </w:r>
      <w:r w:rsidR="007F1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 w:rsidR="00D2791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E3794"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 2021-2022 гг.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обнародованию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2E136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2E1368" w:rsidRPr="002E1368">
        <w:rPr>
          <w:rFonts w:ascii="Times New Roman" w:hAnsi="Times New Roman" w:cs="Times New Roman"/>
          <w:sz w:val="28"/>
          <w:szCs w:val="28"/>
        </w:rPr>
        <w:t>возложить на   комитет имущественных отношений Администрации Ковернинского муниципального района Нижегородской области (М.Л.Гурылева).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998" w:rsidRDefault="005F6998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0EF" w:rsidRPr="005F6998" w:rsidRDefault="00B70256" w:rsidP="005F69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 Шмелев</w:t>
      </w:r>
    </w:p>
    <w:p w:rsidR="009670EF" w:rsidRPr="007F13D6" w:rsidRDefault="009670EF" w:rsidP="009670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lastRenderedPageBreak/>
        <w:t>Отпечатано 5 экз.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1.в дело-1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2.в Прокуратуру-1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3. в ГПД-1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КИО-2</w:t>
      </w: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5F6998" w:rsidRDefault="005F6998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Pr="009670EF" w:rsidRDefault="009670EF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9670EF">
        <w:rPr>
          <w:rFonts w:ascii="Times New Roman" w:eastAsia="Times New Roman" w:hAnsi="Times New Roman" w:cs="Times New Roman"/>
          <w:lang w:eastAsia="ru-RU"/>
        </w:rPr>
        <w:t>Гурылева М.Л.</w:t>
      </w:r>
    </w:p>
    <w:p w:rsidR="0070520F" w:rsidRPr="009670EF" w:rsidRDefault="009670EF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9670EF">
        <w:rPr>
          <w:rFonts w:ascii="Times New Roman" w:eastAsia="Times New Roman" w:hAnsi="Times New Roman" w:cs="Times New Roman"/>
          <w:lang w:eastAsia="ru-RU"/>
        </w:rPr>
        <w:t>2-28-64</w:t>
      </w:r>
      <w:r w:rsidR="007F13D6" w:rsidRPr="009670EF">
        <w:rPr>
          <w:rFonts w:ascii="Times New Roman" w:eastAsia="Times New Roman" w:hAnsi="Times New Roman" w:cs="Times New Roman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920B64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920B64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от </w:t>
      </w:r>
      <w:r w:rsidR="00920B64" w:rsidRPr="00920B64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 xml:space="preserve">10.12.2019 </w:t>
      </w:r>
      <w:r w:rsidRPr="00920B64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№</w:t>
      </w:r>
      <w:r w:rsidR="00920B64" w:rsidRPr="00920B64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884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570626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706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ПРОГРАММА</w:t>
      </w:r>
    </w:p>
    <w:p w:rsidR="0070520F" w:rsidRPr="008301DE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земельного законодательства на территории </w:t>
      </w:r>
      <w:r w:rsidR="005F0210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Ковернинского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Н</w:t>
      </w:r>
      <w:r w:rsidR="00466B40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ижегородской области</w:t>
      </w:r>
      <w:r w:rsidR="00477552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2020</w:t>
      </w:r>
      <w:r w:rsidR="00DE3794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</w:t>
      </w:r>
      <w:r w:rsidR="00E2222F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плановый период 2021-2020 гг.</w:t>
      </w:r>
    </w:p>
    <w:p w:rsidR="0070520F" w:rsidRPr="008301DE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Программа)</w:t>
      </w:r>
    </w:p>
    <w:p w:rsidR="00491183" w:rsidRPr="008301DE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520F" w:rsidRPr="008301DE" w:rsidRDefault="00570626" w:rsidP="00570626">
      <w:pPr>
        <w:pStyle w:val="a5"/>
        <w:spacing w:after="0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</w:t>
      </w:r>
      <w:r w:rsidR="0070520F"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Настоящая Программа устанавливает порядок проведения профилактических мероприятий,   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направленных на предупреждение нарушений обязательных требований земельного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законодательства, установленных федеральными законами и иными нормативными  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правовыми актами Российской федерации.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Профилактика нарушений обязательных требований земельного законодательства  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проводится в рамках осуществления муниципального земельного контроля.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1.3. Целью программы является: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предупреждение нарушений подконтрольными субъектами требований земельного законодательства, включая устранение причин, факторов и условий, способствующих возможному нарушению обязательных требований;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снижение уровня ущерба охраняемым законом ценностям.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1.4. Задачами программы являются:</w:t>
      </w:r>
    </w:p>
    <w:p w:rsidR="00ED32E5" w:rsidRPr="008301DE" w:rsidRDefault="00ED32E5" w:rsidP="008301DE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выявление причин, факторов, условий, способствующих нарушениям требова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ний земельного законодательства.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1.5. Срок реализации программы: 20</w:t>
      </w:r>
      <w:r w:rsidR="00477552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ED32E5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и плановый период 2021-2022 гг.</w:t>
      </w:r>
    </w:p>
    <w:p w:rsidR="00ED32E5" w:rsidRPr="008301DE" w:rsidRDefault="00ED32E5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Субъектами профилактических мероприятий при осуществлении муниципального земельного контроля являются юридические лица, индивидуальные предприниматели.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Приложении 1 и Приложении 2 к Программе.</w:t>
      </w:r>
    </w:p>
    <w:p w:rsid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Отчетные показатели оценки эффективности и результативности профилактических мероприятий </w:t>
      </w:r>
      <w:r w:rsidR="006827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2020 год и плановый период 2021-2022 гг.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представлены в Приложении 3 к Программе.</w:t>
      </w:r>
    </w:p>
    <w:p w:rsidR="00D555DA" w:rsidRDefault="00D555DA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555DA" w:rsidRPr="008301DE" w:rsidRDefault="00D555DA" w:rsidP="00D555D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01DE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Аналитическая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</w:p>
    <w:p w:rsidR="006827FC" w:rsidRPr="00973C91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973C91" w:rsidRPr="00973C91" w:rsidRDefault="00973C91" w:rsidP="00973C9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73C91">
        <w:rPr>
          <w:rFonts w:ascii="Times New Roman" w:hAnsi="Times New Roman" w:cs="Times New Roman"/>
          <w:sz w:val="26"/>
          <w:szCs w:val="26"/>
        </w:rPr>
        <w:t xml:space="preserve">Администрация Ковернинского муниципального района Нижегородской области уполномочена осуществлять на своей территории </w:t>
      </w:r>
      <w:r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функцию по муниципальному земельному контролю в целях соблюдения требований земельного законо</w:t>
      </w:r>
      <w:r w:rsidR="0094132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дательства юридическими лицами,</w:t>
      </w:r>
      <w:r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индивидуальными предпринимателями</w:t>
      </w:r>
      <w:r w:rsidR="0094132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гражданами</w:t>
      </w:r>
      <w:r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 территории Ковернинского муниципального района.</w:t>
      </w:r>
    </w:p>
    <w:p w:rsidR="000370E2" w:rsidRPr="00336106" w:rsidRDefault="000370E2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370E2"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юридических лиц и индивидуальных предпринимателей в рамках осуществления муниципального земельного контроля на 2019 год утвержден постановлением Администрации Ковернинского муниципального района Нижегородской области от 26.10.2018 №781 (далее – План). Согласно Плану было проведено 2 плановых проверки соблюдения требований земельного законодательства в отношении юридических лиц. По </w:t>
      </w:r>
      <w:r w:rsidRPr="00336106">
        <w:rPr>
          <w:rFonts w:ascii="Times New Roman" w:hAnsi="Times New Roman" w:cs="Times New Roman"/>
          <w:sz w:val="26"/>
          <w:szCs w:val="26"/>
        </w:rPr>
        <w:t xml:space="preserve">результатам проверки выявлено 1 нарушение требований земельного законодательства, материалы проверки были направлены в Управление Федеральной службы по ветеринарному и фитосанитарному надзору по Нижегородской области и Республике Марий Эл (Россельхознадзор). </w:t>
      </w:r>
    </w:p>
    <w:p w:rsidR="00493B0B" w:rsidRPr="00336106" w:rsidRDefault="00493B0B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36106">
        <w:rPr>
          <w:rFonts w:ascii="Times New Roman" w:hAnsi="Times New Roman" w:cs="Times New Roman"/>
          <w:sz w:val="26"/>
          <w:szCs w:val="26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5F355E" w:rsidRPr="00336106" w:rsidRDefault="005F355E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36106"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граждан в рамках осуществления муниципального земельного контроля на 2019 год утвержден постановлением Администрации Ковернинского муниципального района Нижегородской области от 26.10.2018 №784. Согласно Плану проведено 23 плановых проверок, из них 6 проверок по использованию земель сельскохозяйственного назначения. Из 23 плановых проведенных проверок выявлено </w:t>
      </w:r>
      <w:r w:rsidR="0094132D">
        <w:rPr>
          <w:rFonts w:ascii="Times New Roman" w:hAnsi="Times New Roman" w:cs="Times New Roman"/>
          <w:sz w:val="26"/>
          <w:szCs w:val="26"/>
        </w:rPr>
        <w:t>8</w:t>
      </w:r>
      <w:r w:rsidRPr="00336106">
        <w:rPr>
          <w:rFonts w:ascii="Times New Roman" w:hAnsi="Times New Roman" w:cs="Times New Roman"/>
          <w:sz w:val="26"/>
          <w:szCs w:val="26"/>
        </w:rPr>
        <w:t xml:space="preserve"> нарушений, из них 4 по использованию земель сельскохозяйственного назначения.</w:t>
      </w:r>
    </w:p>
    <w:p w:rsidR="005F355E" w:rsidRPr="00336106" w:rsidRDefault="005F355E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36106">
        <w:rPr>
          <w:rFonts w:ascii="Times New Roman" w:hAnsi="Times New Roman" w:cs="Times New Roman"/>
          <w:sz w:val="26"/>
          <w:szCs w:val="26"/>
        </w:rPr>
        <w:t xml:space="preserve">По результатам проведенных проверок </w:t>
      </w:r>
      <w:r w:rsidR="00DD06F2">
        <w:rPr>
          <w:rFonts w:ascii="Times New Roman" w:hAnsi="Times New Roman" w:cs="Times New Roman"/>
          <w:sz w:val="26"/>
          <w:szCs w:val="26"/>
        </w:rPr>
        <w:t>материалы 4-х</w:t>
      </w:r>
      <w:r w:rsidRPr="00336106">
        <w:rPr>
          <w:rFonts w:ascii="Times New Roman" w:hAnsi="Times New Roman" w:cs="Times New Roman"/>
          <w:sz w:val="26"/>
          <w:szCs w:val="26"/>
        </w:rPr>
        <w:t xml:space="preserve"> проверок направлены в Управление Федеральной службы государственной регистрации, кадастра и картографии по Нижегородской области (Росреестр) и </w:t>
      </w:r>
      <w:r w:rsidR="00DD06F2">
        <w:rPr>
          <w:rFonts w:ascii="Times New Roman" w:hAnsi="Times New Roman" w:cs="Times New Roman"/>
          <w:sz w:val="26"/>
          <w:szCs w:val="26"/>
        </w:rPr>
        <w:t>материалы 4-х</w:t>
      </w:r>
      <w:r w:rsidRPr="00336106">
        <w:rPr>
          <w:rFonts w:ascii="Times New Roman" w:hAnsi="Times New Roman" w:cs="Times New Roman"/>
          <w:sz w:val="26"/>
          <w:szCs w:val="26"/>
        </w:rPr>
        <w:t xml:space="preserve"> проверок в Управление Федеральной службы по ветеринарному и фитосанитарному надзору по Нижегородской области и Республике Марий Эл (Россельхознадзор).</w:t>
      </w:r>
    </w:p>
    <w:p w:rsidR="005F355E" w:rsidRPr="00336106" w:rsidRDefault="005F355E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36106">
        <w:rPr>
          <w:rFonts w:ascii="Times New Roman" w:hAnsi="Times New Roman" w:cs="Times New Roman"/>
          <w:sz w:val="26"/>
          <w:szCs w:val="26"/>
        </w:rPr>
        <w:t xml:space="preserve">Вынесено </w:t>
      </w:r>
      <w:r w:rsidR="00336106" w:rsidRPr="00336106">
        <w:rPr>
          <w:rFonts w:ascii="Times New Roman" w:hAnsi="Times New Roman" w:cs="Times New Roman"/>
          <w:sz w:val="26"/>
          <w:szCs w:val="26"/>
        </w:rPr>
        <w:t>2</w:t>
      </w:r>
      <w:r w:rsidRPr="00336106">
        <w:rPr>
          <w:rFonts w:ascii="Times New Roman" w:hAnsi="Times New Roman" w:cs="Times New Roman"/>
          <w:sz w:val="26"/>
          <w:szCs w:val="26"/>
        </w:rPr>
        <w:t xml:space="preserve"> постановления о назначении административного наказания (штраф 5000 рублей) по ст.7.1 КоАП РФ, 1 постановление обжаловано в суде (отменено наказание). По выявленным нарушениям по использованию земель сельскохозяйственного </w:t>
      </w:r>
      <w:r w:rsidR="00DD06F2">
        <w:rPr>
          <w:rFonts w:ascii="Times New Roman" w:hAnsi="Times New Roman" w:cs="Times New Roman"/>
          <w:sz w:val="26"/>
          <w:szCs w:val="26"/>
        </w:rPr>
        <w:t>назначения</w:t>
      </w:r>
      <w:r w:rsidRPr="00336106">
        <w:rPr>
          <w:rFonts w:ascii="Times New Roman" w:hAnsi="Times New Roman" w:cs="Times New Roman"/>
          <w:sz w:val="26"/>
          <w:szCs w:val="26"/>
        </w:rPr>
        <w:t xml:space="preserve"> возбуждено 3 дела об административном правонарушении по ч.2 ст.8.7 КоАП РФ.</w:t>
      </w:r>
    </w:p>
    <w:p w:rsidR="005F355E" w:rsidRPr="000370E2" w:rsidRDefault="005F355E" w:rsidP="00336106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36106">
        <w:rPr>
          <w:rFonts w:ascii="Times New Roman" w:hAnsi="Times New Roman" w:cs="Times New Roman"/>
          <w:sz w:val="26"/>
          <w:szCs w:val="26"/>
        </w:rPr>
        <w:t xml:space="preserve">За 2019 год проведено </w:t>
      </w:r>
      <w:r w:rsidR="00336106" w:rsidRPr="00336106">
        <w:rPr>
          <w:rFonts w:ascii="Times New Roman" w:hAnsi="Times New Roman" w:cs="Times New Roman"/>
          <w:sz w:val="26"/>
          <w:szCs w:val="26"/>
        </w:rPr>
        <w:t>17</w:t>
      </w:r>
      <w:r w:rsidRPr="00336106">
        <w:rPr>
          <w:rFonts w:ascii="Times New Roman" w:hAnsi="Times New Roman" w:cs="Times New Roman"/>
          <w:sz w:val="26"/>
          <w:szCs w:val="26"/>
        </w:rPr>
        <w:t xml:space="preserve"> </w:t>
      </w:r>
      <w:r w:rsidRPr="0094132D">
        <w:rPr>
          <w:rFonts w:ascii="Times New Roman" w:hAnsi="Times New Roman" w:cs="Times New Roman"/>
          <w:b/>
          <w:sz w:val="26"/>
          <w:szCs w:val="26"/>
        </w:rPr>
        <w:t>внеплановых</w:t>
      </w:r>
      <w:r w:rsidRPr="00336106">
        <w:rPr>
          <w:rFonts w:ascii="Times New Roman" w:hAnsi="Times New Roman" w:cs="Times New Roman"/>
          <w:sz w:val="26"/>
          <w:szCs w:val="26"/>
        </w:rPr>
        <w:t xml:space="preserve"> проверок, из них 4 на исполнение предписания органа муниципального контроля, </w:t>
      </w:r>
      <w:r w:rsidR="00336106" w:rsidRPr="00336106">
        <w:rPr>
          <w:rFonts w:ascii="Times New Roman" w:hAnsi="Times New Roman" w:cs="Times New Roman"/>
          <w:sz w:val="26"/>
          <w:szCs w:val="26"/>
        </w:rPr>
        <w:t>13</w:t>
      </w:r>
      <w:r w:rsidRPr="00336106">
        <w:rPr>
          <w:rFonts w:ascii="Times New Roman" w:hAnsi="Times New Roman" w:cs="Times New Roman"/>
          <w:sz w:val="26"/>
          <w:szCs w:val="26"/>
        </w:rPr>
        <w:t xml:space="preserve"> – по обращениям граждан и органов местного самоуправления. </w:t>
      </w:r>
      <w:r w:rsidR="00336106" w:rsidRPr="00336106">
        <w:rPr>
          <w:rFonts w:ascii="Times New Roman" w:hAnsi="Times New Roman" w:cs="Times New Roman"/>
          <w:sz w:val="26"/>
          <w:szCs w:val="26"/>
        </w:rPr>
        <w:t>Выявлено 3 нарушения требований земельного законодательства</w:t>
      </w:r>
      <w:r w:rsidRPr="00336106">
        <w:rPr>
          <w:rFonts w:ascii="Times New Roman" w:hAnsi="Times New Roman" w:cs="Times New Roman"/>
          <w:sz w:val="26"/>
          <w:szCs w:val="26"/>
        </w:rPr>
        <w:t>.</w:t>
      </w:r>
      <w:r w:rsidR="00336106" w:rsidRPr="00336106">
        <w:rPr>
          <w:rFonts w:ascii="Times New Roman" w:hAnsi="Times New Roman" w:cs="Times New Roman"/>
          <w:sz w:val="26"/>
          <w:szCs w:val="26"/>
        </w:rPr>
        <w:t xml:space="preserve"> По результатам проведенных проверок </w:t>
      </w:r>
      <w:r w:rsidR="00DD06F2">
        <w:rPr>
          <w:rFonts w:ascii="Times New Roman" w:hAnsi="Times New Roman" w:cs="Times New Roman"/>
          <w:sz w:val="26"/>
          <w:szCs w:val="26"/>
        </w:rPr>
        <w:t>материалы 3-х</w:t>
      </w:r>
      <w:r w:rsidR="00336106" w:rsidRPr="00336106">
        <w:rPr>
          <w:rFonts w:ascii="Times New Roman" w:hAnsi="Times New Roman" w:cs="Times New Roman"/>
          <w:sz w:val="26"/>
          <w:szCs w:val="26"/>
        </w:rPr>
        <w:t xml:space="preserve"> проверок направлены в Управление Федеральной службы государственной регистрации, кадастра и картографии по Нижегородской области (Росреестр), вынесено 1 </w:t>
      </w:r>
      <w:r w:rsidR="00336106" w:rsidRPr="00336106">
        <w:rPr>
          <w:rFonts w:ascii="Times New Roman" w:hAnsi="Times New Roman" w:cs="Times New Roman"/>
          <w:sz w:val="26"/>
          <w:szCs w:val="26"/>
        </w:rPr>
        <w:lastRenderedPageBreak/>
        <w:t>постановления о назначении административного наказания (штраф 5000 рублей) по ст.7.1 КоАП РФ.</w:t>
      </w:r>
    </w:p>
    <w:p w:rsidR="000370E2" w:rsidRPr="002C3360" w:rsidRDefault="00D555DA" w:rsidP="00336106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b w:val="0"/>
          <w:bCs w:val="0"/>
          <w:sz w:val="26"/>
          <w:szCs w:val="26"/>
        </w:rPr>
      </w:pPr>
      <w:r w:rsidRPr="00D555DA">
        <w:rPr>
          <w:sz w:val="26"/>
          <w:szCs w:val="26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6"/>
          <w:szCs w:val="26"/>
        </w:rPr>
        <w:t xml:space="preserve"> была </w:t>
      </w:r>
      <w:r w:rsidR="000370E2">
        <w:rPr>
          <w:sz w:val="26"/>
          <w:szCs w:val="26"/>
        </w:rPr>
        <w:t>разработана</w:t>
      </w:r>
      <w:r>
        <w:rPr>
          <w:sz w:val="26"/>
          <w:szCs w:val="26"/>
        </w:rPr>
        <w:t xml:space="preserve"> </w:t>
      </w:r>
      <w:r w:rsidRPr="00D555DA">
        <w:rPr>
          <w:sz w:val="26"/>
          <w:szCs w:val="26"/>
        </w:rPr>
        <w:t>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</w:t>
      </w:r>
      <w:r>
        <w:rPr>
          <w:sz w:val="26"/>
          <w:szCs w:val="26"/>
        </w:rPr>
        <w:t>жегородской области на 2019 год, утвержденная</w:t>
      </w:r>
      <w:r w:rsidRPr="00D555DA">
        <w:rPr>
          <w:sz w:val="26"/>
          <w:szCs w:val="26"/>
        </w:rPr>
        <w:t xml:space="preserve"> </w:t>
      </w:r>
      <w:r>
        <w:rPr>
          <w:sz w:val="26"/>
          <w:szCs w:val="26"/>
        </w:rPr>
        <w:t>постановлением Администрации Ковернинского муниципального района Нижегородской области от 26.02.2019 № 147</w:t>
      </w:r>
      <w:r w:rsidR="000370E2">
        <w:rPr>
          <w:sz w:val="26"/>
          <w:szCs w:val="26"/>
        </w:rPr>
        <w:t xml:space="preserve">. </w:t>
      </w:r>
      <w:r w:rsidR="000370E2" w:rsidRPr="002C3360">
        <w:rPr>
          <w:color w:val="000000"/>
          <w:sz w:val="26"/>
          <w:szCs w:val="26"/>
        </w:rPr>
        <w:t xml:space="preserve">В рамках проведения профилактических мероприятий, направленных на предупреждение нарушений обязательных требований земельного законодательства на официальном сайте Администрации Ковернинского муниципального района Нижегородской области </w:t>
      </w:r>
      <w:hyperlink r:id="rId8" w:history="1">
        <w:r w:rsidR="000370E2" w:rsidRPr="002C3360">
          <w:rPr>
            <w:rStyle w:val="a7"/>
            <w:sz w:val="26"/>
            <w:szCs w:val="26"/>
          </w:rPr>
          <w:t>http://www.kovernino.ru/</w:t>
        </w:r>
      </w:hyperlink>
      <w:r w:rsidR="000370E2" w:rsidRPr="002C3360">
        <w:rPr>
          <w:color w:val="000000"/>
          <w:sz w:val="26"/>
          <w:szCs w:val="26"/>
        </w:rPr>
        <w:t xml:space="preserve"> и в газете «Ковернинские новости» опубликована информация по </w:t>
      </w:r>
      <w:r w:rsidR="000370E2" w:rsidRPr="002C3360">
        <w:rPr>
          <w:rStyle w:val="ae"/>
          <w:b w:val="0"/>
          <w:sz w:val="26"/>
          <w:szCs w:val="26"/>
        </w:rPr>
        <w:t>профилактике нарушений обязательных требований</w:t>
      </w:r>
      <w:r w:rsidR="000370E2" w:rsidRPr="002C3360">
        <w:rPr>
          <w:sz w:val="26"/>
          <w:szCs w:val="26"/>
        </w:rPr>
        <w:t xml:space="preserve"> </w:t>
      </w:r>
      <w:r w:rsidR="000370E2" w:rsidRPr="002C3360">
        <w:rPr>
          <w:rStyle w:val="ae"/>
          <w:b w:val="0"/>
          <w:sz w:val="26"/>
          <w:szCs w:val="26"/>
        </w:rPr>
        <w:t xml:space="preserve">земельного законодательства. Также в рамках профилактики по результатам проведения (плановых) рейдовых осмотров и обращений направлены 4 информационных письма о недопустимости нарушений требований земельного законодательства по использованию земель сельскохозяйственного назначения, из них 2 юридическим лицам и индивидуальным предпринимателям.  </w:t>
      </w:r>
    </w:p>
    <w:p w:rsidR="000370E2" w:rsidRPr="002C3360" w:rsidRDefault="000370E2" w:rsidP="000370E2">
      <w:pPr>
        <w:jc w:val="both"/>
        <w:rPr>
          <w:sz w:val="26"/>
          <w:szCs w:val="26"/>
        </w:rPr>
      </w:pPr>
    </w:p>
    <w:p w:rsidR="00D555DA" w:rsidRPr="00D555DA" w:rsidRDefault="00D555DA" w:rsidP="00D555DA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0370E2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4A10A4" w:rsidRDefault="004A10A4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4A10A4" w:rsidRDefault="004A10A4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8301DE" w:rsidRP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lastRenderedPageBreak/>
        <w:t>Приложение 1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земельного законодательства на территории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8301DE" w:rsidRP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4B2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r w:rsidR="000344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ЛАН</w:t>
      </w:r>
    </w:p>
    <w:p w:rsidR="008301DE" w:rsidRPr="008301DE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профилактических мероприятий на 2020 год</w:t>
      </w:r>
    </w:p>
    <w:p w:rsidR="008301DE" w:rsidRPr="0038611C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>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9E6B49" w:rsidP="009670EF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мере </w:t>
            </w:r>
            <w:r w:rsidR="006B7B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необходимости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66B40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466B40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9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6B7B36" w:rsidP="009670EF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</w:t>
            </w:r>
            <w:r w:rsidR="009E6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EF6C6A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устанавливающих обязательные 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38611C" w:rsidRDefault="00DE3794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DE3794" w:rsidRPr="004A1767" w:rsidRDefault="00DE3794" w:rsidP="004A1767">
            <w:pPr>
              <w:jc w:val="both"/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 w:rsidR="004A176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 (</w:t>
            </w:r>
            <w:hyperlink r:id="rId10" w:history="1">
              <w:r w:rsidR="004A1767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A1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500C69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земельного законодательства на территории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0344B2" w:rsidRDefault="000344B2" w:rsidP="000344B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ПЛАНА </w:t>
      </w:r>
    </w:p>
    <w:p w:rsidR="000344B2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0344B2"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рофилактических мероприятий на плановый период 2021-2022 гг.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/>
      </w:tblPr>
      <w:tblGrid>
        <w:gridCol w:w="675"/>
        <w:gridCol w:w="4712"/>
        <w:gridCol w:w="1985"/>
        <w:gridCol w:w="3029"/>
      </w:tblGrid>
      <w:tr w:rsidR="000344B2" w:rsidRPr="0038611C" w:rsidTr="00335AC6">
        <w:tc>
          <w:tcPr>
            <w:tcW w:w="675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земельного контроля в границах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0344B2" w:rsidRPr="0038611C" w:rsidRDefault="006B7B36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</w:t>
            </w:r>
            <w:r w:rsidR="00034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 (</w:t>
            </w:r>
            <w:hyperlink r:id="rId11" w:history="1">
              <w:r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9E6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 необходимости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района;</w:t>
            </w:r>
          </w:p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устного консультирования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требования, оценка соблюдения которых является предметом муниципального земельного контроля,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КИО 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0344B2" w:rsidRPr="004A1767" w:rsidRDefault="000344B2" w:rsidP="00335AC6">
            <w:pPr>
              <w:jc w:val="both"/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 (</w:t>
            </w:r>
            <w:hyperlink r:id="rId12" w:history="1">
              <w:r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rPr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земельного контроля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земельного законодательства на территории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4506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ОТЧЕТНЫЕ ПОКАЗАТЕЛИ 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оценки эффективности и результативности  профилактических мероприятий на 2020 год</w:t>
      </w:r>
      <w:r w:rsidR="007B2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плановый период 2021-2022 гг</w:t>
      </w:r>
      <w:r w:rsidR="006827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/>
      </w:tblPr>
      <w:tblGrid>
        <w:gridCol w:w="5812"/>
        <w:gridCol w:w="1418"/>
        <w:gridCol w:w="1559"/>
        <w:gridCol w:w="1418"/>
      </w:tblGrid>
      <w:tr w:rsidR="006827FC" w:rsidTr="006827FC">
        <w:tc>
          <w:tcPr>
            <w:tcW w:w="5812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Плановый период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2022 год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E47B37" w:rsidRDefault="006827FC" w:rsidP="00E47B37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земельного контроля, осуществляемого на территории Ковернинского муниципального района Нижегородской области,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</w:tc>
        <w:tc>
          <w:tcPr>
            <w:tcW w:w="1418" w:type="dxa"/>
            <w:vAlign w:val="center"/>
          </w:tcPr>
          <w:p w:rsidR="006827FC" w:rsidRPr="006827FC" w:rsidRDefault="000370E2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</w:tr>
    </w:tbl>
    <w:p w:rsidR="006827FC" w:rsidRPr="000344B2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827FC" w:rsidRPr="000344B2" w:rsidSect="005F699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B11" w:rsidRDefault="00F71B11" w:rsidP="00EC37DE">
      <w:pPr>
        <w:spacing w:after="0" w:line="240" w:lineRule="auto"/>
      </w:pPr>
      <w:r>
        <w:separator/>
      </w:r>
    </w:p>
  </w:endnote>
  <w:endnote w:type="continuationSeparator" w:id="1">
    <w:p w:rsidR="00F71B11" w:rsidRDefault="00F71B11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B11" w:rsidRDefault="00F71B11" w:rsidP="00EC37DE">
      <w:pPr>
        <w:spacing w:after="0" w:line="240" w:lineRule="auto"/>
      </w:pPr>
      <w:r>
        <w:separator/>
      </w:r>
    </w:p>
  </w:footnote>
  <w:footnote w:type="continuationSeparator" w:id="1">
    <w:p w:rsidR="00F71B11" w:rsidRDefault="00F71B11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016EED"/>
    <w:rsid w:val="000344B2"/>
    <w:rsid w:val="000370E2"/>
    <w:rsid w:val="00040C6B"/>
    <w:rsid w:val="0011669C"/>
    <w:rsid w:val="0014414A"/>
    <w:rsid w:val="002244F6"/>
    <w:rsid w:val="002A0C61"/>
    <w:rsid w:val="002E1368"/>
    <w:rsid w:val="00303C55"/>
    <w:rsid w:val="00306297"/>
    <w:rsid w:val="00336106"/>
    <w:rsid w:val="00341BD7"/>
    <w:rsid w:val="0038611C"/>
    <w:rsid w:val="003B4B6A"/>
    <w:rsid w:val="00403FEF"/>
    <w:rsid w:val="00451459"/>
    <w:rsid w:val="00466B40"/>
    <w:rsid w:val="00477552"/>
    <w:rsid w:val="00491183"/>
    <w:rsid w:val="00493B0B"/>
    <w:rsid w:val="004A10A4"/>
    <w:rsid w:val="004A1767"/>
    <w:rsid w:val="004C08CF"/>
    <w:rsid w:val="00500C69"/>
    <w:rsid w:val="00550D08"/>
    <w:rsid w:val="00570626"/>
    <w:rsid w:val="00590092"/>
    <w:rsid w:val="005F0210"/>
    <w:rsid w:val="005F355E"/>
    <w:rsid w:val="005F6998"/>
    <w:rsid w:val="00607565"/>
    <w:rsid w:val="006827FC"/>
    <w:rsid w:val="006B1958"/>
    <w:rsid w:val="006B58C2"/>
    <w:rsid w:val="006B7B36"/>
    <w:rsid w:val="0070520F"/>
    <w:rsid w:val="00705EDA"/>
    <w:rsid w:val="00783207"/>
    <w:rsid w:val="007A7950"/>
    <w:rsid w:val="007B247F"/>
    <w:rsid w:val="007F13D6"/>
    <w:rsid w:val="008301DE"/>
    <w:rsid w:val="00836E25"/>
    <w:rsid w:val="00895518"/>
    <w:rsid w:val="008E4506"/>
    <w:rsid w:val="00920B64"/>
    <w:rsid w:val="00935037"/>
    <w:rsid w:val="0094132D"/>
    <w:rsid w:val="009670EF"/>
    <w:rsid w:val="00973C91"/>
    <w:rsid w:val="00973CD4"/>
    <w:rsid w:val="00986C69"/>
    <w:rsid w:val="00991BD4"/>
    <w:rsid w:val="009E6B49"/>
    <w:rsid w:val="00A21F95"/>
    <w:rsid w:val="00AA4EAA"/>
    <w:rsid w:val="00B70256"/>
    <w:rsid w:val="00B911AC"/>
    <w:rsid w:val="00C02297"/>
    <w:rsid w:val="00C1120B"/>
    <w:rsid w:val="00C20FF4"/>
    <w:rsid w:val="00C51E26"/>
    <w:rsid w:val="00C655C4"/>
    <w:rsid w:val="00C83595"/>
    <w:rsid w:val="00C938A2"/>
    <w:rsid w:val="00CD4D4D"/>
    <w:rsid w:val="00CE78E8"/>
    <w:rsid w:val="00D2791F"/>
    <w:rsid w:val="00D46079"/>
    <w:rsid w:val="00D555DA"/>
    <w:rsid w:val="00D70EFA"/>
    <w:rsid w:val="00DD06F2"/>
    <w:rsid w:val="00DE3794"/>
    <w:rsid w:val="00DF6400"/>
    <w:rsid w:val="00E12ABB"/>
    <w:rsid w:val="00E2222F"/>
    <w:rsid w:val="00E47B37"/>
    <w:rsid w:val="00EC37DE"/>
    <w:rsid w:val="00ED32E5"/>
    <w:rsid w:val="00EF6C6A"/>
    <w:rsid w:val="00F34164"/>
    <w:rsid w:val="00F71B11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overnino.ru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10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39</cp:revision>
  <cp:lastPrinted>2019-12-04T08:31:00Z</cp:lastPrinted>
  <dcterms:created xsi:type="dcterms:W3CDTF">2018-07-24T13:20:00Z</dcterms:created>
  <dcterms:modified xsi:type="dcterms:W3CDTF">2019-12-18T07:01:00Z</dcterms:modified>
</cp:coreProperties>
</file>