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D3C" w:rsidRPr="00ED0D94" w:rsidRDefault="00EA3D3C" w:rsidP="00ED0D94">
      <w:pPr>
        <w:spacing w:after="0" w:line="240" w:lineRule="auto"/>
        <w:ind w:firstLine="708"/>
        <w:jc w:val="center"/>
        <w:rPr>
          <w:rFonts w:ascii="Arial" w:eastAsia="Times New Roman" w:hAnsi="Arial" w:cs="Arial"/>
          <w:b/>
          <w:sz w:val="28"/>
          <w:szCs w:val="28"/>
          <w:lang w:eastAsia="ar-SA"/>
        </w:rPr>
      </w:pPr>
      <w:r w:rsidRPr="00ED0D94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постановления Администрации Ковернинского муниципального района Нижегородской области «</w:t>
      </w:r>
      <w:r w:rsidR="002711DA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в постановление Администрации Ковернинского муниципального района от 29 сентября 2016 года № 602 «Об утверждении правил работы объектов мелкорозничной сети на территории Ковернинского муниципального района Нижегородской области</w:t>
      </w:r>
      <w:r w:rsidR="00ED0D94" w:rsidRPr="00ED0D94">
        <w:rPr>
          <w:rFonts w:ascii="Times New Roman" w:hAnsi="Times New Roman" w:cs="Times New Roman"/>
          <w:b/>
          <w:sz w:val="28"/>
          <w:szCs w:val="28"/>
        </w:rPr>
        <w:t>»</w:t>
      </w:r>
      <w:r w:rsidRPr="00ED0D94">
        <w:rPr>
          <w:rFonts w:ascii="Times New Roman" w:hAnsi="Times New Roman" w:cs="Times New Roman"/>
          <w:b/>
          <w:sz w:val="28"/>
          <w:szCs w:val="28"/>
        </w:rPr>
        <w:t>:</w:t>
      </w:r>
    </w:p>
    <w:p w:rsidR="0032068D" w:rsidRPr="0032068D" w:rsidRDefault="0032068D" w:rsidP="0032068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EA3D3C" w:rsidRPr="003B1C0D" w:rsidRDefault="00EA3D3C" w:rsidP="00350D6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 8. К каким последствиям может привести правовое регулирование в части невозможности исполнения субъектами предпринимательской и </w:t>
      </w:r>
      <w:r w:rsidRPr="00665D13">
        <w:rPr>
          <w:color w:val="323232"/>
          <w:sz w:val="28"/>
          <w:szCs w:val="28"/>
        </w:rPr>
        <w:lastRenderedPageBreak/>
        <w:t>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 </w:t>
      </w:r>
    </w:p>
    <w:p w:rsidR="00EA3D3C" w:rsidRPr="00665D13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</w:t>
      </w:r>
      <w:r w:rsidR="00350D6F">
        <w:rPr>
          <w:color w:val="323232"/>
          <w:sz w:val="28"/>
          <w:szCs w:val="28"/>
        </w:rPr>
        <w:t xml:space="preserve"> </w:t>
      </w:r>
      <w:r w:rsidRPr="00665D13">
        <w:rPr>
          <w:color w:val="323232"/>
          <w:sz w:val="28"/>
          <w:szCs w:val="28"/>
        </w:rPr>
        <w:t>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EA3D3C" w:rsidRPr="00EA3D3C" w:rsidRDefault="00EA3D3C" w:rsidP="00350D6F">
      <w:pPr>
        <w:pStyle w:val="consplusdoclist"/>
        <w:shd w:val="clear" w:color="auto" w:fill="FFFFFF"/>
        <w:jc w:val="both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Иные предложения и замечания, которые, по Вашему мнению, целесообразно учесть в рамках оценки муниципальн</w:t>
      </w:r>
      <w:r>
        <w:rPr>
          <w:color w:val="323232"/>
          <w:sz w:val="28"/>
          <w:szCs w:val="28"/>
        </w:rPr>
        <w:t>ого нормативного правового акта</w:t>
      </w:r>
    </w:p>
    <w:sectPr w:rsidR="00EA3D3C" w:rsidRPr="00EA3D3C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3D3C"/>
    <w:rsid w:val="000401B0"/>
    <w:rsid w:val="00061D49"/>
    <w:rsid w:val="000B0A23"/>
    <w:rsid w:val="00245561"/>
    <w:rsid w:val="002711DA"/>
    <w:rsid w:val="002A32FC"/>
    <w:rsid w:val="0031637C"/>
    <w:rsid w:val="0032068D"/>
    <w:rsid w:val="00350D6F"/>
    <w:rsid w:val="006C1E1D"/>
    <w:rsid w:val="007C2875"/>
    <w:rsid w:val="00945177"/>
    <w:rsid w:val="00A8584C"/>
    <w:rsid w:val="00E637B9"/>
    <w:rsid w:val="00EA3D3C"/>
    <w:rsid w:val="00ED0D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827</Words>
  <Characters>4716</Characters>
  <Application>Microsoft Office Word</Application>
  <DocSecurity>0</DocSecurity>
  <Lines>39</Lines>
  <Paragraphs>11</Paragraphs>
  <ScaleCrop>false</ScaleCrop>
  <Company>Microsoft</Company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9</cp:revision>
  <cp:lastPrinted>2018-07-11T09:53:00Z</cp:lastPrinted>
  <dcterms:created xsi:type="dcterms:W3CDTF">2017-02-13T13:49:00Z</dcterms:created>
  <dcterms:modified xsi:type="dcterms:W3CDTF">2019-11-29T12:23:00Z</dcterms:modified>
</cp:coreProperties>
</file>