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E6A" w:rsidRDefault="00DC4922" w:rsidP="00DC49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922">
        <w:rPr>
          <w:rFonts w:ascii="Times New Roman" w:hAnsi="Times New Roman" w:cs="Times New Roman"/>
          <w:b/>
          <w:sz w:val="24"/>
          <w:szCs w:val="24"/>
        </w:rPr>
        <w:t xml:space="preserve">Как не стать жертвой обмана недобросовестных продавцов, проводящих </w:t>
      </w:r>
      <w:proofErr w:type="spellStart"/>
      <w:r w:rsidRPr="00DC4922">
        <w:rPr>
          <w:rFonts w:ascii="Times New Roman" w:hAnsi="Times New Roman" w:cs="Times New Roman"/>
          <w:b/>
          <w:sz w:val="24"/>
          <w:szCs w:val="24"/>
        </w:rPr>
        <w:t>скидочные</w:t>
      </w:r>
      <w:proofErr w:type="spellEnd"/>
      <w:r w:rsidRPr="00DC4922">
        <w:rPr>
          <w:rFonts w:ascii="Times New Roman" w:hAnsi="Times New Roman" w:cs="Times New Roman"/>
          <w:b/>
          <w:sz w:val="24"/>
          <w:szCs w:val="24"/>
        </w:rPr>
        <w:t xml:space="preserve"> акции в период «Черной пятницы»</w:t>
      </w:r>
    </w:p>
    <w:p w:rsidR="00DC4922" w:rsidRPr="00DC4922" w:rsidRDefault="00DC4922" w:rsidP="00DC49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C4922">
        <w:rPr>
          <w:rFonts w:ascii="Times New Roman" w:hAnsi="Times New Roman" w:cs="Times New Roman"/>
          <w:sz w:val="24"/>
          <w:szCs w:val="24"/>
        </w:rPr>
        <w:t>Последние несколько лет на российском рынке товаров и услуг каждый конец ноября проходит маркетинговая акция «Черная пятница». Это событие всегда ознаменовано проведение</w:t>
      </w:r>
      <w:r w:rsidR="004A5214" w:rsidRPr="004A5214">
        <w:rPr>
          <w:rFonts w:ascii="Times New Roman" w:hAnsi="Times New Roman" w:cs="Times New Roman"/>
          <w:sz w:val="24"/>
          <w:szCs w:val="24"/>
        </w:rPr>
        <w:t>м</w:t>
      </w:r>
      <w:r w:rsidRPr="00DC4922">
        <w:rPr>
          <w:rFonts w:ascii="Times New Roman" w:hAnsi="Times New Roman" w:cs="Times New Roman"/>
          <w:sz w:val="24"/>
          <w:szCs w:val="24"/>
        </w:rPr>
        <w:t xml:space="preserve"> многочисленных </w:t>
      </w:r>
      <w:proofErr w:type="spellStart"/>
      <w:r w:rsidRPr="00DC4922">
        <w:rPr>
          <w:rFonts w:ascii="Times New Roman" w:hAnsi="Times New Roman" w:cs="Times New Roman"/>
          <w:sz w:val="24"/>
          <w:szCs w:val="24"/>
        </w:rPr>
        <w:t>скидочных</w:t>
      </w:r>
      <w:proofErr w:type="spellEnd"/>
      <w:r w:rsidRPr="00DC4922">
        <w:rPr>
          <w:rFonts w:ascii="Times New Roman" w:hAnsi="Times New Roman" w:cs="Times New Roman"/>
          <w:sz w:val="24"/>
          <w:szCs w:val="24"/>
        </w:rPr>
        <w:t xml:space="preserve"> акций и распродаж различными торговыми организациями. Все это вызывает высокий потребительский интерес</w:t>
      </w: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 суматохе многие покупатели становятся жертвами обмана недобросовестных продавцов, которые не в полной мере доводят до сведения покупателя условия проводимых акций. Во избежание неприятного осадка после покупок,  надо помнить!!:</w:t>
      </w:r>
    </w:p>
    <w:p w:rsidR="00DC4922" w:rsidRPr="00DC4922" w:rsidRDefault="00DC4922" w:rsidP="00DC492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РФ «О защите прав потребителей» продавец обязан своевременно предоставлять потребителю необходимую и достоверную информацию о товарах, обеспечивающую возможность их правильного выбора. Это значит, что покупатель имеет право в доступной форме получить информацию о товарах и условиях их продажи, в рамках проводимой магазином «</w:t>
      </w:r>
      <w:proofErr w:type="spellStart"/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скидочной</w:t>
      </w:r>
      <w:proofErr w:type="spellEnd"/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» акции.</w:t>
      </w:r>
    </w:p>
    <w:p w:rsidR="00DC4922" w:rsidRPr="00DC4922" w:rsidRDefault="00DC4922" w:rsidP="00DC4922">
      <w:pPr>
        <w:shd w:val="clear" w:color="auto" w:fill="FFFFFF"/>
        <w:spacing w:after="0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обязан четко сформулировать условия и цену приобретения товара по акции. Только если продавец правильно и доходчиво донесет информацию до покупателя, между ними не возникнет никаких конфликтных ситуаций.</w:t>
      </w:r>
    </w:p>
    <w:p w:rsidR="00DC4922" w:rsidRPr="00DC4922" w:rsidRDefault="00DC4922" w:rsidP="00DC4922">
      <w:pPr>
        <w:shd w:val="clear" w:color="auto" w:fill="FFFFFF"/>
        <w:spacing w:after="0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часто условия приобретения потребителем какого-либо товара предусматривает предоставление скидок на последующие покупки. Подобные условия оформляются дисконтной картой. Соответственно условия ее использования в будущем становятся существ</w:t>
      </w:r>
      <w:r w:rsidR="004A5214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енными условиями договора купли-</w:t>
      </w: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заключенного ранее. Эти условия должны четко давать представление потребителю, когда и при каких условиях можно этой картой пользоваться.</w:t>
      </w:r>
    </w:p>
    <w:p w:rsidR="00DC4922" w:rsidRPr="00DC4922" w:rsidRDefault="00DC4922" w:rsidP="00DC4922">
      <w:pPr>
        <w:shd w:val="clear" w:color="auto" w:fill="FFFFFF"/>
        <w:spacing w:after="0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Покупателю также важно знать, что любой товар, приобретённый по акции, подлежит возврату и обмену, в том же порядке, как и обычно продаваемые аналогичные товары. </w:t>
      </w:r>
      <w:proofErr w:type="gramStart"/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если непродовольственный товар надлежащего качества не подошел потребителю по форме, габаритам, фасону, расцветке, размеру или комплектации, то в соответствии законом «О защите прав потребителей» потребитель имеет право на обмен в течение 14 дней, не считая дня покупки (кроме тех, что входят в «Перечень непродовольственных товаров надлежащего качества, не подлежащих возврату или обмену на аналогичный товар других размера, формы</w:t>
      </w:r>
      <w:proofErr w:type="gramEnd"/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, габарита, фасона, расцветки или комплектации», утвержденных Постановлением Правительства РФ от 19.01.1998 №55).</w:t>
      </w:r>
    </w:p>
    <w:p w:rsidR="00DC4922" w:rsidRPr="00DC4922" w:rsidRDefault="00DC4922" w:rsidP="00DC4922">
      <w:pPr>
        <w:shd w:val="clear" w:color="auto" w:fill="FFFFFF"/>
        <w:spacing w:after="0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товаре, приобретенном по акции (со скидкой) обнаружен недостаток, потребитель в соответствии законом «О защите прав потребителей» имеет право требовать:</w:t>
      </w:r>
    </w:p>
    <w:p w:rsidR="00DC4922" w:rsidRPr="00DC4922" w:rsidRDefault="00DC4922" w:rsidP="00DC4922">
      <w:pPr>
        <w:shd w:val="clear" w:color="auto" w:fill="FFFFFF"/>
        <w:spacing w:after="24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замены на товар этой же марки (модели);</w:t>
      </w:r>
    </w:p>
    <w:p w:rsidR="00DC4922" w:rsidRPr="00DC4922" w:rsidRDefault="00DC4922" w:rsidP="00DC4922">
      <w:pPr>
        <w:shd w:val="clear" w:color="auto" w:fill="FFFFFF"/>
        <w:spacing w:after="24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замены на товар другой марки (модели) с перерасчетом цены;</w:t>
      </w:r>
    </w:p>
    <w:p w:rsidR="00DC4922" w:rsidRPr="00DC4922" w:rsidRDefault="00DC4922" w:rsidP="00DC4922">
      <w:pPr>
        <w:shd w:val="clear" w:color="auto" w:fill="FFFFFF"/>
        <w:spacing w:after="24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уменьшения покупной цены;</w:t>
      </w:r>
    </w:p>
    <w:p w:rsidR="00DC4922" w:rsidRPr="00DC4922" w:rsidRDefault="00DC4922" w:rsidP="00DC4922">
      <w:pPr>
        <w:shd w:val="clear" w:color="auto" w:fill="FFFFFF"/>
        <w:spacing w:after="24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безвозмездного устранения недостатков купленного товара;</w:t>
      </w:r>
    </w:p>
    <w:p w:rsidR="00DC4922" w:rsidRDefault="00DC4922" w:rsidP="00DC4922">
      <w:pPr>
        <w:shd w:val="clear" w:color="auto" w:fill="FFFFFF"/>
        <w:spacing w:after="24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92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расторжения договор купли-продажи с возвратом денежных средств.</w:t>
      </w:r>
    </w:p>
    <w:sectPr w:rsidR="00DC4922" w:rsidSect="00DC4922">
      <w:pgSz w:w="11906" w:h="16838" w:code="9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D69DB"/>
    <w:multiLevelType w:val="multilevel"/>
    <w:tmpl w:val="CBDA1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DC4922"/>
    <w:rsid w:val="00232F66"/>
    <w:rsid w:val="004A5214"/>
    <w:rsid w:val="00B27E6A"/>
    <w:rsid w:val="00DC4922"/>
    <w:rsid w:val="00F40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0902">
          <w:marLeft w:val="327"/>
          <w:marRight w:val="13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0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2019-11-22T08:32:00Z</cp:lastPrinted>
  <dcterms:created xsi:type="dcterms:W3CDTF">2019-11-22T08:21:00Z</dcterms:created>
  <dcterms:modified xsi:type="dcterms:W3CDTF">2019-11-25T06:43:00Z</dcterms:modified>
</cp:coreProperties>
</file>