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15B" w:rsidRPr="00335637" w:rsidRDefault="006A415B" w:rsidP="006A415B">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5245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52450" cy="885825"/>
                    </a:xfrm>
                    <a:prstGeom prst="rect">
                      <a:avLst/>
                    </a:prstGeom>
                    <a:noFill/>
                    <a:ln w="9525">
                      <a:noFill/>
                      <a:miter lim="800000"/>
                      <a:headEnd/>
                      <a:tailEnd/>
                    </a:ln>
                  </pic:spPr>
                </pic:pic>
              </a:graphicData>
            </a:graphic>
          </wp:inline>
        </w:drawing>
      </w:r>
    </w:p>
    <w:p w:rsidR="006A415B" w:rsidRPr="00335637" w:rsidRDefault="006A415B" w:rsidP="006A415B">
      <w:pPr>
        <w:rPr>
          <w:rFonts w:ascii="Times New Roman" w:hAnsi="Times New Roman" w:cs="Times New Roman"/>
          <w:sz w:val="24"/>
          <w:szCs w:val="24"/>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 xml:space="preserve">Администрация Ковернинского  муниципального района </w:t>
      </w: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Нижегородской области</w:t>
      </w:r>
    </w:p>
    <w:p w:rsidR="006A415B" w:rsidRPr="00587A4D" w:rsidRDefault="006A415B" w:rsidP="006A415B">
      <w:pPr>
        <w:jc w:val="center"/>
        <w:rPr>
          <w:rFonts w:ascii="Times New Roman" w:hAnsi="Times New Roman" w:cs="Times New Roman"/>
          <w:b/>
          <w:sz w:val="28"/>
          <w:szCs w:val="28"/>
        </w:rPr>
      </w:pPr>
    </w:p>
    <w:p w:rsidR="006A415B" w:rsidRPr="00587A4D" w:rsidRDefault="006A415B" w:rsidP="006A415B">
      <w:pPr>
        <w:jc w:val="center"/>
        <w:rPr>
          <w:rFonts w:ascii="Times New Roman" w:hAnsi="Times New Roman" w:cs="Times New Roman"/>
          <w:b/>
          <w:sz w:val="28"/>
          <w:szCs w:val="28"/>
        </w:rPr>
      </w:pPr>
      <w:r w:rsidRPr="00587A4D">
        <w:rPr>
          <w:rFonts w:ascii="Times New Roman" w:hAnsi="Times New Roman" w:cs="Times New Roman"/>
          <w:b/>
          <w:sz w:val="28"/>
          <w:szCs w:val="28"/>
        </w:rPr>
        <w:t>П О С Т А Н О В Л Е Н И Е</w:t>
      </w:r>
    </w:p>
    <w:p w:rsidR="006A415B" w:rsidRPr="00587A4D" w:rsidRDefault="006A415B" w:rsidP="006A415B">
      <w:pPr>
        <w:jc w:val="center"/>
        <w:rPr>
          <w:rFonts w:ascii="Times New Roman" w:hAnsi="Times New Roman" w:cs="Times New Roman"/>
          <w:b/>
          <w:sz w:val="28"/>
          <w:szCs w:val="28"/>
        </w:rPr>
      </w:pPr>
    </w:p>
    <w:tbl>
      <w:tblPr>
        <w:tblW w:w="9709" w:type="dxa"/>
        <w:tblLayout w:type="fixed"/>
        <w:tblCellMar>
          <w:left w:w="70" w:type="dxa"/>
          <w:right w:w="70" w:type="dxa"/>
        </w:tblCellMar>
        <w:tblLook w:val="0000"/>
      </w:tblPr>
      <w:tblGrid>
        <w:gridCol w:w="4310"/>
        <w:gridCol w:w="5399"/>
      </w:tblGrid>
      <w:tr w:rsidR="006A415B" w:rsidRPr="00587A4D" w:rsidTr="007E3E58">
        <w:trPr>
          <w:cantSplit/>
        </w:trPr>
        <w:tc>
          <w:tcPr>
            <w:tcW w:w="4310" w:type="dxa"/>
          </w:tcPr>
          <w:p w:rsidR="006A415B" w:rsidRPr="00587A4D" w:rsidRDefault="00C05BC4" w:rsidP="00C63FBC">
            <w:pPr>
              <w:jc w:val="center"/>
              <w:rPr>
                <w:rFonts w:ascii="Times New Roman" w:hAnsi="Times New Roman" w:cs="Times New Roman"/>
                <w:sz w:val="28"/>
                <w:szCs w:val="28"/>
              </w:rPr>
            </w:pPr>
            <w:r>
              <w:rPr>
                <w:rFonts w:ascii="Times New Roman" w:hAnsi="Times New Roman" w:cs="Times New Roman"/>
                <w:sz w:val="28"/>
                <w:szCs w:val="28"/>
              </w:rPr>
              <w:t>__</w:t>
            </w:r>
            <w:r w:rsidR="00C63FBC">
              <w:rPr>
                <w:rFonts w:ascii="Times New Roman" w:hAnsi="Times New Roman" w:cs="Times New Roman"/>
                <w:sz w:val="28"/>
                <w:szCs w:val="28"/>
              </w:rPr>
              <w:t>_______________</w:t>
            </w:r>
            <w:r w:rsidR="006A415B" w:rsidRPr="00587A4D">
              <w:rPr>
                <w:rFonts w:ascii="Times New Roman" w:hAnsi="Times New Roman" w:cs="Times New Roman"/>
                <w:sz w:val="28"/>
                <w:szCs w:val="28"/>
              </w:rPr>
              <w:t>_</w:t>
            </w:r>
          </w:p>
        </w:tc>
        <w:tc>
          <w:tcPr>
            <w:tcW w:w="5399" w:type="dxa"/>
          </w:tcPr>
          <w:p w:rsidR="006A415B" w:rsidRPr="00587A4D" w:rsidRDefault="006A415B" w:rsidP="00C63FBC">
            <w:pPr>
              <w:rPr>
                <w:rFonts w:ascii="Times New Roman" w:hAnsi="Times New Roman" w:cs="Times New Roman"/>
                <w:sz w:val="28"/>
                <w:szCs w:val="28"/>
                <w:u w:val="single"/>
              </w:rPr>
            </w:pPr>
            <w:r w:rsidRPr="00587A4D">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87A4D">
              <w:rPr>
                <w:rFonts w:ascii="Times New Roman" w:hAnsi="Times New Roman" w:cs="Times New Roman"/>
                <w:sz w:val="28"/>
                <w:szCs w:val="28"/>
              </w:rPr>
              <w:t xml:space="preserve"> № _</w:t>
            </w:r>
            <w:r w:rsidR="00C63FBC">
              <w:rPr>
                <w:rFonts w:ascii="Times New Roman" w:hAnsi="Times New Roman" w:cs="Times New Roman"/>
                <w:sz w:val="28"/>
                <w:szCs w:val="28"/>
              </w:rPr>
              <w:t>_____</w:t>
            </w:r>
            <w:r w:rsidRPr="00587A4D">
              <w:rPr>
                <w:rFonts w:ascii="Times New Roman" w:hAnsi="Times New Roman" w:cs="Times New Roman"/>
                <w:sz w:val="28"/>
                <w:szCs w:val="28"/>
              </w:rPr>
              <w:t>_</w:t>
            </w:r>
          </w:p>
        </w:tc>
      </w:tr>
    </w:tbl>
    <w:p w:rsidR="006A415B" w:rsidRPr="00587A4D" w:rsidRDefault="006A415B" w:rsidP="006A415B">
      <w:pPr>
        <w:widowControl w:val="0"/>
        <w:adjustRightInd w:val="0"/>
        <w:jc w:val="both"/>
        <w:rPr>
          <w:rFonts w:ascii="Times New Roman" w:eastAsia="Calibri" w:hAnsi="Times New Roman" w:cs="Times New Roman"/>
          <w:sz w:val="28"/>
          <w:szCs w:val="28"/>
          <w:lang w:eastAsia="en-US"/>
        </w:rPr>
      </w:pPr>
    </w:p>
    <w:p w:rsidR="006A415B"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О внесении изменений в</w:t>
      </w:r>
      <w:r w:rsidRPr="00587A4D">
        <w:rPr>
          <w:rFonts w:ascii="Times New Roman" w:hAnsi="Times New Roman"/>
          <w:b/>
          <w:sz w:val="28"/>
          <w:szCs w:val="28"/>
        </w:rPr>
        <w:t xml:space="preserve"> муниципальн</w:t>
      </w:r>
      <w:r>
        <w:rPr>
          <w:rFonts w:ascii="Times New Roman" w:hAnsi="Times New Roman"/>
          <w:b/>
          <w:sz w:val="28"/>
          <w:szCs w:val="28"/>
        </w:rPr>
        <w:t>ую</w:t>
      </w:r>
      <w:r w:rsidRPr="00587A4D">
        <w:rPr>
          <w:rFonts w:ascii="Times New Roman" w:hAnsi="Times New Roman"/>
          <w:b/>
          <w:sz w:val="28"/>
          <w:szCs w:val="28"/>
        </w:rPr>
        <w:t xml:space="preserve"> программ</w:t>
      </w:r>
      <w:r>
        <w:rPr>
          <w:rFonts w:ascii="Times New Roman" w:hAnsi="Times New Roman"/>
          <w:b/>
          <w:sz w:val="28"/>
          <w:szCs w:val="28"/>
        </w:rPr>
        <w:t>у</w:t>
      </w:r>
      <w:r w:rsidRPr="00587A4D">
        <w:rPr>
          <w:rFonts w:ascii="Times New Roman" w:hAnsi="Times New Roman"/>
          <w:b/>
          <w:sz w:val="28"/>
          <w:szCs w:val="28"/>
        </w:rPr>
        <w:t xml:space="preserve"> </w:t>
      </w:r>
    </w:p>
    <w:p w:rsidR="006A415B" w:rsidRPr="00C25379" w:rsidRDefault="006A415B" w:rsidP="006A415B">
      <w:pPr>
        <w:widowControl w:val="0"/>
        <w:adjustRightInd w:val="0"/>
        <w:jc w:val="center"/>
        <w:rPr>
          <w:rFonts w:ascii="Times New Roman" w:hAnsi="Times New Roman"/>
          <w:b/>
          <w:sz w:val="28"/>
          <w:szCs w:val="28"/>
        </w:rPr>
      </w:pPr>
      <w:r>
        <w:rPr>
          <w:rFonts w:ascii="Times New Roman" w:hAnsi="Times New Roman"/>
          <w:b/>
          <w:sz w:val="28"/>
          <w:szCs w:val="28"/>
        </w:rPr>
        <w:t>«</w:t>
      </w:r>
      <w:r w:rsidRPr="00587A4D">
        <w:rPr>
          <w:rFonts w:ascii="Times New Roman" w:hAnsi="Times New Roman"/>
          <w:b/>
          <w:sz w:val="28"/>
          <w:szCs w:val="28"/>
        </w:rPr>
        <w:t>Информационное общество Ковернинского муниципального района Нижегородской области</w:t>
      </w:r>
      <w:r>
        <w:rPr>
          <w:rFonts w:ascii="Times New Roman" w:hAnsi="Times New Roman"/>
          <w:b/>
          <w:sz w:val="28"/>
          <w:szCs w:val="28"/>
        </w:rPr>
        <w:t xml:space="preserve">» </w:t>
      </w:r>
    </w:p>
    <w:p w:rsidR="006A415B" w:rsidRDefault="006A415B" w:rsidP="006A415B">
      <w:pPr>
        <w:widowControl w:val="0"/>
        <w:adjustRightInd w:val="0"/>
        <w:jc w:val="center"/>
        <w:rPr>
          <w:rFonts w:ascii="Times New Roman" w:hAnsi="Times New Roman"/>
          <w:sz w:val="28"/>
          <w:szCs w:val="28"/>
        </w:rPr>
      </w:pPr>
    </w:p>
    <w:p w:rsidR="006A415B" w:rsidRPr="00086D96" w:rsidRDefault="006A415B" w:rsidP="006A415B">
      <w:pPr>
        <w:pStyle w:val="a5"/>
        <w:shd w:val="clear" w:color="auto" w:fill="FFFFFF"/>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color w:val="000000"/>
          <w:sz w:val="28"/>
          <w:szCs w:val="28"/>
        </w:rPr>
        <w:t>В соответствии с п.</w:t>
      </w:r>
      <w:r w:rsidR="002E6790">
        <w:rPr>
          <w:rFonts w:ascii="Times New Roman" w:hAnsi="Times New Roman" w:cs="Times New Roman"/>
          <w:color w:val="000000"/>
          <w:sz w:val="28"/>
          <w:szCs w:val="28"/>
        </w:rPr>
        <w:t xml:space="preserve"> 6.7. </w:t>
      </w:r>
      <w:r w:rsidRPr="00086D96">
        <w:rPr>
          <w:rFonts w:ascii="Times New Roman" w:hAnsi="Times New Roman" w:cs="Times New Roman"/>
          <w:color w:val="000000"/>
          <w:sz w:val="28"/>
          <w:szCs w:val="28"/>
        </w:rPr>
        <w:t>постановления Администрации Ковернинского муниципального района от 25 февраля 2014 года №88 «Об утверждении Порядка разработки, реализации и оценки эффективности муниципальных программ Ковернинского муниципального района Нижегородской области», п.2.5. «Плана мероприятий по разработке муниципальных программ Ковернинского муниципального района Нижегородской области, необходимых для формирования бюджета района на 2017 год и последующие годы» утвержденного распоряжением Администрации Ковернинского муниципального района от 29 мая 2014 года № 261-р, Администрация Ковернинского муниципального района Нижегородской области</w:t>
      </w:r>
      <w:r>
        <w:rPr>
          <w:rFonts w:ascii="Times New Roman" w:hAnsi="Times New Roman" w:cs="Times New Roman"/>
          <w:color w:val="000000"/>
          <w:sz w:val="28"/>
          <w:szCs w:val="28"/>
        </w:rPr>
        <w:t xml:space="preserve"> </w:t>
      </w:r>
      <w:r w:rsidRPr="00086D96">
        <w:rPr>
          <w:rFonts w:ascii="Times New Roman" w:hAnsi="Times New Roman" w:cs="Times New Roman"/>
          <w:color w:val="000000"/>
          <w:sz w:val="28"/>
          <w:szCs w:val="28"/>
        </w:rPr>
        <w:t xml:space="preserve"> </w:t>
      </w:r>
      <w:r w:rsidRPr="00086D96">
        <w:rPr>
          <w:rFonts w:ascii="Times New Roman" w:hAnsi="Times New Roman" w:cs="Times New Roman"/>
          <w:b/>
          <w:color w:val="000000"/>
          <w:sz w:val="28"/>
          <w:szCs w:val="28"/>
        </w:rPr>
        <w:t>п</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с</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а</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н</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о</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в</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л</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я</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е</w:t>
      </w:r>
      <w:r>
        <w:rPr>
          <w:rFonts w:ascii="Times New Roman" w:hAnsi="Times New Roman" w:cs="Times New Roman"/>
          <w:b/>
          <w:color w:val="000000"/>
          <w:sz w:val="28"/>
          <w:szCs w:val="28"/>
        </w:rPr>
        <w:t xml:space="preserve"> </w:t>
      </w:r>
      <w:r w:rsidRPr="00086D96">
        <w:rPr>
          <w:rFonts w:ascii="Times New Roman" w:hAnsi="Times New Roman" w:cs="Times New Roman"/>
          <w:b/>
          <w:color w:val="000000"/>
          <w:sz w:val="28"/>
          <w:szCs w:val="28"/>
        </w:rPr>
        <w:t>т</w:t>
      </w:r>
      <w:r>
        <w:rPr>
          <w:rFonts w:ascii="Times New Roman" w:hAnsi="Times New Roman" w:cs="Times New Roman"/>
          <w:b/>
          <w:color w:val="000000"/>
          <w:sz w:val="28"/>
          <w:szCs w:val="28"/>
        </w:rPr>
        <w:t xml:space="preserve"> </w:t>
      </w:r>
      <w:r w:rsidRPr="00086D96">
        <w:rPr>
          <w:rFonts w:ascii="Times New Roman" w:hAnsi="Times New Roman" w:cs="Times New Roman"/>
          <w:color w:val="000000"/>
          <w:sz w:val="28"/>
          <w:szCs w:val="28"/>
        </w:rPr>
        <w:t>:</w:t>
      </w:r>
    </w:p>
    <w:p w:rsidR="006A415B" w:rsidRPr="00086D96" w:rsidRDefault="006A415B" w:rsidP="006A415B">
      <w:pPr>
        <w:pStyle w:val="a5"/>
        <w:widowControl w:val="0"/>
        <w:adjustRightInd w:val="0"/>
        <w:spacing w:line="360" w:lineRule="auto"/>
        <w:ind w:left="0" w:firstLine="709"/>
        <w:jc w:val="both"/>
        <w:rPr>
          <w:rFonts w:ascii="Times New Roman" w:hAnsi="Times New Roman" w:cs="Times New Roman"/>
          <w:sz w:val="28"/>
          <w:szCs w:val="28"/>
        </w:rPr>
      </w:pPr>
      <w:r w:rsidRPr="00086D96">
        <w:rPr>
          <w:rFonts w:ascii="Times New Roman" w:hAnsi="Times New Roman" w:cs="Times New Roman"/>
          <w:sz w:val="28"/>
          <w:szCs w:val="28"/>
        </w:rPr>
        <w:t>1. Внести изменения в муниципальную программу «Информационное общество Ковернинского муниципально</w:t>
      </w:r>
      <w:r>
        <w:rPr>
          <w:rFonts w:ascii="Times New Roman" w:hAnsi="Times New Roman" w:cs="Times New Roman"/>
          <w:sz w:val="28"/>
          <w:szCs w:val="28"/>
        </w:rPr>
        <w:t>го района Нижегородской области</w:t>
      </w:r>
      <w:r w:rsidR="00033DA0">
        <w:rPr>
          <w:rFonts w:ascii="Times New Roman" w:hAnsi="Times New Roman" w:cs="Times New Roman"/>
          <w:sz w:val="28"/>
          <w:szCs w:val="28"/>
        </w:rPr>
        <w:t>»</w:t>
      </w:r>
      <w:r w:rsidRPr="00086D96">
        <w:rPr>
          <w:rFonts w:ascii="Times New Roman" w:hAnsi="Times New Roman" w:cs="Times New Roman"/>
          <w:sz w:val="28"/>
          <w:szCs w:val="28"/>
        </w:rPr>
        <w:t>, утвержденную постановлением Администрации Ковернинского муниципального района Нижегородской области от 01 декабря 2017 года № 878, изложив ее в новой прилагаемой редакции.</w:t>
      </w:r>
    </w:p>
    <w:p w:rsidR="006A415B" w:rsidRPr="00086D96" w:rsidRDefault="006A415B" w:rsidP="006A415B">
      <w:pPr>
        <w:pStyle w:val="a5"/>
        <w:ind w:left="0" w:right="-1" w:firstLine="709"/>
        <w:jc w:val="both"/>
        <w:rPr>
          <w:rFonts w:ascii="Times New Roman" w:hAnsi="Times New Roman"/>
          <w:sz w:val="28"/>
          <w:szCs w:val="28"/>
        </w:rPr>
      </w:pPr>
      <w:r w:rsidRPr="00086D96">
        <w:rPr>
          <w:rFonts w:ascii="Times New Roman" w:hAnsi="Times New Roman"/>
          <w:sz w:val="28"/>
          <w:szCs w:val="28"/>
        </w:rPr>
        <w:t>2. Контроль за исполнением настоящего постановления оставляю за собой.</w:t>
      </w:r>
    </w:p>
    <w:p w:rsidR="006A415B" w:rsidRPr="00086D96" w:rsidRDefault="006A415B" w:rsidP="006A415B">
      <w:pPr>
        <w:ind w:right="-1"/>
        <w:jc w:val="both"/>
        <w:rPr>
          <w:rFonts w:ascii="Times New Roman" w:hAnsi="Times New Roman"/>
          <w:sz w:val="28"/>
          <w:szCs w:val="28"/>
        </w:rPr>
      </w:pPr>
    </w:p>
    <w:p w:rsidR="006A415B" w:rsidRPr="00086D96" w:rsidRDefault="006A415B" w:rsidP="006A415B">
      <w:pPr>
        <w:ind w:right="-1"/>
        <w:jc w:val="both"/>
        <w:rPr>
          <w:rFonts w:ascii="Times New Roman" w:hAnsi="Times New Roman"/>
          <w:sz w:val="28"/>
          <w:szCs w:val="28"/>
        </w:rPr>
      </w:pPr>
    </w:p>
    <w:p w:rsidR="006A415B" w:rsidRPr="00086D96" w:rsidRDefault="00734E72" w:rsidP="006A415B">
      <w:pPr>
        <w:ind w:right="-1"/>
        <w:jc w:val="both"/>
        <w:rPr>
          <w:rFonts w:ascii="Times New Roman" w:hAnsi="Times New Roman"/>
          <w:sz w:val="28"/>
          <w:szCs w:val="28"/>
        </w:rPr>
      </w:pPr>
      <w:r>
        <w:rPr>
          <w:rFonts w:ascii="Times New Roman" w:hAnsi="Times New Roman"/>
          <w:sz w:val="28"/>
          <w:szCs w:val="28"/>
        </w:rPr>
        <w:t>Г</w:t>
      </w:r>
      <w:r w:rsidR="006A415B">
        <w:rPr>
          <w:rFonts w:ascii="Times New Roman" w:hAnsi="Times New Roman"/>
          <w:sz w:val="28"/>
          <w:szCs w:val="28"/>
        </w:rPr>
        <w:t>лав</w:t>
      </w:r>
      <w:r>
        <w:rPr>
          <w:rFonts w:ascii="Times New Roman" w:hAnsi="Times New Roman"/>
          <w:sz w:val="28"/>
          <w:szCs w:val="28"/>
        </w:rPr>
        <w:t>а</w:t>
      </w:r>
      <w:r w:rsidR="006A415B" w:rsidRPr="00086D96">
        <w:rPr>
          <w:rFonts w:ascii="Times New Roman" w:hAnsi="Times New Roman"/>
          <w:sz w:val="28"/>
          <w:szCs w:val="28"/>
        </w:rPr>
        <w:t xml:space="preserve"> местного самоуправления</w:t>
      </w:r>
      <w:r w:rsidR="006A415B" w:rsidRPr="00086D96">
        <w:rPr>
          <w:rFonts w:ascii="Times New Roman" w:hAnsi="Times New Roman"/>
          <w:sz w:val="28"/>
          <w:szCs w:val="28"/>
        </w:rPr>
        <w:tab/>
      </w:r>
      <w:r w:rsidR="006A415B" w:rsidRPr="00086D96">
        <w:rPr>
          <w:rFonts w:ascii="Times New Roman" w:hAnsi="Times New Roman"/>
          <w:sz w:val="28"/>
          <w:szCs w:val="28"/>
        </w:rPr>
        <w:tab/>
      </w:r>
      <w:r w:rsidR="006A415B">
        <w:rPr>
          <w:rFonts w:ascii="Times New Roman" w:hAnsi="Times New Roman"/>
          <w:sz w:val="28"/>
          <w:szCs w:val="28"/>
        </w:rPr>
        <w:tab/>
      </w:r>
      <w:r w:rsidR="006A415B">
        <w:rPr>
          <w:rFonts w:ascii="Times New Roman" w:hAnsi="Times New Roman"/>
          <w:sz w:val="28"/>
          <w:szCs w:val="28"/>
        </w:rPr>
        <w:tab/>
      </w:r>
      <w:r>
        <w:rPr>
          <w:rFonts w:ascii="Times New Roman" w:hAnsi="Times New Roman"/>
          <w:sz w:val="28"/>
          <w:szCs w:val="28"/>
        </w:rPr>
        <w:t xml:space="preserve">                   О.П. Шмелев</w:t>
      </w:r>
    </w:p>
    <w:p w:rsidR="006A415B" w:rsidRDefault="006A415B" w:rsidP="006A415B">
      <w:pPr>
        <w:pStyle w:val="a6"/>
        <w:ind w:right="-58"/>
        <w:jc w:val="left"/>
        <w:rPr>
          <w:rFonts w:ascii="Times New Roman" w:hAnsi="Times New Roman" w:cs="Times New Roman"/>
          <w:b w:val="0"/>
          <w:bCs w:val="0"/>
          <w:sz w:val="24"/>
          <w:szCs w:val="24"/>
        </w:rPr>
      </w:pPr>
    </w:p>
    <w:p w:rsidR="006A415B"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СОГЛАСОВАНО</w:t>
      </w:r>
      <w:r>
        <w:rPr>
          <w:rFonts w:ascii="Times New Roman" w:hAnsi="Times New Roman" w:cs="Times New Roman"/>
          <w:b w:val="0"/>
          <w:bCs w:val="0"/>
          <w:sz w:val="24"/>
          <w:szCs w:val="24"/>
        </w:rPr>
        <w:t>:</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3326CC" w:rsidP="006A415B">
      <w:pPr>
        <w:pStyle w:val="1"/>
        <w:jc w:val="both"/>
        <w:rPr>
          <w:rFonts w:ascii="Times New Roman" w:hAnsi="Times New Roman" w:cs="Times New Roman"/>
          <w:b w:val="0"/>
          <w:bCs w:val="0"/>
          <w:sz w:val="24"/>
          <w:szCs w:val="24"/>
        </w:rPr>
      </w:pPr>
      <w:r>
        <w:rPr>
          <w:rFonts w:ascii="Times New Roman" w:hAnsi="Times New Roman" w:cs="Times New Roman"/>
          <w:b w:val="0"/>
          <w:bCs w:val="0"/>
          <w:sz w:val="24"/>
          <w:szCs w:val="24"/>
        </w:rPr>
        <w:t>Зам.</w:t>
      </w:r>
      <w:r w:rsidR="001726BB">
        <w:rPr>
          <w:rFonts w:ascii="Times New Roman" w:hAnsi="Times New Roman" w:cs="Times New Roman"/>
          <w:b w:val="0"/>
          <w:bCs w:val="0"/>
          <w:sz w:val="24"/>
          <w:szCs w:val="24"/>
        </w:rPr>
        <w:t>н</w:t>
      </w:r>
      <w:r w:rsidR="006A415B" w:rsidRPr="00C50B81">
        <w:rPr>
          <w:rFonts w:ascii="Times New Roman" w:hAnsi="Times New Roman" w:cs="Times New Roman"/>
          <w:b w:val="0"/>
          <w:bCs w:val="0"/>
          <w:sz w:val="24"/>
          <w:szCs w:val="24"/>
        </w:rPr>
        <w:t>ачальник</w:t>
      </w:r>
      <w:r w:rsidR="001726BB">
        <w:rPr>
          <w:rFonts w:ascii="Times New Roman" w:hAnsi="Times New Roman" w:cs="Times New Roman"/>
          <w:b w:val="0"/>
          <w:bCs w:val="0"/>
          <w:sz w:val="24"/>
          <w:szCs w:val="24"/>
        </w:rPr>
        <w:t>а Финансового управления</w:t>
      </w:r>
      <w:r w:rsidR="001726BB">
        <w:rPr>
          <w:rFonts w:ascii="Times New Roman" w:hAnsi="Times New Roman" w:cs="Times New Roman"/>
          <w:b w:val="0"/>
          <w:bCs w:val="0"/>
          <w:sz w:val="24"/>
          <w:szCs w:val="24"/>
        </w:rPr>
        <w:tab/>
      </w:r>
      <w:r w:rsidR="001726BB">
        <w:rPr>
          <w:rFonts w:ascii="Times New Roman" w:hAnsi="Times New Roman" w:cs="Times New Roman"/>
          <w:b w:val="0"/>
          <w:bCs w:val="0"/>
          <w:sz w:val="24"/>
          <w:szCs w:val="24"/>
        </w:rPr>
        <w:tab/>
      </w:r>
      <w:r w:rsidR="001726BB">
        <w:rPr>
          <w:rFonts w:ascii="Times New Roman" w:hAnsi="Times New Roman" w:cs="Times New Roman"/>
          <w:b w:val="0"/>
          <w:bCs w:val="0"/>
          <w:sz w:val="24"/>
          <w:szCs w:val="24"/>
        </w:rPr>
        <w:tab/>
        <w:t xml:space="preserve">    </w:t>
      </w:r>
      <w:r>
        <w:rPr>
          <w:rFonts w:ascii="Times New Roman" w:hAnsi="Times New Roman" w:cs="Times New Roman"/>
          <w:b w:val="0"/>
          <w:bCs w:val="0"/>
          <w:sz w:val="24"/>
          <w:szCs w:val="24"/>
        </w:rPr>
        <w:t xml:space="preserve">       </w:t>
      </w:r>
      <w:r w:rsidR="001726BB">
        <w:rPr>
          <w:rFonts w:ascii="Times New Roman" w:hAnsi="Times New Roman" w:cs="Times New Roman"/>
          <w:b w:val="0"/>
          <w:bCs w:val="0"/>
          <w:sz w:val="24"/>
          <w:szCs w:val="24"/>
        </w:rPr>
        <w:t xml:space="preserve">  </w:t>
      </w:r>
      <w:r w:rsidR="00734E72">
        <w:rPr>
          <w:rFonts w:ascii="Times New Roman" w:hAnsi="Times New Roman" w:cs="Times New Roman"/>
          <w:b w:val="0"/>
          <w:bCs w:val="0"/>
          <w:sz w:val="24"/>
          <w:szCs w:val="24"/>
        </w:rPr>
        <w:t xml:space="preserve">  </w:t>
      </w:r>
      <w:r w:rsidR="001726BB">
        <w:rPr>
          <w:rFonts w:ascii="Times New Roman" w:hAnsi="Times New Roman" w:cs="Times New Roman"/>
          <w:b w:val="0"/>
          <w:bCs w:val="0"/>
          <w:sz w:val="24"/>
          <w:szCs w:val="24"/>
        </w:rPr>
        <w:t xml:space="preserve">  </w:t>
      </w:r>
      <w:r w:rsidR="007E3E58">
        <w:rPr>
          <w:rFonts w:ascii="Times New Roman" w:hAnsi="Times New Roman" w:cs="Times New Roman"/>
          <w:b w:val="0"/>
          <w:bCs w:val="0"/>
          <w:sz w:val="24"/>
          <w:szCs w:val="24"/>
        </w:rPr>
        <w:t xml:space="preserve"> </w:t>
      </w:r>
      <w:r w:rsidR="001726BB">
        <w:rPr>
          <w:rFonts w:ascii="Times New Roman" w:hAnsi="Times New Roman" w:cs="Times New Roman"/>
          <w:b w:val="0"/>
          <w:bCs w:val="0"/>
          <w:sz w:val="24"/>
          <w:szCs w:val="24"/>
        </w:rPr>
        <w:t>Н.В. Новожилова</w:t>
      </w:r>
      <w:r w:rsidR="006A415B" w:rsidRPr="00C50B81">
        <w:rPr>
          <w:rFonts w:ascii="Times New Roman" w:hAnsi="Times New Roman" w:cs="Times New Roman"/>
          <w:b w:val="0"/>
          <w:bCs w:val="0"/>
          <w:sz w:val="24"/>
          <w:szCs w:val="24"/>
        </w:rPr>
        <w:t xml:space="preserve">   </w:t>
      </w:r>
    </w:p>
    <w:p w:rsidR="006A415B" w:rsidRPr="00C50B81" w:rsidRDefault="006A415B" w:rsidP="006A415B">
      <w:pPr>
        <w:rPr>
          <w:rFonts w:ascii="Times New Roman" w:hAnsi="Times New Roman" w:cs="Times New Roman"/>
          <w:sz w:val="24"/>
          <w:szCs w:val="24"/>
        </w:rPr>
      </w:pPr>
    </w:p>
    <w:p w:rsidR="006A415B" w:rsidRPr="00C50B81" w:rsidRDefault="00690AD7" w:rsidP="006A415B">
      <w:pPr>
        <w:rPr>
          <w:rFonts w:ascii="Times New Roman" w:hAnsi="Times New Roman" w:cs="Times New Roman"/>
          <w:sz w:val="24"/>
          <w:szCs w:val="24"/>
        </w:rPr>
      </w:pPr>
      <w:r>
        <w:rPr>
          <w:rFonts w:ascii="Times New Roman" w:hAnsi="Times New Roman" w:cs="Times New Roman"/>
          <w:sz w:val="24"/>
          <w:szCs w:val="24"/>
        </w:rPr>
        <w:t>З</w:t>
      </w:r>
      <w:r w:rsidR="006A415B">
        <w:rPr>
          <w:rFonts w:ascii="Times New Roman" w:hAnsi="Times New Roman" w:cs="Times New Roman"/>
          <w:sz w:val="24"/>
          <w:szCs w:val="24"/>
        </w:rPr>
        <w:t>ав.отделом экономики</w:t>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r>
      <w:r w:rsidR="006A415B">
        <w:rPr>
          <w:rFonts w:ascii="Times New Roman" w:hAnsi="Times New Roman" w:cs="Times New Roman"/>
          <w:sz w:val="24"/>
          <w:szCs w:val="24"/>
        </w:rPr>
        <w:tab/>
        <w:t xml:space="preserve">          </w:t>
      </w:r>
      <w:r>
        <w:rPr>
          <w:rFonts w:ascii="Times New Roman" w:hAnsi="Times New Roman" w:cs="Times New Roman"/>
          <w:sz w:val="24"/>
          <w:szCs w:val="24"/>
        </w:rPr>
        <w:t>М.</w:t>
      </w:r>
      <w:r w:rsidR="00613AC1">
        <w:rPr>
          <w:rFonts w:ascii="Times New Roman" w:hAnsi="Times New Roman" w:cs="Times New Roman"/>
          <w:sz w:val="24"/>
          <w:szCs w:val="24"/>
        </w:rPr>
        <w:t>А</w:t>
      </w:r>
      <w:r>
        <w:rPr>
          <w:rFonts w:ascii="Times New Roman" w:hAnsi="Times New Roman" w:cs="Times New Roman"/>
          <w:sz w:val="24"/>
          <w:szCs w:val="24"/>
        </w:rPr>
        <w:t>. Банкетова</w:t>
      </w:r>
    </w:p>
    <w:p w:rsidR="006A415B" w:rsidRPr="00C50B81" w:rsidRDefault="006A415B" w:rsidP="006A415B">
      <w:pPr>
        <w:rPr>
          <w:rFonts w:ascii="Times New Roman" w:hAnsi="Times New Roman" w:cs="Times New Roman"/>
          <w:sz w:val="24"/>
          <w:szCs w:val="24"/>
        </w:rPr>
      </w:pPr>
    </w:p>
    <w:p w:rsidR="006A415B" w:rsidRPr="00C50B81" w:rsidRDefault="001726BB" w:rsidP="006A415B">
      <w:pPr>
        <w:rPr>
          <w:rFonts w:ascii="Times New Roman" w:hAnsi="Times New Roman" w:cs="Times New Roman"/>
          <w:sz w:val="24"/>
          <w:szCs w:val="24"/>
        </w:rPr>
      </w:pPr>
      <w:r>
        <w:rPr>
          <w:rFonts w:ascii="Times New Roman" w:hAnsi="Times New Roman" w:cs="Times New Roman"/>
          <w:sz w:val="24"/>
          <w:szCs w:val="24"/>
        </w:rPr>
        <w:t>З</w:t>
      </w:r>
      <w:r w:rsidR="006A415B" w:rsidRPr="00C50B81">
        <w:rPr>
          <w:rFonts w:ascii="Times New Roman" w:hAnsi="Times New Roman" w:cs="Times New Roman"/>
          <w:sz w:val="24"/>
          <w:szCs w:val="24"/>
        </w:rPr>
        <w:t xml:space="preserve">ав. организационно-правовым отделом                </w:t>
      </w:r>
      <w:r w:rsidR="007E3E58">
        <w:rPr>
          <w:rFonts w:ascii="Times New Roman" w:hAnsi="Times New Roman" w:cs="Times New Roman"/>
          <w:sz w:val="24"/>
          <w:szCs w:val="24"/>
        </w:rPr>
        <w:t xml:space="preserve">                        </w:t>
      </w:r>
      <w:r w:rsidR="006A415B" w:rsidRPr="00C50B81">
        <w:rPr>
          <w:rFonts w:ascii="Times New Roman" w:hAnsi="Times New Roman" w:cs="Times New Roman"/>
          <w:sz w:val="24"/>
          <w:szCs w:val="24"/>
        </w:rPr>
        <w:t xml:space="preserve">      </w:t>
      </w:r>
      <w:r w:rsidR="0014433F">
        <w:rPr>
          <w:rFonts w:ascii="Times New Roman" w:hAnsi="Times New Roman" w:cs="Times New Roman"/>
          <w:sz w:val="24"/>
          <w:szCs w:val="24"/>
        </w:rPr>
        <w:t xml:space="preserve">   </w:t>
      </w:r>
      <w:r>
        <w:rPr>
          <w:rFonts w:ascii="Times New Roman" w:hAnsi="Times New Roman" w:cs="Times New Roman"/>
          <w:sz w:val="24"/>
          <w:szCs w:val="24"/>
        </w:rPr>
        <w:t xml:space="preserve">         </w:t>
      </w:r>
      <w:r w:rsidR="00690AD7">
        <w:rPr>
          <w:rFonts w:ascii="Times New Roman" w:hAnsi="Times New Roman" w:cs="Times New Roman"/>
          <w:sz w:val="24"/>
          <w:szCs w:val="24"/>
        </w:rPr>
        <w:t xml:space="preserve"> </w:t>
      </w:r>
      <w:r>
        <w:rPr>
          <w:rFonts w:ascii="Times New Roman" w:hAnsi="Times New Roman" w:cs="Times New Roman"/>
          <w:sz w:val="24"/>
          <w:szCs w:val="24"/>
        </w:rPr>
        <w:t>С.В. Некрасова</w:t>
      </w: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Коррупциогенные факторы:</w:t>
      </w:r>
    </w:p>
    <w:p w:rsidR="006A415B" w:rsidRPr="00C50B81" w:rsidRDefault="006A415B" w:rsidP="006A415B">
      <w:pPr>
        <w:pStyle w:val="a6"/>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вы</w:t>
      </w:r>
      <w:r w:rsidR="0014433F">
        <w:rPr>
          <w:rFonts w:ascii="Times New Roman" w:hAnsi="Times New Roman" w:cs="Times New Roman"/>
          <w:b w:val="0"/>
          <w:bCs w:val="0"/>
          <w:sz w:val="24"/>
          <w:szCs w:val="24"/>
        </w:rPr>
        <w:t>явлены/невыявлены __</w:t>
      </w:r>
      <w:r w:rsidR="007E3E58">
        <w:rPr>
          <w:rFonts w:ascii="Times New Roman" w:hAnsi="Times New Roman" w:cs="Times New Roman"/>
          <w:b w:val="0"/>
          <w:bCs w:val="0"/>
          <w:sz w:val="24"/>
          <w:szCs w:val="24"/>
        </w:rPr>
        <w:t>___</w:t>
      </w:r>
      <w:r w:rsidR="00690AD7">
        <w:rPr>
          <w:rFonts w:ascii="Times New Roman" w:hAnsi="Times New Roman" w:cs="Times New Roman"/>
          <w:b w:val="0"/>
          <w:bCs w:val="0"/>
          <w:sz w:val="24"/>
          <w:szCs w:val="24"/>
        </w:rPr>
        <w:t>____</w:t>
      </w:r>
      <w:r w:rsidR="007E3E58">
        <w:rPr>
          <w:rFonts w:ascii="Times New Roman" w:hAnsi="Times New Roman" w:cs="Times New Roman"/>
          <w:b w:val="0"/>
          <w:bCs w:val="0"/>
          <w:sz w:val="24"/>
          <w:szCs w:val="24"/>
        </w:rPr>
        <w:t>__</w:t>
      </w:r>
      <w:r w:rsidRPr="00C50B81">
        <w:rPr>
          <w:rFonts w:ascii="Times New Roman" w:hAnsi="Times New Roman" w:cs="Times New Roman"/>
          <w:b w:val="0"/>
          <w:bCs w:val="0"/>
          <w:sz w:val="24"/>
          <w:szCs w:val="24"/>
        </w:rPr>
        <w:t>_</w:t>
      </w:r>
      <w:r>
        <w:rPr>
          <w:rFonts w:ascii="Times New Roman" w:hAnsi="Times New Roman" w:cs="Times New Roman"/>
          <w:b w:val="0"/>
          <w:bCs w:val="0"/>
          <w:sz w:val="24"/>
          <w:szCs w:val="24"/>
        </w:rPr>
        <w:t>____</w:t>
      </w:r>
      <w:r w:rsidRPr="00C50B81">
        <w:rPr>
          <w:rFonts w:ascii="Times New Roman" w:hAnsi="Times New Roman" w:cs="Times New Roman"/>
          <w:b w:val="0"/>
          <w:bCs w:val="0"/>
          <w:sz w:val="24"/>
          <w:szCs w:val="24"/>
        </w:rPr>
        <w:t>/</w:t>
      </w:r>
      <w:r w:rsidR="001726BB">
        <w:rPr>
          <w:rFonts w:ascii="Times New Roman" w:hAnsi="Times New Roman" w:cs="Times New Roman"/>
          <w:b w:val="0"/>
          <w:bCs w:val="0"/>
          <w:sz w:val="24"/>
          <w:szCs w:val="24"/>
        </w:rPr>
        <w:t>З</w:t>
      </w:r>
      <w:r w:rsidRPr="00C50B81">
        <w:rPr>
          <w:rFonts w:ascii="Times New Roman" w:hAnsi="Times New Roman" w:cs="Times New Roman"/>
          <w:b w:val="0"/>
          <w:bCs w:val="0"/>
          <w:sz w:val="24"/>
          <w:szCs w:val="24"/>
        </w:rPr>
        <w:t xml:space="preserve">ав.орг-правовым отделом </w:t>
      </w:r>
      <w:r w:rsidR="001726BB">
        <w:rPr>
          <w:rFonts w:ascii="Times New Roman" w:hAnsi="Times New Roman" w:cs="Times New Roman"/>
          <w:b w:val="0"/>
          <w:bCs w:val="0"/>
          <w:sz w:val="24"/>
          <w:szCs w:val="24"/>
        </w:rPr>
        <w:t>С.В. Некрасова</w:t>
      </w:r>
      <w:r w:rsidRPr="00C50B81">
        <w:rPr>
          <w:rFonts w:ascii="Times New Roman" w:hAnsi="Times New Roman" w:cs="Times New Roman"/>
          <w:b w:val="0"/>
          <w:bCs w:val="0"/>
          <w:sz w:val="24"/>
          <w:szCs w:val="24"/>
        </w:rPr>
        <w:t>/</w:t>
      </w:r>
    </w:p>
    <w:p w:rsidR="006A415B" w:rsidRPr="00C50B81" w:rsidRDefault="006A415B" w:rsidP="006A415B">
      <w:pPr>
        <w:pStyle w:val="1"/>
        <w:jc w:val="both"/>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 xml:space="preserve">Отпечатано в  </w:t>
      </w:r>
      <w:r w:rsidR="00DF30EC">
        <w:rPr>
          <w:rFonts w:ascii="Times New Roman" w:hAnsi="Times New Roman" w:cs="Times New Roman"/>
          <w:b w:val="0"/>
          <w:bCs w:val="0"/>
          <w:sz w:val="24"/>
          <w:szCs w:val="24"/>
        </w:rPr>
        <w:t>7</w:t>
      </w:r>
      <w:r w:rsidRPr="00C50B81">
        <w:rPr>
          <w:rFonts w:ascii="Times New Roman" w:hAnsi="Times New Roman" w:cs="Times New Roman"/>
          <w:b w:val="0"/>
          <w:bCs w:val="0"/>
          <w:sz w:val="24"/>
          <w:szCs w:val="24"/>
        </w:rPr>
        <w:t xml:space="preserve"> экз.:</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дело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прокуратуру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ГПД – 1</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 xml:space="preserve">В отдел экономики - 1 </w:t>
      </w:r>
    </w:p>
    <w:p w:rsidR="006A415B" w:rsidRPr="00C50B81"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Финансовое управление – 1</w:t>
      </w:r>
    </w:p>
    <w:p w:rsidR="006A415B" w:rsidRDefault="006A415B" w:rsidP="006A415B">
      <w:pPr>
        <w:pStyle w:val="a6"/>
        <w:numPr>
          <w:ilvl w:val="0"/>
          <w:numId w:val="2"/>
        </w:numPr>
        <w:ind w:right="-58"/>
        <w:jc w:val="left"/>
        <w:rPr>
          <w:rFonts w:ascii="Times New Roman" w:hAnsi="Times New Roman" w:cs="Times New Roman"/>
          <w:b w:val="0"/>
          <w:bCs w:val="0"/>
          <w:sz w:val="24"/>
          <w:szCs w:val="24"/>
        </w:rPr>
      </w:pPr>
      <w:r w:rsidRPr="00C50B81">
        <w:rPr>
          <w:rFonts w:ascii="Times New Roman" w:hAnsi="Times New Roman" w:cs="Times New Roman"/>
          <w:b w:val="0"/>
          <w:bCs w:val="0"/>
          <w:sz w:val="24"/>
          <w:szCs w:val="24"/>
        </w:rPr>
        <w:t>В сектор информационных технологий – 1</w:t>
      </w:r>
    </w:p>
    <w:p w:rsidR="00DF30EC" w:rsidRPr="00C50B81" w:rsidRDefault="00DF30EC" w:rsidP="006A415B">
      <w:pPr>
        <w:pStyle w:val="a6"/>
        <w:numPr>
          <w:ilvl w:val="0"/>
          <w:numId w:val="2"/>
        </w:numPr>
        <w:ind w:right="-58"/>
        <w:jc w:val="left"/>
        <w:rPr>
          <w:rFonts w:ascii="Times New Roman" w:hAnsi="Times New Roman" w:cs="Times New Roman"/>
          <w:b w:val="0"/>
          <w:bCs w:val="0"/>
          <w:sz w:val="24"/>
          <w:szCs w:val="24"/>
        </w:rPr>
      </w:pPr>
      <w:r>
        <w:rPr>
          <w:rFonts w:ascii="Times New Roman" w:hAnsi="Times New Roman" w:cs="Times New Roman"/>
          <w:b w:val="0"/>
          <w:bCs w:val="0"/>
          <w:sz w:val="24"/>
          <w:szCs w:val="24"/>
        </w:rPr>
        <w:t>В бухгалтерию - 1</w:t>
      </w:r>
    </w:p>
    <w:p w:rsidR="006A415B" w:rsidRPr="00C50B81" w:rsidRDefault="006A415B" w:rsidP="006A415B">
      <w:pPr>
        <w:pStyle w:val="a6"/>
        <w:ind w:left="360"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4"/>
          <w:szCs w:val="24"/>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6A415B" w:rsidRPr="00C50B81" w:rsidRDefault="006A415B" w:rsidP="006A415B">
      <w:pPr>
        <w:pStyle w:val="a6"/>
        <w:ind w:right="-58"/>
        <w:jc w:val="left"/>
        <w:rPr>
          <w:rFonts w:ascii="Times New Roman" w:hAnsi="Times New Roman" w:cs="Times New Roman"/>
          <w:b w:val="0"/>
          <w:bCs w:val="0"/>
          <w:sz w:val="20"/>
          <w:szCs w:val="20"/>
        </w:rPr>
      </w:pPr>
    </w:p>
    <w:p w:rsidR="006A415B" w:rsidRDefault="006A415B"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Default="007E3E58" w:rsidP="006A415B">
      <w:pPr>
        <w:pStyle w:val="a6"/>
        <w:ind w:right="-58"/>
        <w:jc w:val="left"/>
        <w:rPr>
          <w:rFonts w:ascii="Times New Roman" w:hAnsi="Times New Roman" w:cs="Times New Roman"/>
          <w:b w:val="0"/>
          <w:bCs w:val="0"/>
          <w:sz w:val="20"/>
          <w:szCs w:val="20"/>
        </w:rPr>
      </w:pPr>
    </w:p>
    <w:p w:rsidR="007E3E58" w:rsidRPr="00C50B81" w:rsidRDefault="007E3E58" w:rsidP="006A415B">
      <w:pPr>
        <w:pStyle w:val="a6"/>
        <w:ind w:right="-58"/>
        <w:jc w:val="left"/>
        <w:rPr>
          <w:rFonts w:ascii="Times New Roman" w:hAnsi="Times New Roman" w:cs="Times New Roman"/>
          <w:b w:val="0"/>
          <w:bCs w:val="0"/>
          <w:sz w:val="20"/>
          <w:szCs w:val="20"/>
        </w:rPr>
      </w:pPr>
    </w:p>
    <w:p w:rsidR="006A415B" w:rsidRPr="00C50B81" w:rsidRDefault="00734E72" w:rsidP="006A415B">
      <w:pPr>
        <w:pStyle w:val="a6"/>
        <w:ind w:right="-58"/>
        <w:jc w:val="left"/>
        <w:rPr>
          <w:rFonts w:ascii="Times New Roman" w:hAnsi="Times New Roman" w:cs="Times New Roman"/>
          <w:b w:val="0"/>
          <w:bCs w:val="0"/>
          <w:sz w:val="20"/>
          <w:szCs w:val="20"/>
        </w:rPr>
      </w:pPr>
      <w:r>
        <w:rPr>
          <w:rFonts w:ascii="Times New Roman" w:hAnsi="Times New Roman" w:cs="Times New Roman"/>
          <w:b w:val="0"/>
          <w:bCs w:val="0"/>
          <w:sz w:val="20"/>
          <w:szCs w:val="20"/>
        </w:rPr>
        <w:t>Вагин А.С.</w:t>
      </w:r>
    </w:p>
    <w:p w:rsidR="006A415B" w:rsidRPr="00207A75" w:rsidRDefault="006A415B" w:rsidP="006A415B">
      <w:pPr>
        <w:pStyle w:val="a6"/>
        <w:ind w:right="-58"/>
        <w:jc w:val="left"/>
        <w:rPr>
          <w:rFonts w:ascii="Times New Roman" w:hAnsi="Times New Roman" w:cs="Times New Roman"/>
          <w:b w:val="0"/>
          <w:bCs w:val="0"/>
          <w:sz w:val="20"/>
          <w:szCs w:val="20"/>
        </w:rPr>
      </w:pPr>
      <w:r w:rsidRPr="00C50B81">
        <w:rPr>
          <w:rFonts w:ascii="Times New Roman" w:hAnsi="Times New Roman" w:cs="Times New Roman"/>
          <w:b w:val="0"/>
          <w:bCs w:val="0"/>
          <w:sz w:val="20"/>
          <w:szCs w:val="20"/>
        </w:rPr>
        <w:t>8 (83157) 2-</w:t>
      </w:r>
      <w:r w:rsidR="00734E72">
        <w:rPr>
          <w:rFonts w:ascii="Times New Roman" w:hAnsi="Times New Roman" w:cs="Times New Roman"/>
          <w:b w:val="0"/>
          <w:bCs w:val="0"/>
          <w:sz w:val="20"/>
          <w:szCs w:val="20"/>
        </w:rPr>
        <w:t>14-66</w:t>
      </w: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6A415B" w:rsidRDefault="006A415B" w:rsidP="00EE139E">
      <w:pPr>
        <w:pStyle w:val="a6"/>
        <w:ind w:left="7788" w:right="-58"/>
        <w:jc w:val="left"/>
        <w:rPr>
          <w:rFonts w:ascii="Times New Roman" w:hAnsi="Times New Roman" w:cs="Times New Roman"/>
          <w:b w:val="0"/>
          <w:sz w:val="24"/>
          <w:szCs w:val="24"/>
        </w:rPr>
      </w:pPr>
    </w:p>
    <w:p w:rsidR="00EE139E" w:rsidRPr="007C7FC5" w:rsidRDefault="00EE139E" w:rsidP="00EE139E">
      <w:pPr>
        <w:pStyle w:val="a6"/>
        <w:ind w:left="7788" w:right="-58"/>
        <w:jc w:val="left"/>
        <w:rPr>
          <w:rFonts w:ascii="Times New Roman" w:hAnsi="Times New Roman" w:cs="Times New Roman"/>
          <w:b w:val="0"/>
          <w:bCs w:val="0"/>
          <w:sz w:val="20"/>
          <w:szCs w:val="20"/>
        </w:rPr>
      </w:pPr>
      <w:r w:rsidRPr="007C7FC5">
        <w:rPr>
          <w:rFonts w:ascii="Times New Roman" w:hAnsi="Times New Roman" w:cs="Times New Roman"/>
          <w:b w:val="0"/>
          <w:sz w:val="24"/>
          <w:szCs w:val="24"/>
        </w:rPr>
        <w:t>Утверждена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постановлением Администрации </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Ковернинского муниципального района</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Нижегородской области</w:t>
      </w:r>
    </w:p>
    <w:p w:rsidR="00EE139E" w:rsidRPr="0036779D" w:rsidRDefault="00EE139E" w:rsidP="00EE139E">
      <w:pPr>
        <w:jc w:val="right"/>
        <w:rPr>
          <w:rFonts w:ascii="Times New Roman" w:hAnsi="Times New Roman" w:cs="Times New Roman"/>
          <w:sz w:val="24"/>
          <w:szCs w:val="24"/>
        </w:rPr>
      </w:pPr>
      <w:r w:rsidRPr="0036779D">
        <w:rPr>
          <w:rFonts w:ascii="Times New Roman" w:hAnsi="Times New Roman" w:cs="Times New Roman"/>
          <w:sz w:val="24"/>
          <w:szCs w:val="24"/>
        </w:rPr>
        <w:t xml:space="preserve">от </w:t>
      </w:r>
      <w:r w:rsidR="00734E72">
        <w:rPr>
          <w:rFonts w:ascii="Times New Roman" w:hAnsi="Times New Roman" w:cs="Times New Roman"/>
          <w:sz w:val="24"/>
          <w:szCs w:val="24"/>
        </w:rPr>
        <w:t>_____________</w:t>
      </w:r>
      <w:r w:rsidRPr="0036779D">
        <w:rPr>
          <w:rFonts w:ascii="Times New Roman" w:hAnsi="Times New Roman" w:cs="Times New Roman"/>
          <w:sz w:val="24"/>
          <w:szCs w:val="24"/>
        </w:rPr>
        <w:t>№ _</w:t>
      </w:r>
      <w:r w:rsidR="00734E72">
        <w:rPr>
          <w:rFonts w:ascii="Times New Roman" w:hAnsi="Times New Roman" w:cs="Times New Roman"/>
          <w:sz w:val="24"/>
          <w:szCs w:val="24"/>
        </w:rPr>
        <w:t>_____</w:t>
      </w:r>
      <w:r w:rsidRPr="0036779D">
        <w:rPr>
          <w:rFonts w:ascii="Times New Roman" w:hAnsi="Times New Roman" w:cs="Times New Roman"/>
          <w:sz w:val="24"/>
          <w:szCs w:val="24"/>
        </w:rPr>
        <w:t>_</w:t>
      </w:r>
    </w:p>
    <w:p w:rsidR="00EE139E" w:rsidRDefault="00EE139E" w:rsidP="00EE139E">
      <w:pPr>
        <w:pStyle w:val="a5"/>
        <w:jc w:val="center"/>
        <w:rPr>
          <w:rFonts w:ascii="Times New Roman" w:hAnsi="Times New Roman" w:cs="Times New Roman"/>
          <w:b/>
          <w:bCs/>
          <w:sz w:val="24"/>
          <w:szCs w:val="24"/>
        </w:rPr>
      </w:pPr>
    </w:p>
    <w:p w:rsidR="006A415B" w:rsidRPr="00135F23" w:rsidRDefault="006A415B" w:rsidP="00EE139E">
      <w:pPr>
        <w:pStyle w:val="a5"/>
        <w:jc w:val="center"/>
        <w:rPr>
          <w:rFonts w:ascii="Times New Roman" w:hAnsi="Times New Roman" w:cs="Times New Roman"/>
          <w:b/>
          <w:bCs/>
          <w:sz w:val="24"/>
          <w:szCs w:val="24"/>
        </w:rPr>
      </w:pP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 xml:space="preserve">МУНИЦИПАЛЬНАЯ ПРОГРАММА </w:t>
      </w:r>
    </w:p>
    <w:p w:rsidR="00EE139E" w:rsidRDefault="00EE139E" w:rsidP="00EE139E">
      <w:pPr>
        <w:pStyle w:val="a5"/>
        <w:jc w:val="center"/>
        <w:rPr>
          <w:rFonts w:ascii="Times New Roman" w:hAnsi="Times New Roman" w:cs="Times New Roman"/>
          <w:b/>
          <w:bCs/>
          <w:sz w:val="24"/>
          <w:szCs w:val="24"/>
        </w:rPr>
      </w:pPr>
      <w:r w:rsidRPr="00135F23">
        <w:rPr>
          <w:rFonts w:ascii="Times New Roman" w:hAnsi="Times New Roman" w:cs="Times New Roman"/>
          <w:b/>
          <w:bCs/>
          <w:sz w:val="24"/>
          <w:szCs w:val="24"/>
        </w:rPr>
        <w:t>"</w:t>
      </w:r>
      <w:r>
        <w:rPr>
          <w:rFonts w:ascii="Times New Roman" w:hAnsi="Times New Roman" w:cs="Times New Roman"/>
          <w:b/>
          <w:bCs/>
          <w:sz w:val="24"/>
          <w:szCs w:val="24"/>
        </w:rPr>
        <w:t xml:space="preserve">ИНФОРМАЦИОННОЕ ОБЩЕСТВО </w:t>
      </w:r>
      <w:r w:rsidRPr="00135F23">
        <w:rPr>
          <w:rFonts w:ascii="Times New Roman" w:hAnsi="Times New Roman" w:cs="Times New Roman"/>
          <w:b/>
          <w:bCs/>
          <w:sz w:val="24"/>
          <w:szCs w:val="24"/>
        </w:rPr>
        <w:t>КОВЕРНИНСКО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МУНИЦИПАЛЬНО</w:t>
      </w:r>
      <w:r>
        <w:rPr>
          <w:rFonts w:ascii="Times New Roman" w:hAnsi="Times New Roman" w:cs="Times New Roman"/>
          <w:b/>
          <w:bCs/>
          <w:sz w:val="24"/>
          <w:szCs w:val="24"/>
        </w:rPr>
        <w:t>ГО</w:t>
      </w:r>
      <w:r w:rsidRPr="00135F23">
        <w:rPr>
          <w:rFonts w:ascii="Times New Roman" w:hAnsi="Times New Roman" w:cs="Times New Roman"/>
          <w:b/>
          <w:bCs/>
          <w:sz w:val="24"/>
          <w:szCs w:val="24"/>
        </w:rPr>
        <w:t xml:space="preserve"> РАЙОН</w:t>
      </w:r>
      <w:r>
        <w:rPr>
          <w:rFonts w:ascii="Times New Roman" w:hAnsi="Times New Roman" w:cs="Times New Roman"/>
          <w:b/>
          <w:bCs/>
          <w:sz w:val="24"/>
          <w:szCs w:val="24"/>
        </w:rPr>
        <w:t>А</w:t>
      </w:r>
      <w:r w:rsidRPr="00135F23">
        <w:rPr>
          <w:rFonts w:ascii="Times New Roman" w:hAnsi="Times New Roman" w:cs="Times New Roman"/>
          <w:b/>
          <w:bCs/>
          <w:sz w:val="24"/>
          <w:szCs w:val="24"/>
        </w:rPr>
        <w:t xml:space="preserve"> НИЖЕГОРОДСКОЙ ОБЛАСТИ"</w:t>
      </w:r>
    </w:p>
    <w:p w:rsidR="00EE139E" w:rsidRPr="00135F23" w:rsidRDefault="00EE139E" w:rsidP="00EE139E">
      <w:pPr>
        <w:pStyle w:val="a5"/>
        <w:jc w:val="center"/>
        <w:rPr>
          <w:rFonts w:ascii="Times New Roman" w:hAnsi="Times New Roman" w:cs="Times New Roman"/>
          <w:sz w:val="24"/>
          <w:szCs w:val="24"/>
        </w:rPr>
      </w:pPr>
    </w:p>
    <w:p w:rsidR="00EE139E" w:rsidRDefault="00EE139E" w:rsidP="00EE139E">
      <w:pPr>
        <w:pStyle w:val="a5"/>
        <w:jc w:val="center"/>
        <w:rPr>
          <w:rFonts w:ascii="Times New Roman" w:hAnsi="Times New Roman" w:cs="Times New Roman"/>
          <w:b/>
          <w:sz w:val="24"/>
          <w:szCs w:val="24"/>
        </w:rPr>
      </w:pPr>
      <w:r w:rsidRPr="00725450">
        <w:rPr>
          <w:rFonts w:ascii="Times New Roman" w:hAnsi="Times New Roman" w:cs="Times New Roman"/>
          <w:b/>
          <w:sz w:val="24"/>
          <w:szCs w:val="24"/>
        </w:rPr>
        <w:t>ПАСПОРТ ПРОГРАММЫ</w:t>
      </w:r>
    </w:p>
    <w:p w:rsidR="00EE139E" w:rsidRPr="00725450" w:rsidRDefault="00EE139E" w:rsidP="00EE139E">
      <w:pPr>
        <w:pStyle w:val="a5"/>
        <w:jc w:val="center"/>
        <w:rPr>
          <w:rFonts w:ascii="Times New Roman" w:hAnsi="Times New Roman" w:cs="Times New Roman"/>
          <w:b/>
          <w:sz w:val="24"/>
          <w:szCs w:val="24"/>
        </w:rPr>
      </w:pPr>
    </w:p>
    <w:tbl>
      <w:tblPr>
        <w:tblW w:w="0" w:type="auto"/>
        <w:tblCellSpacing w:w="7" w:type="dxa"/>
        <w:tblInd w:w="-118"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2694"/>
        <w:gridCol w:w="6753"/>
      </w:tblGrid>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Муниципальный заказчик-координатор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Соисполнители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Pr="00FB69D0" w:rsidRDefault="00EE139E" w:rsidP="007D1547">
            <w:pPr>
              <w:pStyle w:val="a5"/>
              <w:ind w:left="83"/>
              <w:jc w:val="both"/>
              <w:rPr>
                <w:rFonts w:ascii="Times New Roman" w:hAnsi="Times New Roman" w:cs="Times New Roman"/>
                <w:sz w:val="24"/>
                <w:szCs w:val="24"/>
              </w:rPr>
            </w:pPr>
            <w:r w:rsidRPr="00FB69D0">
              <w:rPr>
                <w:rFonts w:ascii="Times New Roman" w:hAnsi="Times New Roman" w:cs="Times New Roman"/>
                <w:sz w:val="24"/>
                <w:szCs w:val="24"/>
              </w:rPr>
              <w:t>Финансовое управление Администрации Ковернинского района</w:t>
            </w:r>
          </w:p>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r w:rsidR="00AE0205">
              <w:rPr>
                <w:rFonts w:ascii="Times New Roman" w:hAnsi="Times New Roman" w:cs="Times New Roman"/>
                <w:sz w:val="24"/>
                <w:szCs w:val="24"/>
              </w:rPr>
              <w:t xml:space="preserve"> </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Отдел культуры и кино</w:t>
            </w:r>
            <w:r w:rsidRPr="00135F23">
              <w:rPr>
                <w:rFonts w:ascii="Times New Roman" w:hAnsi="Times New Roman" w:cs="Times New Roman"/>
                <w:sz w:val="24"/>
                <w:szCs w:val="24"/>
              </w:rPr>
              <w:t xml:space="preserve"> Администрации Ковернинского муниципального ра</w:t>
            </w:r>
            <w:r w:rsidR="0091344D">
              <w:rPr>
                <w:rFonts w:ascii="Times New Roman" w:hAnsi="Times New Roman" w:cs="Times New Roman"/>
                <w:sz w:val="24"/>
                <w:szCs w:val="24"/>
              </w:rPr>
              <w:t xml:space="preserve">                                                                                                                             </w:t>
            </w:r>
            <w:r w:rsidRPr="00135F23">
              <w:rPr>
                <w:rFonts w:ascii="Times New Roman" w:hAnsi="Times New Roman" w:cs="Times New Roman"/>
                <w:sz w:val="24"/>
                <w:szCs w:val="24"/>
              </w:rPr>
              <w:t>йона</w:t>
            </w:r>
          </w:p>
          <w:p w:rsidR="00AE0205" w:rsidRDefault="00AE0205" w:rsidP="00AE0205">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67157B" w:rsidRDefault="0067157B" w:rsidP="0067157B">
            <w:pPr>
              <w:pStyle w:val="a5"/>
              <w:ind w:left="83"/>
              <w:jc w:val="both"/>
              <w:rPr>
                <w:rFonts w:ascii="Times New Roman" w:hAnsi="Times New Roman" w:cs="Times New Roman"/>
                <w:sz w:val="24"/>
                <w:szCs w:val="24"/>
              </w:rPr>
            </w:pPr>
            <w:r>
              <w:rPr>
                <w:rFonts w:ascii="Times New Roman" w:hAnsi="Times New Roman" w:cs="Times New Roman"/>
                <w:sz w:val="24"/>
                <w:szCs w:val="24"/>
              </w:rPr>
              <w:t>ООО «Ковернинский Автопарк»</w:t>
            </w:r>
            <w:r w:rsidR="001857D5">
              <w:rPr>
                <w:rFonts w:ascii="Times New Roman" w:hAnsi="Times New Roman" w:cs="Times New Roman"/>
                <w:sz w:val="24"/>
                <w:szCs w:val="24"/>
              </w:rPr>
              <w:t xml:space="preserve"> (по согласованию)</w:t>
            </w:r>
          </w:p>
          <w:p w:rsidR="00EE139E"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МАУ «Редакция газеты «Ковернинские новости» (по согласованию)</w:t>
            </w:r>
          </w:p>
          <w:p w:rsidR="00EE139E" w:rsidRPr="00607441" w:rsidRDefault="00EE139E" w:rsidP="007D1547">
            <w:pPr>
              <w:pStyle w:val="a5"/>
              <w:ind w:left="83"/>
              <w:jc w:val="both"/>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CD214E" w:rsidRDefault="00EE139E" w:rsidP="007D1547">
            <w:pPr>
              <w:jc w:val="both"/>
              <w:rPr>
                <w:rFonts w:ascii="Times New Roman" w:hAnsi="Times New Roman" w:cs="Times New Roman"/>
                <w:sz w:val="24"/>
                <w:szCs w:val="24"/>
              </w:rPr>
            </w:pPr>
            <w:r w:rsidRPr="00CD214E">
              <w:rPr>
                <w:rFonts w:ascii="Times New Roman" w:hAnsi="Times New Roman" w:cs="Times New Roman"/>
                <w:sz w:val="24"/>
                <w:szCs w:val="24"/>
              </w:rPr>
              <w:t xml:space="preserve">Подпрограммы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о</w:t>
            </w:r>
            <w:r>
              <w:rPr>
                <w:rFonts w:ascii="Times New Roman" w:hAnsi="Times New Roman" w:cs="Times New Roman"/>
                <w:sz w:val="24"/>
                <w:szCs w:val="24"/>
              </w:rPr>
              <w:t>дпрограмма 1 "Информационная среда"</w:t>
            </w:r>
          </w:p>
          <w:p w:rsidR="00EE139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p>
          <w:p w:rsidR="00EE139E" w:rsidRPr="00CD214E" w:rsidRDefault="00EE139E" w:rsidP="007D1547">
            <w:pPr>
              <w:ind w:firstLine="101"/>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Цель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за счет:</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обеспечения конституционного права граждан на получение информации;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создани</w:t>
            </w:r>
            <w:r>
              <w:rPr>
                <w:rFonts w:ascii="Times New Roman" w:hAnsi="Times New Roman" w:cs="Times New Roman"/>
                <w:sz w:val="24"/>
                <w:szCs w:val="24"/>
              </w:rPr>
              <w:t>я</w:t>
            </w:r>
            <w:r w:rsidRPr="008543CC">
              <w:rPr>
                <w:rFonts w:ascii="Times New Roman" w:hAnsi="Times New Roman" w:cs="Times New Roman"/>
                <w:sz w:val="24"/>
                <w:szCs w:val="24"/>
              </w:rPr>
              <w:t xml:space="preserve"> и развити</w:t>
            </w:r>
            <w:r>
              <w:rPr>
                <w:rFonts w:ascii="Times New Roman" w:hAnsi="Times New Roman" w:cs="Times New Roman"/>
                <w:sz w:val="24"/>
                <w:szCs w:val="24"/>
              </w:rPr>
              <w:t>я</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0A6CB9"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vAlign w:val="center"/>
          </w:tcPr>
          <w:p w:rsidR="00EE139E" w:rsidRPr="00135F23" w:rsidRDefault="00EE139E" w:rsidP="007D1547">
            <w:pPr>
              <w:pStyle w:val="a5"/>
              <w:ind w:left="0"/>
              <w:jc w:val="both"/>
              <w:rPr>
                <w:rFonts w:ascii="Times New Roman" w:hAnsi="Times New Roman" w:cs="Times New Roman"/>
                <w:sz w:val="24"/>
                <w:szCs w:val="24"/>
              </w:rPr>
            </w:pPr>
            <w:r w:rsidRPr="00135F23">
              <w:rPr>
                <w:rFonts w:ascii="Times New Roman" w:hAnsi="Times New Roman" w:cs="Times New Roman"/>
                <w:sz w:val="24"/>
                <w:szCs w:val="24"/>
              </w:rPr>
              <w:t>Задачи Программы</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vAlign w:val="center"/>
          </w:tcPr>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w:t>
            </w:r>
            <w:r>
              <w:rPr>
                <w:rFonts w:ascii="Times New Roman" w:hAnsi="Times New Roman" w:cs="Times New Roman"/>
                <w:sz w:val="24"/>
                <w:szCs w:val="24"/>
              </w:rPr>
              <w:lastRenderedPageBreak/>
              <w:t>муниципального района</w:t>
            </w:r>
            <w:r w:rsidRPr="008543CC">
              <w:rPr>
                <w:rFonts w:ascii="Times New Roman" w:hAnsi="Times New Roman" w:cs="Times New Roman"/>
                <w:sz w:val="24"/>
                <w:szCs w:val="24"/>
              </w:rPr>
              <w:t xml:space="preserve"> Нижегородской области на основе использования возможностей информационных и телекоммуникационных технологий; </w:t>
            </w:r>
          </w:p>
          <w:p w:rsidR="00EE139E" w:rsidRDefault="00EE139E" w:rsidP="007D1547">
            <w:pPr>
              <w:pStyle w:val="a5"/>
              <w:ind w:left="83"/>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r>
              <w:rPr>
                <w:rFonts w:ascii="Times New Roman" w:hAnsi="Times New Roman" w:cs="Times New Roman"/>
                <w:sz w:val="24"/>
                <w:szCs w:val="24"/>
              </w:rPr>
              <w:t>;</w:t>
            </w:r>
          </w:p>
          <w:p w:rsidR="00EE139E" w:rsidRPr="00135F23" w:rsidRDefault="00EE139E" w:rsidP="007D1547">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Программы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E7110A">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2018</w:t>
            </w:r>
            <w:r w:rsidR="00B01286">
              <w:rPr>
                <w:rFonts w:ascii="Times New Roman" w:hAnsi="Times New Roman" w:cs="Times New Roman"/>
                <w:sz w:val="24"/>
                <w:szCs w:val="24"/>
              </w:rPr>
              <w:t xml:space="preserve"> - 202</w:t>
            </w:r>
            <w:r w:rsidR="00E7110A">
              <w:rPr>
                <w:rFonts w:ascii="Times New Roman" w:hAnsi="Times New Roman" w:cs="Times New Roman"/>
                <w:sz w:val="24"/>
                <w:szCs w:val="24"/>
              </w:rPr>
              <w:t>2</w:t>
            </w:r>
            <w:r w:rsidRPr="008543CC">
              <w:rPr>
                <w:rFonts w:ascii="Times New Roman" w:hAnsi="Times New Roman" w:cs="Times New Roman"/>
                <w:sz w:val="24"/>
                <w:szCs w:val="24"/>
              </w:rPr>
              <w:t xml:space="preserve"> годы.</w:t>
            </w:r>
            <w:r w:rsidRPr="008543CC">
              <w:rPr>
                <w:rFonts w:ascii="Times New Roman" w:hAnsi="Times New Roman" w:cs="Times New Roman"/>
                <w:sz w:val="24"/>
                <w:szCs w:val="24"/>
              </w:rPr>
              <w:br/>
              <w:t>Программа реализуется в один этап.</w:t>
            </w:r>
            <w:r w:rsidRPr="008543CC">
              <w:rPr>
                <w:rFonts w:ascii="Times New Roman" w:hAnsi="Times New Roman" w:cs="Times New Roman"/>
                <w:sz w:val="24"/>
                <w:szCs w:val="24"/>
              </w:rPr>
              <w:br/>
              <w:t>Реализация мероприятий подпрограмм осуществляется в соответствии со сроками и этапами подпрограмм</w:t>
            </w:r>
            <w:r>
              <w:rPr>
                <w:rFonts w:ascii="Times New Roman" w:hAnsi="Times New Roman" w:cs="Times New Roman"/>
                <w:sz w:val="24"/>
                <w:szCs w:val="24"/>
              </w:rPr>
              <w:t>.</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3215AA" w:rsidRDefault="003215AA" w:rsidP="007B518D">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 (в разбивке по подпрограммам и годам реализации)</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BB7882" w:rsidRPr="00C40005" w:rsidRDefault="00BB7882" w:rsidP="00BB7882">
            <w:pPr>
              <w:jc w:val="both"/>
              <w:rPr>
                <w:rFonts w:ascii="Times New Roman" w:hAnsi="Times New Roman" w:cs="Times New Roman"/>
                <w:sz w:val="24"/>
                <w:szCs w:val="24"/>
              </w:rPr>
            </w:pPr>
            <w:r w:rsidRPr="00C40005">
              <w:rPr>
                <w:rFonts w:ascii="Times New Roman" w:hAnsi="Times New Roman" w:cs="Times New Roman"/>
                <w:sz w:val="24"/>
                <w:szCs w:val="24"/>
              </w:rPr>
              <w:t>Общее финансирование Программы</w:t>
            </w:r>
            <w:r w:rsidR="008413C9" w:rsidRPr="00C40005">
              <w:rPr>
                <w:rFonts w:ascii="Times New Roman" w:hAnsi="Times New Roman" w:cs="Times New Roman"/>
                <w:sz w:val="24"/>
                <w:szCs w:val="24"/>
              </w:rPr>
              <w:t xml:space="preserve"> 2018 - 202</w:t>
            </w:r>
            <w:r w:rsidR="00734E72">
              <w:rPr>
                <w:rFonts w:ascii="Times New Roman" w:hAnsi="Times New Roman" w:cs="Times New Roman"/>
                <w:sz w:val="24"/>
                <w:szCs w:val="24"/>
              </w:rPr>
              <w:t>2</w:t>
            </w:r>
            <w:r w:rsidR="008413C9" w:rsidRPr="00C40005">
              <w:rPr>
                <w:rFonts w:ascii="Times New Roman" w:hAnsi="Times New Roman" w:cs="Times New Roman"/>
                <w:sz w:val="24"/>
                <w:szCs w:val="24"/>
              </w:rPr>
              <w:t xml:space="preserve"> годы </w:t>
            </w:r>
            <w:r w:rsidRPr="00C40005">
              <w:rPr>
                <w:rFonts w:ascii="Times New Roman" w:hAnsi="Times New Roman" w:cs="Times New Roman"/>
                <w:sz w:val="24"/>
                <w:szCs w:val="24"/>
              </w:rPr>
              <w:t xml:space="preserve">– </w:t>
            </w:r>
            <w:r w:rsidR="00552452">
              <w:rPr>
                <w:rFonts w:ascii="Times New Roman" w:hAnsi="Times New Roman" w:cs="Times New Roman"/>
                <w:b/>
                <w:sz w:val="24"/>
                <w:szCs w:val="24"/>
              </w:rPr>
              <w:t>12933</w:t>
            </w:r>
            <w:r w:rsidR="00734E72" w:rsidRPr="0047403B">
              <w:rPr>
                <w:rFonts w:ascii="Times New Roman" w:hAnsi="Times New Roman" w:cs="Times New Roman"/>
                <w:b/>
                <w:sz w:val="24"/>
                <w:szCs w:val="24"/>
              </w:rPr>
              <w:t>,5</w:t>
            </w:r>
            <w:r w:rsidR="002E6790">
              <w:rPr>
                <w:rFonts w:ascii="Times New Roman" w:hAnsi="Times New Roman" w:cs="Times New Roman"/>
                <w:b/>
                <w:sz w:val="24"/>
                <w:szCs w:val="24"/>
              </w:rPr>
              <w:t>8</w:t>
            </w:r>
            <w:r w:rsidRPr="00C40005">
              <w:rPr>
                <w:rFonts w:ascii="Times New Roman" w:hAnsi="Times New Roman" w:cs="Times New Roman"/>
                <w:sz w:val="24"/>
                <w:szCs w:val="24"/>
              </w:rPr>
              <w:t xml:space="preserve"> тыс. руб</w:t>
            </w:r>
            <w:r w:rsidR="00C40005">
              <w:rPr>
                <w:rFonts w:ascii="Times New Roman" w:hAnsi="Times New Roman" w:cs="Times New Roman"/>
                <w:sz w:val="24"/>
                <w:szCs w:val="24"/>
              </w:rPr>
              <w:t>лей</w:t>
            </w:r>
            <w:r w:rsidRPr="00C40005">
              <w:rPr>
                <w:rFonts w:ascii="Times New Roman" w:hAnsi="Times New Roman" w:cs="Times New Roman"/>
                <w:sz w:val="24"/>
                <w:szCs w:val="24"/>
              </w:rPr>
              <w:t>,</w:t>
            </w:r>
          </w:p>
          <w:p w:rsidR="00BB7882" w:rsidRPr="00C40005" w:rsidRDefault="00C40005" w:rsidP="00BB7882">
            <w:pPr>
              <w:jc w:val="both"/>
              <w:rPr>
                <w:rFonts w:ascii="Times New Roman" w:hAnsi="Times New Roman" w:cs="Times New Roman"/>
                <w:sz w:val="24"/>
                <w:szCs w:val="24"/>
              </w:rPr>
            </w:pPr>
            <w:r>
              <w:rPr>
                <w:rFonts w:ascii="Times New Roman" w:hAnsi="Times New Roman" w:cs="Times New Roman"/>
                <w:sz w:val="24"/>
                <w:szCs w:val="24"/>
              </w:rPr>
              <w:t>в том числе:</w:t>
            </w:r>
            <w:r w:rsidR="00BB7882" w:rsidRPr="00C40005">
              <w:rPr>
                <w:rFonts w:ascii="Times New Roman" w:hAnsi="Times New Roman" w:cs="Times New Roman"/>
                <w:sz w:val="24"/>
                <w:szCs w:val="24"/>
              </w:rPr>
              <w:t xml:space="preserve"> ОБ – </w:t>
            </w:r>
            <w:r w:rsidR="00734E72">
              <w:rPr>
                <w:rFonts w:ascii="Times New Roman" w:hAnsi="Times New Roman" w:cs="Times New Roman"/>
                <w:sz w:val="24"/>
                <w:szCs w:val="24"/>
              </w:rPr>
              <w:t>9</w:t>
            </w:r>
            <w:r w:rsidR="00552452">
              <w:rPr>
                <w:rFonts w:ascii="Times New Roman" w:hAnsi="Times New Roman" w:cs="Times New Roman"/>
                <w:sz w:val="24"/>
                <w:szCs w:val="24"/>
              </w:rPr>
              <w:t>503</w:t>
            </w:r>
            <w:r w:rsidR="00734E72">
              <w:rPr>
                <w:rFonts w:ascii="Times New Roman" w:hAnsi="Times New Roman" w:cs="Times New Roman"/>
                <w:sz w:val="24"/>
                <w:szCs w:val="24"/>
              </w:rPr>
              <w:t>,4</w:t>
            </w:r>
            <w:r w:rsidR="002E6790">
              <w:rPr>
                <w:rFonts w:ascii="Times New Roman" w:hAnsi="Times New Roman" w:cs="Times New Roman"/>
                <w:sz w:val="24"/>
                <w:szCs w:val="24"/>
              </w:rPr>
              <w:t>8</w:t>
            </w:r>
            <w:r w:rsidR="00BB7882" w:rsidRPr="00C40005">
              <w:rPr>
                <w:rFonts w:ascii="Times New Roman" w:hAnsi="Times New Roman" w:cs="Times New Roman"/>
                <w:sz w:val="24"/>
                <w:szCs w:val="24"/>
              </w:rPr>
              <w:t xml:space="preserve">; МБ – </w:t>
            </w:r>
            <w:r w:rsidR="00734E72">
              <w:rPr>
                <w:rFonts w:ascii="Times New Roman" w:hAnsi="Times New Roman" w:cs="Times New Roman"/>
                <w:sz w:val="24"/>
                <w:szCs w:val="24"/>
              </w:rPr>
              <w:t>3068,9</w:t>
            </w:r>
            <w:r w:rsidR="008413C9" w:rsidRPr="00C40005">
              <w:rPr>
                <w:rFonts w:ascii="Times New Roman" w:hAnsi="Times New Roman" w:cs="Times New Roman"/>
                <w:sz w:val="24"/>
                <w:szCs w:val="24"/>
              </w:rPr>
              <w:t xml:space="preserve">; прочие – </w:t>
            </w:r>
            <w:r w:rsidR="00734E72">
              <w:rPr>
                <w:rFonts w:ascii="Times New Roman" w:hAnsi="Times New Roman" w:cs="Times New Roman"/>
                <w:sz w:val="24"/>
                <w:szCs w:val="24"/>
              </w:rPr>
              <w:t>361,2</w:t>
            </w:r>
          </w:p>
          <w:p w:rsidR="007B518D" w:rsidRPr="00BB7882" w:rsidRDefault="007B518D" w:rsidP="00BB7882">
            <w:pPr>
              <w:jc w:val="both"/>
              <w:rPr>
                <w:rFonts w:ascii="Times New Roman" w:hAnsi="Times New Roman" w:cs="Times New Roman"/>
              </w:rPr>
            </w:pP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2018 г- </w:t>
            </w:r>
            <w:r w:rsidR="007B518D">
              <w:rPr>
                <w:rFonts w:ascii="Times New Roman" w:hAnsi="Times New Roman" w:cs="Times New Roman"/>
                <w:sz w:val="22"/>
                <w:szCs w:val="22"/>
              </w:rPr>
              <w:t>2077,64</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7B518D">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sidR="007B518D">
              <w:rPr>
                <w:rFonts w:ascii="Times New Roman" w:hAnsi="Times New Roman" w:cs="Times New Roman"/>
                <w:sz w:val="22"/>
                <w:szCs w:val="22"/>
              </w:rPr>
              <w:t>472,8; прочие – 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 xml:space="preserve">2019 г- </w:t>
            </w:r>
            <w:r w:rsidR="00876453">
              <w:rPr>
                <w:rFonts w:ascii="Times New Roman" w:hAnsi="Times New Roman" w:cs="Times New Roman"/>
                <w:sz w:val="22"/>
                <w:szCs w:val="22"/>
              </w:rPr>
              <w:t>2609,34</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876453">
              <w:rPr>
                <w:rFonts w:ascii="Times New Roman" w:hAnsi="Times New Roman" w:cs="Times New Roman"/>
                <w:sz w:val="22"/>
                <w:szCs w:val="22"/>
              </w:rPr>
              <w:t>1784,2</w:t>
            </w:r>
            <w:r w:rsidRPr="00BB7882">
              <w:rPr>
                <w:rFonts w:ascii="Times New Roman" w:hAnsi="Times New Roman" w:cs="Times New Roman"/>
                <w:sz w:val="22"/>
                <w:szCs w:val="22"/>
              </w:rPr>
              <w:t xml:space="preserve">; МБ – </w:t>
            </w:r>
            <w:r w:rsidR="00775F89">
              <w:rPr>
                <w:rFonts w:ascii="Times New Roman" w:hAnsi="Times New Roman" w:cs="Times New Roman"/>
                <w:sz w:val="22"/>
                <w:szCs w:val="22"/>
              </w:rPr>
              <w:t>75</w:t>
            </w:r>
            <w:r w:rsidR="0070238E">
              <w:rPr>
                <w:rFonts w:ascii="Times New Roman" w:hAnsi="Times New Roman" w:cs="Times New Roman"/>
                <w:sz w:val="22"/>
                <w:szCs w:val="22"/>
              </w:rPr>
              <w:t>2</w:t>
            </w:r>
            <w:r w:rsidR="00775F89">
              <w:rPr>
                <w:rFonts w:ascii="Times New Roman" w:hAnsi="Times New Roman" w:cs="Times New Roman"/>
                <w:sz w:val="22"/>
                <w:szCs w:val="22"/>
              </w:rPr>
              <w:t>,9</w:t>
            </w:r>
            <w:r w:rsidR="007B518D">
              <w:rPr>
                <w:rFonts w:ascii="Times New Roman" w:hAnsi="Times New Roman" w:cs="Times New Roman"/>
                <w:sz w:val="22"/>
                <w:szCs w:val="22"/>
              </w:rPr>
              <w:t xml:space="preserve">; прочие – </w:t>
            </w:r>
            <w:r w:rsidR="008F3791">
              <w:rPr>
                <w:rFonts w:ascii="Times New Roman" w:hAnsi="Times New Roman" w:cs="Times New Roman"/>
                <w:sz w:val="22"/>
                <w:szCs w:val="22"/>
              </w:rPr>
              <w:t>72,24</w:t>
            </w:r>
          </w:p>
          <w:p w:rsidR="00BB7882" w:rsidRPr="00BB7882" w:rsidRDefault="00BB7882" w:rsidP="00BB7882">
            <w:pPr>
              <w:jc w:val="both"/>
              <w:rPr>
                <w:rFonts w:ascii="Times New Roman" w:hAnsi="Times New Roman" w:cs="Times New Roman"/>
              </w:rPr>
            </w:pPr>
            <w:r w:rsidRPr="00BB7882">
              <w:rPr>
                <w:rFonts w:ascii="Times New Roman" w:hAnsi="Times New Roman" w:cs="Times New Roman"/>
                <w:sz w:val="22"/>
                <w:szCs w:val="22"/>
              </w:rPr>
              <w:t>2020 г-</w:t>
            </w:r>
            <w:r w:rsidR="00C40005">
              <w:rPr>
                <w:rFonts w:ascii="Times New Roman" w:hAnsi="Times New Roman" w:cs="Times New Roman"/>
                <w:sz w:val="22"/>
                <w:szCs w:val="22"/>
              </w:rPr>
              <w:t xml:space="preserve"> 2748,84,</w:t>
            </w:r>
            <w:r w:rsidRPr="00BB7882">
              <w:rPr>
                <w:rFonts w:ascii="Times New Roman" w:hAnsi="Times New Roman" w:cs="Times New Roman"/>
                <w:sz w:val="22"/>
                <w:szCs w:val="22"/>
              </w:rPr>
              <w:t xml:space="preserve"> </w:t>
            </w:r>
            <w:r w:rsidR="00C40005" w:rsidRPr="00BB7882">
              <w:rPr>
                <w:rFonts w:ascii="Times New Roman" w:hAnsi="Times New Roman" w:cs="Times New Roman"/>
                <w:sz w:val="22"/>
                <w:szCs w:val="22"/>
              </w:rPr>
              <w:t>в т.ч.</w:t>
            </w:r>
            <w:r w:rsidR="00C40005">
              <w:rPr>
                <w:rFonts w:ascii="Times New Roman" w:hAnsi="Times New Roman" w:cs="Times New Roman"/>
                <w:sz w:val="22"/>
                <w:szCs w:val="22"/>
              </w:rPr>
              <w:t>:</w:t>
            </w:r>
            <w:r w:rsidR="00C40005" w:rsidRPr="00BB7882">
              <w:rPr>
                <w:rFonts w:ascii="Times New Roman" w:hAnsi="Times New Roman" w:cs="Times New Roman"/>
                <w:sz w:val="22"/>
                <w:szCs w:val="22"/>
              </w:rPr>
              <w:t xml:space="preserve"> ОБ – </w:t>
            </w:r>
            <w:r w:rsidR="00C40005">
              <w:rPr>
                <w:rFonts w:ascii="Times New Roman" w:hAnsi="Times New Roman" w:cs="Times New Roman"/>
                <w:sz w:val="22"/>
                <w:szCs w:val="22"/>
              </w:rPr>
              <w:t>2062,2</w:t>
            </w:r>
            <w:r w:rsidR="00C40005" w:rsidRPr="00BB7882">
              <w:rPr>
                <w:rFonts w:ascii="Times New Roman" w:hAnsi="Times New Roman" w:cs="Times New Roman"/>
                <w:sz w:val="22"/>
                <w:szCs w:val="22"/>
              </w:rPr>
              <w:t xml:space="preserve">; МБ – </w:t>
            </w:r>
            <w:r w:rsidR="00C40005">
              <w:rPr>
                <w:rFonts w:ascii="Times New Roman" w:hAnsi="Times New Roman" w:cs="Times New Roman"/>
                <w:sz w:val="22"/>
                <w:szCs w:val="22"/>
              </w:rPr>
              <w:t>614,4; прочие – 72,24</w:t>
            </w:r>
          </w:p>
          <w:p w:rsidR="00BB7882" w:rsidRDefault="00BB7882" w:rsidP="00BB7882">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C40005">
              <w:rPr>
                <w:rFonts w:ascii="Times New Roman" w:hAnsi="Times New Roman" w:cs="Times New Roman"/>
                <w:sz w:val="22"/>
                <w:szCs w:val="22"/>
              </w:rPr>
              <w:t>2748,84,</w:t>
            </w:r>
            <w:r w:rsidR="00C40005" w:rsidRPr="00BB7882">
              <w:rPr>
                <w:rFonts w:ascii="Times New Roman" w:hAnsi="Times New Roman" w:cs="Times New Roman"/>
                <w:sz w:val="22"/>
                <w:szCs w:val="22"/>
              </w:rPr>
              <w:t xml:space="preserve"> в т.ч.</w:t>
            </w:r>
            <w:r w:rsidR="00C40005">
              <w:rPr>
                <w:rFonts w:ascii="Times New Roman" w:hAnsi="Times New Roman" w:cs="Times New Roman"/>
                <w:sz w:val="22"/>
                <w:szCs w:val="22"/>
              </w:rPr>
              <w:t>:</w:t>
            </w:r>
            <w:r w:rsidR="00C40005" w:rsidRPr="00BB7882">
              <w:rPr>
                <w:rFonts w:ascii="Times New Roman" w:hAnsi="Times New Roman" w:cs="Times New Roman"/>
                <w:sz w:val="22"/>
                <w:szCs w:val="22"/>
              </w:rPr>
              <w:t xml:space="preserve"> ОБ – </w:t>
            </w:r>
            <w:r w:rsidR="00C40005">
              <w:rPr>
                <w:rFonts w:ascii="Times New Roman" w:hAnsi="Times New Roman" w:cs="Times New Roman"/>
                <w:sz w:val="22"/>
                <w:szCs w:val="22"/>
              </w:rPr>
              <w:t>2062,2</w:t>
            </w:r>
            <w:r w:rsidR="00C40005" w:rsidRPr="00BB7882">
              <w:rPr>
                <w:rFonts w:ascii="Times New Roman" w:hAnsi="Times New Roman" w:cs="Times New Roman"/>
                <w:sz w:val="22"/>
                <w:szCs w:val="22"/>
              </w:rPr>
              <w:t xml:space="preserve">; МБ – </w:t>
            </w:r>
            <w:r w:rsidR="00C40005">
              <w:rPr>
                <w:rFonts w:ascii="Times New Roman" w:hAnsi="Times New Roman" w:cs="Times New Roman"/>
                <w:sz w:val="22"/>
                <w:szCs w:val="22"/>
              </w:rPr>
              <w:t>614,4; прочие – 72,24</w:t>
            </w:r>
          </w:p>
          <w:p w:rsidR="00734E72" w:rsidRPr="00BB7882" w:rsidRDefault="00734E72" w:rsidP="00734E72">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2748,84,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2062,2</w:t>
            </w:r>
            <w:r w:rsidRPr="00BB7882">
              <w:rPr>
                <w:rFonts w:ascii="Times New Roman" w:hAnsi="Times New Roman" w:cs="Times New Roman"/>
                <w:sz w:val="22"/>
                <w:szCs w:val="22"/>
              </w:rPr>
              <w:t xml:space="preserve">; МБ – </w:t>
            </w:r>
            <w:r>
              <w:rPr>
                <w:rFonts w:ascii="Times New Roman" w:hAnsi="Times New Roman" w:cs="Times New Roman"/>
                <w:sz w:val="22"/>
                <w:szCs w:val="22"/>
              </w:rPr>
              <w:t>614,4; прочие – 72,24</w:t>
            </w:r>
          </w:p>
          <w:p w:rsidR="00661F73" w:rsidRDefault="00EE139E" w:rsidP="00732B12">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по подпрограммам:</w:t>
            </w:r>
            <w:r w:rsidRPr="008543CC">
              <w:rPr>
                <w:rFonts w:ascii="Times New Roman" w:hAnsi="Times New Roman" w:cs="Times New Roman"/>
                <w:sz w:val="24"/>
                <w:szCs w:val="24"/>
              </w:rPr>
              <w:br/>
            </w:r>
            <w:r w:rsidRPr="00CA66CF">
              <w:rPr>
                <w:rFonts w:ascii="Times New Roman" w:hAnsi="Times New Roman" w:cs="Times New Roman"/>
                <w:b/>
                <w:sz w:val="24"/>
                <w:szCs w:val="24"/>
              </w:rPr>
              <w:t>подпрограмма 1 "Информационная среда"</w:t>
            </w:r>
            <w:r>
              <w:rPr>
                <w:rFonts w:ascii="Times New Roman" w:hAnsi="Times New Roman" w:cs="Times New Roman"/>
                <w:sz w:val="24"/>
                <w:szCs w:val="24"/>
              </w:rPr>
              <w:t xml:space="preserve">: </w:t>
            </w:r>
            <w:r w:rsidR="00732B12">
              <w:rPr>
                <w:rFonts w:ascii="Times New Roman" w:hAnsi="Times New Roman" w:cs="Times New Roman"/>
                <w:sz w:val="24"/>
                <w:szCs w:val="24"/>
              </w:rPr>
              <w:t xml:space="preserve">                     </w:t>
            </w:r>
            <w:r>
              <w:rPr>
                <w:rFonts w:ascii="Times New Roman" w:hAnsi="Times New Roman" w:cs="Times New Roman"/>
                <w:sz w:val="24"/>
                <w:szCs w:val="24"/>
              </w:rPr>
              <w:t>всего по подпрограмме 2018</w:t>
            </w:r>
            <w:r w:rsidRPr="008543CC">
              <w:rPr>
                <w:rFonts w:ascii="Times New Roman" w:hAnsi="Times New Roman" w:cs="Times New Roman"/>
                <w:sz w:val="24"/>
                <w:szCs w:val="24"/>
              </w:rPr>
              <w:t xml:space="preserve"> - 202</w:t>
            </w:r>
            <w:r w:rsidR="0047403B">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47403B">
              <w:rPr>
                <w:rFonts w:ascii="Times New Roman" w:hAnsi="Times New Roman" w:cs="Times New Roman"/>
                <w:b/>
                <w:sz w:val="24"/>
                <w:szCs w:val="24"/>
              </w:rPr>
              <w:t>10096,48</w:t>
            </w:r>
            <w:r w:rsidRPr="008543CC">
              <w:rPr>
                <w:rFonts w:ascii="Times New Roman" w:hAnsi="Times New Roman" w:cs="Times New Roman"/>
                <w:sz w:val="24"/>
                <w:szCs w:val="24"/>
              </w:rPr>
              <w:t xml:space="preserve"> тыс. рублей, </w:t>
            </w:r>
            <w:r w:rsidR="000A3829">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C40005" w:rsidRPr="00C40005">
              <w:rPr>
                <w:rFonts w:ascii="Times New Roman" w:hAnsi="Times New Roman" w:cs="Times New Roman"/>
                <w:sz w:val="24"/>
                <w:szCs w:val="24"/>
              </w:rPr>
              <w:t xml:space="preserve"> ОБ – </w:t>
            </w:r>
            <w:r w:rsidR="0047403B">
              <w:rPr>
                <w:rFonts w:ascii="Times New Roman" w:hAnsi="Times New Roman" w:cs="Times New Roman"/>
                <w:sz w:val="24"/>
                <w:szCs w:val="24"/>
              </w:rPr>
              <w:t>7901,48</w:t>
            </w:r>
            <w:r w:rsidR="00C40005" w:rsidRPr="00C40005">
              <w:rPr>
                <w:rFonts w:ascii="Times New Roman" w:hAnsi="Times New Roman" w:cs="Times New Roman"/>
                <w:sz w:val="24"/>
                <w:szCs w:val="24"/>
              </w:rPr>
              <w:t xml:space="preserve">; МБ – </w:t>
            </w:r>
            <w:r w:rsidR="0047403B">
              <w:rPr>
                <w:rFonts w:ascii="Times New Roman" w:hAnsi="Times New Roman" w:cs="Times New Roman"/>
                <w:sz w:val="24"/>
                <w:szCs w:val="24"/>
              </w:rPr>
              <w:t>2195,0</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1915,8,</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1532,6</w:t>
            </w:r>
            <w:r w:rsidRPr="00BB7882">
              <w:rPr>
                <w:rFonts w:ascii="Times New Roman" w:hAnsi="Times New Roman" w:cs="Times New Roman"/>
                <w:sz w:val="22"/>
                <w:szCs w:val="22"/>
              </w:rPr>
              <w:t xml:space="preserve">; МБ – </w:t>
            </w:r>
            <w:r>
              <w:rPr>
                <w:rFonts w:ascii="Times New Roman" w:hAnsi="Times New Roman" w:cs="Times New Roman"/>
                <w:sz w:val="22"/>
                <w:szCs w:val="22"/>
              </w:rPr>
              <w:t>383,2</w:t>
            </w:r>
            <w:r w:rsidR="008F3791">
              <w:rPr>
                <w:rFonts w:ascii="Times New Roman" w:hAnsi="Times New Roman" w:cs="Times New Roman"/>
                <w:sz w:val="22"/>
                <w:szCs w:val="22"/>
              </w:rPr>
              <w:t>;</w:t>
            </w:r>
          </w:p>
          <w:p w:rsidR="00C40005" w:rsidRPr="00BB7882" w:rsidRDefault="00C40005" w:rsidP="00C40005">
            <w:pPr>
              <w:jc w:val="both"/>
              <w:rPr>
                <w:rFonts w:ascii="Times New Roman" w:hAnsi="Times New Roman" w:cs="Times New Roman"/>
              </w:rPr>
            </w:pPr>
            <w:r w:rsidRPr="00BB7882">
              <w:rPr>
                <w:rFonts w:ascii="Times New Roman" w:hAnsi="Times New Roman" w:cs="Times New Roman"/>
                <w:sz w:val="22"/>
                <w:szCs w:val="22"/>
              </w:rPr>
              <w:t xml:space="preserve">2019 г- </w:t>
            </w:r>
            <w:r w:rsidR="00E41E04">
              <w:rPr>
                <w:rFonts w:ascii="Times New Roman" w:hAnsi="Times New Roman" w:cs="Times New Roman"/>
                <w:sz w:val="22"/>
                <w:szCs w:val="22"/>
              </w:rPr>
              <w:t>2209,7</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sidR="00876453">
              <w:rPr>
                <w:rFonts w:ascii="Times New Roman" w:hAnsi="Times New Roman" w:cs="Times New Roman"/>
                <w:sz w:val="22"/>
                <w:szCs w:val="22"/>
              </w:rPr>
              <w:t>2</w:t>
            </w:r>
            <w:r w:rsidRPr="00BB7882">
              <w:rPr>
                <w:rFonts w:ascii="Times New Roman" w:hAnsi="Times New Roman" w:cs="Times New Roman"/>
                <w:sz w:val="22"/>
                <w:szCs w:val="22"/>
              </w:rPr>
              <w:t xml:space="preserve">; МБ </w:t>
            </w:r>
            <w:r w:rsidRPr="008F3791">
              <w:rPr>
                <w:rFonts w:ascii="Times New Roman" w:hAnsi="Times New Roman" w:cs="Times New Roman"/>
                <w:sz w:val="22"/>
                <w:szCs w:val="22"/>
              </w:rPr>
              <w:t xml:space="preserve">– </w:t>
            </w:r>
            <w:r w:rsidR="008F3791" w:rsidRPr="008F3791">
              <w:rPr>
                <w:rFonts w:ascii="Times New Roman" w:hAnsi="Times New Roman" w:cs="Times New Roman"/>
                <w:sz w:val="22"/>
                <w:szCs w:val="22"/>
              </w:rPr>
              <w:t>617,5</w:t>
            </w:r>
            <w:r>
              <w:rPr>
                <w:rFonts w:ascii="Times New Roman" w:hAnsi="Times New Roman" w:cs="Times New Roman"/>
                <w:sz w:val="22"/>
                <w:szCs w:val="22"/>
              </w:rPr>
              <w:t xml:space="preserve">; </w:t>
            </w:r>
          </w:p>
          <w:p w:rsidR="00E41E04"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E41E04">
              <w:rPr>
                <w:rFonts w:ascii="Times New Roman" w:hAnsi="Times New Roman" w:cs="Times New Roman"/>
                <w:sz w:val="22"/>
                <w:szCs w:val="22"/>
              </w:rPr>
              <w:t>1990,3</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w:t>
            </w:r>
            <w:r>
              <w:rPr>
                <w:rFonts w:ascii="Times New Roman" w:hAnsi="Times New Roman" w:cs="Times New Roman"/>
                <w:sz w:val="22"/>
                <w:szCs w:val="22"/>
              </w:rPr>
              <w:t>2</w:t>
            </w:r>
            <w:r w:rsidRPr="00BB7882">
              <w:rPr>
                <w:rFonts w:ascii="Times New Roman" w:hAnsi="Times New Roman" w:cs="Times New Roman"/>
                <w:sz w:val="22"/>
                <w:szCs w:val="22"/>
              </w:rPr>
              <w:t xml:space="preserve">; МБ – </w:t>
            </w:r>
            <w:r w:rsidR="00E41E04">
              <w:rPr>
                <w:rFonts w:ascii="Times New Roman" w:hAnsi="Times New Roman" w:cs="Times New Roman"/>
                <w:sz w:val="22"/>
                <w:szCs w:val="22"/>
              </w:rPr>
              <w:t>398,1</w:t>
            </w:r>
            <w:r>
              <w:rPr>
                <w:rFonts w:ascii="Times New Roman" w:hAnsi="Times New Roman" w:cs="Times New Roman"/>
                <w:sz w:val="22"/>
                <w:szCs w:val="22"/>
              </w:rPr>
              <w:t xml:space="preserve">; </w:t>
            </w:r>
          </w:p>
          <w:p w:rsidR="00C40005" w:rsidRDefault="00C40005" w:rsidP="00E41E04">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E41E04">
              <w:rPr>
                <w:rFonts w:ascii="Times New Roman" w:hAnsi="Times New Roman" w:cs="Times New Roman"/>
                <w:sz w:val="22"/>
                <w:szCs w:val="22"/>
              </w:rPr>
              <w:t>1990,3,</w:t>
            </w:r>
            <w:r w:rsidR="00E41E04" w:rsidRPr="00BB7882">
              <w:rPr>
                <w:rFonts w:ascii="Times New Roman" w:hAnsi="Times New Roman" w:cs="Times New Roman"/>
                <w:sz w:val="22"/>
                <w:szCs w:val="22"/>
              </w:rPr>
              <w:t xml:space="preserve"> в т.ч.</w:t>
            </w:r>
            <w:r w:rsidR="00E41E04">
              <w:rPr>
                <w:rFonts w:ascii="Times New Roman" w:hAnsi="Times New Roman" w:cs="Times New Roman"/>
                <w:sz w:val="22"/>
                <w:szCs w:val="22"/>
              </w:rPr>
              <w:t>:</w:t>
            </w:r>
            <w:r w:rsidR="00E41E04" w:rsidRPr="00BB7882">
              <w:rPr>
                <w:rFonts w:ascii="Times New Roman" w:hAnsi="Times New Roman" w:cs="Times New Roman"/>
                <w:sz w:val="22"/>
                <w:szCs w:val="22"/>
              </w:rPr>
              <w:t xml:space="preserve"> ОБ – </w:t>
            </w:r>
            <w:r w:rsidR="00E41E04">
              <w:rPr>
                <w:rFonts w:ascii="Times New Roman" w:hAnsi="Times New Roman" w:cs="Times New Roman"/>
                <w:sz w:val="22"/>
                <w:szCs w:val="22"/>
              </w:rPr>
              <w:t>1592,22</w:t>
            </w:r>
            <w:r w:rsidR="00E41E04" w:rsidRPr="00BB7882">
              <w:rPr>
                <w:rFonts w:ascii="Times New Roman" w:hAnsi="Times New Roman" w:cs="Times New Roman"/>
                <w:sz w:val="22"/>
                <w:szCs w:val="22"/>
              </w:rPr>
              <w:t xml:space="preserve">; МБ – </w:t>
            </w:r>
            <w:r w:rsidR="00E41E04">
              <w:rPr>
                <w:rFonts w:ascii="Times New Roman" w:hAnsi="Times New Roman" w:cs="Times New Roman"/>
                <w:sz w:val="22"/>
                <w:szCs w:val="22"/>
              </w:rPr>
              <w:t>398,</w:t>
            </w:r>
            <w:r w:rsidR="00734E72">
              <w:rPr>
                <w:rFonts w:ascii="Times New Roman" w:hAnsi="Times New Roman" w:cs="Times New Roman"/>
                <w:sz w:val="22"/>
                <w:szCs w:val="22"/>
              </w:rPr>
              <w:t>1;</w:t>
            </w:r>
          </w:p>
          <w:p w:rsidR="00734E72" w:rsidRPr="00E41E04" w:rsidRDefault="00734E72" w:rsidP="00734E72">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1990,3,</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1592,22</w:t>
            </w:r>
            <w:r w:rsidRPr="00BB7882">
              <w:rPr>
                <w:rFonts w:ascii="Times New Roman" w:hAnsi="Times New Roman" w:cs="Times New Roman"/>
                <w:sz w:val="22"/>
                <w:szCs w:val="22"/>
              </w:rPr>
              <w:t xml:space="preserve">; МБ – </w:t>
            </w:r>
            <w:r>
              <w:rPr>
                <w:rFonts w:ascii="Times New Roman" w:hAnsi="Times New Roman" w:cs="Times New Roman"/>
                <w:sz w:val="22"/>
                <w:szCs w:val="22"/>
              </w:rPr>
              <w:t>398,1</w:t>
            </w:r>
          </w:p>
          <w:p w:rsidR="00661F73" w:rsidRDefault="00EE139E" w:rsidP="00661F73">
            <w:pPr>
              <w:spacing w:before="100" w:beforeAutospacing="1" w:after="100" w:afterAutospacing="1"/>
              <w:ind w:left="83"/>
              <w:rPr>
                <w:rFonts w:ascii="Times New Roman" w:hAnsi="Times New Roman" w:cs="Times New Roman"/>
                <w:sz w:val="24"/>
                <w:szCs w:val="24"/>
              </w:rPr>
            </w:pPr>
            <w:r w:rsidRPr="00CA66CF">
              <w:rPr>
                <w:rFonts w:ascii="Times New Roman" w:hAnsi="Times New Roman" w:cs="Times New Roman"/>
                <w:b/>
                <w:sz w:val="24"/>
                <w:szCs w:val="24"/>
              </w:rPr>
              <w:t>подпрограмма 2 "Электронный документооборот"</w:t>
            </w:r>
            <w:r w:rsidRPr="008543CC">
              <w:rPr>
                <w:rFonts w:ascii="Times New Roman" w:hAnsi="Times New Roman" w:cs="Times New Roman"/>
                <w:sz w:val="24"/>
                <w:szCs w:val="24"/>
              </w:rPr>
              <w:t>:</w:t>
            </w:r>
            <w:r w:rsidRPr="008543CC">
              <w:rPr>
                <w:rFonts w:ascii="Times New Roman" w:hAnsi="Times New Roman" w:cs="Times New Roman"/>
                <w:sz w:val="24"/>
                <w:szCs w:val="24"/>
              </w:rPr>
              <w:b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47403B">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47403B">
              <w:rPr>
                <w:rFonts w:ascii="Times New Roman" w:hAnsi="Times New Roman" w:cs="Times New Roman"/>
                <w:b/>
                <w:sz w:val="24"/>
                <w:szCs w:val="24"/>
              </w:rPr>
              <w:t>1988,1</w:t>
            </w:r>
            <w:r w:rsidR="00732B12">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00732B12" w:rsidRPr="00C40005">
              <w:rPr>
                <w:rFonts w:ascii="Times New Roman" w:hAnsi="Times New Roman" w:cs="Times New Roman"/>
                <w:sz w:val="24"/>
                <w:szCs w:val="24"/>
              </w:rPr>
              <w:t xml:space="preserve"> ОБ – </w:t>
            </w:r>
            <w:r w:rsidR="0047403B">
              <w:rPr>
                <w:rFonts w:ascii="Times New Roman" w:hAnsi="Times New Roman" w:cs="Times New Roman"/>
                <w:sz w:val="24"/>
                <w:szCs w:val="24"/>
              </w:rPr>
              <w:t>1602</w:t>
            </w:r>
            <w:r w:rsidR="00732B12">
              <w:rPr>
                <w:rFonts w:ascii="Times New Roman" w:hAnsi="Times New Roman" w:cs="Times New Roman"/>
                <w:sz w:val="24"/>
                <w:szCs w:val="24"/>
              </w:rPr>
              <w:t>,0</w:t>
            </w:r>
            <w:r w:rsidR="00732B12" w:rsidRPr="00C40005">
              <w:rPr>
                <w:rFonts w:ascii="Times New Roman" w:hAnsi="Times New Roman" w:cs="Times New Roman"/>
                <w:sz w:val="24"/>
                <w:szCs w:val="24"/>
              </w:rPr>
              <w:t xml:space="preserve">; МБ – </w:t>
            </w:r>
            <w:r w:rsidR="0047403B">
              <w:rPr>
                <w:rFonts w:ascii="Times New Roman" w:hAnsi="Times New Roman" w:cs="Times New Roman"/>
                <w:sz w:val="24"/>
                <w:szCs w:val="24"/>
              </w:rPr>
              <w:t>386,1</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47403B">
              <w:rPr>
                <w:rFonts w:ascii="Times New Roman" w:hAnsi="Times New Roman" w:cs="Times New Roman"/>
                <w:sz w:val="22"/>
                <w:szCs w:val="22"/>
              </w:rPr>
              <w:t>225</w:t>
            </w:r>
            <w:r w:rsidR="00EB7AB7">
              <w:rPr>
                <w:rFonts w:ascii="Times New Roman" w:hAnsi="Times New Roman" w:cs="Times New Roman"/>
                <w:sz w:val="22"/>
                <w:szCs w:val="22"/>
              </w:rPr>
              <w:t>,6</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47403B">
              <w:rPr>
                <w:rFonts w:ascii="Times New Roman" w:hAnsi="Times New Roman" w:cs="Times New Roman"/>
                <w:sz w:val="22"/>
                <w:szCs w:val="22"/>
              </w:rPr>
              <w:t>192</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sidR="00EB7AB7">
              <w:rPr>
                <w:rFonts w:ascii="Times New Roman" w:hAnsi="Times New Roman" w:cs="Times New Roman"/>
                <w:sz w:val="22"/>
                <w:szCs w:val="22"/>
              </w:rPr>
              <w:t>33,6</w:t>
            </w:r>
            <w:r w:rsidR="00734E72">
              <w:rPr>
                <w:rFonts w:ascii="Times New Roman" w:hAnsi="Times New Roman" w:cs="Times New Roman"/>
                <w:sz w:val="22"/>
                <w:szCs w:val="22"/>
              </w:rPr>
              <w:t>;</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734E72">
              <w:rPr>
                <w:rFonts w:ascii="Times New Roman" w:hAnsi="Times New Roman" w:cs="Times New Roman"/>
                <w:sz w:val="22"/>
                <w:szCs w:val="22"/>
              </w:rPr>
              <w:t>;</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r w:rsidR="00734E72">
              <w:rPr>
                <w:rFonts w:ascii="Times New Roman" w:hAnsi="Times New Roman" w:cs="Times New Roman"/>
                <w:sz w:val="22"/>
                <w:szCs w:val="22"/>
              </w:rPr>
              <w:t>;</w:t>
            </w:r>
          </w:p>
          <w:p w:rsidR="00734E72" w:rsidRDefault="00734E72" w:rsidP="00734E72">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734E72" w:rsidRDefault="00734E72" w:rsidP="00732B12">
            <w:pPr>
              <w:jc w:val="both"/>
              <w:rPr>
                <w:rFonts w:ascii="Times New Roman" w:hAnsi="Times New Roman" w:cs="Times New Roman"/>
                <w:sz w:val="22"/>
                <w:szCs w:val="22"/>
              </w:rPr>
            </w:pPr>
          </w:p>
          <w:p w:rsidR="006F32AC" w:rsidRDefault="00EE139E" w:rsidP="00732B12">
            <w:pPr>
              <w:jc w:val="both"/>
              <w:rPr>
                <w:rFonts w:ascii="Times New Roman" w:hAnsi="Times New Roman" w:cs="Times New Roman"/>
                <w:sz w:val="24"/>
                <w:szCs w:val="24"/>
              </w:rPr>
            </w:pPr>
            <w:r w:rsidRPr="00CA66C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w:t>
            </w:r>
            <w:r w:rsidRPr="008543CC">
              <w:rPr>
                <w:rFonts w:ascii="Times New Roman" w:hAnsi="Times New Roman" w:cs="Times New Roman"/>
                <w:sz w:val="24"/>
                <w:szCs w:val="24"/>
              </w:rPr>
              <w:t xml:space="preserve">: </w:t>
            </w:r>
          </w:p>
          <w:p w:rsidR="00732B12" w:rsidRDefault="00EE139E" w:rsidP="00732B12">
            <w:pPr>
              <w:jc w:val="both"/>
              <w:rPr>
                <w:rFonts w:ascii="Times New Roman" w:hAnsi="Times New Roman" w:cs="Times New Roman"/>
                <w:sz w:val="24"/>
                <w:szCs w:val="24"/>
              </w:rPr>
            </w:pPr>
            <w:r w:rsidRPr="008543CC">
              <w:rPr>
                <w:rFonts w:ascii="Times New Roman" w:hAnsi="Times New Roman" w:cs="Times New Roman"/>
                <w:sz w:val="24"/>
                <w:szCs w:val="24"/>
              </w:rPr>
              <w:t>всего по подпрограмме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47403B">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47403B">
              <w:rPr>
                <w:rFonts w:ascii="Times New Roman" w:hAnsi="Times New Roman" w:cs="Times New Roman"/>
                <w:sz w:val="24"/>
                <w:szCs w:val="24"/>
              </w:rPr>
              <w:t xml:space="preserve"> </w:t>
            </w:r>
            <w:r w:rsidR="0047403B">
              <w:rPr>
                <w:rFonts w:ascii="Times New Roman" w:hAnsi="Times New Roman" w:cs="Times New Roman"/>
                <w:b/>
                <w:sz w:val="24"/>
                <w:szCs w:val="24"/>
              </w:rPr>
              <w:t>849,0</w:t>
            </w:r>
            <w:r w:rsidR="00251BA8">
              <w:rPr>
                <w:rFonts w:ascii="Times New Roman" w:hAnsi="Times New Roman" w:cs="Times New Roman"/>
                <w:b/>
                <w:sz w:val="24"/>
                <w:szCs w:val="24"/>
              </w:rPr>
              <w:t xml:space="preserve"> </w:t>
            </w:r>
            <w:r w:rsidR="000A3829">
              <w:rPr>
                <w:rFonts w:ascii="Times New Roman" w:hAnsi="Times New Roman" w:cs="Times New Roman"/>
                <w:sz w:val="24"/>
                <w:szCs w:val="24"/>
              </w:rPr>
              <w:t xml:space="preserve"> тыс. рублей,</w:t>
            </w:r>
            <w:r w:rsidR="00732B12">
              <w:rPr>
                <w:rFonts w:ascii="Times New Roman" w:hAnsi="Times New Roman" w:cs="Times New Roman"/>
                <w:sz w:val="24"/>
                <w:szCs w:val="24"/>
              </w:rPr>
              <w:t xml:space="preserve"> </w:t>
            </w:r>
            <w:r w:rsidRPr="008543CC">
              <w:rPr>
                <w:rFonts w:ascii="Times New Roman" w:hAnsi="Times New Roman" w:cs="Times New Roman"/>
                <w:sz w:val="24"/>
                <w:szCs w:val="24"/>
              </w:rPr>
              <w:t>в том числе:</w:t>
            </w:r>
            <w:r w:rsidR="00EB7AB7">
              <w:rPr>
                <w:rFonts w:ascii="Times New Roman" w:hAnsi="Times New Roman" w:cs="Times New Roman"/>
                <w:sz w:val="24"/>
                <w:szCs w:val="24"/>
              </w:rPr>
              <w:t xml:space="preserve"> МБ – </w:t>
            </w:r>
            <w:r w:rsidR="0047403B">
              <w:rPr>
                <w:rFonts w:ascii="Times New Roman" w:hAnsi="Times New Roman" w:cs="Times New Roman"/>
                <w:sz w:val="24"/>
                <w:szCs w:val="24"/>
              </w:rPr>
              <w:t>487,8</w:t>
            </w:r>
            <w:r w:rsidR="00EB7AB7">
              <w:rPr>
                <w:rFonts w:ascii="Times New Roman" w:hAnsi="Times New Roman" w:cs="Times New Roman"/>
                <w:sz w:val="24"/>
                <w:szCs w:val="24"/>
              </w:rPr>
              <w:t xml:space="preserve">; прочие – </w:t>
            </w:r>
            <w:r w:rsidR="0047403B">
              <w:rPr>
                <w:rFonts w:ascii="Times New Roman" w:hAnsi="Times New Roman" w:cs="Times New Roman"/>
                <w:sz w:val="24"/>
                <w:szCs w:val="24"/>
              </w:rPr>
              <w:t>361,2</w:t>
            </w:r>
            <w:r w:rsidR="00EB7AB7">
              <w:rPr>
                <w:rFonts w:ascii="Times New Roman" w:hAnsi="Times New Roman" w:cs="Times New Roman"/>
                <w:sz w:val="24"/>
                <w:szCs w:val="24"/>
              </w:rPr>
              <w:t xml:space="preserve"> </w:t>
            </w:r>
          </w:p>
          <w:p w:rsidR="00732B12" w:rsidRPr="00BB7882" w:rsidRDefault="00EE139E" w:rsidP="00732B12">
            <w:pPr>
              <w:jc w:val="both"/>
              <w:rPr>
                <w:rFonts w:ascii="Times New Roman" w:hAnsi="Times New Roman" w:cs="Times New Roman"/>
              </w:rPr>
            </w:pPr>
            <w:r w:rsidRPr="008543CC">
              <w:rPr>
                <w:rFonts w:ascii="Times New Roman" w:hAnsi="Times New Roman" w:cs="Times New Roman"/>
                <w:sz w:val="24"/>
                <w:szCs w:val="24"/>
              </w:rPr>
              <w:br/>
            </w:r>
            <w:r w:rsidR="00732B12" w:rsidRPr="00BB7882">
              <w:rPr>
                <w:rFonts w:ascii="Times New Roman" w:hAnsi="Times New Roman" w:cs="Times New Roman"/>
                <w:sz w:val="22"/>
                <w:szCs w:val="22"/>
              </w:rPr>
              <w:t xml:space="preserve">2018 г- </w:t>
            </w:r>
            <w:r w:rsidR="00732B12">
              <w:rPr>
                <w:rFonts w:ascii="Times New Roman" w:hAnsi="Times New Roman" w:cs="Times New Roman"/>
                <w:sz w:val="22"/>
                <w:szCs w:val="22"/>
              </w:rPr>
              <w:t>161,84,</w:t>
            </w:r>
            <w:r w:rsidR="00732B12" w:rsidRPr="00BB7882">
              <w:rPr>
                <w:rFonts w:ascii="Times New Roman" w:hAnsi="Times New Roman" w:cs="Times New Roman"/>
                <w:sz w:val="22"/>
                <w:szCs w:val="22"/>
              </w:rPr>
              <w:t xml:space="preserve"> в т.ч.</w:t>
            </w:r>
            <w:r w:rsidR="00732B12">
              <w:rPr>
                <w:rFonts w:ascii="Times New Roman" w:hAnsi="Times New Roman" w:cs="Times New Roman"/>
                <w:sz w:val="22"/>
                <w:szCs w:val="22"/>
              </w:rPr>
              <w:t>:</w:t>
            </w:r>
            <w:r w:rsidR="00732B12" w:rsidRPr="00BB7882">
              <w:rPr>
                <w:rFonts w:ascii="Times New Roman" w:hAnsi="Times New Roman" w:cs="Times New Roman"/>
                <w:sz w:val="22"/>
                <w:szCs w:val="22"/>
              </w:rPr>
              <w:t xml:space="preserve"> МБ – </w:t>
            </w:r>
            <w:r w:rsidR="00732B12">
              <w:rPr>
                <w:rFonts w:ascii="Times New Roman" w:hAnsi="Times New Roman" w:cs="Times New Roman"/>
                <w:sz w:val="22"/>
                <w:szCs w:val="22"/>
              </w:rPr>
              <w:t xml:space="preserve">89,6; прочие </w:t>
            </w:r>
            <w:r w:rsidR="003215AA">
              <w:rPr>
                <w:rFonts w:ascii="Times New Roman" w:hAnsi="Times New Roman" w:cs="Times New Roman"/>
                <w:sz w:val="22"/>
                <w:szCs w:val="22"/>
              </w:rPr>
              <w:t>–</w:t>
            </w:r>
            <w:r w:rsidR="00732B12">
              <w:rPr>
                <w:rFonts w:ascii="Times New Roman" w:hAnsi="Times New Roman" w:cs="Times New Roman"/>
                <w:sz w:val="22"/>
                <w:szCs w:val="22"/>
              </w:rPr>
              <w:t xml:space="preserve"> </w:t>
            </w:r>
            <w:r w:rsidR="003215AA">
              <w:rPr>
                <w:rFonts w:ascii="Times New Roman" w:hAnsi="Times New Roman" w:cs="Times New Roman"/>
                <w:sz w:val="22"/>
                <w:szCs w:val="22"/>
              </w:rPr>
              <w:t>72,24</w:t>
            </w:r>
          </w:p>
          <w:p w:rsidR="00732B12" w:rsidRPr="00BB7882" w:rsidRDefault="00732B12" w:rsidP="00732B12">
            <w:pPr>
              <w:jc w:val="both"/>
              <w:rPr>
                <w:rFonts w:ascii="Times New Roman" w:hAnsi="Times New Roman" w:cs="Times New Roman"/>
              </w:rPr>
            </w:pPr>
            <w:r w:rsidRPr="00BB7882">
              <w:rPr>
                <w:rFonts w:ascii="Times New Roman" w:hAnsi="Times New Roman" w:cs="Times New Roman"/>
                <w:sz w:val="22"/>
                <w:szCs w:val="22"/>
              </w:rPr>
              <w:t xml:space="preserve">2019 г- </w:t>
            </w:r>
            <w:r w:rsidR="003215AA">
              <w:rPr>
                <w:rFonts w:ascii="Times New Roman" w:hAnsi="Times New Roman" w:cs="Times New Roman"/>
                <w:sz w:val="22"/>
                <w:szCs w:val="22"/>
              </w:rPr>
              <w:t>17</w:t>
            </w:r>
            <w:r w:rsidR="0070238E">
              <w:rPr>
                <w:rFonts w:ascii="Times New Roman" w:hAnsi="Times New Roman" w:cs="Times New Roman"/>
                <w:sz w:val="22"/>
                <w:szCs w:val="22"/>
              </w:rPr>
              <w:t>4</w:t>
            </w:r>
            <w:r w:rsidR="003215AA">
              <w:rPr>
                <w:rFonts w:ascii="Times New Roman" w:hAnsi="Times New Roman" w:cs="Times New Roman"/>
                <w:sz w:val="22"/>
                <w:szCs w:val="22"/>
              </w:rPr>
              <w:t>,04</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003215AA">
              <w:rPr>
                <w:rFonts w:ascii="Times New Roman" w:hAnsi="Times New Roman" w:cs="Times New Roman"/>
                <w:sz w:val="22"/>
                <w:szCs w:val="22"/>
              </w:rPr>
              <w:t xml:space="preserve"> МБ</w:t>
            </w:r>
            <w:r w:rsidRPr="00BB7882">
              <w:rPr>
                <w:rFonts w:ascii="Times New Roman" w:hAnsi="Times New Roman" w:cs="Times New Roman"/>
                <w:sz w:val="22"/>
                <w:szCs w:val="22"/>
              </w:rPr>
              <w:t xml:space="preserve"> – </w:t>
            </w:r>
            <w:r w:rsidR="0070238E">
              <w:rPr>
                <w:rFonts w:ascii="Times New Roman" w:hAnsi="Times New Roman" w:cs="Times New Roman"/>
                <w:sz w:val="22"/>
                <w:szCs w:val="22"/>
              </w:rPr>
              <w:t>101</w:t>
            </w:r>
            <w:r w:rsidR="003215AA">
              <w:rPr>
                <w:rFonts w:ascii="Times New Roman" w:hAnsi="Times New Roman" w:cs="Times New Roman"/>
                <w:sz w:val="22"/>
                <w:szCs w:val="22"/>
              </w:rPr>
              <w:t>,8</w:t>
            </w:r>
            <w:r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r>
              <w:rPr>
                <w:rFonts w:ascii="Times New Roman" w:hAnsi="Times New Roman" w:cs="Times New Roman"/>
                <w:sz w:val="22"/>
                <w:szCs w:val="22"/>
              </w:rPr>
              <w:t xml:space="preserve">; </w:t>
            </w:r>
          </w:p>
          <w:p w:rsidR="00732B12" w:rsidRDefault="00732B12" w:rsidP="00732B12">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w:t>
            </w:r>
            <w:r w:rsidR="003215AA">
              <w:rPr>
                <w:rFonts w:ascii="Times New Roman" w:hAnsi="Times New Roman" w:cs="Times New Roman"/>
                <w:sz w:val="22"/>
                <w:szCs w:val="22"/>
              </w:rPr>
              <w:t>171,04,</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МБ</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98,8</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72,24;</w:t>
            </w:r>
          </w:p>
          <w:p w:rsidR="003215AA" w:rsidRDefault="00732B12" w:rsidP="003215AA">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sidR="003215AA">
              <w:rPr>
                <w:rFonts w:ascii="Times New Roman" w:hAnsi="Times New Roman" w:cs="Times New Roman"/>
                <w:sz w:val="22"/>
                <w:szCs w:val="22"/>
              </w:rPr>
              <w:t>171,04,</w:t>
            </w:r>
            <w:r w:rsidR="003215AA" w:rsidRPr="00BB7882">
              <w:rPr>
                <w:rFonts w:ascii="Times New Roman" w:hAnsi="Times New Roman" w:cs="Times New Roman"/>
                <w:sz w:val="22"/>
                <w:szCs w:val="22"/>
              </w:rPr>
              <w:t xml:space="preserve"> в т.ч.</w:t>
            </w:r>
            <w:r w:rsidR="003215AA">
              <w:rPr>
                <w:rFonts w:ascii="Times New Roman" w:hAnsi="Times New Roman" w:cs="Times New Roman"/>
                <w:sz w:val="22"/>
                <w:szCs w:val="22"/>
              </w:rPr>
              <w:t>:</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М</w:t>
            </w:r>
            <w:r w:rsidR="003215AA" w:rsidRPr="00BB7882">
              <w:rPr>
                <w:rFonts w:ascii="Times New Roman" w:hAnsi="Times New Roman" w:cs="Times New Roman"/>
                <w:sz w:val="22"/>
                <w:szCs w:val="22"/>
              </w:rPr>
              <w:t xml:space="preserve">Б – </w:t>
            </w:r>
            <w:r w:rsidR="003215AA">
              <w:rPr>
                <w:rFonts w:ascii="Times New Roman" w:hAnsi="Times New Roman" w:cs="Times New Roman"/>
                <w:sz w:val="22"/>
                <w:szCs w:val="22"/>
              </w:rPr>
              <w:t>98,8</w:t>
            </w:r>
            <w:r w:rsidR="003215AA" w:rsidRPr="00BB7882">
              <w:rPr>
                <w:rFonts w:ascii="Times New Roman" w:hAnsi="Times New Roman" w:cs="Times New Roman"/>
                <w:sz w:val="22"/>
                <w:szCs w:val="22"/>
              </w:rPr>
              <w:t xml:space="preserve">; </w:t>
            </w:r>
            <w:r w:rsidR="003215AA">
              <w:rPr>
                <w:rFonts w:ascii="Times New Roman" w:hAnsi="Times New Roman" w:cs="Times New Roman"/>
                <w:sz w:val="22"/>
                <w:szCs w:val="22"/>
              </w:rPr>
              <w:t>прочие</w:t>
            </w:r>
            <w:r w:rsidR="003215AA" w:rsidRPr="00BB7882">
              <w:rPr>
                <w:rFonts w:ascii="Times New Roman" w:hAnsi="Times New Roman" w:cs="Times New Roman"/>
                <w:sz w:val="22"/>
                <w:szCs w:val="22"/>
              </w:rPr>
              <w:t xml:space="preserve"> – </w:t>
            </w:r>
            <w:r w:rsidR="003215AA">
              <w:rPr>
                <w:rFonts w:ascii="Times New Roman" w:hAnsi="Times New Roman" w:cs="Times New Roman"/>
                <w:sz w:val="22"/>
                <w:szCs w:val="22"/>
              </w:rPr>
              <w:t xml:space="preserve">72,24; </w:t>
            </w:r>
          </w:p>
          <w:p w:rsidR="0091344D" w:rsidRPr="00525D0F" w:rsidRDefault="00734E72" w:rsidP="003215AA">
            <w:pPr>
              <w:jc w:val="both"/>
              <w:rPr>
                <w:rFonts w:ascii="Times New Roman" w:hAnsi="Times New Roman" w:cs="Times New Roman"/>
                <w:sz w:val="22"/>
                <w:szCs w:val="22"/>
              </w:rPr>
            </w:pPr>
            <w:r w:rsidRPr="00BB7882">
              <w:rPr>
                <w:rFonts w:ascii="Times New Roman" w:hAnsi="Times New Roman" w:cs="Times New Roman"/>
                <w:sz w:val="22"/>
                <w:szCs w:val="22"/>
              </w:rPr>
              <w:lastRenderedPageBreak/>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tc>
      </w:tr>
      <w:tr w:rsidR="00EE139E" w:rsidRPr="00135F23" w:rsidTr="00525D0F">
        <w:trPr>
          <w:trHeight w:val="161"/>
          <w:tblCellSpacing w:w="7" w:type="dxa"/>
        </w:trPr>
        <w:tc>
          <w:tcPr>
            <w:tcW w:w="2673" w:type="dxa"/>
            <w:tcBorders>
              <w:top w:val="outset" w:sz="6" w:space="0" w:color="auto"/>
              <w:left w:val="single" w:sz="4" w:space="0" w:color="auto"/>
              <w:bottom w:val="outset" w:sz="6" w:space="0" w:color="auto"/>
              <w:right w:val="outset" w:sz="6" w:space="0" w:color="auto"/>
            </w:tcBorders>
            <w:tcMar>
              <w:top w:w="0" w:type="dxa"/>
              <w:left w:w="0" w:type="dxa"/>
              <w:bottom w:w="0" w:type="dxa"/>
              <w:right w:w="0" w:type="dxa"/>
            </w:tcMar>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Индикаторы достижения цели и показатели непосредственных результатов </w:t>
            </w:r>
          </w:p>
        </w:tc>
        <w:tc>
          <w:tcPr>
            <w:tcW w:w="6732" w:type="dxa"/>
            <w:tcBorders>
              <w:top w:val="outset" w:sz="6" w:space="0" w:color="auto"/>
              <w:left w:val="outset" w:sz="6" w:space="0" w:color="auto"/>
              <w:bottom w:val="outset" w:sz="6" w:space="0" w:color="auto"/>
            </w:tcBorders>
            <w:tcMar>
              <w:top w:w="0" w:type="dxa"/>
              <w:left w:w="0" w:type="dxa"/>
              <w:bottom w:w="0" w:type="dxa"/>
              <w:right w:w="0" w:type="dxa"/>
            </w:tcMar>
          </w:tcPr>
          <w:p w:rsidR="00EE139E" w:rsidRPr="008543CC" w:rsidRDefault="00EE139E" w:rsidP="002E6790">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2E6790">
              <w:rPr>
                <w:rFonts w:ascii="Times New Roman" w:hAnsi="Times New Roman" w:cs="Times New Roman"/>
                <w:sz w:val="24"/>
                <w:szCs w:val="24"/>
              </w:rPr>
              <w:t>2</w:t>
            </w:r>
            <w:r w:rsidRPr="008543CC">
              <w:rPr>
                <w:rFonts w:ascii="Times New Roman" w:hAnsi="Times New Roman" w:cs="Times New Roman"/>
                <w:sz w:val="24"/>
                <w:szCs w:val="24"/>
              </w:rPr>
              <w:t xml:space="preserve"> году составит </w:t>
            </w:r>
            <w:r w:rsidR="002E6790">
              <w:rPr>
                <w:rFonts w:ascii="Times New Roman" w:hAnsi="Times New Roman" w:cs="Times New Roman"/>
                <w:sz w:val="24"/>
                <w:szCs w:val="24"/>
              </w:rPr>
              <w:t>200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2E6790">
              <w:rPr>
                <w:rFonts w:ascii="Times New Roman" w:hAnsi="Times New Roman" w:cs="Times New Roman"/>
                <w:sz w:val="24"/>
                <w:szCs w:val="24"/>
              </w:rPr>
              <w:t>2</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D24E24">
              <w:rPr>
                <w:rFonts w:ascii="Times New Roman" w:hAnsi="Times New Roman" w:cs="Times New Roman"/>
                <w:sz w:val="24"/>
                <w:szCs w:val="24"/>
              </w:rPr>
              <w:t>3</w:t>
            </w:r>
            <w:r w:rsidR="002E6790">
              <w:rPr>
                <w:rFonts w:ascii="Times New Roman" w:hAnsi="Times New Roman" w:cs="Times New Roman"/>
                <w:sz w:val="24"/>
                <w:szCs w:val="24"/>
              </w:rPr>
              <w:t>719</w:t>
            </w:r>
            <w:r w:rsidRPr="008543CC">
              <w:rPr>
                <w:rFonts w:ascii="Times New Roman" w:hAnsi="Times New Roman" w:cs="Times New Roman"/>
                <w:sz w:val="24"/>
                <w:szCs w:val="24"/>
              </w:rPr>
              <w:t xml:space="preserve"> экз.;</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D24E24">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r w:rsidRPr="007812F9">
              <w:rPr>
                <w:rFonts w:ascii="Times New Roman" w:hAnsi="Times New Roman" w:cs="Times New Roman"/>
                <w:sz w:val="24"/>
                <w:szCs w:val="24"/>
              </w:rPr>
              <w:br/>
            </w: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w:t>
            </w:r>
            <w:r>
              <w:rPr>
                <w:rFonts w:ascii="Times New Roman" w:hAnsi="Times New Roman" w:cs="Times New Roman"/>
                <w:sz w:val="24"/>
                <w:szCs w:val="24"/>
              </w:rPr>
              <w:t>о</w:t>
            </w:r>
            <w:r w:rsidRPr="008543CC">
              <w:rPr>
                <w:rFonts w:ascii="Times New Roman" w:hAnsi="Times New Roman" w:cs="Times New Roman"/>
                <w:sz w:val="24"/>
                <w:szCs w:val="24"/>
              </w:rPr>
              <w:t xml:space="preserve">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AE0205">
              <w:rPr>
                <w:rFonts w:ascii="Times New Roman" w:hAnsi="Times New Roman" w:cs="Times New Roman"/>
                <w:sz w:val="24"/>
                <w:szCs w:val="24"/>
              </w:rPr>
              <w:t>2</w:t>
            </w:r>
            <w:r w:rsidR="00D24E24">
              <w:rPr>
                <w:rFonts w:ascii="Times New Roman" w:hAnsi="Times New Roman" w:cs="Times New Roman"/>
                <w:sz w:val="24"/>
                <w:szCs w:val="24"/>
              </w:rPr>
              <w:t>3</w:t>
            </w:r>
            <w:r>
              <w:rPr>
                <w:rFonts w:ascii="Times New Roman" w:hAnsi="Times New Roman" w:cs="Times New Roman"/>
                <w:sz w:val="24"/>
                <w:szCs w:val="24"/>
              </w:rPr>
              <w:t xml:space="preserve"> единиц</w:t>
            </w:r>
            <w:r w:rsidR="00AE0205">
              <w:rPr>
                <w:rFonts w:ascii="Times New Roman" w:hAnsi="Times New Roman" w:cs="Times New Roman"/>
                <w:sz w:val="24"/>
                <w:szCs w:val="24"/>
              </w:rPr>
              <w:t>ы</w:t>
            </w:r>
            <w:r>
              <w:rPr>
                <w:rFonts w:ascii="Times New Roman" w:hAnsi="Times New Roman" w:cs="Times New Roman"/>
                <w:sz w:val="24"/>
                <w:szCs w:val="24"/>
              </w:rPr>
              <w:t>.</w:t>
            </w:r>
            <w:r w:rsidRPr="008543CC">
              <w:rPr>
                <w:rFonts w:ascii="Times New Roman" w:hAnsi="Times New Roman" w:cs="Times New Roman"/>
                <w:sz w:val="24"/>
                <w:szCs w:val="24"/>
              </w:rPr>
              <w:br/>
            </w:r>
          </w:p>
        </w:tc>
      </w:tr>
    </w:tbl>
    <w:p w:rsidR="00525D0F" w:rsidRDefault="00525D0F" w:rsidP="00EE139E">
      <w:pPr>
        <w:spacing w:before="100" w:beforeAutospacing="1" w:after="100" w:afterAutospacing="1"/>
        <w:jc w:val="center"/>
        <w:outlineLvl w:val="2"/>
        <w:rPr>
          <w:rFonts w:ascii="Times New Roman" w:hAnsi="Times New Roman" w:cs="Times New Roman"/>
          <w:b/>
          <w:bCs/>
          <w:sz w:val="27"/>
          <w:szCs w:val="27"/>
        </w:rPr>
      </w:pPr>
    </w:p>
    <w:p w:rsidR="00525D0F" w:rsidRDefault="00525D0F" w:rsidP="00EE139E">
      <w:pPr>
        <w:spacing w:before="100" w:beforeAutospacing="1" w:after="100" w:afterAutospacing="1"/>
        <w:jc w:val="center"/>
        <w:outlineLvl w:val="2"/>
        <w:rPr>
          <w:rFonts w:ascii="Times New Roman" w:hAnsi="Times New Roman" w:cs="Times New Roman"/>
          <w:b/>
          <w:bCs/>
          <w:sz w:val="27"/>
          <w:szCs w:val="27"/>
        </w:rPr>
      </w:pPr>
    </w:p>
    <w:p w:rsidR="00525D0F" w:rsidRDefault="00525D0F" w:rsidP="00EE139E">
      <w:pPr>
        <w:spacing w:before="100" w:beforeAutospacing="1" w:after="100" w:afterAutospacing="1"/>
        <w:jc w:val="center"/>
        <w:outlineLvl w:val="2"/>
        <w:rPr>
          <w:rFonts w:ascii="Times New Roman" w:hAnsi="Times New Roman" w:cs="Times New Roman"/>
          <w:b/>
          <w:bCs/>
          <w:sz w:val="27"/>
          <w:szCs w:val="27"/>
        </w:rPr>
      </w:pP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lastRenderedPageBreak/>
        <w:t>2. Текст Программы</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2.1. Характеристика текущего состояния</w:t>
      </w:r>
      <w:r w:rsidRPr="008543CC">
        <w:rPr>
          <w:rFonts w:ascii="Times New Roman" w:hAnsi="Times New Roman" w:cs="Times New Roman"/>
          <w:b/>
          <w:bCs/>
          <w:sz w:val="24"/>
          <w:szCs w:val="24"/>
        </w:rPr>
        <w:br/>
        <w:t>сферы реализации Программы</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Информационные технологии - неотъемлемая часть современных социально-экономических отношений, непосредственно влияющая на их развитие. Чем выше скорость информационных потоков, тем динамичнее развивается экономика, институты гражданского общества, социальная сфера.</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Однако информатизация таит в себе опасность: не поддающиеся контролю глобальные информационные потоки могут стать причиной распространения терроризма, экстремизма, хакерства, пиратства и других социально опасных явлений. Обеспечение информационной и физической безопасности информационного общества - одна из важнейших задач современности.</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Важной задачей информатизации является развитие институтов гражданского общества, в частности, посредством информационных технологий для привлечения граждан к управленческим процессам, для обеспечения доступности государственных услуг и их прозрачности.</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Настоящей Программой предусматривается поддержка местных СМИ, также являющихся неотъемлемой частью современного информационного общества. Поддержка СМИ будет осуществляться 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 тираж районной газеты составлял 3300 экземпляров в год, по окончании реализации программы планируется достичь значения в 3</w:t>
      </w:r>
      <w:r w:rsidR="00D24E24">
        <w:rPr>
          <w:rFonts w:ascii="Times New Roman" w:hAnsi="Times New Roman" w:cs="Times New Roman"/>
          <w:sz w:val="24"/>
          <w:szCs w:val="24"/>
        </w:rPr>
        <w:t>626</w:t>
      </w:r>
      <w:r>
        <w:rPr>
          <w:rFonts w:ascii="Times New Roman" w:hAnsi="Times New Roman" w:cs="Times New Roman"/>
          <w:sz w:val="24"/>
          <w:szCs w:val="24"/>
        </w:rPr>
        <w:t xml:space="preserve"> экземпляр</w:t>
      </w:r>
      <w:r w:rsidR="00D24E24">
        <w:rPr>
          <w:rFonts w:ascii="Times New Roman" w:hAnsi="Times New Roman" w:cs="Times New Roman"/>
          <w:sz w:val="24"/>
          <w:szCs w:val="24"/>
        </w:rPr>
        <w:t>ов</w:t>
      </w:r>
      <w:r>
        <w:rPr>
          <w:rFonts w:ascii="Times New Roman" w:hAnsi="Times New Roman" w:cs="Times New Roman"/>
          <w:sz w:val="24"/>
          <w:szCs w:val="24"/>
        </w:rPr>
        <w:t xml:space="preserve"> в год.</w:t>
      </w:r>
    </w:p>
    <w:p w:rsidR="00EE139E" w:rsidRDefault="00EE139E" w:rsidP="00EE139E">
      <w:pPr>
        <w:widowControl w:val="0"/>
        <w:adjustRightInd w:val="0"/>
        <w:ind w:firstLine="709"/>
        <w:jc w:val="both"/>
        <w:rPr>
          <w:rFonts w:ascii="Times New Roman" w:hAnsi="Times New Roman" w:cs="Times New Roman"/>
          <w:sz w:val="24"/>
          <w:szCs w:val="24"/>
        </w:rPr>
      </w:pPr>
      <w:r w:rsidRPr="00DA0D6F">
        <w:rPr>
          <w:rFonts w:ascii="Times New Roman" w:hAnsi="Times New Roman" w:cs="Times New Roman"/>
          <w:sz w:val="24"/>
          <w:szCs w:val="24"/>
        </w:rPr>
        <w:t>Построение информационного общества и электронного документооборота в Ковернинском муниципальном районе Нижегородской области с 2015 года осуществляется в рамках муниципальных программ:</w:t>
      </w:r>
      <w:r w:rsidR="003A5EC8">
        <w:rPr>
          <w:rFonts w:ascii="Times New Roman" w:hAnsi="Times New Roman" w:cs="Times New Roman"/>
          <w:sz w:val="24"/>
          <w:szCs w:val="24"/>
        </w:rPr>
        <w:t xml:space="preserve"> </w:t>
      </w:r>
      <w:r w:rsidRPr="00346627">
        <w:rPr>
          <w:rFonts w:ascii="Times New Roman" w:hAnsi="Times New Roman" w:cs="Times New Roman"/>
          <w:sz w:val="24"/>
          <w:szCs w:val="24"/>
        </w:rPr>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районе Нижегородской области на 2015-201</w:t>
      </w:r>
      <w:r>
        <w:rPr>
          <w:rFonts w:ascii="Times New Roman" w:hAnsi="Times New Roman" w:cs="Times New Roman"/>
          <w:sz w:val="24"/>
          <w:szCs w:val="24"/>
        </w:rPr>
        <w:t>8</w:t>
      </w:r>
      <w:r w:rsidRPr="00346627">
        <w:rPr>
          <w:rFonts w:ascii="Times New Roman" w:hAnsi="Times New Roman" w:cs="Times New Roman"/>
          <w:sz w:val="24"/>
          <w:szCs w:val="24"/>
        </w:rPr>
        <w:t xml:space="preserve"> годы»</w:t>
      </w:r>
      <w:r w:rsidRPr="008543CC">
        <w:rPr>
          <w:rFonts w:ascii="Times New Roman" w:hAnsi="Times New Roman" w:cs="Times New Roman"/>
          <w:sz w:val="24"/>
          <w:szCs w:val="24"/>
        </w:rPr>
        <w:t xml:space="preserve">, </w:t>
      </w:r>
      <w:r w:rsidRPr="00DA0D6F">
        <w:rPr>
          <w:rFonts w:ascii="Times New Roman" w:hAnsi="Times New Roman" w:cs="Times New Roman"/>
          <w:sz w:val="24"/>
          <w:szCs w:val="24"/>
        </w:rPr>
        <w:t>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от 03.10.2014 №662 , «Внедрение спутниковых навигационных технологий с использованием системы ГЛОНАСС в Ковернинском муниципальном районе Нижегородской области», утвержденн</w:t>
      </w:r>
      <w:r>
        <w:rPr>
          <w:rFonts w:ascii="Times New Roman" w:hAnsi="Times New Roman" w:cs="Times New Roman"/>
          <w:sz w:val="24"/>
          <w:szCs w:val="24"/>
        </w:rPr>
        <w:t>ой</w:t>
      </w:r>
      <w:r w:rsidRPr="00DA0D6F">
        <w:rPr>
          <w:rFonts w:ascii="Times New Roman" w:hAnsi="Times New Roman" w:cs="Times New Roman"/>
          <w:sz w:val="24"/>
          <w:szCs w:val="24"/>
        </w:rPr>
        <w:t xml:space="preserve"> постановлением Администрации Ковернинского муниципального района Нижегородской области № </w:t>
      </w:r>
      <w:r>
        <w:rPr>
          <w:rFonts w:ascii="Times New Roman" w:hAnsi="Times New Roman" w:cs="Times New Roman"/>
          <w:sz w:val="24"/>
          <w:szCs w:val="24"/>
        </w:rPr>
        <w:t xml:space="preserve">80 </w:t>
      </w:r>
      <w:r w:rsidRPr="00DA0D6F">
        <w:rPr>
          <w:rFonts w:ascii="Times New Roman" w:hAnsi="Times New Roman" w:cs="Times New Roman"/>
          <w:sz w:val="24"/>
          <w:szCs w:val="24"/>
        </w:rPr>
        <w:t xml:space="preserve">от </w:t>
      </w:r>
      <w:r>
        <w:rPr>
          <w:rFonts w:ascii="Times New Roman" w:hAnsi="Times New Roman" w:cs="Times New Roman"/>
          <w:sz w:val="24"/>
          <w:szCs w:val="24"/>
        </w:rPr>
        <w:t>01</w:t>
      </w:r>
      <w:r w:rsidRPr="00DA0D6F">
        <w:rPr>
          <w:rFonts w:ascii="Times New Roman" w:hAnsi="Times New Roman" w:cs="Times New Roman"/>
          <w:sz w:val="24"/>
          <w:szCs w:val="24"/>
        </w:rPr>
        <w:t>.</w:t>
      </w:r>
      <w:r>
        <w:rPr>
          <w:rFonts w:ascii="Times New Roman" w:hAnsi="Times New Roman" w:cs="Times New Roman"/>
          <w:sz w:val="24"/>
          <w:szCs w:val="24"/>
        </w:rPr>
        <w:t>02</w:t>
      </w:r>
      <w:r w:rsidRPr="00DA0D6F">
        <w:rPr>
          <w:rFonts w:ascii="Times New Roman" w:hAnsi="Times New Roman" w:cs="Times New Roman"/>
          <w:sz w:val="24"/>
          <w:szCs w:val="24"/>
        </w:rPr>
        <w:t>.201</w:t>
      </w:r>
      <w:r>
        <w:rPr>
          <w:rFonts w:ascii="Times New Roman" w:hAnsi="Times New Roman" w:cs="Times New Roman"/>
          <w:sz w:val="24"/>
          <w:szCs w:val="24"/>
        </w:rPr>
        <w:t xml:space="preserve">6 (изначально утвержденной постановлением  № 757 от 31.10.2014г. (утратило силу с 01.01.2016г.) </w:t>
      </w:r>
      <w:r w:rsidRPr="008543CC">
        <w:rPr>
          <w:rFonts w:ascii="Times New Roman" w:hAnsi="Times New Roman" w:cs="Times New Roman"/>
          <w:sz w:val="24"/>
          <w:szCs w:val="24"/>
        </w:rPr>
        <w:t>За время действия данных программ был создан портал государственных и муниципальных услуг Нижегородской области, в электронный вид были переведены все первоочередные государственные услуги, обеспечена работа системы межведомственного электронного взаимодействия</w:t>
      </w:r>
      <w:r>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Работа в данном направлении продолжается, меняются технологические возможности, возрастают требования законодательства Российской Федерации. Работа по развитию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Нижегородской области будет пр</w:t>
      </w:r>
      <w:r>
        <w:rPr>
          <w:rFonts w:ascii="Times New Roman" w:hAnsi="Times New Roman" w:cs="Times New Roman"/>
          <w:sz w:val="24"/>
          <w:szCs w:val="24"/>
        </w:rPr>
        <w:t>одолжена в рамках подпрограммы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D24E24">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p w:rsidR="00EE139E" w:rsidRDefault="00EE139E" w:rsidP="00EE139E">
      <w:pPr>
        <w:widowControl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На момент разработки программы</w:t>
      </w:r>
      <w:r w:rsidR="00D24E24">
        <w:rPr>
          <w:rFonts w:ascii="Times New Roman" w:hAnsi="Times New Roman" w:cs="Times New Roman"/>
          <w:sz w:val="24"/>
          <w:szCs w:val="24"/>
        </w:rPr>
        <w:t xml:space="preserve"> </w:t>
      </w:r>
      <w:r>
        <w:rPr>
          <w:rFonts w:ascii="Times New Roman" w:hAnsi="Times New Roman" w:cs="Times New Roman"/>
          <w:sz w:val="24"/>
          <w:szCs w:val="24"/>
        </w:rPr>
        <w:t>ч</w:t>
      </w:r>
      <w:r w:rsidRPr="008543CC">
        <w:rPr>
          <w:rFonts w:ascii="Times New Roman" w:hAnsi="Times New Roman" w:cs="Times New Roman"/>
          <w:sz w:val="24"/>
          <w:szCs w:val="24"/>
        </w:rPr>
        <w:t>исло пользователей единого интернет- портала государственных и муниципальных услуг (функций) Нижегородской области</w:t>
      </w:r>
      <w:r>
        <w:rPr>
          <w:rFonts w:ascii="Times New Roman" w:hAnsi="Times New Roman" w:cs="Times New Roman"/>
          <w:sz w:val="24"/>
          <w:szCs w:val="24"/>
        </w:rPr>
        <w:t xml:space="preserve"> в Ковернинском районе составило 3106 человек, по окончании реализации программы планируется достичь значения - 6212 человек.</w:t>
      </w:r>
    </w:p>
    <w:p w:rsidR="00EE139E" w:rsidRPr="00DA0D6F" w:rsidRDefault="00EE139E" w:rsidP="00EE139E">
      <w:pPr>
        <w:widowControl w:val="0"/>
        <w:adjustRightInd w:val="0"/>
        <w:ind w:firstLine="709"/>
        <w:jc w:val="both"/>
        <w:rPr>
          <w:rFonts w:ascii="Times New Roman" w:hAnsi="Times New Roman" w:cs="Times New Roman"/>
          <w:sz w:val="24"/>
          <w:szCs w:val="24"/>
        </w:rPr>
      </w:pPr>
      <w:r w:rsidRPr="008543CC">
        <w:rPr>
          <w:rFonts w:ascii="Times New Roman" w:hAnsi="Times New Roman" w:cs="Times New Roman"/>
          <w:sz w:val="24"/>
          <w:szCs w:val="24"/>
        </w:rPr>
        <w:t>Одним из важнейших факторов, определяющих конкурентоспособность субъекта Российской Федерации в сфере новых технологий, является внедрение спутниковых навигационных технологий с использованием системы Глобальной навигационной спутниковой системы (далее - ГЛОНАСС), которое играет все более воз</w:t>
      </w:r>
      <w:r>
        <w:rPr>
          <w:rFonts w:ascii="Times New Roman" w:hAnsi="Times New Roman" w:cs="Times New Roman"/>
          <w:sz w:val="24"/>
          <w:szCs w:val="24"/>
        </w:rPr>
        <w:t xml:space="preserve">растающую роль в экономическом </w:t>
      </w:r>
      <w:r w:rsidRPr="008543CC">
        <w:rPr>
          <w:rFonts w:ascii="Times New Roman" w:hAnsi="Times New Roman" w:cs="Times New Roman"/>
          <w:sz w:val="24"/>
          <w:szCs w:val="24"/>
        </w:rPr>
        <w:t>и социальном развитии регионов и России в целом.</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lastRenderedPageBreak/>
        <w:t>Мировой и отечественный опыт подтверждают, что использование спутниковых навигационных технологий и других результатов космической деятельности оказывает значительный управленческий, экономический, социальный и экологический эффекты, а также повышает безопасность жизнедеятельности населения, в частности: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качество расходования бюджетных средств;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увеличиваются поступления в бюджет района;</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уменьшается количество выбросов вредных веществ;</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последствия терактов и техногенных катастроф;</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скорость реагирования на происшествия оперативными службами;</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снижается количество происшествий и число погибших в них;</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эффективность контроля соблюдения правил перевозок;</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повышается рентабельность использования транспортных средств различного назначения;</w:t>
      </w:r>
    </w:p>
    <w:p w:rsidR="00EE139E" w:rsidRPr="00135F23" w:rsidRDefault="00EE139E" w:rsidP="00EE139E">
      <w:pPr>
        <w:pStyle w:val="a5"/>
        <w:ind w:left="0" w:firstLine="720"/>
        <w:jc w:val="both"/>
        <w:rPr>
          <w:rFonts w:ascii="Times New Roman" w:hAnsi="Times New Roman" w:cs="Times New Roman"/>
          <w:sz w:val="24"/>
          <w:szCs w:val="24"/>
        </w:rPr>
      </w:pPr>
      <w:r w:rsidRPr="00135F23">
        <w:rPr>
          <w:rFonts w:ascii="Times New Roman" w:hAnsi="Times New Roman" w:cs="Times New Roman"/>
          <w:sz w:val="24"/>
          <w:szCs w:val="24"/>
        </w:rPr>
        <w:t>- увеличивается пропускная способность дорог и скорость движения по ним;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на территории региона, а также за реализацией мер по устранению чрезвычайных ситуаций.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Решение вышеперечисленных задач</w:t>
      </w:r>
      <w:r>
        <w:rPr>
          <w:rFonts w:ascii="Times New Roman" w:hAnsi="Times New Roman" w:cs="Times New Roman"/>
          <w:sz w:val="24"/>
          <w:szCs w:val="24"/>
        </w:rPr>
        <w:t>,</w:t>
      </w:r>
      <w:r w:rsidRPr="008543CC">
        <w:rPr>
          <w:rFonts w:ascii="Times New Roman" w:hAnsi="Times New Roman" w:cs="Times New Roman"/>
          <w:sz w:val="24"/>
          <w:szCs w:val="24"/>
        </w:rPr>
        <w:t xml:space="preserve"> возможно реализовать 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2.2. Цели и задачи Программы</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 Программы - улучшение инвестиционной привлекательности и конкурентоспособности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повышение безопасности жизнедеятельности и качества жизни населения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за счет:</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обеспечения конституционного права граждан на получение информации;</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использования спутниковых навигационных технологий на основе системы</w:t>
      </w:r>
      <w:r>
        <w:rPr>
          <w:rFonts w:ascii="Times New Roman" w:hAnsi="Times New Roman" w:cs="Times New Roman"/>
          <w:sz w:val="24"/>
          <w:szCs w:val="24"/>
        </w:rPr>
        <w:t xml:space="preserve"> ГЛОНАСС</w:t>
      </w:r>
      <w:r w:rsidRPr="008543CC">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 применения информационных и телекоммуникационных 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поставленной цели необходимо решение следующих задач:</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1</w:t>
      </w:r>
      <w:r w:rsidRPr="008543CC">
        <w:rPr>
          <w:rFonts w:ascii="Times New Roman" w:hAnsi="Times New Roman" w:cs="Times New Roman"/>
          <w:sz w:val="24"/>
          <w:szCs w:val="24"/>
        </w:rPr>
        <w:t xml:space="preserve">.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2</w:t>
      </w:r>
      <w:r w:rsidRPr="008543CC">
        <w:rPr>
          <w:rFonts w:ascii="Times New Roman" w:hAnsi="Times New Roman" w:cs="Times New Roman"/>
          <w:sz w:val="24"/>
          <w:szCs w:val="24"/>
        </w:rPr>
        <w:t xml:space="preserve">.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3</w:t>
      </w:r>
      <w:r w:rsidRPr="008543CC">
        <w:rPr>
          <w:rFonts w:ascii="Times New Roman" w:hAnsi="Times New Roman" w:cs="Times New Roman"/>
          <w:sz w:val="24"/>
          <w:szCs w:val="24"/>
        </w:rPr>
        <w:t xml:space="preserve">. Создание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системы высокоточного позиционирования объектов транспортного к</w:t>
      </w:r>
      <w:r>
        <w:rPr>
          <w:rFonts w:ascii="Times New Roman" w:hAnsi="Times New Roman" w:cs="Times New Roman"/>
          <w:sz w:val="24"/>
          <w:szCs w:val="24"/>
        </w:rPr>
        <w:t xml:space="preserve">омплекса Нижегородской области,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Исходя из необходимости решения поставленных задач сформированы соответствующие подпрограммы: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w:t>
      </w:r>
      <w:r>
        <w:rPr>
          <w:rFonts w:ascii="Times New Roman" w:hAnsi="Times New Roman" w:cs="Times New Roman"/>
          <w:sz w:val="24"/>
          <w:szCs w:val="24"/>
        </w:rPr>
        <w:t>дпрограмма 1</w:t>
      </w:r>
      <w:r w:rsidRPr="008543CC">
        <w:rPr>
          <w:rFonts w:ascii="Times New Roman" w:hAnsi="Times New Roman" w:cs="Times New Roman"/>
          <w:sz w:val="24"/>
          <w:szCs w:val="24"/>
        </w:rPr>
        <w:t xml:space="preserve"> "Информационная среда";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 документооборот</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подпрограмма 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 рамках каждой подпрограммы сформирована система основных мероприятий, направленных на решение соответствующей задачи.</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lastRenderedPageBreak/>
        <w:t xml:space="preserve">2.3. Сроки и этапы реализации Программы </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Программа рассчитана на </w:t>
      </w:r>
      <w:r w:rsidR="004F2225">
        <w:rPr>
          <w:rFonts w:ascii="Times New Roman" w:hAnsi="Times New Roman" w:cs="Times New Roman"/>
          <w:sz w:val="24"/>
          <w:szCs w:val="24"/>
        </w:rPr>
        <w:t>5</w:t>
      </w:r>
      <w:r>
        <w:rPr>
          <w:rFonts w:ascii="Times New Roman" w:hAnsi="Times New Roman" w:cs="Times New Roman"/>
          <w:sz w:val="24"/>
          <w:szCs w:val="24"/>
        </w:rPr>
        <w:t xml:space="preserve"> </w:t>
      </w:r>
      <w:r w:rsidR="004F2225">
        <w:rPr>
          <w:rFonts w:ascii="Times New Roman" w:hAnsi="Times New Roman" w:cs="Times New Roman"/>
          <w:sz w:val="24"/>
          <w:szCs w:val="24"/>
        </w:rPr>
        <w:t>лет</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4F2225">
        <w:rPr>
          <w:rFonts w:ascii="Times New Roman" w:hAnsi="Times New Roman" w:cs="Times New Roman"/>
          <w:sz w:val="24"/>
          <w:szCs w:val="24"/>
        </w:rPr>
        <w:t>2</w:t>
      </w:r>
      <w:r w:rsidRPr="008543CC">
        <w:rPr>
          <w:rFonts w:ascii="Times New Roman" w:hAnsi="Times New Roman" w:cs="Times New Roman"/>
          <w:sz w:val="24"/>
          <w:szCs w:val="24"/>
        </w:rPr>
        <w:t xml:space="preserve"> годы. Реализация Программы осуществляется в один этап.</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2.4. Перечень основных мероприятий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Программы выполняются в рамках </w:t>
      </w:r>
      <w:r>
        <w:rPr>
          <w:rFonts w:ascii="Times New Roman" w:hAnsi="Times New Roman" w:cs="Times New Roman"/>
          <w:sz w:val="24"/>
          <w:szCs w:val="24"/>
        </w:rPr>
        <w:t>т</w:t>
      </w:r>
      <w:r w:rsidRPr="008543CC">
        <w:rPr>
          <w:rFonts w:ascii="Times New Roman" w:hAnsi="Times New Roman" w:cs="Times New Roman"/>
          <w:sz w:val="24"/>
          <w:szCs w:val="24"/>
        </w:rPr>
        <w:t>рех подпрограмм и обеспечивают решение задач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 обеспечивают решение задачи создания и развития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содействия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6F32AC">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 xml:space="preserve">" обеспечивают решение задачи повышения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 технологий.</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Мероприятия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r>
        <w:rPr>
          <w:rFonts w:ascii="Times New Roman" w:hAnsi="Times New Roman" w:cs="Times New Roman"/>
          <w:sz w:val="24"/>
          <w:szCs w:val="24"/>
        </w:rPr>
        <w:t xml:space="preserve">" </w:t>
      </w:r>
      <w:r w:rsidRPr="008543CC">
        <w:rPr>
          <w:rFonts w:ascii="Times New Roman" w:hAnsi="Times New Roman" w:cs="Times New Roman"/>
          <w:sz w:val="24"/>
          <w:szCs w:val="24"/>
        </w:rPr>
        <w:t>обеспечивают решение задачи</w:t>
      </w:r>
      <w:r w:rsidR="006F32AC">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оздани</w:t>
      </w:r>
      <w:r>
        <w:rPr>
          <w:rFonts w:ascii="Times New Roman" w:hAnsi="Times New Roman" w:cs="Times New Roman"/>
          <w:sz w:val="24"/>
          <w:szCs w:val="24"/>
        </w:rPr>
        <w:t>я</w:t>
      </w:r>
      <w:r w:rsidRPr="00135F23">
        <w:rPr>
          <w:rFonts w:ascii="Times New Roman" w:hAnsi="Times New Roman" w:cs="Times New Roman"/>
          <w:sz w:val="24"/>
          <w:szCs w:val="24"/>
        </w:rPr>
        <w:t xml:space="preserve"> основных подсистем мониторинга на базе технологии ГЛОНАСС транспортного комплекса Ковернинского муниципального района</w:t>
      </w:r>
      <w:r>
        <w:rPr>
          <w:rFonts w:ascii="Times New Roman" w:hAnsi="Times New Roman" w:cs="Times New Roman"/>
          <w:sz w:val="24"/>
          <w:szCs w:val="24"/>
        </w:rPr>
        <w:t>.</w:t>
      </w: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об основных мероприятиях Программы отражена в таблице 1. </w:t>
      </w:r>
    </w:p>
    <w:p w:rsidR="00EE139E" w:rsidRDefault="00EE139E" w:rsidP="00EE139E">
      <w:pPr>
        <w:ind w:firstLine="709"/>
        <w:rPr>
          <w:rFonts w:ascii="Times New Roman" w:hAnsi="Times New Roman" w:cs="Times New Roman"/>
          <w:sz w:val="24"/>
          <w:szCs w:val="24"/>
        </w:rPr>
      </w:pPr>
    </w:p>
    <w:p w:rsidR="00EE139E" w:rsidRPr="00BA5C71" w:rsidRDefault="00EE139E" w:rsidP="00EE139E">
      <w:pPr>
        <w:jc w:val="center"/>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BA5C71">
        <w:rPr>
          <w:rFonts w:ascii="Times New Roman" w:hAnsi="Times New Roman" w:cs="Times New Roman"/>
          <w:bCs/>
          <w:sz w:val="24"/>
          <w:szCs w:val="24"/>
        </w:rPr>
        <w:t>Таблица 1</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Перечень основных мероприятий Программы </w:t>
      </w:r>
    </w:p>
    <w:p w:rsidR="00C53E99" w:rsidRDefault="00C53E99" w:rsidP="00EE139E">
      <w:pPr>
        <w:jc w:val="center"/>
        <w:rPr>
          <w:rFonts w:ascii="Times New Roman" w:hAnsi="Times New Roman" w:cs="Times New Roman"/>
          <w:b/>
          <w:bCs/>
          <w:sz w:val="24"/>
          <w:szCs w:val="24"/>
        </w:rPr>
      </w:pPr>
    </w:p>
    <w:tbl>
      <w:tblPr>
        <w:tblW w:w="10348" w:type="dxa"/>
        <w:tblCellSpacing w:w="5" w:type="nil"/>
        <w:tblInd w:w="-492" w:type="dxa"/>
        <w:tblLayout w:type="fixed"/>
        <w:tblCellMar>
          <w:left w:w="75" w:type="dxa"/>
          <w:right w:w="75" w:type="dxa"/>
        </w:tblCellMar>
        <w:tblLook w:val="0000"/>
      </w:tblPr>
      <w:tblGrid>
        <w:gridCol w:w="1701"/>
        <w:gridCol w:w="993"/>
        <w:gridCol w:w="708"/>
        <w:gridCol w:w="1418"/>
        <w:gridCol w:w="1276"/>
        <w:gridCol w:w="708"/>
        <w:gridCol w:w="709"/>
        <w:gridCol w:w="709"/>
        <w:gridCol w:w="567"/>
        <w:gridCol w:w="709"/>
        <w:gridCol w:w="850"/>
      </w:tblGrid>
      <w:tr w:rsidR="004F2225" w:rsidRPr="0014433F" w:rsidTr="004F2225">
        <w:trPr>
          <w:trHeight w:val="900"/>
          <w:tblCellSpacing w:w="5" w:type="nil"/>
        </w:trPr>
        <w:tc>
          <w:tcPr>
            <w:tcW w:w="1701"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Наименование</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мероприятия </w:t>
            </w:r>
          </w:p>
        </w:tc>
        <w:tc>
          <w:tcPr>
            <w:tcW w:w="993"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Категория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расходов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(капвложения,</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НИОКР и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p w:rsidR="004F2225" w:rsidRPr="0014433F" w:rsidRDefault="004F2225" w:rsidP="004F2225">
            <w:pPr>
              <w:widowControl w:val="0"/>
              <w:adjustRightInd w:val="0"/>
              <w:ind w:right="-75"/>
              <w:rPr>
                <w:rFonts w:ascii="Times New Roman" w:hAnsi="Times New Roman" w:cs="Times New Roman"/>
              </w:rPr>
            </w:pPr>
            <w:r>
              <w:rPr>
                <w:rFonts w:ascii="Times New Roman" w:hAnsi="Times New Roman" w:cs="Times New Roman"/>
              </w:rPr>
              <w:t>р</w:t>
            </w:r>
            <w:r w:rsidRPr="0014433F">
              <w:rPr>
                <w:rFonts w:ascii="Times New Roman" w:hAnsi="Times New Roman" w:cs="Times New Roman"/>
              </w:rPr>
              <w:t xml:space="preserve">асходы)   </w:t>
            </w:r>
          </w:p>
        </w:tc>
        <w:tc>
          <w:tcPr>
            <w:tcW w:w="70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 xml:space="preserve"> С</w:t>
            </w:r>
            <w:r w:rsidRPr="0014433F">
              <w:rPr>
                <w:rFonts w:ascii="Times New Roman" w:hAnsi="Times New Roman" w:cs="Times New Roman"/>
              </w:rPr>
              <w:t xml:space="preserve">роки   </w:t>
            </w:r>
          </w:p>
          <w:p w:rsidR="004F2225" w:rsidRPr="0014433F" w:rsidRDefault="004F2225" w:rsidP="00B85C46">
            <w:pPr>
              <w:widowControl w:val="0"/>
              <w:adjustRightInd w:val="0"/>
              <w:rPr>
                <w:rFonts w:ascii="Times New Roman" w:hAnsi="Times New Roman" w:cs="Times New Roman"/>
              </w:rPr>
            </w:pPr>
            <w:r>
              <w:rPr>
                <w:rFonts w:ascii="Times New Roman" w:hAnsi="Times New Roman" w:cs="Times New Roman"/>
              </w:rPr>
              <w:t>в</w:t>
            </w:r>
            <w:r w:rsidRPr="0014433F">
              <w:rPr>
                <w:rFonts w:ascii="Times New Roman" w:hAnsi="Times New Roman" w:cs="Times New Roman"/>
              </w:rPr>
              <w:t>ыполнения (год)</w:t>
            </w:r>
          </w:p>
        </w:tc>
        <w:tc>
          <w:tcPr>
            <w:tcW w:w="1418" w:type="dxa"/>
            <w:vMerge w:val="restart"/>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Исполнители</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мероприятий</w:t>
            </w:r>
          </w:p>
        </w:tc>
        <w:tc>
          <w:tcPr>
            <w:tcW w:w="1276" w:type="dxa"/>
            <w:vMerge w:val="restart"/>
            <w:tcBorders>
              <w:top w:val="single" w:sz="8" w:space="0" w:color="auto"/>
              <w:left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Источники финансирования</w:t>
            </w:r>
          </w:p>
        </w:tc>
        <w:tc>
          <w:tcPr>
            <w:tcW w:w="3402" w:type="dxa"/>
            <w:gridSpan w:val="5"/>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Предполагаемый объем финансирования </w:t>
            </w:r>
          </w:p>
          <w:p w:rsidR="004F2225" w:rsidRPr="0014433F" w:rsidRDefault="004F2225" w:rsidP="00B85C46">
            <w:pPr>
              <w:widowControl w:val="0"/>
              <w:adjustRightInd w:val="0"/>
              <w:rPr>
                <w:rFonts w:ascii="Times New Roman" w:hAnsi="Times New Roman" w:cs="Times New Roman"/>
              </w:rPr>
            </w:pPr>
            <w:r w:rsidRPr="0014433F">
              <w:rPr>
                <w:rFonts w:ascii="Times New Roman" w:hAnsi="Times New Roman" w:cs="Times New Roman"/>
              </w:rPr>
              <w:t xml:space="preserve"> (по годам), тыс.руб.      </w:t>
            </w:r>
          </w:p>
        </w:tc>
        <w:tc>
          <w:tcPr>
            <w:tcW w:w="850" w:type="dxa"/>
            <w:tcBorders>
              <w:top w:val="single" w:sz="8" w:space="0" w:color="auto"/>
              <w:left w:val="single" w:sz="8" w:space="0" w:color="auto"/>
              <w:bottom w:val="single" w:sz="8" w:space="0" w:color="auto"/>
              <w:right w:val="single" w:sz="8" w:space="0" w:color="auto"/>
            </w:tcBorders>
          </w:tcPr>
          <w:p w:rsidR="004F2225" w:rsidRPr="0014433F" w:rsidRDefault="004F2225"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993"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708"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1418"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jc w:val="center"/>
              <w:rPr>
                <w:rFonts w:ascii="Times New Roman" w:hAnsi="Times New Roman" w:cs="Times New Roman"/>
              </w:rPr>
            </w:pPr>
          </w:p>
        </w:tc>
        <w:tc>
          <w:tcPr>
            <w:tcW w:w="1276" w:type="dxa"/>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 2018 </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 2019 </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 2020</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год</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2021 год</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Pr>
                <w:rFonts w:ascii="Times New Roman" w:hAnsi="Times New Roman" w:cs="Times New Roman"/>
              </w:rPr>
              <w:t xml:space="preserve">2022 </w:t>
            </w:r>
            <w:r w:rsidRPr="0014433F">
              <w:rPr>
                <w:rFonts w:ascii="Times New Roman" w:hAnsi="Times New Roman" w:cs="Times New Roman"/>
              </w:rPr>
              <w:t>год</w:t>
            </w:r>
          </w:p>
        </w:tc>
        <w:tc>
          <w:tcPr>
            <w:tcW w:w="850"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Всего</w:t>
            </w:r>
          </w:p>
        </w:tc>
      </w:tr>
      <w:tr w:rsidR="00525D0F" w:rsidRPr="0014433F" w:rsidTr="004F2225">
        <w:trPr>
          <w:tblCellSpacing w:w="5" w:type="nil"/>
        </w:trPr>
        <w:tc>
          <w:tcPr>
            <w:tcW w:w="4820" w:type="dxa"/>
            <w:gridSpan w:val="4"/>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b/>
              </w:rPr>
              <w:t>Муниципальная программа "Информационное общество  Ковернинского муниципального района  Нижегородской области "</w:t>
            </w: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hyperlink w:anchor="Par268" w:history="1">
              <w:r w:rsidRPr="0014433F">
                <w:rPr>
                  <w:rFonts w:ascii="Times New Roman" w:hAnsi="Times New Roman" w:cs="Times New Roman"/>
                </w:rPr>
                <w:t>(1)</w:t>
              </w:r>
            </w:hyperlink>
            <w:r w:rsidRPr="0014433F">
              <w:rPr>
                <w:rFonts w:ascii="Times New Roman" w:hAnsi="Times New Roman" w:cs="Times New Roman"/>
              </w:rPr>
              <w:t xml:space="preserve"> + </w:t>
            </w:r>
            <w:hyperlink w:anchor="Par272" w:history="1">
              <w:r w:rsidRPr="0014433F">
                <w:rPr>
                  <w:rFonts w:ascii="Times New Roman" w:hAnsi="Times New Roman" w:cs="Times New Roman"/>
                </w:rPr>
                <w:t>(2)</w:t>
              </w:r>
            </w:hyperlink>
            <w:r w:rsidRPr="0014433F">
              <w:rPr>
                <w:rFonts w:ascii="Times New Roman" w:hAnsi="Times New Roman" w:cs="Times New Roman"/>
              </w:rPr>
              <w:t xml:space="preserve"> + </w:t>
            </w:r>
            <w:hyperlink w:anchor="Par275" w:history="1">
              <w:r w:rsidRPr="0014433F">
                <w:rPr>
                  <w:rFonts w:ascii="Times New Roman" w:hAnsi="Times New Roman" w:cs="Times New Roman"/>
                </w:rPr>
                <w:t>(3)</w:t>
              </w:r>
            </w:hyperlink>
            <w:r w:rsidRPr="0014433F">
              <w:rPr>
                <w:rFonts w:ascii="Times New Roman" w:hAnsi="Times New Roman" w:cs="Times New Roman"/>
              </w:rPr>
              <w:t xml:space="preserve">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2077,64</w:t>
            </w:r>
          </w:p>
        </w:tc>
        <w:tc>
          <w:tcPr>
            <w:tcW w:w="709" w:type="dxa"/>
            <w:tcBorders>
              <w:left w:val="single" w:sz="8" w:space="0" w:color="auto"/>
              <w:bottom w:val="single" w:sz="8" w:space="0" w:color="auto"/>
              <w:right w:val="single" w:sz="8" w:space="0" w:color="auto"/>
            </w:tcBorders>
          </w:tcPr>
          <w:p w:rsidR="00525D0F" w:rsidRPr="0014433F" w:rsidRDefault="00525D0F" w:rsidP="0070238E">
            <w:pPr>
              <w:widowControl w:val="0"/>
              <w:adjustRightInd w:val="0"/>
              <w:rPr>
                <w:rFonts w:ascii="Times New Roman" w:hAnsi="Times New Roman" w:cs="Times New Roman"/>
              </w:rPr>
            </w:pPr>
            <w:r>
              <w:rPr>
                <w:rFonts w:ascii="Times New Roman" w:hAnsi="Times New Roman" w:cs="Times New Roman"/>
              </w:rPr>
              <w:t>2609,</w:t>
            </w:r>
            <w:r w:rsidR="004E5406">
              <w:rPr>
                <w:rFonts w:ascii="Times New Roman" w:hAnsi="Times New Roman" w:cs="Times New Roman"/>
              </w:rPr>
              <w:t>3</w:t>
            </w:r>
            <w:r>
              <w:rPr>
                <w:rFonts w:ascii="Times New Roman" w:hAnsi="Times New Roman" w:cs="Times New Roman"/>
              </w:rPr>
              <w:t>4</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2748,84</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2748,84</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2748,84</w:t>
            </w:r>
          </w:p>
        </w:tc>
        <w:tc>
          <w:tcPr>
            <w:tcW w:w="850"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Pr>
                <w:rFonts w:ascii="Times New Roman" w:hAnsi="Times New Roman" w:cs="Times New Roman"/>
              </w:rPr>
              <w:t>12933,5</w:t>
            </w:r>
            <w:r w:rsidR="0078547C">
              <w:rPr>
                <w:rFonts w:ascii="Times New Roman" w:hAnsi="Times New Roman" w:cs="Times New Roman"/>
              </w:rPr>
              <w:t>8</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8" w:space="0" w:color="auto"/>
              <w:right w:val="single" w:sz="8" w:space="0" w:color="auto"/>
            </w:tcBorders>
          </w:tcPr>
          <w:p w:rsidR="00525D0F" w:rsidRPr="0014433F" w:rsidRDefault="000F1CBF" w:rsidP="00B85C46">
            <w:pPr>
              <w:widowControl w:val="0"/>
              <w:adjustRightInd w:val="0"/>
              <w:rPr>
                <w:rFonts w:ascii="Times New Roman" w:hAnsi="Times New Roman" w:cs="Times New Roman"/>
              </w:rPr>
            </w:pPr>
            <w:r>
              <w:rPr>
                <w:rFonts w:ascii="Times New Roman" w:hAnsi="Times New Roman" w:cs="Times New Roman"/>
              </w:rPr>
              <w:t>1</w:t>
            </w:r>
            <w:r w:rsidR="00525D0F" w:rsidRPr="0014433F">
              <w:rPr>
                <w:rFonts w:ascii="Times New Roman" w:hAnsi="Times New Roman" w:cs="Times New Roman"/>
              </w:rPr>
              <w:t>532,6</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1784,2</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2062,2</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2062,2</w:t>
            </w:r>
          </w:p>
        </w:tc>
        <w:tc>
          <w:tcPr>
            <w:tcW w:w="850" w:type="dxa"/>
            <w:tcBorders>
              <w:left w:val="single" w:sz="8" w:space="0" w:color="auto"/>
              <w:bottom w:val="single" w:sz="8" w:space="0" w:color="auto"/>
              <w:right w:val="single" w:sz="8" w:space="0" w:color="auto"/>
            </w:tcBorders>
          </w:tcPr>
          <w:p w:rsidR="00525D0F" w:rsidRPr="0014433F" w:rsidRDefault="002C2004" w:rsidP="00525D0F">
            <w:pPr>
              <w:widowControl w:val="0"/>
              <w:adjustRightInd w:val="0"/>
              <w:rPr>
                <w:rFonts w:ascii="Times New Roman" w:hAnsi="Times New Roman" w:cs="Times New Roman"/>
              </w:rPr>
            </w:pPr>
            <w:r>
              <w:rPr>
                <w:rFonts w:ascii="Times New Roman" w:hAnsi="Times New Roman" w:cs="Times New Roman"/>
              </w:rPr>
              <w:t>9503,4</w:t>
            </w:r>
            <w:r w:rsidR="0078547C">
              <w:rPr>
                <w:rFonts w:ascii="Times New Roman" w:hAnsi="Times New Roman" w:cs="Times New Roman"/>
              </w:rPr>
              <w:t>8</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472,8</w:t>
            </w:r>
          </w:p>
        </w:tc>
        <w:tc>
          <w:tcPr>
            <w:tcW w:w="709" w:type="dxa"/>
            <w:tcBorders>
              <w:left w:val="single" w:sz="8" w:space="0" w:color="auto"/>
              <w:bottom w:val="single" w:sz="8" w:space="0" w:color="auto"/>
              <w:right w:val="single" w:sz="8" w:space="0" w:color="auto"/>
            </w:tcBorders>
          </w:tcPr>
          <w:p w:rsidR="00525D0F" w:rsidRPr="0014433F" w:rsidRDefault="00525D0F" w:rsidP="0070238E">
            <w:pPr>
              <w:widowControl w:val="0"/>
              <w:adjustRightInd w:val="0"/>
              <w:rPr>
                <w:rFonts w:ascii="Times New Roman" w:hAnsi="Times New Roman" w:cs="Times New Roman"/>
              </w:rPr>
            </w:pPr>
            <w:r>
              <w:rPr>
                <w:rFonts w:ascii="Times New Roman" w:hAnsi="Times New Roman" w:cs="Times New Roman"/>
              </w:rPr>
              <w:t>752,9</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614,4</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614,4</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614,4</w:t>
            </w:r>
          </w:p>
        </w:tc>
        <w:tc>
          <w:tcPr>
            <w:tcW w:w="850" w:type="dxa"/>
            <w:tcBorders>
              <w:left w:val="single" w:sz="8" w:space="0" w:color="auto"/>
              <w:bottom w:val="single" w:sz="8" w:space="0" w:color="auto"/>
              <w:right w:val="single" w:sz="8" w:space="0" w:color="auto"/>
            </w:tcBorders>
          </w:tcPr>
          <w:p w:rsidR="00525D0F" w:rsidRPr="0014433F" w:rsidRDefault="002C2004" w:rsidP="00525D0F">
            <w:pPr>
              <w:widowControl w:val="0"/>
              <w:adjustRightInd w:val="0"/>
              <w:rPr>
                <w:rFonts w:ascii="Times New Roman" w:hAnsi="Times New Roman" w:cs="Times New Roman"/>
              </w:rPr>
            </w:pPr>
            <w:r>
              <w:rPr>
                <w:rFonts w:ascii="Times New Roman" w:hAnsi="Times New Roman" w:cs="Times New Roman"/>
              </w:rPr>
              <w:t>3068,9</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72,24</w:t>
            </w:r>
          </w:p>
        </w:tc>
        <w:tc>
          <w:tcPr>
            <w:tcW w:w="850" w:type="dxa"/>
            <w:tcBorders>
              <w:left w:val="single" w:sz="8" w:space="0" w:color="auto"/>
              <w:bottom w:val="single" w:sz="8" w:space="0" w:color="auto"/>
              <w:right w:val="single" w:sz="8" w:space="0" w:color="auto"/>
            </w:tcBorders>
          </w:tcPr>
          <w:p w:rsidR="00525D0F" w:rsidRPr="0014433F" w:rsidRDefault="002C2004" w:rsidP="00525D0F">
            <w:pPr>
              <w:widowControl w:val="0"/>
              <w:adjustRightInd w:val="0"/>
              <w:rPr>
                <w:rFonts w:ascii="Times New Roman" w:hAnsi="Times New Roman" w:cs="Times New Roman"/>
              </w:rPr>
            </w:pPr>
            <w:r>
              <w:rPr>
                <w:rFonts w:ascii="Times New Roman" w:hAnsi="Times New Roman" w:cs="Times New Roman"/>
              </w:rPr>
              <w:t>361,2</w:t>
            </w:r>
          </w:p>
        </w:tc>
      </w:tr>
      <w:tr w:rsidR="00525D0F" w:rsidRPr="0014433F" w:rsidTr="004F2225">
        <w:trPr>
          <w:tblCellSpacing w:w="5" w:type="nil"/>
        </w:trPr>
        <w:tc>
          <w:tcPr>
            <w:tcW w:w="4820" w:type="dxa"/>
            <w:gridSpan w:val="4"/>
            <w:vMerge w:val="restart"/>
            <w:tcBorders>
              <w:top w:val="single" w:sz="4" w:space="0" w:color="auto"/>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1 "Информационная среда"</w:t>
            </w: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Всего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1915,8</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2209,7</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1990,3</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1990,3</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1990,3</w:t>
            </w:r>
          </w:p>
        </w:tc>
        <w:tc>
          <w:tcPr>
            <w:tcW w:w="850" w:type="dxa"/>
            <w:tcBorders>
              <w:left w:val="single" w:sz="8" w:space="0" w:color="auto"/>
              <w:bottom w:val="single" w:sz="8" w:space="0" w:color="auto"/>
              <w:right w:val="single" w:sz="8" w:space="0" w:color="auto"/>
            </w:tcBorders>
          </w:tcPr>
          <w:p w:rsidR="00525D0F" w:rsidRPr="0014433F" w:rsidRDefault="00CE5FF8" w:rsidP="00525D0F">
            <w:pPr>
              <w:widowControl w:val="0"/>
              <w:adjustRightInd w:val="0"/>
              <w:rPr>
                <w:rFonts w:ascii="Times New Roman" w:hAnsi="Times New Roman" w:cs="Times New Roman"/>
              </w:rPr>
            </w:pPr>
            <w:r>
              <w:rPr>
                <w:rFonts w:ascii="Times New Roman" w:hAnsi="Times New Roman" w:cs="Times New Roman"/>
              </w:rPr>
              <w:t>10096,48</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1532,6</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1592,2</w:t>
            </w:r>
          </w:p>
        </w:tc>
        <w:tc>
          <w:tcPr>
            <w:tcW w:w="567" w:type="dxa"/>
            <w:tcBorders>
              <w:left w:val="single" w:sz="8" w:space="0" w:color="auto"/>
              <w:bottom w:val="single" w:sz="8" w:space="0" w:color="auto"/>
              <w:right w:val="single" w:sz="8" w:space="0" w:color="auto"/>
            </w:tcBorders>
          </w:tcPr>
          <w:p w:rsidR="00525D0F" w:rsidRPr="0014433F" w:rsidRDefault="00525D0F" w:rsidP="003E54B7">
            <w:pPr>
              <w:widowControl w:val="0"/>
              <w:adjustRightInd w:val="0"/>
              <w:ind w:right="-75"/>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1592,2</w:t>
            </w:r>
          </w:p>
        </w:tc>
        <w:tc>
          <w:tcPr>
            <w:tcW w:w="850" w:type="dxa"/>
            <w:tcBorders>
              <w:left w:val="single" w:sz="8" w:space="0" w:color="auto"/>
              <w:bottom w:val="single" w:sz="8" w:space="0" w:color="auto"/>
              <w:right w:val="single" w:sz="8" w:space="0" w:color="auto"/>
            </w:tcBorders>
          </w:tcPr>
          <w:p w:rsidR="00525D0F" w:rsidRPr="0014433F" w:rsidRDefault="00CE5FF8" w:rsidP="00525D0F">
            <w:pPr>
              <w:widowControl w:val="0"/>
              <w:adjustRightInd w:val="0"/>
              <w:rPr>
                <w:rFonts w:ascii="Times New Roman" w:hAnsi="Times New Roman" w:cs="Times New Roman"/>
              </w:rPr>
            </w:pPr>
            <w:r>
              <w:rPr>
                <w:rFonts w:ascii="Times New Roman" w:hAnsi="Times New Roman" w:cs="Times New Roman"/>
              </w:rPr>
              <w:t>7901,48</w:t>
            </w:r>
          </w:p>
        </w:tc>
      </w:tr>
      <w:tr w:rsidR="00525D0F" w:rsidRPr="0014433F" w:rsidTr="004F2225">
        <w:trPr>
          <w:tblCellSpacing w:w="5" w:type="nil"/>
        </w:trPr>
        <w:tc>
          <w:tcPr>
            <w:tcW w:w="4820" w:type="dxa"/>
            <w:gridSpan w:val="4"/>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w:t>
            </w:r>
            <w:r w:rsidRPr="0014433F">
              <w:rPr>
                <w:rFonts w:ascii="Times New Roman" w:hAnsi="Times New Roman" w:cs="Times New Roman"/>
              </w:rPr>
              <w:lastRenderedPageBreak/>
              <w:t xml:space="preserve">Ковернинского муниципального района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lastRenderedPageBreak/>
              <w:t>383,2</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617,5</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398,1</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398,1</w:t>
            </w:r>
          </w:p>
        </w:tc>
        <w:tc>
          <w:tcPr>
            <w:tcW w:w="709" w:type="dxa"/>
            <w:tcBorders>
              <w:left w:val="single" w:sz="8" w:space="0" w:color="auto"/>
              <w:bottom w:val="single" w:sz="8" w:space="0" w:color="auto"/>
              <w:right w:val="single" w:sz="8" w:space="0" w:color="auto"/>
            </w:tcBorders>
          </w:tcPr>
          <w:p w:rsidR="00525D0F" w:rsidRPr="0014433F" w:rsidRDefault="00525D0F" w:rsidP="00525D0F">
            <w:pPr>
              <w:widowControl w:val="0"/>
              <w:adjustRightInd w:val="0"/>
              <w:rPr>
                <w:rFonts w:ascii="Times New Roman" w:hAnsi="Times New Roman" w:cs="Times New Roman"/>
              </w:rPr>
            </w:pPr>
            <w:r w:rsidRPr="0014433F">
              <w:rPr>
                <w:rFonts w:ascii="Times New Roman" w:hAnsi="Times New Roman" w:cs="Times New Roman"/>
              </w:rPr>
              <w:t>398,1</w:t>
            </w:r>
          </w:p>
        </w:tc>
        <w:tc>
          <w:tcPr>
            <w:tcW w:w="850" w:type="dxa"/>
            <w:tcBorders>
              <w:left w:val="single" w:sz="8" w:space="0" w:color="auto"/>
              <w:bottom w:val="single" w:sz="8" w:space="0" w:color="auto"/>
              <w:right w:val="single" w:sz="8" w:space="0" w:color="auto"/>
            </w:tcBorders>
          </w:tcPr>
          <w:p w:rsidR="00525D0F" w:rsidRPr="0014433F" w:rsidRDefault="00CE5FF8" w:rsidP="00525D0F">
            <w:pPr>
              <w:widowControl w:val="0"/>
              <w:adjustRightInd w:val="0"/>
              <w:rPr>
                <w:rFonts w:ascii="Times New Roman" w:hAnsi="Times New Roman" w:cs="Times New Roman"/>
              </w:rPr>
            </w:pPr>
            <w:r>
              <w:rPr>
                <w:rFonts w:ascii="Times New Roman" w:hAnsi="Times New Roman" w:cs="Times New Roman"/>
              </w:rPr>
              <w:t>2195,0</w:t>
            </w:r>
          </w:p>
        </w:tc>
      </w:tr>
      <w:tr w:rsidR="00525D0F" w:rsidRPr="0014433F" w:rsidTr="004F2225">
        <w:trPr>
          <w:tblCellSpacing w:w="5" w:type="nil"/>
        </w:trPr>
        <w:tc>
          <w:tcPr>
            <w:tcW w:w="4820" w:type="dxa"/>
            <w:gridSpan w:val="4"/>
            <w:vMerge/>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525D0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Мероприятие 1.1.</w:t>
            </w:r>
            <w:r w:rsidRPr="0014433F">
              <w:rPr>
                <w:rFonts w:ascii="Times New Roman" w:hAnsi="Times New Roman" w:cs="Times New Roman"/>
              </w:rPr>
              <w:br/>
              <w:t>Организация информирования населения Ковернинского муниципального района Нижегородской области о деятельности органов местного самоуправления, а также по вопросам, имеющим большую социальную значимость</w:t>
            </w:r>
          </w:p>
        </w:tc>
        <w:tc>
          <w:tcPr>
            <w:tcW w:w="993" w:type="dxa"/>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Прочие </w:t>
            </w:r>
          </w:p>
        </w:tc>
        <w:tc>
          <w:tcPr>
            <w:tcW w:w="708" w:type="dxa"/>
            <w:vMerge w:val="restart"/>
            <w:tcBorders>
              <w:left w:val="single" w:sz="8" w:space="0" w:color="auto"/>
              <w:right w:val="single" w:sz="8" w:space="0" w:color="auto"/>
            </w:tcBorders>
          </w:tcPr>
          <w:p w:rsidR="00525D0F" w:rsidRPr="0014433F" w:rsidRDefault="00CE5FF8" w:rsidP="00B85C46">
            <w:pPr>
              <w:widowControl w:val="0"/>
              <w:adjustRightInd w:val="0"/>
              <w:rPr>
                <w:rFonts w:ascii="Times New Roman" w:hAnsi="Times New Roman" w:cs="Times New Roman"/>
              </w:rPr>
            </w:pPr>
            <w:r>
              <w:rPr>
                <w:rFonts w:ascii="Times New Roman" w:hAnsi="Times New Roman" w:cs="Times New Roman"/>
              </w:rPr>
              <w:t>2018-2022</w:t>
            </w:r>
          </w:p>
        </w:tc>
        <w:tc>
          <w:tcPr>
            <w:tcW w:w="1418" w:type="dxa"/>
            <w:vMerge w:val="restart"/>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МП «Редакция газеты «Ковернинские новости» (по согласованию)</w:t>
            </w: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525D0F" w:rsidRPr="0014433F" w:rsidTr="004F2225">
        <w:trPr>
          <w:trHeight w:val="360"/>
          <w:tblCellSpacing w:w="5" w:type="nil"/>
        </w:trPr>
        <w:tc>
          <w:tcPr>
            <w:tcW w:w="1701"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1276"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525D0F" w:rsidRPr="0014433F" w:rsidRDefault="00525D0F"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567"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709"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c>
          <w:tcPr>
            <w:tcW w:w="850" w:type="dxa"/>
            <w:tcBorders>
              <w:left w:val="single" w:sz="8" w:space="0" w:color="auto"/>
              <w:bottom w:val="single" w:sz="8" w:space="0" w:color="auto"/>
              <w:right w:val="single" w:sz="8" w:space="0" w:color="auto"/>
            </w:tcBorders>
          </w:tcPr>
          <w:p w:rsidR="00525D0F" w:rsidRPr="0014433F" w:rsidRDefault="00525D0F" w:rsidP="00B85C46">
            <w:pPr>
              <w:widowControl w:val="0"/>
              <w:adjustRightInd w:val="0"/>
              <w:rPr>
                <w:rFonts w:ascii="Times New Roman" w:hAnsi="Times New Roman" w:cs="Times New Roman"/>
              </w:rPr>
            </w:pPr>
          </w:p>
        </w:tc>
      </w:tr>
      <w:tr w:rsidR="00CE5FF8"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Мероприятие 1.2.</w:t>
            </w:r>
            <w:r w:rsidRPr="0014433F">
              <w:rPr>
                <w:rFonts w:ascii="Times New Roman" w:hAnsi="Times New Roman" w:cs="Times New Roman"/>
              </w:rPr>
              <w:br/>
              <w:t>Предоставление субсидий на выполнение муниципального задания по информированию населения о деятельности органов местного самоуправления, а также по вопросам, имеющим большую социальную значимость, путем производства и выпуска печатных средств массовой информации</w:t>
            </w:r>
          </w:p>
        </w:tc>
        <w:tc>
          <w:tcPr>
            <w:tcW w:w="993"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2018-2022</w:t>
            </w:r>
          </w:p>
          <w:p w:rsidR="00CE5FF8" w:rsidRPr="0014433F" w:rsidRDefault="00CE5FF8"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w:t>
            </w:r>
            <w:r w:rsidR="003E54B7">
              <w:rPr>
                <w:rFonts w:ascii="Times New Roman" w:hAnsi="Times New Roman" w:cs="Times New Roman"/>
              </w:rPr>
              <w:t>ление Администрации Ковернинско</w:t>
            </w:r>
            <w:r w:rsidRPr="0014433F">
              <w:rPr>
                <w:rFonts w:ascii="Times New Roman" w:hAnsi="Times New Roman" w:cs="Times New Roman"/>
              </w:rPr>
              <w:t>го района</w:t>
            </w: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1915,8</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2174,1</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709"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1990,3</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Pr>
                <w:rFonts w:ascii="Times New Roman" w:hAnsi="Times New Roman" w:cs="Times New Roman"/>
              </w:rPr>
              <w:t>10060,8</w:t>
            </w:r>
          </w:p>
        </w:tc>
      </w:tr>
      <w:tr w:rsidR="00CE5FF8" w:rsidRPr="0014433F" w:rsidTr="004F2225">
        <w:trPr>
          <w:trHeight w:val="426"/>
          <w:tblCellSpacing w:w="5" w:type="nil"/>
        </w:trPr>
        <w:tc>
          <w:tcPr>
            <w:tcW w:w="1701"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sz w:val="24"/>
                <w:szCs w:val="24"/>
              </w:rPr>
            </w:pPr>
          </w:p>
        </w:tc>
        <w:tc>
          <w:tcPr>
            <w:tcW w:w="993"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top w:val="single" w:sz="4" w:space="0" w:color="auto"/>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1B115D">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CE5FF8" w:rsidRPr="0014433F" w:rsidRDefault="00CE5FF8" w:rsidP="001B115D">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1532,6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709"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1592,2</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Pr>
                <w:rFonts w:ascii="Times New Roman" w:hAnsi="Times New Roman" w:cs="Times New Roman"/>
              </w:rPr>
              <w:t>7901,4</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383,2</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581,9</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567"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709" w:type="dxa"/>
            <w:tcBorders>
              <w:left w:val="single" w:sz="8" w:space="0" w:color="auto"/>
              <w:bottom w:val="single" w:sz="4" w:space="0" w:color="auto"/>
              <w:right w:val="single" w:sz="8" w:space="0" w:color="auto"/>
            </w:tcBorders>
          </w:tcPr>
          <w:p w:rsidR="00CE5FF8" w:rsidRPr="00143721" w:rsidRDefault="00CE5FF8" w:rsidP="003E54B7">
            <w:pPr>
              <w:spacing w:before="100" w:beforeAutospacing="1" w:after="100" w:afterAutospacing="1"/>
              <w:jc w:val="center"/>
              <w:rPr>
                <w:rFonts w:ascii="Times New Roman" w:hAnsi="Times New Roman" w:cs="Times New Roman"/>
              </w:rPr>
            </w:pPr>
            <w:r w:rsidRPr="00143721">
              <w:rPr>
                <w:rFonts w:ascii="Times New Roman" w:hAnsi="Times New Roman" w:cs="Times New Roman"/>
              </w:rPr>
              <w:t>398,1</w:t>
            </w:r>
          </w:p>
        </w:tc>
        <w:tc>
          <w:tcPr>
            <w:tcW w:w="850" w:type="dxa"/>
            <w:tcBorders>
              <w:left w:val="single" w:sz="8" w:space="0" w:color="auto"/>
              <w:bottom w:val="single" w:sz="4" w:space="0" w:color="auto"/>
              <w:right w:val="single" w:sz="8" w:space="0" w:color="auto"/>
            </w:tcBorders>
          </w:tcPr>
          <w:p w:rsidR="00CE5FF8" w:rsidRPr="00143721" w:rsidRDefault="00CE5FF8" w:rsidP="003E54B7">
            <w:pPr>
              <w:spacing w:before="100" w:beforeAutospacing="1" w:after="100" w:afterAutospacing="1"/>
              <w:jc w:val="center"/>
              <w:rPr>
                <w:rFonts w:ascii="Times New Roman" w:hAnsi="Times New Roman" w:cs="Times New Roman"/>
              </w:rPr>
            </w:pPr>
            <w:r>
              <w:rPr>
                <w:rFonts w:ascii="Times New Roman" w:hAnsi="Times New Roman" w:cs="Times New Roman"/>
              </w:rPr>
              <w:t>2159,4</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3721"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3721" w:rsidRDefault="00CE5FF8" w:rsidP="003E54B7">
            <w:pPr>
              <w:spacing w:before="100" w:beforeAutospacing="1" w:after="100" w:afterAutospacing="1"/>
              <w:jc w:val="center"/>
              <w:rPr>
                <w:rFonts w:ascii="Times New Roman" w:hAnsi="Times New Roman" w:cs="Times New Roman"/>
              </w:rPr>
            </w:pPr>
            <w:r w:rsidRPr="00143721">
              <w:rPr>
                <w:rFonts w:ascii="Times New Roman" w:hAnsi="Times New Roman" w:cs="Times New Roman"/>
              </w:rPr>
              <w:t>0</w:t>
            </w:r>
          </w:p>
        </w:tc>
      </w:tr>
      <w:tr w:rsidR="00CE5FF8"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CE5FF8" w:rsidRPr="0014433F" w:rsidRDefault="00CE5FF8" w:rsidP="00B85C46">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1.3. Предоставление субсидии муниципальным предприятиям 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14433F">
              <w:rPr>
                <w:rFonts w:ascii="Times New Roman" w:hAnsi="Times New Roman" w:cs="Times New Roman"/>
                <w:sz w:val="22"/>
                <w:szCs w:val="22"/>
              </w:rPr>
              <w:br/>
            </w:r>
          </w:p>
        </w:tc>
        <w:tc>
          <w:tcPr>
            <w:tcW w:w="993"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lastRenderedPageBreak/>
              <w:t>Районный бюджет</w:t>
            </w: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p w:rsidR="00CE5FF8" w:rsidRPr="0014433F" w:rsidRDefault="00CE5FF8"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2019-2019</w:t>
            </w:r>
          </w:p>
          <w:p w:rsidR="00CE5FF8" w:rsidRPr="0014433F" w:rsidRDefault="00CE5FF8"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rPr>
            </w:pPr>
            <w:r w:rsidRPr="0014433F">
              <w:rPr>
                <w:rFonts w:ascii="Times New Roman" w:hAnsi="Times New Roman" w:cs="Times New Roman"/>
              </w:rPr>
              <w:t>Финансовое управлен</w:t>
            </w:r>
            <w:r w:rsidR="003E54B7">
              <w:rPr>
                <w:rFonts w:ascii="Times New Roman" w:hAnsi="Times New Roman" w:cs="Times New Roman"/>
              </w:rPr>
              <w:t>ие Администрации Ковернинского</w:t>
            </w:r>
            <w:r w:rsidRPr="0014433F">
              <w:rPr>
                <w:rFonts w:ascii="Times New Roman" w:hAnsi="Times New Roman" w:cs="Times New Roman"/>
              </w:rPr>
              <w:t xml:space="preserve"> района</w:t>
            </w: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 Всего</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0468F0" w:rsidP="003E54B7">
            <w:pPr>
              <w:spacing w:before="100" w:beforeAutospacing="1" w:after="100" w:afterAutospacing="1"/>
              <w:jc w:val="center"/>
              <w:rPr>
                <w:rFonts w:ascii="Times New Roman" w:hAnsi="Times New Roman" w:cs="Times New Roman"/>
              </w:rPr>
            </w:pPr>
            <w:r>
              <w:rPr>
                <w:rFonts w:ascii="Times New Roman" w:hAnsi="Times New Roman" w:cs="Times New Roman"/>
              </w:rPr>
              <w:t>35,6</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35,6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0468F0" w:rsidP="003E54B7">
            <w:pPr>
              <w:spacing w:before="100" w:beforeAutospacing="1" w:after="100" w:afterAutospacing="1"/>
              <w:jc w:val="center"/>
              <w:rPr>
                <w:rFonts w:ascii="Times New Roman" w:hAnsi="Times New Roman" w:cs="Times New Roman"/>
              </w:rPr>
            </w:pPr>
            <w:r>
              <w:rPr>
                <w:rFonts w:ascii="Times New Roman" w:hAnsi="Times New Roman" w:cs="Times New Roman"/>
              </w:rPr>
              <w:t>35,6</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r>
      <w:tr w:rsidR="00CE5FF8" w:rsidRPr="0014433F" w:rsidTr="004F2225">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CE5FF8" w:rsidRPr="0014433F" w:rsidRDefault="00CE5FF8" w:rsidP="00D86295">
            <w:pPr>
              <w:widowControl w:val="0"/>
              <w:adjustRightInd w:val="0"/>
              <w:rPr>
                <w:rFonts w:ascii="Times New Roman" w:hAnsi="Times New Roman" w:cs="Times New Roman"/>
                <w:b/>
                <w:sz w:val="16"/>
                <w:szCs w:val="16"/>
              </w:rPr>
            </w:pPr>
            <w:r w:rsidRPr="0014433F">
              <w:rPr>
                <w:rFonts w:ascii="Times New Roman" w:hAnsi="Times New Roman" w:cs="Times New Roman"/>
                <w:b/>
                <w:sz w:val="24"/>
                <w:szCs w:val="24"/>
              </w:rPr>
              <w:lastRenderedPageBreak/>
              <w:t>Подпрограмма 2 "Электронный документооборот"</w:t>
            </w: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3E54B7" w:rsidP="00B85C46">
            <w:pPr>
              <w:spacing w:before="100" w:beforeAutospacing="1" w:after="100" w:afterAutospacing="1"/>
              <w:jc w:val="center"/>
              <w:rPr>
                <w:rFonts w:ascii="Times New Roman" w:hAnsi="Times New Roman" w:cs="Times New Roman"/>
              </w:rPr>
            </w:pPr>
            <w:r>
              <w:rPr>
                <w:rFonts w:ascii="Times New Roman" w:hAnsi="Times New Roman" w:cs="Times New Roman"/>
              </w:rPr>
              <w:t>225</w:t>
            </w:r>
            <w:r w:rsidR="00CE5FF8">
              <w:rPr>
                <w:rFonts w:ascii="Times New Roman" w:hAnsi="Times New Roman" w:cs="Times New Roman"/>
              </w:rPr>
              <w:t>,6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850" w:type="dxa"/>
            <w:tcBorders>
              <w:left w:val="single" w:sz="8" w:space="0" w:color="auto"/>
              <w:bottom w:val="single" w:sz="4" w:space="0" w:color="auto"/>
              <w:right w:val="single" w:sz="8" w:space="0" w:color="auto"/>
            </w:tcBorders>
          </w:tcPr>
          <w:p w:rsidR="00CE5FF8" w:rsidRPr="0014433F" w:rsidRDefault="003E54B7" w:rsidP="003E54B7">
            <w:pPr>
              <w:spacing w:before="100" w:beforeAutospacing="1" w:after="100" w:afterAutospacing="1"/>
              <w:jc w:val="center"/>
              <w:rPr>
                <w:rFonts w:ascii="Times New Roman" w:hAnsi="Times New Roman" w:cs="Times New Roman"/>
              </w:rPr>
            </w:pPr>
            <w:r>
              <w:rPr>
                <w:rFonts w:ascii="Times New Roman" w:hAnsi="Times New Roman" w:cs="Times New Roman"/>
              </w:rPr>
              <w:t>1988</w:t>
            </w:r>
            <w:r w:rsidR="00CE5FF8">
              <w:rPr>
                <w:rFonts w:ascii="Times New Roman" w:hAnsi="Times New Roman" w:cs="Times New Roman"/>
              </w:rPr>
              <w:t>,1</w:t>
            </w:r>
          </w:p>
        </w:tc>
      </w:tr>
      <w:tr w:rsidR="00CE5FF8" w:rsidRPr="0014433F" w:rsidTr="004F2225">
        <w:trPr>
          <w:trHeight w:val="426"/>
          <w:tblCellSpacing w:w="5" w:type="nil"/>
        </w:trPr>
        <w:tc>
          <w:tcPr>
            <w:tcW w:w="4820" w:type="dxa"/>
            <w:gridSpan w:val="4"/>
            <w:vMerge/>
            <w:tcBorders>
              <w:left w:val="single" w:sz="8" w:space="0" w:color="auto"/>
              <w:right w:val="single" w:sz="8" w:space="0" w:color="auto"/>
            </w:tcBorders>
          </w:tcPr>
          <w:p w:rsidR="00CE5FF8" w:rsidRPr="0014433F" w:rsidRDefault="00CE5FF8"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3E54B7" w:rsidP="00B85C46">
            <w:pPr>
              <w:spacing w:before="100" w:beforeAutospacing="1" w:after="100" w:afterAutospacing="1"/>
              <w:jc w:val="center"/>
              <w:rPr>
                <w:rFonts w:ascii="Times New Roman" w:hAnsi="Times New Roman" w:cs="Times New Roman"/>
              </w:rPr>
            </w:pPr>
            <w:r>
              <w:rPr>
                <w:rFonts w:ascii="Times New Roman" w:hAnsi="Times New Roman" w:cs="Times New Roman"/>
              </w:rPr>
              <w:t>192</w:t>
            </w:r>
            <w:r w:rsidR="00CE5FF8"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850" w:type="dxa"/>
            <w:tcBorders>
              <w:left w:val="single" w:sz="8" w:space="0" w:color="auto"/>
              <w:bottom w:val="single" w:sz="4" w:space="0" w:color="auto"/>
              <w:right w:val="single" w:sz="8" w:space="0" w:color="auto"/>
            </w:tcBorders>
          </w:tcPr>
          <w:p w:rsidR="00CE5FF8" w:rsidRPr="0014433F" w:rsidRDefault="003E54B7" w:rsidP="003E54B7">
            <w:pPr>
              <w:spacing w:before="100" w:beforeAutospacing="1" w:after="100" w:afterAutospacing="1"/>
              <w:jc w:val="center"/>
              <w:rPr>
                <w:rFonts w:ascii="Times New Roman" w:hAnsi="Times New Roman" w:cs="Times New Roman"/>
              </w:rPr>
            </w:pPr>
            <w:r>
              <w:rPr>
                <w:rFonts w:ascii="Times New Roman" w:hAnsi="Times New Roman" w:cs="Times New Roman"/>
              </w:rPr>
              <w:t>1602</w:t>
            </w:r>
            <w:r w:rsidR="00CE5FF8">
              <w:rPr>
                <w:rFonts w:ascii="Times New Roman" w:hAnsi="Times New Roman" w:cs="Times New Roman"/>
              </w:rPr>
              <w:t>,0</w:t>
            </w:r>
          </w:p>
        </w:tc>
      </w:tr>
      <w:tr w:rsidR="00CE5FF8" w:rsidRPr="0014433F" w:rsidTr="004F2225">
        <w:trPr>
          <w:trHeight w:val="426"/>
          <w:tblCellSpacing w:w="5" w:type="nil"/>
        </w:trPr>
        <w:tc>
          <w:tcPr>
            <w:tcW w:w="4820" w:type="dxa"/>
            <w:gridSpan w:val="4"/>
            <w:vMerge/>
            <w:tcBorders>
              <w:left w:val="single" w:sz="8" w:space="0" w:color="auto"/>
              <w:right w:val="single" w:sz="8" w:space="0" w:color="auto"/>
            </w:tcBorders>
          </w:tcPr>
          <w:p w:rsidR="00CE5FF8" w:rsidRPr="0014433F" w:rsidRDefault="00CE5FF8"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CE5FF8" w:rsidRPr="0014433F" w:rsidRDefault="00CE5FF8" w:rsidP="003E54B7">
            <w:pPr>
              <w:spacing w:before="100" w:beforeAutospacing="1" w:after="100" w:afterAutospacing="1"/>
              <w:jc w:val="center"/>
              <w:rPr>
                <w:rFonts w:ascii="Times New Roman" w:hAnsi="Times New Roman" w:cs="Times New Roman"/>
              </w:rPr>
            </w:pPr>
            <w:r>
              <w:rPr>
                <w:rFonts w:ascii="Times New Roman" w:hAnsi="Times New Roman" w:cs="Times New Roman"/>
              </w:rPr>
              <w:t>386,1</w:t>
            </w:r>
          </w:p>
        </w:tc>
      </w:tr>
      <w:tr w:rsidR="00CE5FF8" w:rsidRPr="0014433F" w:rsidTr="004F2225">
        <w:trPr>
          <w:trHeight w:val="426"/>
          <w:tblCellSpacing w:w="5" w:type="nil"/>
        </w:trPr>
        <w:tc>
          <w:tcPr>
            <w:tcW w:w="4820" w:type="dxa"/>
            <w:gridSpan w:val="4"/>
            <w:vMerge/>
            <w:tcBorders>
              <w:left w:val="single" w:sz="8" w:space="0" w:color="auto"/>
              <w:right w:val="single" w:sz="8" w:space="0" w:color="auto"/>
            </w:tcBorders>
          </w:tcPr>
          <w:p w:rsidR="00CE5FF8" w:rsidRPr="0014433F" w:rsidRDefault="00CE5FF8" w:rsidP="00D86295">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CE5FF8"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CE5FF8" w:rsidRPr="0014433F" w:rsidRDefault="00CE5FF8" w:rsidP="00B85C46">
            <w:pPr>
              <w:spacing w:before="100" w:beforeAutospacing="1" w:after="100" w:afterAutospacing="1"/>
              <w:rPr>
                <w:rFonts w:ascii="Times New Roman" w:hAnsi="Times New Roman" w:cs="Times New Roman"/>
                <w:sz w:val="24"/>
                <w:szCs w:val="24"/>
              </w:rPr>
            </w:pPr>
            <w:r w:rsidRPr="0014433F">
              <w:rPr>
                <w:rFonts w:ascii="Times New Roman" w:hAnsi="Times New Roman" w:cs="Times New Roman"/>
                <w:sz w:val="24"/>
                <w:szCs w:val="24"/>
              </w:rPr>
              <w:t>Мероприятие 2.1. Развитие инфраструктуры электронного документооборота на базе системы межведомственного электронного взаимодействия</w:t>
            </w:r>
          </w:p>
        </w:tc>
        <w:tc>
          <w:tcPr>
            <w:tcW w:w="993" w:type="dxa"/>
            <w:vMerge w:val="restart"/>
            <w:tcBorders>
              <w:top w:val="single" w:sz="4" w:space="0" w:color="auto"/>
              <w:left w:val="single" w:sz="8" w:space="0" w:color="auto"/>
              <w:right w:val="single" w:sz="8" w:space="0" w:color="auto"/>
            </w:tcBorders>
          </w:tcPr>
          <w:p w:rsidR="00CE5FF8" w:rsidRPr="0014433F" w:rsidRDefault="00CE5FF8"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708" w:type="dxa"/>
            <w:vMerge w:val="restart"/>
            <w:tcBorders>
              <w:top w:val="single" w:sz="4" w:space="0" w:color="auto"/>
              <w:left w:val="single" w:sz="8" w:space="0" w:color="auto"/>
              <w:right w:val="single" w:sz="8" w:space="0" w:color="auto"/>
            </w:tcBorders>
            <w:vAlign w:val="center"/>
          </w:tcPr>
          <w:p w:rsidR="00CE5FF8" w:rsidRPr="0014433F" w:rsidRDefault="009958C5"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2018-2022</w:t>
            </w:r>
          </w:p>
          <w:p w:rsidR="00CE5FF8" w:rsidRPr="0014433F" w:rsidRDefault="00CE5FF8"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tcPr>
          <w:p w:rsidR="00CE5FF8" w:rsidRPr="0014433F" w:rsidRDefault="00CE5FF8" w:rsidP="00B85C46">
            <w:pPr>
              <w:pStyle w:val="a5"/>
              <w:ind w:left="0"/>
              <w:jc w:val="both"/>
              <w:rPr>
                <w:rFonts w:ascii="Times New Roman" w:hAnsi="Times New Roman" w:cs="Times New Roman"/>
                <w:sz w:val="20"/>
                <w:szCs w:val="20"/>
              </w:rPr>
            </w:pPr>
            <w:r w:rsidRPr="0014433F">
              <w:rPr>
                <w:rFonts w:ascii="Times New Roman" w:hAnsi="Times New Roman" w:cs="Times New Roman"/>
                <w:sz w:val="20"/>
                <w:szCs w:val="20"/>
              </w:rPr>
              <w:t>Сектор информационных технологий, связи и технической защиты информации Администрации Ковернинского муниципального района</w:t>
            </w: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spacing w:before="100" w:beforeAutospacing="1" w:after="100" w:afterAutospacing="1"/>
              <w:rPr>
                <w:rFonts w:ascii="Times New Roman" w:hAnsi="Times New Roman" w:cs="Times New Roman"/>
                <w:sz w:val="22"/>
                <w:szCs w:val="22"/>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jc w:val="both"/>
              <w:rPr>
                <w:rFonts w:ascii="Times New Roman" w:hAnsi="Times New Roman" w:cs="Times New Roman"/>
                <w:sz w:val="20"/>
                <w:szCs w:val="20"/>
              </w:rPr>
            </w:pPr>
          </w:p>
        </w:tc>
        <w:tc>
          <w:tcPr>
            <w:tcW w:w="708" w:type="dxa"/>
            <w:vMerge/>
            <w:tcBorders>
              <w:left w:val="single" w:sz="8" w:space="0" w:color="auto"/>
              <w:right w:val="single" w:sz="8" w:space="0" w:color="auto"/>
            </w:tcBorders>
            <w:vAlign w:val="center"/>
          </w:tcPr>
          <w:p w:rsidR="00CE5FF8" w:rsidRPr="0014433F" w:rsidRDefault="00CE5FF8" w:rsidP="00B85C46">
            <w:pPr>
              <w:widowControl w:val="0"/>
              <w:adjustRightInd w:val="0"/>
              <w:jc w:val="both"/>
              <w:rPr>
                <w:rFonts w:ascii="Times New Roman" w:hAnsi="Times New Roman" w:cs="Times New Roman"/>
                <w:sz w:val="16"/>
                <w:szCs w:val="16"/>
              </w:rPr>
            </w:pPr>
          </w:p>
        </w:tc>
        <w:tc>
          <w:tcPr>
            <w:tcW w:w="1418" w:type="dxa"/>
            <w:vMerge/>
            <w:tcBorders>
              <w:left w:val="single" w:sz="8" w:space="0" w:color="auto"/>
              <w:right w:val="single" w:sz="8" w:space="0" w:color="auto"/>
            </w:tcBorders>
          </w:tcPr>
          <w:p w:rsidR="00CE5FF8" w:rsidRPr="0014433F" w:rsidRDefault="00CE5FF8" w:rsidP="00B85C46">
            <w:pPr>
              <w:pStyle w:val="a5"/>
              <w:ind w:left="0"/>
              <w:jc w:val="both"/>
              <w:rPr>
                <w:rFonts w:ascii="Times New Roman" w:hAnsi="Times New Roman" w:cs="Times New Roman"/>
                <w:sz w:val="20"/>
                <w:szCs w:val="20"/>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850"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850"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c>
          <w:tcPr>
            <w:tcW w:w="850"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p>
        </w:tc>
      </w:tr>
      <w:tr w:rsidR="00011FC7" w:rsidRPr="0014433F" w:rsidTr="004F2225">
        <w:trPr>
          <w:trHeight w:val="426"/>
          <w:tblCellSpacing w:w="5" w:type="nil"/>
        </w:trPr>
        <w:tc>
          <w:tcPr>
            <w:tcW w:w="1701" w:type="dxa"/>
            <w:vMerge w:val="restart"/>
            <w:tcBorders>
              <w:top w:val="single" w:sz="4" w:space="0" w:color="auto"/>
              <w:left w:val="single" w:sz="8" w:space="0" w:color="auto"/>
              <w:right w:val="single" w:sz="8" w:space="0" w:color="auto"/>
            </w:tcBorders>
          </w:tcPr>
          <w:p w:rsidR="00011FC7" w:rsidRPr="0014433F" w:rsidRDefault="00011FC7" w:rsidP="00B85C46">
            <w:pPr>
              <w:spacing w:before="100" w:beforeAutospacing="1" w:after="100" w:afterAutospacing="1"/>
              <w:rPr>
                <w:rFonts w:ascii="Times New Roman" w:hAnsi="Times New Roman" w:cs="Times New Roman"/>
                <w:sz w:val="22"/>
                <w:szCs w:val="22"/>
              </w:rPr>
            </w:pPr>
            <w:r w:rsidRPr="0014433F">
              <w:rPr>
                <w:rFonts w:ascii="Times New Roman" w:hAnsi="Times New Roman" w:cs="Times New Roman"/>
                <w:sz w:val="22"/>
                <w:szCs w:val="22"/>
              </w:rPr>
              <w:t>Мероприятие 2.2. Расходы на обеспечение доступа к системе электронного документооборота</w:t>
            </w:r>
          </w:p>
        </w:tc>
        <w:tc>
          <w:tcPr>
            <w:tcW w:w="993" w:type="dxa"/>
            <w:vMerge w:val="restart"/>
            <w:tcBorders>
              <w:top w:val="single" w:sz="4" w:space="0" w:color="auto"/>
              <w:left w:val="single" w:sz="8" w:space="0" w:color="auto"/>
              <w:right w:val="single" w:sz="8" w:space="0" w:color="auto"/>
            </w:tcBorders>
          </w:tcPr>
          <w:p w:rsidR="00011FC7" w:rsidRPr="0014433F" w:rsidRDefault="00011FC7"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Районный бюджет</w:t>
            </w:r>
          </w:p>
        </w:tc>
        <w:tc>
          <w:tcPr>
            <w:tcW w:w="708" w:type="dxa"/>
            <w:vMerge w:val="restart"/>
            <w:tcBorders>
              <w:top w:val="single" w:sz="4" w:space="0" w:color="auto"/>
              <w:left w:val="single" w:sz="8" w:space="0" w:color="auto"/>
              <w:right w:val="single" w:sz="8" w:space="0" w:color="auto"/>
            </w:tcBorders>
            <w:vAlign w:val="center"/>
          </w:tcPr>
          <w:p w:rsidR="00011FC7" w:rsidRPr="0014433F" w:rsidRDefault="00011FC7" w:rsidP="00B85C46">
            <w:pPr>
              <w:widowControl w:val="0"/>
              <w:adjustRightInd w:val="0"/>
              <w:jc w:val="both"/>
              <w:rPr>
                <w:rFonts w:ascii="Times New Roman" w:hAnsi="Times New Roman" w:cs="Times New Roman"/>
                <w:sz w:val="16"/>
                <w:szCs w:val="16"/>
              </w:rPr>
            </w:pPr>
            <w:r w:rsidRPr="0014433F">
              <w:rPr>
                <w:rFonts w:ascii="Times New Roman" w:hAnsi="Times New Roman" w:cs="Times New Roman"/>
                <w:sz w:val="16"/>
                <w:szCs w:val="16"/>
              </w:rPr>
              <w:t>2019</w:t>
            </w:r>
            <w:r>
              <w:rPr>
                <w:rFonts w:ascii="Times New Roman" w:hAnsi="Times New Roman" w:cs="Times New Roman"/>
                <w:sz w:val="16"/>
                <w:szCs w:val="16"/>
              </w:rPr>
              <w:t>-2022</w:t>
            </w:r>
          </w:p>
        </w:tc>
        <w:tc>
          <w:tcPr>
            <w:tcW w:w="1418" w:type="dxa"/>
            <w:vMerge w:val="restart"/>
            <w:tcBorders>
              <w:top w:val="single" w:sz="4" w:space="0" w:color="auto"/>
              <w:left w:val="single" w:sz="8" w:space="0" w:color="auto"/>
              <w:right w:val="single" w:sz="8" w:space="0" w:color="auto"/>
            </w:tcBorders>
          </w:tcPr>
          <w:p w:rsidR="00011FC7" w:rsidRPr="0014433F" w:rsidRDefault="00011FC7" w:rsidP="00B85C46">
            <w:pPr>
              <w:pStyle w:val="a5"/>
              <w:ind w:left="0"/>
              <w:jc w:val="both"/>
              <w:rPr>
                <w:rFonts w:ascii="Times New Roman" w:hAnsi="Times New Roman" w:cs="Times New Roman"/>
                <w:sz w:val="20"/>
                <w:szCs w:val="20"/>
              </w:rPr>
            </w:pPr>
            <w:r w:rsidRPr="0014433F">
              <w:rPr>
                <w:rFonts w:ascii="Times New Roman" w:hAnsi="Times New Roman" w:cs="Times New Roman"/>
              </w:rPr>
              <w:t>Администрация Ковернинского муниципального района</w:t>
            </w:r>
          </w:p>
        </w:tc>
        <w:tc>
          <w:tcPr>
            <w:tcW w:w="1276" w:type="dxa"/>
            <w:tcBorders>
              <w:left w:val="single" w:sz="8" w:space="0" w:color="auto"/>
              <w:bottom w:val="single" w:sz="4"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011FC7" w:rsidRPr="0014433F" w:rsidRDefault="00011FC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225,6</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567"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587,5</w:t>
            </w:r>
          </w:p>
        </w:tc>
        <w:tc>
          <w:tcPr>
            <w:tcW w:w="850"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1988,1</w:t>
            </w:r>
          </w:p>
        </w:tc>
      </w:tr>
      <w:tr w:rsidR="00011FC7" w:rsidRPr="0014433F" w:rsidTr="004F2225">
        <w:trPr>
          <w:trHeight w:val="426"/>
          <w:tblCellSpacing w:w="5" w:type="nil"/>
        </w:trPr>
        <w:tc>
          <w:tcPr>
            <w:tcW w:w="1701"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011FC7" w:rsidRPr="0014433F" w:rsidRDefault="00011FC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192</w:t>
            </w: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567"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470,0</w:t>
            </w:r>
          </w:p>
        </w:tc>
        <w:tc>
          <w:tcPr>
            <w:tcW w:w="850"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1602,0</w:t>
            </w:r>
          </w:p>
        </w:tc>
      </w:tr>
      <w:tr w:rsidR="00011FC7" w:rsidRPr="0014433F" w:rsidTr="004F2225">
        <w:trPr>
          <w:trHeight w:val="426"/>
          <w:tblCellSpacing w:w="5" w:type="nil"/>
        </w:trPr>
        <w:tc>
          <w:tcPr>
            <w:tcW w:w="1701"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011FC7" w:rsidRPr="0014433F" w:rsidRDefault="00011FC7"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011FC7" w:rsidRPr="0014433F" w:rsidRDefault="00011FC7"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33,6</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567"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709"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117,5</w:t>
            </w:r>
          </w:p>
        </w:tc>
        <w:tc>
          <w:tcPr>
            <w:tcW w:w="850" w:type="dxa"/>
            <w:tcBorders>
              <w:left w:val="single" w:sz="8" w:space="0" w:color="auto"/>
              <w:bottom w:val="single" w:sz="4" w:space="0" w:color="auto"/>
              <w:right w:val="single" w:sz="8" w:space="0" w:color="auto"/>
            </w:tcBorders>
          </w:tcPr>
          <w:p w:rsidR="00011FC7" w:rsidRPr="0014433F" w:rsidRDefault="00011FC7" w:rsidP="003326CC">
            <w:pPr>
              <w:spacing w:before="100" w:beforeAutospacing="1" w:after="100" w:afterAutospacing="1"/>
              <w:jc w:val="center"/>
              <w:rPr>
                <w:rFonts w:ascii="Times New Roman" w:hAnsi="Times New Roman" w:cs="Times New Roman"/>
              </w:rPr>
            </w:pPr>
            <w:r>
              <w:rPr>
                <w:rFonts w:ascii="Times New Roman" w:hAnsi="Times New Roman" w:cs="Times New Roman"/>
              </w:rPr>
              <w:t>386,1</w:t>
            </w:r>
          </w:p>
        </w:tc>
      </w:tr>
      <w:tr w:rsidR="00CE5FF8" w:rsidRPr="0014433F" w:rsidTr="004F2225">
        <w:trPr>
          <w:trHeight w:val="426"/>
          <w:tblCellSpacing w:w="5" w:type="nil"/>
        </w:trPr>
        <w:tc>
          <w:tcPr>
            <w:tcW w:w="1701" w:type="dxa"/>
            <w:vMerge/>
            <w:tcBorders>
              <w:left w:val="single" w:sz="8"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CE5FF8" w:rsidRPr="0014433F" w:rsidRDefault="00CE5FF8"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CE5FF8" w:rsidRPr="0014433F" w:rsidRDefault="00CE5FF8"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CE5FF8" w:rsidRPr="0014433F" w:rsidRDefault="009958C5" w:rsidP="00B85C46">
            <w:pPr>
              <w:spacing w:before="100" w:beforeAutospacing="1" w:after="100" w:afterAutospacing="1"/>
              <w:jc w:val="center"/>
              <w:rPr>
                <w:rFonts w:ascii="Times New Roman" w:hAnsi="Times New Roman" w:cs="Times New Roman"/>
              </w:rPr>
            </w:pPr>
            <w:r>
              <w:rPr>
                <w:rFonts w:ascii="Times New Roman" w:hAnsi="Times New Roman" w:cs="Times New Roman"/>
              </w:rPr>
              <w:t>0</w:t>
            </w:r>
          </w:p>
        </w:tc>
      </w:tr>
      <w:tr w:rsidR="009958C5" w:rsidRPr="0014433F" w:rsidTr="004F2225">
        <w:trPr>
          <w:trHeight w:val="426"/>
          <w:tblCellSpacing w:w="5" w:type="nil"/>
        </w:trPr>
        <w:tc>
          <w:tcPr>
            <w:tcW w:w="4820" w:type="dxa"/>
            <w:gridSpan w:val="4"/>
            <w:vMerge w:val="restart"/>
            <w:tcBorders>
              <w:top w:val="single" w:sz="4" w:space="0" w:color="auto"/>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b/>
                <w:sz w:val="24"/>
                <w:szCs w:val="24"/>
              </w:rPr>
              <w:t>Подпрограмма 3 "Внедрение спутниковых навигационных технологий с использованием системы ГЛОНАСС "</w:t>
            </w: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w:t>
            </w:r>
            <w:r>
              <w:rPr>
                <w:rFonts w:ascii="Times New Roman" w:hAnsi="Times New Roman" w:cs="Times New Roman"/>
              </w:rPr>
              <w:t>4</w:t>
            </w:r>
            <w:r w:rsidRPr="0014433F">
              <w:rPr>
                <w:rFonts w:ascii="Times New Roman" w:hAnsi="Times New Roman" w:cs="Times New Roman"/>
              </w:rPr>
              <w:t>,04</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567"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Pr>
                <w:rFonts w:ascii="Times New Roman" w:hAnsi="Times New Roman" w:cs="Times New Roman"/>
              </w:rPr>
              <w:t>849,0</w:t>
            </w:r>
          </w:p>
        </w:tc>
      </w:tr>
      <w:tr w:rsidR="009958C5" w:rsidRPr="0014433F" w:rsidTr="004F2225">
        <w:trPr>
          <w:trHeight w:val="426"/>
          <w:tblCellSpacing w:w="5" w:type="nil"/>
        </w:trPr>
        <w:tc>
          <w:tcPr>
            <w:tcW w:w="4820" w:type="dxa"/>
            <w:gridSpan w:val="4"/>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9958C5" w:rsidRPr="0014433F" w:rsidTr="004F2225">
        <w:trPr>
          <w:trHeight w:val="426"/>
          <w:tblCellSpacing w:w="5" w:type="nil"/>
        </w:trPr>
        <w:tc>
          <w:tcPr>
            <w:tcW w:w="4820" w:type="dxa"/>
            <w:gridSpan w:val="4"/>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Pr>
                <w:rFonts w:ascii="Times New Roman" w:hAnsi="Times New Roman" w:cs="Times New Roman"/>
              </w:rPr>
              <w:t>101</w:t>
            </w:r>
            <w:r w:rsidRPr="0014433F">
              <w:rPr>
                <w:rFonts w:ascii="Times New Roman" w:hAnsi="Times New Roman" w:cs="Times New Roman"/>
              </w:rPr>
              <w:t>,8</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567"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Pr>
                <w:rFonts w:ascii="Times New Roman" w:hAnsi="Times New Roman" w:cs="Times New Roman"/>
              </w:rPr>
              <w:t>487,8</w:t>
            </w:r>
          </w:p>
        </w:tc>
      </w:tr>
      <w:tr w:rsidR="009958C5" w:rsidRPr="0014433F" w:rsidTr="004F2225">
        <w:trPr>
          <w:trHeight w:val="426"/>
          <w:tblCellSpacing w:w="5" w:type="nil"/>
        </w:trPr>
        <w:tc>
          <w:tcPr>
            <w:tcW w:w="4820" w:type="dxa"/>
            <w:gridSpan w:val="4"/>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b/>
                <w:sz w:val="24"/>
                <w:szCs w:val="24"/>
              </w:rPr>
            </w:pP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lastRenderedPageBreak/>
              <w:t>собственные        средства</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lastRenderedPageBreak/>
              <w:t>72,24</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567"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Pr>
                <w:rFonts w:ascii="Times New Roman" w:hAnsi="Times New Roman" w:cs="Times New Roman"/>
              </w:rPr>
              <w:t>361,2</w:t>
            </w:r>
          </w:p>
        </w:tc>
      </w:tr>
      <w:tr w:rsidR="009958C5" w:rsidRPr="0014433F" w:rsidTr="004F2225">
        <w:trPr>
          <w:trHeight w:val="426"/>
          <w:tblCellSpacing w:w="5" w:type="nil"/>
        </w:trPr>
        <w:tc>
          <w:tcPr>
            <w:tcW w:w="1701" w:type="dxa"/>
            <w:vMerge w:val="restart"/>
            <w:tcBorders>
              <w:top w:val="single" w:sz="4" w:space="0" w:color="auto"/>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sz w:val="24"/>
                <w:szCs w:val="24"/>
              </w:rPr>
            </w:pPr>
            <w:r w:rsidRPr="0014433F">
              <w:rPr>
                <w:rFonts w:ascii="Times New Roman" w:hAnsi="Times New Roman" w:cs="Times New Roman"/>
                <w:sz w:val="24"/>
                <w:szCs w:val="24"/>
              </w:rPr>
              <w:lastRenderedPageBreak/>
              <w:t>Мероприятие 3.1.</w:t>
            </w:r>
            <w:r w:rsidRPr="0014433F">
              <w:rPr>
                <w:rFonts w:ascii="Times New Roman" w:hAnsi="Times New Roman" w:cs="Times New Roman"/>
                <w:sz w:val="24"/>
                <w:szCs w:val="24"/>
              </w:rPr>
              <w:br/>
              <w:t>Обеспечение функционирования и модернизации РНИС</w:t>
            </w:r>
          </w:p>
        </w:tc>
        <w:tc>
          <w:tcPr>
            <w:tcW w:w="993" w:type="dxa"/>
            <w:vMerge w:val="restart"/>
            <w:tcBorders>
              <w:top w:val="single" w:sz="4" w:space="0" w:color="auto"/>
              <w:left w:val="single" w:sz="8" w:space="0" w:color="auto"/>
              <w:right w:val="single" w:sz="8" w:space="0" w:color="auto"/>
            </w:tcBorders>
          </w:tcPr>
          <w:p w:rsidR="009958C5" w:rsidRPr="0014433F" w:rsidRDefault="009958C5" w:rsidP="00B85C46">
            <w:pPr>
              <w:widowControl w:val="0"/>
              <w:adjustRightInd w:val="0"/>
              <w:jc w:val="both"/>
              <w:rPr>
                <w:rFonts w:ascii="Times New Roman" w:hAnsi="Times New Roman" w:cs="Times New Roman"/>
                <w:sz w:val="20"/>
                <w:szCs w:val="20"/>
              </w:rPr>
            </w:pPr>
          </w:p>
          <w:p w:rsidR="009958C5" w:rsidRPr="0014433F" w:rsidRDefault="009958C5" w:rsidP="00B85C46">
            <w:pPr>
              <w:widowControl w:val="0"/>
              <w:adjustRightInd w:val="0"/>
              <w:jc w:val="both"/>
              <w:rPr>
                <w:rFonts w:ascii="Times New Roman" w:hAnsi="Times New Roman" w:cs="Times New Roman"/>
                <w:sz w:val="20"/>
                <w:szCs w:val="20"/>
              </w:rPr>
            </w:pPr>
            <w:r w:rsidRPr="0014433F">
              <w:rPr>
                <w:rFonts w:ascii="Times New Roman" w:hAnsi="Times New Roman" w:cs="Times New Roman"/>
                <w:sz w:val="20"/>
                <w:szCs w:val="20"/>
              </w:rPr>
              <w:t xml:space="preserve"> Районный бюджет </w:t>
            </w:r>
          </w:p>
          <w:p w:rsidR="009958C5" w:rsidRPr="0014433F" w:rsidRDefault="009958C5" w:rsidP="00B85C46">
            <w:pPr>
              <w:widowControl w:val="0"/>
              <w:adjustRightInd w:val="0"/>
              <w:jc w:val="both"/>
              <w:rPr>
                <w:rFonts w:ascii="Times New Roman" w:hAnsi="Times New Roman" w:cs="Times New Roman"/>
                <w:sz w:val="20"/>
                <w:szCs w:val="20"/>
              </w:rPr>
            </w:pPr>
          </w:p>
          <w:p w:rsidR="009958C5" w:rsidRPr="0014433F" w:rsidRDefault="009958C5" w:rsidP="00B85C46">
            <w:pPr>
              <w:widowControl w:val="0"/>
              <w:adjustRightInd w:val="0"/>
              <w:jc w:val="both"/>
              <w:rPr>
                <w:rFonts w:ascii="Times New Roman" w:hAnsi="Times New Roman" w:cs="Times New Roman"/>
                <w:sz w:val="20"/>
                <w:szCs w:val="20"/>
              </w:rPr>
            </w:pPr>
          </w:p>
          <w:p w:rsidR="009958C5" w:rsidRPr="0014433F" w:rsidRDefault="009958C5" w:rsidP="00B85C46">
            <w:pPr>
              <w:widowControl w:val="0"/>
              <w:adjustRightInd w:val="0"/>
              <w:jc w:val="both"/>
              <w:rPr>
                <w:rFonts w:ascii="Times New Roman" w:hAnsi="Times New Roman" w:cs="Times New Roman"/>
                <w:sz w:val="20"/>
                <w:szCs w:val="20"/>
              </w:rPr>
            </w:pPr>
          </w:p>
          <w:p w:rsidR="009958C5" w:rsidRPr="0014433F" w:rsidRDefault="009958C5" w:rsidP="00B85C46">
            <w:pPr>
              <w:widowControl w:val="0"/>
              <w:adjustRightInd w:val="0"/>
              <w:jc w:val="both"/>
              <w:rPr>
                <w:rFonts w:ascii="Times New Roman" w:hAnsi="Times New Roman" w:cs="Times New Roman"/>
                <w:sz w:val="20"/>
                <w:szCs w:val="20"/>
              </w:rPr>
            </w:pPr>
          </w:p>
        </w:tc>
        <w:tc>
          <w:tcPr>
            <w:tcW w:w="708" w:type="dxa"/>
            <w:vMerge w:val="restart"/>
            <w:tcBorders>
              <w:top w:val="single" w:sz="4" w:space="0" w:color="auto"/>
              <w:left w:val="single" w:sz="8" w:space="0" w:color="auto"/>
              <w:right w:val="single" w:sz="8" w:space="0" w:color="auto"/>
            </w:tcBorders>
            <w:vAlign w:val="center"/>
          </w:tcPr>
          <w:p w:rsidR="009958C5" w:rsidRPr="0014433F" w:rsidRDefault="009958C5" w:rsidP="00B85C46">
            <w:pPr>
              <w:widowControl w:val="0"/>
              <w:adjustRightInd w:val="0"/>
              <w:jc w:val="both"/>
              <w:rPr>
                <w:rFonts w:ascii="Times New Roman" w:hAnsi="Times New Roman" w:cs="Times New Roman"/>
                <w:sz w:val="16"/>
                <w:szCs w:val="16"/>
              </w:rPr>
            </w:pPr>
            <w:r>
              <w:rPr>
                <w:rFonts w:ascii="Times New Roman" w:hAnsi="Times New Roman" w:cs="Times New Roman"/>
                <w:sz w:val="16"/>
                <w:szCs w:val="16"/>
              </w:rPr>
              <w:t>2018-2022</w:t>
            </w:r>
          </w:p>
          <w:p w:rsidR="009958C5" w:rsidRPr="0014433F" w:rsidRDefault="009958C5" w:rsidP="00B85C46">
            <w:pPr>
              <w:widowControl w:val="0"/>
              <w:adjustRightInd w:val="0"/>
              <w:jc w:val="both"/>
              <w:rPr>
                <w:rFonts w:ascii="Times New Roman" w:hAnsi="Times New Roman" w:cs="Times New Roman"/>
                <w:sz w:val="16"/>
                <w:szCs w:val="16"/>
              </w:rPr>
            </w:pPr>
          </w:p>
        </w:tc>
        <w:tc>
          <w:tcPr>
            <w:tcW w:w="1418" w:type="dxa"/>
            <w:vMerge w:val="restart"/>
            <w:tcBorders>
              <w:top w:val="single" w:sz="4" w:space="0" w:color="auto"/>
              <w:left w:val="single" w:sz="8" w:space="0" w:color="auto"/>
              <w:right w:val="single" w:sz="8" w:space="0" w:color="auto"/>
            </w:tcBorders>
            <w:vAlign w:val="center"/>
          </w:tcPr>
          <w:p w:rsidR="009958C5" w:rsidRPr="0014433F" w:rsidRDefault="009958C5" w:rsidP="00B85C46">
            <w:pPr>
              <w:pStyle w:val="a5"/>
              <w:ind w:left="0"/>
              <w:jc w:val="both"/>
              <w:rPr>
                <w:rFonts w:ascii="Times New Roman" w:hAnsi="Times New Roman" w:cs="Times New Roman"/>
              </w:rPr>
            </w:pPr>
            <w:r w:rsidRPr="0014433F">
              <w:rPr>
                <w:rFonts w:ascii="Times New Roman" w:hAnsi="Times New Roman" w:cs="Times New Roman"/>
              </w:rPr>
              <w:t>Отдел образования Администрации Ковернинского муниципального района</w:t>
            </w:r>
          </w:p>
          <w:p w:rsidR="009958C5" w:rsidRPr="0014433F" w:rsidRDefault="009958C5" w:rsidP="00B45E33">
            <w:pPr>
              <w:pStyle w:val="a5"/>
              <w:ind w:left="-38"/>
              <w:jc w:val="both"/>
              <w:rPr>
                <w:rFonts w:ascii="Times New Roman" w:hAnsi="Times New Roman" w:cs="Times New Roman"/>
              </w:rPr>
            </w:pPr>
            <w:r w:rsidRPr="0014433F">
              <w:rPr>
                <w:rFonts w:ascii="Times New Roman" w:hAnsi="Times New Roman" w:cs="Times New Roman"/>
              </w:rPr>
              <w:t>Отдел культуры и кино Администрации Ковернинского муниципального района</w:t>
            </w:r>
          </w:p>
          <w:p w:rsidR="009958C5" w:rsidRPr="0014433F" w:rsidRDefault="009958C5" w:rsidP="00B45E33">
            <w:pPr>
              <w:pStyle w:val="a5"/>
              <w:ind w:left="-38"/>
              <w:jc w:val="both"/>
              <w:rPr>
                <w:rFonts w:ascii="Times New Roman" w:hAnsi="Times New Roman" w:cs="Times New Roman"/>
              </w:rPr>
            </w:pPr>
            <w:r w:rsidRPr="0014433F">
              <w:rPr>
                <w:rFonts w:ascii="Times New Roman" w:hAnsi="Times New Roman" w:cs="Times New Roman"/>
              </w:rPr>
              <w:t>Отдел физкультуры и спорта Администрации Ковернинского муниципального района</w:t>
            </w:r>
          </w:p>
          <w:p w:rsidR="009958C5" w:rsidRPr="0014433F" w:rsidRDefault="009958C5" w:rsidP="00B45E33">
            <w:pPr>
              <w:pStyle w:val="a5"/>
              <w:ind w:left="-38"/>
              <w:jc w:val="both"/>
              <w:rPr>
                <w:rFonts w:ascii="Times New Roman" w:hAnsi="Times New Roman" w:cs="Times New Roman"/>
              </w:rPr>
            </w:pPr>
            <w:r w:rsidRPr="0014433F">
              <w:rPr>
                <w:rFonts w:ascii="Times New Roman" w:hAnsi="Times New Roman" w:cs="Times New Roman"/>
              </w:rPr>
              <w:t>МП «Автопредприятие «Ковернинское» (по согласованию)</w:t>
            </w:r>
          </w:p>
          <w:p w:rsidR="009958C5" w:rsidRPr="0014433F" w:rsidRDefault="009958C5" w:rsidP="00B45E33">
            <w:pPr>
              <w:pStyle w:val="a5"/>
              <w:ind w:left="-38"/>
              <w:jc w:val="both"/>
              <w:rPr>
                <w:rFonts w:ascii="Times New Roman" w:hAnsi="Times New Roman" w:cs="Times New Roman"/>
                <w:sz w:val="20"/>
                <w:szCs w:val="20"/>
              </w:rPr>
            </w:pPr>
            <w:r w:rsidRPr="0014433F">
              <w:rPr>
                <w:rFonts w:ascii="Times New Roman" w:hAnsi="Times New Roman" w:cs="Times New Roman"/>
              </w:rPr>
              <w:t>ООО «Ковернинский Автопарк» (по согласованию)</w:t>
            </w: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Всего</w:t>
            </w:r>
          </w:p>
        </w:tc>
        <w:tc>
          <w:tcPr>
            <w:tcW w:w="708"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161,84</w:t>
            </w:r>
          </w:p>
        </w:tc>
        <w:tc>
          <w:tcPr>
            <w:tcW w:w="709" w:type="dxa"/>
            <w:tcBorders>
              <w:left w:val="single" w:sz="8" w:space="0" w:color="auto"/>
              <w:bottom w:val="single" w:sz="4" w:space="0" w:color="auto"/>
              <w:right w:val="single" w:sz="8" w:space="0" w:color="auto"/>
            </w:tcBorders>
          </w:tcPr>
          <w:p w:rsidR="009958C5" w:rsidRPr="0014433F" w:rsidRDefault="009958C5" w:rsidP="0070238E">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w:t>
            </w:r>
            <w:r>
              <w:rPr>
                <w:rFonts w:ascii="Times New Roman" w:hAnsi="Times New Roman" w:cs="Times New Roman"/>
              </w:rPr>
              <w:t>4</w:t>
            </w:r>
            <w:r w:rsidRPr="0014433F">
              <w:rPr>
                <w:rFonts w:ascii="Times New Roman" w:hAnsi="Times New Roman" w:cs="Times New Roman"/>
              </w:rPr>
              <w:t>,04</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567"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171,04</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Pr>
                <w:rFonts w:ascii="Times New Roman" w:hAnsi="Times New Roman" w:cs="Times New Roman"/>
              </w:rPr>
              <w:t>849,0</w:t>
            </w:r>
          </w:p>
        </w:tc>
      </w:tr>
      <w:tr w:rsidR="009958C5" w:rsidRPr="0014433F" w:rsidTr="004F2225">
        <w:trPr>
          <w:trHeight w:val="426"/>
          <w:tblCellSpacing w:w="5" w:type="nil"/>
        </w:trPr>
        <w:tc>
          <w:tcPr>
            <w:tcW w:w="1701" w:type="dxa"/>
            <w:vMerge/>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(1)  расходы    областного</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 xml:space="preserve">бюджета       </w:t>
            </w:r>
          </w:p>
        </w:tc>
        <w:tc>
          <w:tcPr>
            <w:tcW w:w="708"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567"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0</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sidRPr="0014433F">
              <w:rPr>
                <w:rFonts w:ascii="Times New Roman" w:hAnsi="Times New Roman" w:cs="Times New Roman"/>
              </w:rPr>
              <w:t>0</w:t>
            </w:r>
          </w:p>
        </w:tc>
      </w:tr>
      <w:tr w:rsidR="009958C5" w:rsidRPr="0014433F" w:rsidTr="004F2225">
        <w:trPr>
          <w:trHeight w:val="426"/>
          <w:tblCellSpacing w:w="5" w:type="nil"/>
        </w:trPr>
        <w:tc>
          <w:tcPr>
            <w:tcW w:w="1701" w:type="dxa"/>
            <w:vMerge/>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993" w:type="dxa"/>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708" w:type="dxa"/>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1418" w:type="dxa"/>
            <w:vMerge/>
            <w:tcBorders>
              <w:left w:val="single" w:sz="8"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 xml:space="preserve">(2)     расходы     бюджета Ковернинского муниципального района                   </w:t>
            </w:r>
          </w:p>
        </w:tc>
        <w:tc>
          <w:tcPr>
            <w:tcW w:w="708"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89,6</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Pr>
                <w:rFonts w:ascii="Times New Roman" w:hAnsi="Times New Roman" w:cs="Times New Roman"/>
              </w:rPr>
              <w:t>101</w:t>
            </w:r>
            <w:r w:rsidRPr="0014433F">
              <w:rPr>
                <w:rFonts w:ascii="Times New Roman" w:hAnsi="Times New Roman" w:cs="Times New Roman"/>
              </w:rPr>
              <w:t>,8</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567"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98,8</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Pr>
                <w:rFonts w:ascii="Times New Roman" w:hAnsi="Times New Roman" w:cs="Times New Roman"/>
              </w:rPr>
              <w:t>487,8</w:t>
            </w:r>
          </w:p>
        </w:tc>
      </w:tr>
      <w:tr w:rsidR="009958C5" w:rsidRPr="0014433F" w:rsidTr="004F2225">
        <w:trPr>
          <w:trHeight w:val="426"/>
          <w:tblCellSpacing w:w="5" w:type="nil"/>
        </w:trPr>
        <w:tc>
          <w:tcPr>
            <w:tcW w:w="1701" w:type="dxa"/>
            <w:vMerge/>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993" w:type="dxa"/>
            <w:vMerge/>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708" w:type="dxa"/>
            <w:vMerge/>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1418" w:type="dxa"/>
            <w:vMerge/>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p>
        </w:tc>
        <w:tc>
          <w:tcPr>
            <w:tcW w:w="1276" w:type="dxa"/>
            <w:tcBorders>
              <w:left w:val="single" w:sz="8" w:space="0" w:color="auto"/>
              <w:bottom w:val="single" w:sz="4" w:space="0" w:color="auto"/>
              <w:right w:val="single" w:sz="8" w:space="0" w:color="auto"/>
            </w:tcBorders>
          </w:tcPr>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(3) прочие     источники</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(средства      предприятий,</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собственные        средства</w:t>
            </w:r>
          </w:p>
          <w:p w:rsidR="009958C5" w:rsidRPr="0014433F" w:rsidRDefault="009958C5" w:rsidP="00B85C46">
            <w:pPr>
              <w:widowControl w:val="0"/>
              <w:adjustRightInd w:val="0"/>
              <w:rPr>
                <w:rFonts w:ascii="Times New Roman" w:hAnsi="Times New Roman" w:cs="Times New Roman"/>
              </w:rPr>
            </w:pPr>
            <w:r w:rsidRPr="0014433F">
              <w:rPr>
                <w:rFonts w:ascii="Times New Roman" w:hAnsi="Times New Roman" w:cs="Times New Roman"/>
              </w:rPr>
              <w:t xml:space="preserve">населения)                 </w:t>
            </w:r>
          </w:p>
        </w:tc>
        <w:tc>
          <w:tcPr>
            <w:tcW w:w="708"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567" w:type="dxa"/>
            <w:tcBorders>
              <w:left w:val="single" w:sz="8" w:space="0" w:color="auto"/>
              <w:bottom w:val="single" w:sz="4" w:space="0" w:color="auto"/>
              <w:right w:val="single" w:sz="8" w:space="0" w:color="auto"/>
            </w:tcBorders>
          </w:tcPr>
          <w:p w:rsidR="009958C5" w:rsidRPr="0014433F" w:rsidRDefault="009958C5" w:rsidP="00B85C46">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709"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jc w:val="center"/>
              <w:rPr>
                <w:rFonts w:ascii="Times New Roman" w:hAnsi="Times New Roman" w:cs="Times New Roman"/>
              </w:rPr>
            </w:pPr>
            <w:r w:rsidRPr="0014433F">
              <w:rPr>
                <w:rFonts w:ascii="Times New Roman" w:hAnsi="Times New Roman" w:cs="Times New Roman"/>
              </w:rPr>
              <w:t>72,24</w:t>
            </w:r>
          </w:p>
        </w:tc>
        <w:tc>
          <w:tcPr>
            <w:tcW w:w="850" w:type="dxa"/>
            <w:tcBorders>
              <w:left w:val="single" w:sz="8" w:space="0" w:color="auto"/>
              <w:bottom w:val="single" w:sz="4" w:space="0" w:color="auto"/>
              <w:right w:val="single" w:sz="8" w:space="0" w:color="auto"/>
            </w:tcBorders>
          </w:tcPr>
          <w:p w:rsidR="009958C5" w:rsidRPr="0014433F" w:rsidRDefault="009958C5" w:rsidP="003E54B7">
            <w:pPr>
              <w:spacing w:before="100" w:beforeAutospacing="1" w:after="100" w:afterAutospacing="1"/>
              <w:rPr>
                <w:rFonts w:ascii="Times New Roman" w:hAnsi="Times New Roman" w:cs="Times New Roman"/>
              </w:rPr>
            </w:pPr>
            <w:r>
              <w:rPr>
                <w:rFonts w:ascii="Times New Roman" w:hAnsi="Times New Roman" w:cs="Times New Roman"/>
              </w:rPr>
              <w:t>361,2</w:t>
            </w:r>
          </w:p>
        </w:tc>
      </w:tr>
    </w:tbl>
    <w:p w:rsidR="00C53E99" w:rsidRDefault="00C53E99"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результаты реализации Программы</w:t>
      </w:r>
    </w:p>
    <w:p w:rsidR="00EE139E" w:rsidRDefault="00EE139E" w:rsidP="00EE139E">
      <w:pPr>
        <w:jc w:val="center"/>
        <w:rPr>
          <w:rFonts w:ascii="Times New Roman" w:hAnsi="Times New Roman" w:cs="Times New Roman"/>
          <w:b/>
          <w:bCs/>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Информация о составе и значениях индикаторов и непосредственных результатов приведена в таблице 2. </w:t>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2 </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Сведения об индикаторах и непосредственных результатах</w:t>
      </w:r>
    </w:p>
    <w:p w:rsidR="00EE139E" w:rsidRDefault="00EE139E" w:rsidP="00EE139E">
      <w:pPr>
        <w:jc w:val="center"/>
        <w:rPr>
          <w:rFonts w:ascii="Times New Roman" w:hAnsi="Times New Roman" w:cs="Times New Roman"/>
          <w:b/>
          <w:bCs/>
          <w:sz w:val="24"/>
          <w:szCs w:val="24"/>
        </w:rPr>
      </w:pPr>
    </w:p>
    <w:tbl>
      <w:tblPr>
        <w:tblStyle w:val="a8"/>
        <w:tblW w:w="9748" w:type="dxa"/>
        <w:tblLayout w:type="fixed"/>
        <w:tblLook w:val="04A0"/>
      </w:tblPr>
      <w:tblGrid>
        <w:gridCol w:w="540"/>
        <w:gridCol w:w="3254"/>
        <w:gridCol w:w="1134"/>
        <w:gridCol w:w="709"/>
        <w:gridCol w:w="709"/>
        <w:gridCol w:w="850"/>
        <w:gridCol w:w="709"/>
        <w:gridCol w:w="816"/>
        <w:gridCol w:w="1027"/>
      </w:tblGrid>
      <w:tr w:rsidR="009958C5" w:rsidTr="008B1CA5">
        <w:tc>
          <w:tcPr>
            <w:tcW w:w="540" w:type="dxa"/>
            <w:vMerge w:val="restart"/>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 п/п </w:t>
            </w:r>
          </w:p>
        </w:tc>
        <w:tc>
          <w:tcPr>
            <w:tcW w:w="3254" w:type="dxa"/>
            <w:vMerge w:val="restart"/>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Наименование индикатора/ непосредственного результата </w:t>
            </w:r>
          </w:p>
        </w:tc>
        <w:tc>
          <w:tcPr>
            <w:tcW w:w="1134" w:type="dxa"/>
            <w:vMerge w:val="restart"/>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Ед. измерения </w:t>
            </w:r>
          </w:p>
        </w:tc>
        <w:tc>
          <w:tcPr>
            <w:tcW w:w="3793" w:type="dxa"/>
            <w:gridSpan w:val="5"/>
          </w:tcPr>
          <w:p w:rsidR="009958C5" w:rsidRDefault="009958C5" w:rsidP="007D1547">
            <w:pPr>
              <w:jc w:val="center"/>
              <w:rPr>
                <w:rFonts w:ascii="Times New Roman" w:hAnsi="Times New Roman" w:cs="Times New Roman"/>
                <w:sz w:val="24"/>
                <w:szCs w:val="24"/>
              </w:rPr>
            </w:pPr>
            <w:r w:rsidRPr="008543CC">
              <w:rPr>
                <w:rFonts w:ascii="Times New Roman" w:hAnsi="Times New Roman" w:cs="Times New Roman"/>
                <w:sz w:val="24"/>
                <w:szCs w:val="24"/>
              </w:rPr>
              <w:t>Значение индикатора/</w:t>
            </w:r>
          </w:p>
          <w:p w:rsidR="009958C5" w:rsidRDefault="009958C5" w:rsidP="007D1547">
            <w:pPr>
              <w:jc w:val="center"/>
              <w:rPr>
                <w:rFonts w:ascii="Times New Roman" w:hAnsi="Times New Roman" w:cs="Times New Roman"/>
                <w:b/>
                <w:bCs/>
                <w:sz w:val="24"/>
                <w:szCs w:val="24"/>
              </w:rPr>
            </w:pPr>
            <w:r w:rsidRPr="008543CC">
              <w:rPr>
                <w:rFonts w:ascii="Times New Roman" w:hAnsi="Times New Roman" w:cs="Times New Roman"/>
                <w:sz w:val="24"/>
                <w:szCs w:val="24"/>
              </w:rPr>
              <w:t>непосредственного результата</w:t>
            </w:r>
          </w:p>
        </w:tc>
        <w:tc>
          <w:tcPr>
            <w:tcW w:w="1027" w:type="dxa"/>
          </w:tcPr>
          <w:p w:rsidR="009958C5" w:rsidRPr="008543CC" w:rsidRDefault="009958C5" w:rsidP="007D1547">
            <w:pPr>
              <w:jc w:val="center"/>
              <w:rPr>
                <w:rFonts w:ascii="Times New Roman" w:hAnsi="Times New Roman" w:cs="Times New Roman"/>
                <w:sz w:val="24"/>
                <w:szCs w:val="24"/>
              </w:rPr>
            </w:pPr>
          </w:p>
        </w:tc>
      </w:tr>
      <w:tr w:rsidR="009958C5" w:rsidTr="008B1CA5">
        <w:trPr>
          <w:trHeight w:val="562"/>
        </w:trPr>
        <w:tc>
          <w:tcPr>
            <w:tcW w:w="540" w:type="dxa"/>
            <w:vMerge/>
          </w:tcPr>
          <w:p w:rsidR="009958C5" w:rsidRDefault="009958C5" w:rsidP="007D1547">
            <w:pPr>
              <w:spacing w:before="100" w:beforeAutospacing="1" w:after="100" w:afterAutospacing="1"/>
              <w:jc w:val="center"/>
              <w:rPr>
                <w:rFonts w:ascii="Times New Roman" w:hAnsi="Times New Roman" w:cs="Times New Roman"/>
                <w:b/>
                <w:bCs/>
                <w:sz w:val="24"/>
                <w:szCs w:val="24"/>
              </w:rPr>
            </w:pPr>
          </w:p>
        </w:tc>
        <w:tc>
          <w:tcPr>
            <w:tcW w:w="3254" w:type="dxa"/>
            <w:vMerge/>
          </w:tcPr>
          <w:p w:rsidR="009958C5" w:rsidRDefault="009958C5" w:rsidP="007D1547">
            <w:pPr>
              <w:spacing w:before="100" w:beforeAutospacing="1" w:after="100" w:afterAutospacing="1"/>
              <w:jc w:val="center"/>
              <w:rPr>
                <w:rFonts w:ascii="Times New Roman" w:hAnsi="Times New Roman" w:cs="Times New Roman"/>
                <w:b/>
                <w:bCs/>
                <w:sz w:val="24"/>
                <w:szCs w:val="24"/>
              </w:rPr>
            </w:pPr>
          </w:p>
        </w:tc>
        <w:tc>
          <w:tcPr>
            <w:tcW w:w="1134" w:type="dxa"/>
            <w:vMerge/>
          </w:tcPr>
          <w:p w:rsidR="009958C5" w:rsidRDefault="009958C5" w:rsidP="007D1547">
            <w:pPr>
              <w:spacing w:before="100" w:beforeAutospacing="1" w:after="100" w:afterAutospacing="1"/>
              <w:jc w:val="center"/>
              <w:rPr>
                <w:rFonts w:ascii="Times New Roman" w:hAnsi="Times New Roman" w:cs="Times New Roman"/>
                <w:b/>
                <w:bCs/>
                <w:sz w:val="24"/>
                <w:szCs w:val="24"/>
              </w:rPr>
            </w:pP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2017 год</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2018 год</w:t>
            </w:r>
          </w:p>
        </w:tc>
        <w:tc>
          <w:tcPr>
            <w:tcW w:w="850"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2019 год </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2020 год </w:t>
            </w:r>
          </w:p>
        </w:tc>
        <w:tc>
          <w:tcPr>
            <w:tcW w:w="816"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1027" w:type="dxa"/>
          </w:tcPr>
          <w:p w:rsidR="009958C5" w:rsidRDefault="008B1CA5" w:rsidP="008B1CA5">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2022 год</w:t>
            </w:r>
          </w:p>
        </w:tc>
      </w:tr>
      <w:tr w:rsidR="009958C5" w:rsidTr="008B1CA5">
        <w:tc>
          <w:tcPr>
            <w:tcW w:w="8721" w:type="dxa"/>
            <w:gridSpan w:val="8"/>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"Информационная среда"</w:t>
            </w:r>
          </w:p>
        </w:tc>
        <w:tc>
          <w:tcPr>
            <w:tcW w:w="1027" w:type="dxa"/>
          </w:tcPr>
          <w:p w:rsidR="009958C5" w:rsidRDefault="009958C5" w:rsidP="007D1547">
            <w:pPr>
              <w:spacing w:before="100" w:beforeAutospacing="1" w:after="100" w:afterAutospacing="1"/>
              <w:jc w:val="center"/>
              <w:rPr>
                <w:rFonts w:ascii="Times New Roman" w:hAnsi="Times New Roman" w:cs="Times New Roman"/>
                <w:sz w:val="24"/>
                <w:szCs w:val="24"/>
              </w:rPr>
            </w:pP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w:t>
            </w: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Индикатор 1</w:t>
            </w:r>
            <w:r w:rsidRPr="008543CC">
              <w:rPr>
                <w:rFonts w:ascii="Times New Roman" w:hAnsi="Times New Roman" w:cs="Times New Roman"/>
                <w:sz w:val="24"/>
                <w:szCs w:val="24"/>
              </w:rPr>
              <w:t xml:space="preserve">.1. Уровень обеспеченности местными печатными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Экз./тыс. чел.</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175</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185</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190</w:t>
            </w:r>
          </w:p>
        </w:tc>
        <w:tc>
          <w:tcPr>
            <w:tcW w:w="816" w:type="dxa"/>
          </w:tcPr>
          <w:p w:rsidR="009958C5" w:rsidRPr="007E16DD" w:rsidRDefault="009958C5"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195</w:t>
            </w:r>
          </w:p>
        </w:tc>
        <w:tc>
          <w:tcPr>
            <w:tcW w:w="1027" w:type="dxa"/>
          </w:tcPr>
          <w:p w:rsidR="009958C5" w:rsidRDefault="008B1CA5" w:rsidP="00632A78">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1</w:t>
            </w:r>
            <w:r w:rsidRPr="008543CC">
              <w:rPr>
                <w:rFonts w:ascii="Times New Roman" w:hAnsi="Times New Roman" w:cs="Times New Roman"/>
                <w:sz w:val="24"/>
                <w:szCs w:val="24"/>
              </w:rPr>
              <w:t xml:space="preserve">.1. Количество </w:t>
            </w:r>
            <w:r>
              <w:rPr>
                <w:rFonts w:ascii="Times New Roman" w:hAnsi="Times New Roman" w:cs="Times New Roman"/>
                <w:sz w:val="24"/>
                <w:szCs w:val="24"/>
              </w:rPr>
              <w:t>печатных изданий</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 xml:space="preserve">ного бюджета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Ед.</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3254</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3347</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3440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3533</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3626</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3719</w:t>
            </w:r>
          </w:p>
        </w:tc>
      </w:tr>
      <w:tr w:rsidR="009958C5" w:rsidTr="008B1CA5">
        <w:tc>
          <w:tcPr>
            <w:tcW w:w="8721" w:type="dxa"/>
            <w:gridSpan w:val="8"/>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sz w:val="24"/>
                <w:szCs w:val="24"/>
              </w:rPr>
              <w:t>Подпрограмма 2 "Электронный документооборот</w:t>
            </w:r>
            <w:r w:rsidRPr="008543CC">
              <w:rPr>
                <w:rFonts w:ascii="Times New Roman" w:hAnsi="Times New Roman" w:cs="Times New Roman"/>
                <w:sz w:val="24"/>
                <w:szCs w:val="24"/>
              </w:rPr>
              <w:t>"</w:t>
            </w:r>
          </w:p>
        </w:tc>
        <w:tc>
          <w:tcPr>
            <w:tcW w:w="1027" w:type="dxa"/>
          </w:tcPr>
          <w:p w:rsidR="009958C5" w:rsidRDefault="009958C5" w:rsidP="007D1547">
            <w:pPr>
              <w:spacing w:before="100" w:beforeAutospacing="1" w:after="100" w:afterAutospacing="1"/>
              <w:jc w:val="center"/>
              <w:rPr>
                <w:rFonts w:ascii="Times New Roman" w:hAnsi="Times New Roman" w:cs="Times New Roman"/>
                <w:sz w:val="24"/>
                <w:szCs w:val="24"/>
              </w:rPr>
            </w:pP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w:t>
            </w:r>
          </w:p>
        </w:tc>
        <w:tc>
          <w:tcPr>
            <w:tcW w:w="3254" w:type="dxa"/>
          </w:tcPr>
          <w:p w:rsidR="009958C5" w:rsidRPr="007E16DD" w:rsidRDefault="009958C5" w:rsidP="007D1547">
            <w:pPr>
              <w:spacing w:before="100" w:beforeAutospacing="1" w:after="100" w:afterAutospacing="1"/>
              <w:rPr>
                <w:rFonts w:ascii="Times New Roman" w:hAnsi="Times New Roman" w:cs="Times New Roman"/>
                <w:bCs/>
                <w:sz w:val="24"/>
                <w:szCs w:val="24"/>
              </w:rPr>
            </w:pPr>
            <w:r>
              <w:rPr>
                <w:rFonts w:ascii="Times New Roman" w:hAnsi="Times New Roman" w:cs="Times New Roman"/>
                <w:sz w:val="24"/>
                <w:szCs w:val="24"/>
              </w:rPr>
              <w:t>Индикатор 2</w:t>
            </w:r>
            <w:r w:rsidRPr="008543CC">
              <w:rPr>
                <w:rFonts w:ascii="Times New Roman" w:hAnsi="Times New Roman" w:cs="Times New Roman"/>
                <w:sz w:val="24"/>
                <w:szCs w:val="24"/>
              </w:rPr>
              <w:t xml:space="preserve">.1. </w:t>
            </w:r>
            <w:r>
              <w:rPr>
                <w:rFonts w:ascii="Times New Roman" w:hAnsi="Times New Roman" w:cs="Times New Roman"/>
                <w:sz w:val="24"/>
                <w:szCs w:val="24"/>
              </w:rPr>
              <w:t>Д</w:t>
            </w:r>
            <w:r w:rsidRPr="00360D8D">
              <w:rPr>
                <w:rFonts w:ascii="Times New Roman" w:hAnsi="Times New Roman" w:cs="Times New Roman"/>
                <w:sz w:val="24"/>
                <w:szCs w:val="24"/>
              </w:rPr>
              <w:t xml:space="preserve">оля отраслевых  </w:t>
            </w:r>
            <w:r w:rsidRPr="00360D8D">
              <w:rPr>
                <w:rFonts w:ascii="Times New Roman" w:hAnsi="Times New Roman" w:cs="Times New Roman"/>
                <w:sz w:val="24"/>
                <w:szCs w:val="24"/>
              </w:rPr>
              <w:lastRenderedPageBreak/>
              <w:t>(функциональных)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100</w:t>
            </w:r>
          </w:p>
        </w:tc>
        <w:tc>
          <w:tcPr>
            <w:tcW w:w="850"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709"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100 </w:t>
            </w:r>
          </w:p>
        </w:tc>
        <w:tc>
          <w:tcPr>
            <w:tcW w:w="816"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c>
          <w:tcPr>
            <w:tcW w:w="1027" w:type="dxa"/>
          </w:tcPr>
          <w:p w:rsidR="009958C5" w:rsidRDefault="008B1CA5"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100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lastRenderedPageBreak/>
              <w:t>3</w:t>
            </w: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2.2</w:t>
            </w:r>
            <w:r w:rsidRPr="008543CC">
              <w:rPr>
                <w:rFonts w:ascii="Times New Roman" w:hAnsi="Times New Roman" w:cs="Times New Roman"/>
                <w:sz w:val="24"/>
                <w:szCs w:val="24"/>
              </w:rPr>
              <w:t xml:space="preserve">. Доля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w:t>
            </w:r>
          </w:p>
        </w:tc>
        <w:tc>
          <w:tcPr>
            <w:tcW w:w="3254" w:type="dxa"/>
          </w:tcPr>
          <w:p w:rsidR="009958C5" w:rsidRPr="00BA5C71" w:rsidRDefault="009958C5" w:rsidP="007D1547">
            <w:pPr>
              <w:spacing w:before="100" w:beforeAutospacing="1" w:after="100" w:afterAutospacing="1"/>
              <w:rPr>
                <w:rFonts w:ascii="Times New Roman" w:hAnsi="Times New Roman" w:cs="Times New Roman"/>
                <w:sz w:val="24"/>
                <w:szCs w:val="24"/>
              </w:rPr>
            </w:pPr>
            <w:r w:rsidRPr="00BA5C71">
              <w:rPr>
                <w:rFonts w:ascii="Times New Roman" w:hAnsi="Times New Roman" w:cs="Times New Roman"/>
                <w:sz w:val="24"/>
                <w:szCs w:val="24"/>
              </w:rPr>
              <w:t>Индикатор 2.3. Доля принятых заявлений по получению государственных и муниципальных услуг по принципу "одного окна" по месту пребывания к общему числу жителей района</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50</w:t>
            </w:r>
          </w:p>
        </w:tc>
        <w:tc>
          <w:tcPr>
            <w:tcW w:w="709"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53</w:t>
            </w:r>
          </w:p>
        </w:tc>
        <w:tc>
          <w:tcPr>
            <w:tcW w:w="850"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56</w:t>
            </w:r>
          </w:p>
        </w:tc>
        <w:tc>
          <w:tcPr>
            <w:tcW w:w="709"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16" w:type="dxa"/>
          </w:tcPr>
          <w:p w:rsidR="009958C5" w:rsidRPr="007E4B76"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w:t>
            </w: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2.4</w:t>
            </w:r>
            <w:r w:rsidRPr="008543CC">
              <w:rPr>
                <w:rFonts w:ascii="Times New Roman" w:hAnsi="Times New Roman" w:cs="Times New Roman"/>
                <w:sz w:val="24"/>
                <w:szCs w:val="24"/>
              </w:rPr>
              <w:t xml:space="preserve">. Уровень удовлетворенности граждан качеством предоставления государственных и муниципальных услуг </w:t>
            </w:r>
          </w:p>
        </w:tc>
        <w:tc>
          <w:tcPr>
            <w:tcW w:w="1134"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55</w:t>
            </w:r>
          </w:p>
        </w:tc>
        <w:tc>
          <w:tcPr>
            <w:tcW w:w="709" w:type="dxa"/>
          </w:tcPr>
          <w:p w:rsidR="009958C5" w:rsidRPr="007E16DD" w:rsidRDefault="009958C5"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65</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70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p>
        </w:tc>
        <w:tc>
          <w:tcPr>
            <w:tcW w:w="325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2</w:t>
            </w:r>
            <w:r w:rsidRPr="008543CC">
              <w:rPr>
                <w:rFonts w:ascii="Times New Roman" w:hAnsi="Times New Roman" w:cs="Times New Roman"/>
                <w:sz w:val="24"/>
                <w:szCs w:val="24"/>
              </w:rPr>
              <w:t>.1. Число пользователей единого интернет- портала государственных и муниципальных услуг (функций)</w:t>
            </w:r>
            <w:r>
              <w:rPr>
                <w:rFonts w:ascii="Times New Roman" w:hAnsi="Times New Roman" w:cs="Times New Roman"/>
                <w:sz w:val="24"/>
                <w:szCs w:val="24"/>
              </w:rPr>
              <w:t xml:space="preserve"> в Ковернинском </w:t>
            </w:r>
            <w:r>
              <w:rPr>
                <w:rFonts w:ascii="Times New Roman" w:hAnsi="Times New Roman" w:cs="Times New Roman"/>
                <w:sz w:val="24"/>
                <w:szCs w:val="24"/>
              </w:rPr>
              <w:lastRenderedPageBreak/>
              <w:t>районе</w:t>
            </w:r>
            <w:r w:rsidRPr="008543CC">
              <w:rPr>
                <w:rFonts w:ascii="Times New Roman" w:hAnsi="Times New Roman" w:cs="Times New Roman"/>
                <w:sz w:val="24"/>
                <w:szCs w:val="24"/>
              </w:rPr>
              <w:t xml:space="preserve"> Нижегородской области </w:t>
            </w:r>
          </w:p>
        </w:tc>
        <w:tc>
          <w:tcPr>
            <w:tcW w:w="1134" w:type="dxa"/>
          </w:tcPr>
          <w:p w:rsidR="009958C5" w:rsidRPr="008543CC" w:rsidRDefault="009958C5"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 чел.</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2052</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3106</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4659</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6212</w:t>
            </w:r>
          </w:p>
        </w:tc>
      </w:tr>
      <w:tr w:rsidR="009958C5" w:rsidTr="008B1CA5">
        <w:tc>
          <w:tcPr>
            <w:tcW w:w="8721" w:type="dxa"/>
            <w:gridSpan w:val="8"/>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w:t>
            </w:r>
            <w:r>
              <w:rPr>
                <w:rFonts w:ascii="Times New Roman" w:hAnsi="Times New Roman" w:cs="Times New Roman"/>
                <w:sz w:val="24"/>
                <w:szCs w:val="24"/>
              </w:rPr>
              <w:t xml:space="preserve"> использованием системы ГЛОНАСС</w:t>
            </w:r>
            <w:r w:rsidRPr="008543CC">
              <w:rPr>
                <w:rFonts w:ascii="Times New Roman" w:hAnsi="Times New Roman" w:cs="Times New Roman"/>
                <w:sz w:val="24"/>
                <w:szCs w:val="24"/>
              </w:rPr>
              <w:t>"</w:t>
            </w:r>
          </w:p>
        </w:tc>
        <w:tc>
          <w:tcPr>
            <w:tcW w:w="1027" w:type="dxa"/>
          </w:tcPr>
          <w:p w:rsidR="009958C5" w:rsidRPr="008543CC" w:rsidRDefault="009958C5" w:rsidP="007D1547">
            <w:pPr>
              <w:spacing w:before="100" w:beforeAutospacing="1" w:after="100" w:afterAutospacing="1"/>
              <w:jc w:val="center"/>
              <w:rPr>
                <w:rFonts w:ascii="Times New Roman" w:hAnsi="Times New Roman" w:cs="Times New Roman"/>
                <w:sz w:val="24"/>
                <w:szCs w:val="24"/>
              </w:rPr>
            </w:pP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6</w:t>
            </w:r>
          </w:p>
        </w:tc>
        <w:tc>
          <w:tcPr>
            <w:tcW w:w="3254" w:type="dxa"/>
          </w:tcPr>
          <w:p w:rsidR="009958C5" w:rsidRPr="007E16DD" w:rsidRDefault="009958C5" w:rsidP="007D1547">
            <w:pPr>
              <w:spacing w:before="100" w:beforeAutospacing="1" w:after="100" w:afterAutospacing="1"/>
              <w:rPr>
                <w:rFonts w:ascii="Times New Roman" w:hAnsi="Times New Roman" w:cs="Times New Roman"/>
                <w:bCs/>
                <w:sz w:val="24"/>
                <w:szCs w:val="24"/>
              </w:rPr>
            </w:pPr>
            <w:r w:rsidRPr="008543CC">
              <w:rPr>
                <w:rFonts w:ascii="Times New Roman" w:hAnsi="Times New Roman" w:cs="Times New Roman"/>
                <w:sz w:val="24"/>
                <w:szCs w:val="24"/>
              </w:rPr>
              <w:t xml:space="preserve">Индикатор </w:t>
            </w:r>
            <w:r>
              <w:rPr>
                <w:rFonts w:ascii="Times New Roman" w:hAnsi="Times New Roman" w:cs="Times New Roman"/>
                <w:sz w:val="24"/>
                <w:szCs w:val="24"/>
              </w:rPr>
              <w:t>3.1.</w:t>
            </w:r>
            <w:r>
              <w:rPr>
                <w:rFonts w:ascii="Times New Roman" w:hAnsi="Times New Roman" w:cs="Times New Roman"/>
                <w:bCs/>
                <w:sz w:val="24"/>
                <w:szCs w:val="24"/>
              </w:rPr>
              <w:t xml:space="preserve"> Обслуживание основных подсистем мониторинга на базе технологии ГЛОНАСС транспортного комплекса Ковернинского муниципального района</w:t>
            </w:r>
          </w:p>
        </w:tc>
        <w:tc>
          <w:tcPr>
            <w:tcW w:w="1134"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100</w:t>
            </w:r>
          </w:p>
        </w:tc>
      </w:tr>
      <w:tr w:rsidR="009958C5" w:rsidTr="008B1CA5">
        <w:tc>
          <w:tcPr>
            <w:tcW w:w="54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p>
        </w:tc>
        <w:tc>
          <w:tcPr>
            <w:tcW w:w="3254"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sidRPr="001B7EE0">
              <w:rPr>
                <w:rFonts w:ascii="Times New Roman" w:hAnsi="Times New Roman" w:cs="Times New Roman"/>
                <w:sz w:val="24"/>
                <w:szCs w:val="24"/>
              </w:rPr>
              <w:t xml:space="preserve">Непосредственный результат </w:t>
            </w:r>
            <w:r>
              <w:rPr>
                <w:rFonts w:ascii="Times New Roman" w:hAnsi="Times New Roman" w:cs="Times New Roman"/>
                <w:sz w:val="24"/>
                <w:szCs w:val="24"/>
              </w:rPr>
              <w:t>3.1</w:t>
            </w:r>
            <w:r w:rsidRPr="001B7EE0">
              <w:rPr>
                <w:rFonts w:ascii="Times New Roman" w:hAnsi="Times New Roman" w:cs="Times New Roman"/>
                <w:sz w:val="24"/>
                <w:szCs w:val="24"/>
              </w:rPr>
              <w:t>. Количество автотранспорта, на котором установлено оборудование спутниковой навигации с использованием системы ГЛОНАСС</w:t>
            </w:r>
          </w:p>
        </w:tc>
        <w:tc>
          <w:tcPr>
            <w:tcW w:w="1134"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единиц</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9958C5" w:rsidRPr="007E16DD" w:rsidRDefault="009958C5" w:rsidP="00BE7B5B">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50"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709"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816" w:type="dxa"/>
          </w:tcPr>
          <w:p w:rsidR="009958C5" w:rsidRPr="007E16DD" w:rsidRDefault="009958C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c>
          <w:tcPr>
            <w:tcW w:w="1027" w:type="dxa"/>
          </w:tcPr>
          <w:p w:rsidR="009958C5" w:rsidRDefault="008B1CA5" w:rsidP="007D1547">
            <w:pPr>
              <w:spacing w:before="100" w:beforeAutospacing="1" w:after="100" w:afterAutospacing="1"/>
              <w:jc w:val="center"/>
              <w:rPr>
                <w:rFonts w:ascii="Times New Roman" w:hAnsi="Times New Roman" w:cs="Times New Roman"/>
                <w:bCs/>
                <w:sz w:val="24"/>
                <w:szCs w:val="24"/>
              </w:rPr>
            </w:pPr>
            <w:r>
              <w:rPr>
                <w:rFonts w:ascii="Times New Roman" w:hAnsi="Times New Roman" w:cs="Times New Roman"/>
                <w:bCs/>
                <w:sz w:val="24"/>
                <w:szCs w:val="24"/>
              </w:rPr>
              <w:t>23</w:t>
            </w:r>
          </w:p>
        </w:tc>
      </w:tr>
    </w:tbl>
    <w:p w:rsidR="00EE139E" w:rsidRDefault="00EE139E" w:rsidP="00EE139E">
      <w:pPr>
        <w:jc w:val="center"/>
        <w:rPr>
          <w:rFonts w:ascii="Times New Roman" w:hAnsi="Times New Roman" w:cs="Times New Roman"/>
          <w:b/>
          <w:bCs/>
          <w:sz w:val="24"/>
          <w:szCs w:val="24"/>
        </w:rPr>
      </w:pPr>
    </w:p>
    <w:p w:rsidR="0091344D" w:rsidRDefault="0091344D" w:rsidP="00EE139E">
      <w:pPr>
        <w:jc w:val="center"/>
        <w:rPr>
          <w:rFonts w:ascii="Times New Roman" w:hAnsi="Times New Roman" w:cs="Times New Roman"/>
          <w:b/>
          <w:bCs/>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2.6. Меры правового регулирования </w:t>
      </w: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w:t>
      </w:r>
      <w:r w:rsidRPr="008543CC">
        <w:rPr>
          <w:rFonts w:ascii="Times New Roman" w:hAnsi="Times New Roman" w:cs="Times New Roman"/>
          <w:sz w:val="24"/>
          <w:szCs w:val="24"/>
        </w:rPr>
        <w:br/>
      </w:r>
    </w:p>
    <w:p w:rsidR="00EE139E" w:rsidRPr="008543CC" w:rsidRDefault="00EE139E" w:rsidP="00EE139E">
      <w:pPr>
        <w:jc w:val="right"/>
        <w:rPr>
          <w:rFonts w:ascii="Times New Roman" w:hAnsi="Times New Roman" w:cs="Times New Roman"/>
          <w:sz w:val="24"/>
          <w:szCs w:val="24"/>
        </w:rPr>
      </w:pPr>
      <w:r w:rsidRPr="008543CC">
        <w:rPr>
          <w:rFonts w:ascii="Times New Roman" w:hAnsi="Times New Roman" w:cs="Times New Roman"/>
          <w:sz w:val="24"/>
          <w:szCs w:val="24"/>
        </w:rPr>
        <w:t xml:space="preserve">Таблица 3 </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 xml:space="preserve">Сведения об основных мерах правового регулирования </w:t>
      </w:r>
    </w:p>
    <w:tbl>
      <w:tblPr>
        <w:tblW w:w="0" w:type="auto"/>
        <w:tblCellSpacing w:w="15" w:type="dxa"/>
        <w:tblLayout w:type="fixed"/>
        <w:tblCellMar>
          <w:top w:w="15" w:type="dxa"/>
          <w:left w:w="15" w:type="dxa"/>
          <w:bottom w:w="15" w:type="dxa"/>
          <w:right w:w="15" w:type="dxa"/>
        </w:tblCellMar>
        <w:tblLook w:val="04A0"/>
      </w:tblPr>
      <w:tblGrid>
        <w:gridCol w:w="611"/>
        <w:gridCol w:w="1986"/>
        <w:gridCol w:w="347"/>
        <w:gridCol w:w="3060"/>
        <w:gridCol w:w="137"/>
        <w:gridCol w:w="141"/>
        <w:gridCol w:w="1647"/>
        <w:gridCol w:w="196"/>
        <w:gridCol w:w="1320"/>
      </w:tblGrid>
      <w:tr w:rsidR="00EE139E" w:rsidRPr="008543CC" w:rsidTr="007D1547">
        <w:trPr>
          <w:trHeight w:val="15"/>
          <w:tblCellSpacing w:w="15" w:type="dxa"/>
        </w:trPr>
        <w:tc>
          <w:tcPr>
            <w:tcW w:w="566" w:type="dxa"/>
            <w:vAlign w:val="center"/>
            <w:hideMark/>
          </w:tcPr>
          <w:p w:rsidR="00EE139E" w:rsidRPr="008543CC" w:rsidRDefault="00EE139E" w:rsidP="007D1547">
            <w:pPr>
              <w:rPr>
                <w:rFonts w:ascii="Times New Roman" w:hAnsi="Times New Roman" w:cs="Times New Roman"/>
                <w:sz w:val="2"/>
                <w:szCs w:val="24"/>
              </w:rPr>
            </w:pPr>
          </w:p>
        </w:tc>
        <w:tc>
          <w:tcPr>
            <w:tcW w:w="1956" w:type="dxa"/>
            <w:vAlign w:val="center"/>
            <w:hideMark/>
          </w:tcPr>
          <w:p w:rsidR="00EE139E" w:rsidRPr="008543CC" w:rsidRDefault="00EE139E" w:rsidP="007D1547">
            <w:pPr>
              <w:rPr>
                <w:rFonts w:ascii="Times New Roman" w:hAnsi="Times New Roman" w:cs="Times New Roman"/>
                <w:sz w:val="2"/>
                <w:szCs w:val="24"/>
              </w:rPr>
            </w:pPr>
          </w:p>
        </w:tc>
        <w:tc>
          <w:tcPr>
            <w:tcW w:w="3655" w:type="dxa"/>
            <w:gridSpan w:val="4"/>
            <w:vAlign w:val="center"/>
            <w:hideMark/>
          </w:tcPr>
          <w:p w:rsidR="00EE139E" w:rsidRPr="008543CC" w:rsidRDefault="00EE139E" w:rsidP="007D1547">
            <w:pPr>
              <w:rPr>
                <w:rFonts w:ascii="Times New Roman" w:hAnsi="Times New Roman" w:cs="Times New Roman"/>
                <w:sz w:val="2"/>
                <w:szCs w:val="24"/>
              </w:rPr>
            </w:pPr>
          </w:p>
        </w:tc>
        <w:tc>
          <w:tcPr>
            <w:tcW w:w="1813" w:type="dxa"/>
            <w:gridSpan w:val="2"/>
            <w:vAlign w:val="center"/>
            <w:hideMark/>
          </w:tcPr>
          <w:p w:rsidR="00EE139E" w:rsidRPr="008543CC" w:rsidRDefault="00EE139E" w:rsidP="007D1547">
            <w:pPr>
              <w:rPr>
                <w:rFonts w:ascii="Times New Roman" w:hAnsi="Times New Roman" w:cs="Times New Roman"/>
                <w:sz w:val="2"/>
                <w:szCs w:val="24"/>
              </w:rPr>
            </w:pPr>
          </w:p>
        </w:tc>
        <w:tc>
          <w:tcPr>
            <w:tcW w:w="1275"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N п/п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Вид правового акта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Основные положения правового акта (суть)</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102093" w:rsidRDefault="00EE139E" w:rsidP="007D1547">
            <w:pPr>
              <w:spacing w:before="100" w:beforeAutospacing="1" w:after="100" w:afterAutospacing="1"/>
              <w:jc w:val="center"/>
              <w:rPr>
                <w:rFonts w:ascii="Times New Roman" w:hAnsi="Times New Roman" w:cs="Times New Roman"/>
                <w:sz w:val="20"/>
                <w:szCs w:val="20"/>
              </w:rPr>
            </w:pPr>
            <w:r w:rsidRPr="00102093">
              <w:rPr>
                <w:rFonts w:ascii="Times New Roman" w:hAnsi="Times New Roman" w:cs="Times New Roman"/>
                <w:sz w:val="20"/>
                <w:szCs w:val="20"/>
              </w:rPr>
              <w:t xml:space="preserve">Ответственный исполнитель и соисполнители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Ожидаемые сроки принятия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1 </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2 </w:t>
            </w:r>
          </w:p>
        </w:tc>
        <w:tc>
          <w:tcPr>
            <w:tcW w:w="3655" w:type="dxa"/>
            <w:gridSpan w:val="4"/>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3 </w:t>
            </w:r>
          </w:p>
        </w:tc>
        <w:tc>
          <w:tcPr>
            <w:tcW w:w="181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4 </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5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"Информационная среда"</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sidRPr="008543CC">
              <w:rPr>
                <w:rFonts w:ascii="Times New Roman" w:hAnsi="Times New Roman" w:cs="Times New Roman"/>
                <w:sz w:val="24"/>
                <w:szCs w:val="24"/>
              </w:rPr>
              <w:br/>
              <w:t>Выделение субсидий на оказание частичной финансовой поддержки районных (городских) средств массовой информации.</w:t>
            </w:r>
            <w:r w:rsidRPr="008543CC">
              <w:rPr>
                <w:rFonts w:ascii="Times New Roman" w:hAnsi="Times New Roman" w:cs="Times New Roman"/>
                <w:sz w:val="24"/>
                <w:szCs w:val="24"/>
              </w:rPr>
              <w:br/>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1.</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Постановление </w:t>
            </w:r>
            <w:r w:rsidRPr="008543CC">
              <w:rPr>
                <w:rFonts w:ascii="Times New Roman" w:hAnsi="Times New Roman" w:cs="Times New Roman"/>
                <w:sz w:val="24"/>
                <w:szCs w:val="24"/>
              </w:rPr>
              <w:t xml:space="preserve">Правительства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3412FF" w:rsidRDefault="00EE139E" w:rsidP="007D1547">
            <w:pPr>
              <w:pStyle w:val="2"/>
              <w:rPr>
                <w:rFonts w:ascii="Times New Roman" w:hAnsi="Times New Roman" w:cs="Times New Roman"/>
                <w:b w:val="0"/>
                <w:color w:val="auto"/>
                <w:sz w:val="24"/>
                <w:szCs w:val="24"/>
              </w:rPr>
            </w:pPr>
            <w:r w:rsidRPr="003412FF">
              <w:rPr>
                <w:rFonts w:ascii="Times New Roman" w:hAnsi="Times New Roman" w:cs="Times New Roman"/>
                <w:b w:val="0"/>
                <w:color w:val="auto"/>
                <w:sz w:val="24"/>
                <w:szCs w:val="24"/>
              </w:rPr>
              <w:t xml:space="preserve">В соответствии с Порядком формирования областного реестра средств массовой информации, получающих государственную финансовую поддержку за счет средств областного бюджета оказания финансовой поддержки средствам массовой информации Нижегородской области, утвержденным </w:t>
            </w:r>
            <w:hyperlink r:id="rId8" w:history="1">
              <w:r w:rsidRPr="003412FF">
                <w:rPr>
                  <w:rFonts w:ascii="Times New Roman" w:hAnsi="Times New Roman" w:cs="Times New Roman"/>
                  <w:b w:val="0"/>
                  <w:color w:val="auto"/>
                  <w:sz w:val="24"/>
                  <w:szCs w:val="24"/>
                </w:rPr>
                <w:t xml:space="preserve">постановлением Правительства Нижегородской области  </w:t>
              </w:r>
              <w:r>
                <w:rPr>
                  <w:rFonts w:ascii="Times New Roman" w:hAnsi="Times New Roman" w:cs="Times New Roman"/>
                  <w:b w:val="0"/>
                  <w:color w:val="auto"/>
                  <w:sz w:val="24"/>
                  <w:szCs w:val="24"/>
                </w:rPr>
                <w:t>«</w:t>
              </w:r>
              <w:r w:rsidRPr="003412FF">
                <w:rPr>
                  <w:rFonts w:ascii="Times New Roman" w:hAnsi="Times New Roman" w:cs="Times New Roman"/>
                  <w:b w:val="0"/>
                  <w:color w:val="auto"/>
                  <w:sz w:val="24"/>
                  <w:szCs w:val="24"/>
                </w:rPr>
                <w:t xml:space="preserve">Об утверждении Порядка формирования областного реестра средств массовой информации, получающих </w:t>
              </w:r>
              <w:r w:rsidRPr="003412FF">
                <w:rPr>
                  <w:rFonts w:ascii="Times New Roman" w:hAnsi="Times New Roman" w:cs="Times New Roman"/>
                  <w:b w:val="0"/>
                  <w:color w:val="auto"/>
                  <w:sz w:val="24"/>
                  <w:szCs w:val="24"/>
                </w:rPr>
                <w:lastRenderedPageBreak/>
                <w:t>государственную финансовую поддержку за счет средств областного бюджета</w:t>
              </w:r>
              <w:r>
                <w:rPr>
                  <w:rFonts w:ascii="Times New Roman" w:hAnsi="Times New Roman" w:cs="Times New Roman"/>
                  <w:b w:val="0"/>
                  <w:color w:val="auto"/>
                  <w:sz w:val="24"/>
                  <w:szCs w:val="24"/>
                </w:rPr>
                <w:t xml:space="preserve">» </w:t>
              </w:r>
              <w:r w:rsidRPr="003412FF">
                <w:rPr>
                  <w:rFonts w:ascii="Times New Roman" w:hAnsi="Times New Roman" w:cs="Times New Roman"/>
                  <w:b w:val="0"/>
                  <w:color w:val="auto"/>
                  <w:sz w:val="24"/>
                  <w:szCs w:val="24"/>
                </w:rPr>
                <w:t>от 24.07.2017 года N 548</w:t>
              </w:r>
            </w:hyperlink>
            <w:r w:rsidRPr="003412FF">
              <w:rPr>
                <w:rFonts w:ascii="Times New Roman" w:hAnsi="Times New Roman" w:cs="Times New Roman"/>
                <w:b w:val="0"/>
                <w:color w:val="auto"/>
                <w:sz w:val="24"/>
                <w:szCs w:val="24"/>
              </w:rPr>
              <w:t xml:space="preserve">ежегодно утверждается областной реестр средств массовой информации, получающих государственную финансовую поддержку за счет средств областного бюджета в будущем году. </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М</w:t>
            </w:r>
            <w:r w:rsidRPr="008543CC">
              <w:rPr>
                <w:rFonts w:ascii="Times New Roman" w:hAnsi="Times New Roman" w:cs="Times New Roman"/>
                <w:sz w:val="24"/>
                <w:szCs w:val="24"/>
              </w:rPr>
              <w:t xml:space="preserve">инистерство информационных технологий, связи и средств массовой информации Нижегородской области </w:t>
            </w: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Default="00EE139E" w:rsidP="007D1547">
            <w:pPr>
              <w:spacing w:before="100" w:beforeAutospacing="1" w:after="100" w:afterAutospacing="1"/>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Ежегодно 3 квартал </w:t>
            </w: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Default="00EE139E" w:rsidP="007D1547">
            <w:pPr>
              <w:spacing w:before="100" w:beforeAutospacing="1" w:after="100" w:afterAutospacing="1"/>
              <w:jc w:val="center"/>
              <w:rPr>
                <w:rFonts w:ascii="Times New Roman" w:hAnsi="Times New Roman" w:cs="Times New Roman"/>
                <w:sz w:val="24"/>
                <w:szCs w:val="24"/>
              </w:rPr>
            </w:pPr>
          </w:p>
          <w:p w:rsidR="00EE139E" w:rsidRPr="008543CC" w:rsidRDefault="00EE139E" w:rsidP="007D1547">
            <w:pPr>
              <w:spacing w:before="100" w:beforeAutospacing="1" w:after="100" w:afterAutospacing="1"/>
              <w:rPr>
                <w:rFonts w:ascii="Times New Roman" w:hAnsi="Times New Roman" w:cs="Times New Roman"/>
                <w:sz w:val="24"/>
                <w:szCs w:val="24"/>
              </w:rPr>
            </w:pP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2.</w:t>
            </w:r>
          </w:p>
        </w:tc>
        <w:tc>
          <w:tcPr>
            <w:tcW w:w="19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Постановление Администрации Ковернинского муниципального района Нижегородской области</w:t>
            </w:r>
          </w:p>
        </w:tc>
        <w:tc>
          <w:tcPr>
            <w:tcW w:w="351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В соответствии с Положением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 утвержденным </w:t>
            </w:r>
            <w:r w:rsidRPr="00C9276E">
              <w:rPr>
                <w:rFonts w:ascii="Times New Roman" w:hAnsi="Times New Roman" w:cs="Times New Roman"/>
                <w:sz w:val="24"/>
                <w:szCs w:val="24"/>
              </w:rPr>
              <w:t>постановлени</w:t>
            </w:r>
            <w:r>
              <w:rPr>
                <w:rFonts w:ascii="Times New Roman" w:hAnsi="Times New Roman" w:cs="Times New Roman"/>
                <w:sz w:val="24"/>
                <w:szCs w:val="24"/>
              </w:rPr>
              <w:t>ем</w:t>
            </w:r>
            <w:r w:rsidRPr="00C9276E">
              <w:rPr>
                <w:rFonts w:ascii="Times New Roman" w:hAnsi="Times New Roman" w:cs="Times New Roman"/>
                <w:sz w:val="24"/>
                <w:szCs w:val="24"/>
              </w:rPr>
              <w:t xml:space="preserve"> Администрации Ковернинского муниципального района Нижегородской области от 08.12.2015</w:t>
            </w:r>
            <w:r>
              <w:rPr>
                <w:rFonts w:ascii="Times New Roman" w:hAnsi="Times New Roman" w:cs="Times New Roman"/>
                <w:sz w:val="24"/>
                <w:szCs w:val="24"/>
              </w:rPr>
              <w:t xml:space="preserve"> года</w:t>
            </w:r>
            <w:r w:rsidRPr="00C9276E">
              <w:rPr>
                <w:rFonts w:ascii="Times New Roman" w:hAnsi="Times New Roman" w:cs="Times New Roman"/>
                <w:sz w:val="24"/>
                <w:szCs w:val="24"/>
              </w:rPr>
              <w:t xml:space="preserve">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r w:rsidR="0052605F">
              <w:rPr>
                <w:rFonts w:ascii="Times New Roman" w:hAnsi="Times New Roman" w:cs="Times New Roman"/>
                <w:sz w:val="24"/>
                <w:szCs w:val="24"/>
              </w:rPr>
              <w:t xml:space="preserve"> </w:t>
            </w:r>
            <w:r w:rsidRPr="00C35802">
              <w:rPr>
                <w:rFonts w:ascii="Times New Roman" w:hAnsi="Times New Roman" w:cs="Times New Roman"/>
                <w:sz w:val="24"/>
                <w:szCs w:val="24"/>
              </w:rPr>
              <w:t>ежегодно формируется муниципальное задание на оказание муниципальных услуг (выполнение работ)</w:t>
            </w:r>
          </w:p>
        </w:tc>
        <w:tc>
          <w:tcPr>
            <w:tcW w:w="1954"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p>
        </w:tc>
        <w:tc>
          <w:tcPr>
            <w:tcW w:w="1275"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Ежегодно 3 квартал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"Электронн</w:t>
            </w:r>
            <w:r>
              <w:rPr>
                <w:rFonts w:ascii="Times New Roman" w:hAnsi="Times New Roman" w:cs="Times New Roman"/>
                <w:sz w:val="24"/>
                <w:szCs w:val="24"/>
              </w:rPr>
              <w:t>ый</w:t>
            </w:r>
            <w:r w:rsidR="0052605F">
              <w:rPr>
                <w:rFonts w:ascii="Times New Roman" w:hAnsi="Times New Roman" w:cs="Times New Roman"/>
                <w:sz w:val="24"/>
                <w:szCs w:val="24"/>
              </w:rPr>
              <w:t xml:space="preserve"> </w:t>
            </w:r>
            <w:r>
              <w:rPr>
                <w:rFonts w:ascii="Times New Roman" w:hAnsi="Times New Roman" w:cs="Times New Roman"/>
                <w:sz w:val="24"/>
                <w:szCs w:val="24"/>
              </w:rPr>
              <w:t>документооборот</w:t>
            </w:r>
            <w:r w:rsidRPr="008543CC">
              <w:rPr>
                <w:rFonts w:ascii="Times New Roman" w:hAnsi="Times New Roman" w:cs="Times New Roman"/>
                <w:sz w:val="24"/>
                <w:szCs w:val="24"/>
              </w:rPr>
              <w:t>"</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Развитие инфраструктуры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xml:space="preserve"> на базе системы межведомственного электронного взаимодействия</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rPr>
                <w:rFonts w:ascii="Times New Roman" w:hAnsi="Times New Roman" w:cs="Times New Roman"/>
                <w:sz w:val="24"/>
                <w:szCs w:val="24"/>
              </w:rPr>
            </w:pP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 xml:space="preserve">Нижегородской области </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Утверждение регламента администрирования, информационного сопровождения и эксплуатации автоматизированной информационно-аналитической системы </w:t>
            </w:r>
            <w:r w:rsidRPr="008543CC">
              <w:rPr>
                <w:rFonts w:ascii="Times New Roman" w:hAnsi="Times New Roman" w:cs="Times New Roman"/>
                <w:sz w:val="24"/>
                <w:szCs w:val="24"/>
              </w:rPr>
              <w:lastRenderedPageBreak/>
              <w:t xml:space="preserve">мониторинга </w:t>
            </w:r>
            <w:r>
              <w:rPr>
                <w:rFonts w:ascii="Times New Roman" w:hAnsi="Times New Roman" w:cs="Times New Roman"/>
                <w:sz w:val="24"/>
                <w:szCs w:val="24"/>
              </w:rPr>
              <w:t>органа местного самоуправления</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lastRenderedPageBreak/>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8B1CA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w:t>
            </w:r>
            <w:r w:rsidR="008B1CA5">
              <w:rPr>
                <w:rFonts w:ascii="Times New Roman" w:hAnsi="Times New Roman" w:cs="Times New Roman"/>
                <w:sz w:val="24"/>
                <w:szCs w:val="24"/>
              </w:rPr>
              <w:t>19</w:t>
            </w:r>
            <w:r w:rsidR="0052605F">
              <w:rPr>
                <w:rFonts w:ascii="Times New Roman" w:hAnsi="Times New Roman" w:cs="Times New Roman"/>
                <w:sz w:val="24"/>
                <w:szCs w:val="24"/>
              </w:rPr>
              <w:t xml:space="preserve"> г.</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 "</w:t>
            </w:r>
          </w:p>
        </w:tc>
      </w:tr>
      <w:tr w:rsidR="00EE139E" w:rsidRPr="008543CC" w:rsidTr="007D1547">
        <w:trPr>
          <w:tblCellSpacing w:w="15" w:type="dxa"/>
        </w:trPr>
        <w:tc>
          <w:tcPr>
            <w:tcW w:w="9385" w:type="dxa"/>
            <w:gridSpan w:val="9"/>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Основное 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Внедрение научно-методических документов, обеспечивающих организационные и технические мероприятия по созданию и вводу в эксплуатацию региональной навигационно-информационной системы Нижегородской области </w:t>
            </w:r>
          </w:p>
        </w:tc>
      </w:tr>
      <w:tr w:rsidR="00EE139E" w:rsidRPr="008543CC" w:rsidTr="007D1547">
        <w:trPr>
          <w:tblCellSpacing w:w="15" w:type="dxa"/>
        </w:trPr>
        <w:tc>
          <w:tcPr>
            <w:tcW w:w="56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w:t>
            </w:r>
          </w:p>
        </w:tc>
        <w:tc>
          <w:tcPr>
            <w:tcW w:w="2303"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Постановление </w:t>
            </w:r>
            <w:r>
              <w:rPr>
                <w:rFonts w:ascii="Times New Roman" w:hAnsi="Times New Roman" w:cs="Times New Roman"/>
                <w:sz w:val="24"/>
                <w:szCs w:val="24"/>
              </w:rPr>
              <w:t xml:space="preserve">Администрации Ковернинского муниципального района </w:t>
            </w:r>
            <w:r w:rsidRPr="008543CC">
              <w:rPr>
                <w:rFonts w:ascii="Times New Roman" w:hAnsi="Times New Roman" w:cs="Times New Roman"/>
                <w:sz w:val="24"/>
                <w:szCs w:val="24"/>
              </w:rPr>
              <w:t>Нижегородской области</w:t>
            </w:r>
          </w:p>
        </w:tc>
        <w:tc>
          <w:tcPr>
            <w:tcW w:w="3030"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О вводе в эксплуатацию региональной навигационно-информационной системы</w:t>
            </w:r>
            <w:r w:rsidR="00224D10">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w:t>
            </w:r>
          </w:p>
        </w:tc>
        <w:tc>
          <w:tcPr>
            <w:tcW w:w="1895" w:type="dxa"/>
            <w:gridSpan w:val="3"/>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Администрации Ковернинского муниципального района</w:t>
            </w:r>
          </w:p>
        </w:tc>
        <w:tc>
          <w:tcPr>
            <w:tcW w:w="1471"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г.</w:t>
            </w:r>
          </w:p>
        </w:tc>
      </w:tr>
    </w:tbl>
    <w:p w:rsidR="00133743" w:rsidRDefault="00133743" w:rsidP="00133743">
      <w:pPr>
        <w:pStyle w:val="ad"/>
        <w:jc w:val="center"/>
        <w:rPr>
          <w:b/>
          <w:bCs/>
        </w:rPr>
      </w:pPr>
    </w:p>
    <w:p w:rsidR="00133743" w:rsidRPr="00133743" w:rsidRDefault="00133743" w:rsidP="00133743">
      <w:pPr>
        <w:pStyle w:val="ad"/>
        <w:jc w:val="center"/>
        <w:rPr>
          <w:b/>
          <w:bCs/>
          <w:color w:val="auto"/>
        </w:rPr>
      </w:pPr>
      <w:r w:rsidRPr="00133743">
        <w:rPr>
          <w:b/>
          <w:bCs/>
        </w:rPr>
        <w:t xml:space="preserve">2.7. </w:t>
      </w:r>
      <w:r w:rsidRPr="00133743">
        <w:rPr>
          <w:b/>
          <w:bCs/>
          <w:color w:val="auto"/>
        </w:rPr>
        <w:t xml:space="preserve">Субсидии из областного бюджета бюджету </w:t>
      </w:r>
    </w:p>
    <w:p w:rsidR="00133743" w:rsidRPr="00133743" w:rsidRDefault="00133743" w:rsidP="00133743">
      <w:pPr>
        <w:pStyle w:val="ad"/>
        <w:jc w:val="center"/>
        <w:rPr>
          <w:b/>
          <w:bCs/>
          <w:color w:val="auto"/>
        </w:rPr>
      </w:pPr>
      <w:r w:rsidRPr="00133743">
        <w:rPr>
          <w:b/>
          <w:bCs/>
          <w:color w:val="auto"/>
        </w:rPr>
        <w:t>Ковернинского муниципального района</w:t>
      </w:r>
    </w:p>
    <w:p w:rsidR="00133743" w:rsidRDefault="00133743" w:rsidP="0014433F">
      <w:pPr>
        <w:pStyle w:val="ad"/>
        <w:spacing w:before="240"/>
        <w:ind w:firstLine="660"/>
        <w:jc w:val="both"/>
        <w:rPr>
          <w:color w:val="auto"/>
        </w:rPr>
      </w:pPr>
      <w:r w:rsidRPr="00133743">
        <w:rPr>
          <w:color w:val="auto"/>
        </w:rPr>
        <w:t>Субсидии из областного бюджета бюджету Ковернинского муниципального района в рамках Программы предусмотрены</w:t>
      </w:r>
      <w:r w:rsidR="00707D2A">
        <w:rPr>
          <w:color w:val="auto"/>
        </w:rPr>
        <w:t xml:space="preserve"> по Подпрограмме 2 Мероприятие 2.2</w:t>
      </w:r>
      <w:r w:rsidRPr="00133743">
        <w:rPr>
          <w:color w:val="auto"/>
        </w:rPr>
        <w:t>.</w:t>
      </w:r>
    </w:p>
    <w:p w:rsidR="00ED7117" w:rsidRDefault="00ED7117" w:rsidP="00133743">
      <w:pPr>
        <w:pStyle w:val="ad"/>
        <w:jc w:val="center"/>
        <w:rPr>
          <w:b/>
          <w:bCs/>
          <w:color w:val="auto"/>
        </w:rPr>
      </w:pPr>
    </w:p>
    <w:p w:rsidR="00133743" w:rsidRPr="00133743" w:rsidRDefault="00133743" w:rsidP="00133743">
      <w:pPr>
        <w:pStyle w:val="ad"/>
        <w:jc w:val="center"/>
        <w:rPr>
          <w:b/>
          <w:bCs/>
          <w:color w:val="auto"/>
        </w:rPr>
      </w:pPr>
      <w:r w:rsidRPr="00133743">
        <w:rPr>
          <w:b/>
          <w:bCs/>
          <w:color w:val="auto"/>
        </w:rPr>
        <w:t xml:space="preserve">2.8. Участие в реализации Программы </w:t>
      </w:r>
    </w:p>
    <w:p w:rsidR="00133743" w:rsidRPr="00133743" w:rsidRDefault="00133743" w:rsidP="00133743">
      <w:pPr>
        <w:pStyle w:val="ad"/>
        <w:jc w:val="center"/>
        <w:rPr>
          <w:color w:val="auto"/>
        </w:rPr>
      </w:pPr>
      <w:r w:rsidRPr="00133743">
        <w:rPr>
          <w:b/>
          <w:bCs/>
          <w:color w:val="auto"/>
        </w:rPr>
        <w:t xml:space="preserve"> общественных объединений и организаций </w:t>
      </w:r>
    </w:p>
    <w:p w:rsidR="00133743" w:rsidRPr="00133743" w:rsidRDefault="00133743" w:rsidP="00133743">
      <w:pPr>
        <w:pStyle w:val="ad"/>
        <w:spacing w:before="240"/>
        <w:ind w:firstLine="720"/>
        <w:jc w:val="both"/>
        <w:rPr>
          <w:color w:val="auto"/>
        </w:rPr>
      </w:pPr>
      <w:r w:rsidRPr="00133743">
        <w:rPr>
          <w:color w:val="auto"/>
        </w:rPr>
        <w:t>Предусмотрено участие в реализации 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2.</w:t>
      </w:r>
      <w:r w:rsidR="00D56E94">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p>
    <w:p w:rsidR="00EE139E" w:rsidRDefault="00EE139E" w:rsidP="00EE139E">
      <w:pPr>
        <w:ind w:firstLine="709"/>
        <w:jc w:val="both"/>
        <w:rPr>
          <w:rFonts w:ascii="Times New Roman" w:hAnsi="Times New Roman" w:cs="Times New Roman"/>
          <w:sz w:val="24"/>
          <w:szCs w:val="24"/>
        </w:rPr>
      </w:pPr>
      <w:r w:rsidRPr="00E9776C">
        <w:rPr>
          <w:rFonts w:ascii="Times New Roman" w:hAnsi="Times New Roman" w:cs="Times New Roman"/>
          <w:sz w:val="24"/>
          <w:szCs w:val="24"/>
        </w:rPr>
        <w:t xml:space="preserve">Общий объем финансирования Программы составляет – </w:t>
      </w:r>
      <w:r w:rsidR="002E6790">
        <w:rPr>
          <w:rFonts w:ascii="Times New Roman" w:hAnsi="Times New Roman" w:cs="Times New Roman"/>
          <w:sz w:val="24"/>
          <w:szCs w:val="24"/>
        </w:rPr>
        <w:t>12933,58</w:t>
      </w:r>
      <w:r w:rsidRPr="00E9776C">
        <w:rPr>
          <w:rFonts w:ascii="Times New Roman" w:hAnsi="Times New Roman" w:cs="Times New Roman"/>
          <w:sz w:val="24"/>
          <w:szCs w:val="24"/>
        </w:rPr>
        <w:t xml:space="preserve"> тыс. рублей, в том числе за счет средств областного бюджета – </w:t>
      </w:r>
      <w:r w:rsidR="002E6790">
        <w:rPr>
          <w:rFonts w:ascii="Times New Roman" w:hAnsi="Times New Roman" w:cs="Times New Roman"/>
          <w:sz w:val="24"/>
          <w:szCs w:val="24"/>
        </w:rPr>
        <w:t>9503,48</w:t>
      </w:r>
      <w:r w:rsidRPr="00E9776C">
        <w:rPr>
          <w:rFonts w:ascii="Times New Roman" w:hAnsi="Times New Roman" w:cs="Times New Roman"/>
          <w:sz w:val="24"/>
          <w:szCs w:val="24"/>
        </w:rPr>
        <w:t xml:space="preserve"> тыс.руб., за счет средств районного бюджета – </w:t>
      </w:r>
      <w:r w:rsidR="002E6790">
        <w:rPr>
          <w:rFonts w:ascii="Times New Roman" w:hAnsi="Times New Roman" w:cs="Times New Roman"/>
          <w:sz w:val="24"/>
          <w:szCs w:val="24"/>
        </w:rPr>
        <w:t xml:space="preserve">3068,9 </w:t>
      </w:r>
      <w:r w:rsidRPr="00E9776C">
        <w:rPr>
          <w:rFonts w:ascii="Times New Roman" w:hAnsi="Times New Roman" w:cs="Times New Roman"/>
          <w:sz w:val="24"/>
          <w:szCs w:val="24"/>
        </w:rPr>
        <w:t xml:space="preserve">тыс. рублей и прочие средства (собственные средства предприятий, организаций и др.) – </w:t>
      </w:r>
      <w:r w:rsidR="002E6790">
        <w:rPr>
          <w:rFonts w:ascii="Times New Roman" w:hAnsi="Times New Roman" w:cs="Times New Roman"/>
          <w:sz w:val="24"/>
          <w:szCs w:val="24"/>
        </w:rPr>
        <w:t>361,2</w:t>
      </w:r>
      <w:r w:rsidRPr="00E9776C">
        <w:rPr>
          <w:rFonts w:ascii="Times New Roman" w:hAnsi="Times New Roman" w:cs="Times New Roman"/>
          <w:sz w:val="24"/>
          <w:szCs w:val="24"/>
        </w:rPr>
        <w:t xml:space="preserve"> тыс. рублей.</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Информация по ресурсному обеспечению Программы за счет средств </w:t>
      </w:r>
      <w:r>
        <w:rPr>
          <w:rFonts w:ascii="Times New Roman" w:hAnsi="Times New Roman" w:cs="Times New Roman"/>
          <w:sz w:val="24"/>
          <w:szCs w:val="24"/>
        </w:rPr>
        <w:t>районного</w:t>
      </w:r>
      <w:r w:rsidRPr="008543CC">
        <w:rPr>
          <w:rFonts w:ascii="Times New Roman" w:hAnsi="Times New Roman" w:cs="Times New Roman"/>
          <w:sz w:val="24"/>
          <w:szCs w:val="24"/>
        </w:rPr>
        <w:t xml:space="preserve"> бюджета отражена в таблице </w:t>
      </w:r>
      <w:r>
        <w:rPr>
          <w:rFonts w:ascii="Times New Roman" w:hAnsi="Times New Roman" w:cs="Times New Roman"/>
          <w:sz w:val="24"/>
          <w:szCs w:val="24"/>
        </w:rPr>
        <w:t>4</w:t>
      </w:r>
      <w:r w:rsidRPr="008543CC">
        <w:rPr>
          <w:rFonts w:ascii="Times New Roman" w:hAnsi="Times New Roman" w:cs="Times New Roman"/>
          <w:sz w:val="24"/>
          <w:szCs w:val="24"/>
        </w:rPr>
        <w:t>.</w:t>
      </w:r>
    </w:p>
    <w:p w:rsidR="00EE139E" w:rsidRPr="008543CC" w:rsidRDefault="00EE139E" w:rsidP="00EE139E">
      <w:pPr>
        <w:ind w:firstLine="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D56E94">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Таблица </w:t>
      </w:r>
      <w:r>
        <w:rPr>
          <w:rFonts w:ascii="Times New Roman" w:hAnsi="Times New Roman" w:cs="Times New Roman"/>
          <w:sz w:val="24"/>
          <w:szCs w:val="24"/>
        </w:rPr>
        <w:t>4</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 xml:space="preserve">Ресурсное обеспечение реализации </w:t>
      </w:r>
      <w:r>
        <w:rPr>
          <w:rFonts w:ascii="Times New Roman" w:hAnsi="Times New Roman" w:cs="Times New Roman"/>
          <w:b/>
          <w:bCs/>
          <w:sz w:val="24"/>
          <w:szCs w:val="24"/>
        </w:rPr>
        <w:t>муниципальной</w:t>
      </w:r>
      <w:r w:rsidR="002A2EE3">
        <w:rPr>
          <w:rFonts w:ascii="Times New Roman" w:hAnsi="Times New Roman" w:cs="Times New Roman"/>
          <w:b/>
          <w:bCs/>
          <w:sz w:val="24"/>
          <w:szCs w:val="24"/>
        </w:rPr>
        <w:t xml:space="preserve"> </w:t>
      </w:r>
      <w:r w:rsidRPr="008543CC">
        <w:rPr>
          <w:rFonts w:ascii="Times New Roman" w:hAnsi="Times New Roman" w:cs="Times New Roman"/>
          <w:b/>
          <w:bCs/>
          <w:sz w:val="24"/>
          <w:szCs w:val="24"/>
        </w:rPr>
        <w:t xml:space="preserve">программы </w:t>
      </w:r>
    </w:p>
    <w:p w:rsidR="002A2EE3" w:rsidRDefault="002A2EE3" w:rsidP="00EE139E">
      <w:pPr>
        <w:jc w:val="center"/>
        <w:rPr>
          <w:rFonts w:ascii="Times New Roman" w:hAnsi="Times New Roman" w:cs="Times New Roman"/>
          <w:b/>
          <w:bCs/>
          <w:sz w:val="24"/>
          <w:szCs w:val="24"/>
        </w:rPr>
      </w:pPr>
    </w:p>
    <w:tbl>
      <w:tblPr>
        <w:tblStyle w:val="a8"/>
        <w:tblW w:w="9928" w:type="dxa"/>
        <w:tblLayout w:type="fixed"/>
        <w:tblLook w:val="04A0"/>
      </w:tblPr>
      <w:tblGrid>
        <w:gridCol w:w="1100"/>
        <w:gridCol w:w="2268"/>
        <w:gridCol w:w="1417"/>
        <w:gridCol w:w="709"/>
        <w:gridCol w:w="850"/>
        <w:gridCol w:w="993"/>
        <w:gridCol w:w="851"/>
        <w:gridCol w:w="851"/>
        <w:gridCol w:w="889"/>
      </w:tblGrid>
      <w:tr w:rsidR="00ED7117" w:rsidTr="008E6758">
        <w:tc>
          <w:tcPr>
            <w:tcW w:w="1100" w:type="dxa"/>
            <w:vMerge w:val="restart"/>
          </w:tcPr>
          <w:p w:rsidR="00ED7117" w:rsidRPr="008543CC" w:rsidRDefault="00ED7117"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Статус </w:t>
            </w:r>
          </w:p>
        </w:tc>
        <w:tc>
          <w:tcPr>
            <w:tcW w:w="2268" w:type="dxa"/>
            <w:vMerge w:val="restart"/>
          </w:tcPr>
          <w:p w:rsidR="00ED7117" w:rsidRPr="008543CC" w:rsidRDefault="00ED7117"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Наименование подпрограммы</w:t>
            </w:r>
            <w:r w:rsidRPr="008543CC">
              <w:rPr>
                <w:rFonts w:ascii="Times New Roman" w:hAnsi="Times New Roman" w:cs="Times New Roman"/>
                <w:sz w:val="24"/>
                <w:szCs w:val="24"/>
              </w:rPr>
              <w:t xml:space="preserve"> </w:t>
            </w:r>
          </w:p>
        </w:tc>
        <w:tc>
          <w:tcPr>
            <w:tcW w:w="1417" w:type="dxa"/>
            <w:vMerge w:val="restart"/>
          </w:tcPr>
          <w:p w:rsidR="00ED7117" w:rsidRPr="008543CC" w:rsidRDefault="00ED7117"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Источники финансирования </w:t>
            </w:r>
          </w:p>
        </w:tc>
        <w:tc>
          <w:tcPr>
            <w:tcW w:w="4254" w:type="dxa"/>
            <w:gridSpan w:val="5"/>
          </w:tcPr>
          <w:p w:rsidR="00ED7117" w:rsidRDefault="00ED7117"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Оценка расходов (тыс. руб.), годы</w:t>
            </w:r>
          </w:p>
        </w:tc>
        <w:tc>
          <w:tcPr>
            <w:tcW w:w="889" w:type="dxa"/>
          </w:tcPr>
          <w:p w:rsidR="00ED7117" w:rsidRPr="008543CC" w:rsidRDefault="00ED7117" w:rsidP="007D1547">
            <w:pPr>
              <w:spacing w:before="100" w:beforeAutospacing="1" w:after="100" w:afterAutospacing="1"/>
              <w:jc w:val="center"/>
              <w:rPr>
                <w:rFonts w:ascii="Times New Roman" w:hAnsi="Times New Roman" w:cs="Times New Roman"/>
                <w:sz w:val="24"/>
                <w:szCs w:val="24"/>
              </w:rPr>
            </w:pP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1417"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709"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2018 год</w:t>
            </w:r>
          </w:p>
        </w:tc>
        <w:tc>
          <w:tcPr>
            <w:tcW w:w="850"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2019 год</w:t>
            </w:r>
          </w:p>
        </w:tc>
        <w:tc>
          <w:tcPr>
            <w:tcW w:w="993"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2020 год</w:t>
            </w:r>
          </w:p>
        </w:tc>
        <w:tc>
          <w:tcPr>
            <w:tcW w:w="851"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2021 год</w:t>
            </w:r>
          </w:p>
        </w:tc>
        <w:tc>
          <w:tcPr>
            <w:tcW w:w="851" w:type="dxa"/>
          </w:tcPr>
          <w:p w:rsidR="008E6758" w:rsidRPr="008543CC"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2022 год</w:t>
            </w:r>
          </w:p>
        </w:tc>
        <w:tc>
          <w:tcPr>
            <w:tcW w:w="889" w:type="dxa"/>
          </w:tcPr>
          <w:p w:rsidR="008E6758" w:rsidRPr="008543CC" w:rsidRDefault="008E6758" w:rsidP="003E54B7">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r>
      <w:tr w:rsidR="008E6758" w:rsidTr="008E6758">
        <w:trPr>
          <w:trHeight w:val="459"/>
        </w:trPr>
        <w:tc>
          <w:tcPr>
            <w:tcW w:w="1100" w:type="dxa"/>
            <w:vMerge w:val="restart"/>
          </w:tcPr>
          <w:p w:rsidR="008E6758" w:rsidRDefault="008E6758" w:rsidP="00133743">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Муници</w:t>
            </w:r>
            <w:r>
              <w:rPr>
                <w:rFonts w:ascii="Times New Roman" w:hAnsi="Times New Roman" w:cs="Times New Roman"/>
                <w:sz w:val="24"/>
                <w:szCs w:val="24"/>
              </w:rPr>
              <w:lastRenderedPageBreak/>
              <w:t>паль</w:t>
            </w:r>
            <w:r w:rsidRPr="008543CC">
              <w:rPr>
                <w:rFonts w:ascii="Times New Roman" w:hAnsi="Times New Roman" w:cs="Times New Roman"/>
                <w:sz w:val="24"/>
                <w:szCs w:val="24"/>
              </w:rPr>
              <w:t xml:space="preserve">ная программа </w:t>
            </w:r>
          </w:p>
        </w:tc>
        <w:tc>
          <w:tcPr>
            <w:tcW w:w="2268" w:type="dxa"/>
            <w:vMerge w:val="restart"/>
          </w:tcPr>
          <w:p w:rsidR="008E6758" w:rsidRDefault="008E6758" w:rsidP="001857D5">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sz w:val="24"/>
                <w:szCs w:val="24"/>
              </w:rPr>
              <w:lastRenderedPageBreak/>
              <w:t xml:space="preserve">"Информационное </w:t>
            </w:r>
            <w:r w:rsidRPr="008543CC">
              <w:rPr>
                <w:rFonts w:ascii="Times New Roman" w:hAnsi="Times New Roman" w:cs="Times New Roman"/>
                <w:sz w:val="24"/>
                <w:szCs w:val="24"/>
              </w:rPr>
              <w:lastRenderedPageBreak/>
              <w:t xml:space="preserve">общество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 xml:space="preserve"> на</w:t>
            </w:r>
            <w:r w:rsidRPr="008543CC">
              <w:rPr>
                <w:rFonts w:ascii="Times New Roman" w:hAnsi="Times New Roman" w:cs="Times New Roman"/>
                <w:sz w:val="24"/>
                <w:szCs w:val="24"/>
              </w:rPr>
              <w:t>"</w:t>
            </w: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709" w:type="dxa"/>
          </w:tcPr>
          <w:p w:rsidR="008E6758" w:rsidRPr="00D56E94" w:rsidRDefault="008E6758" w:rsidP="0078547C">
            <w:pPr>
              <w:widowControl w:val="0"/>
              <w:adjustRightInd w:val="0"/>
              <w:ind w:right="-109"/>
              <w:jc w:val="both"/>
              <w:rPr>
                <w:rFonts w:ascii="Times New Roman" w:hAnsi="Times New Roman"/>
                <w:b/>
              </w:rPr>
            </w:pPr>
            <w:r w:rsidRPr="00D56E94">
              <w:rPr>
                <w:rFonts w:ascii="Times New Roman" w:hAnsi="Times New Roman"/>
                <w:b/>
              </w:rPr>
              <w:t>2077,64</w:t>
            </w:r>
          </w:p>
        </w:tc>
        <w:tc>
          <w:tcPr>
            <w:tcW w:w="850" w:type="dxa"/>
          </w:tcPr>
          <w:p w:rsidR="008E6758" w:rsidRPr="00D56E94" w:rsidRDefault="008E6758" w:rsidP="004E464B">
            <w:pPr>
              <w:widowControl w:val="0"/>
              <w:adjustRightInd w:val="0"/>
              <w:jc w:val="both"/>
              <w:rPr>
                <w:rFonts w:ascii="Times New Roman" w:hAnsi="Times New Roman"/>
                <w:b/>
              </w:rPr>
            </w:pPr>
            <w:r>
              <w:rPr>
                <w:rFonts w:ascii="Times New Roman" w:hAnsi="Times New Roman"/>
                <w:b/>
              </w:rPr>
              <w:t>2609,34</w:t>
            </w:r>
          </w:p>
        </w:tc>
        <w:tc>
          <w:tcPr>
            <w:tcW w:w="993" w:type="dxa"/>
          </w:tcPr>
          <w:p w:rsidR="008E6758" w:rsidRPr="00D56E94" w:rsidRDefault="008E6758" w:rsidP="007D1547">
            <w:pPr>
              <w:widowControl w:val="0"/>
              <w:adjustRightInd w:val="0"/>
              <w:jc w:val="both"/>
              <w:rPr>
                <w:rFonts w:ascii="Times New Roman" w:hAnsi="Times New Roman"/>
                <w:b/>
              </w:rPr>
            </w:pPr>
            <w:r w:rsidRPr="00D56E94">
              <w:rPr>
                <w:rFonts w:ascii="Times New Roman" w:hAnsi="Times New Roman"/>
                <w:b/>
              </w:rPr>
              <w:t>2748,84</w:t>
            </w:r>
          </w:p>
        </w:tc>
        <w:tc>
          <w:tcPr>
            <w:tcW w:w="851" w:type="dxa"/>
          </w:tcPr>
          <w:p w:rsidR="008E6758" w:rsidRPr="00D56E94" w:rsidRDefault="008E6758" w:rsidP="007D1547">
            <w:pPr>
              <w:widowControl w:val="0"/>
              <w:adjustRightInd w:val="0"/>
              <w:jc w:val="both"/>
              <w:rPr>
                <w:rFonts w:ascii="Times New Roman" w:hAnsi="Times New Roman"/>
                <w:b/>
              </w:rPr>
            </w:pPr>
            <w:r w:rsidRPr="00D56E94">
              <w:rPr>
                <w:rFonts w:ascii="Times New Roman" w:hAnsi="Times New Roman"/>
                <w:b/>
              </w:rPr>
              <w:t>2748,84</w:t>
            </w:r>
          </w:p>
        </w:tc>
        <w:tc>
          <w:tcPr>
            <w:tcW w:w="851" w:type="dxa"/>
          </w:tcPr>
          <w:p w:rsidR="008E6758" w:rsidRPr="00D56E94" w:rsidRDefault="008E6758" w:rsidP="003E54B7">
            <w:pPr>
              <w:widowControl w:val="0"/>
              <w:adjustRightInd w:val="0"/>
              <w:jc w:val="both"/>
              <w:rPr>
                <w:rFonts w:ascii="Times New Roman" w:hAnsi="Times New Roman"/>
                <w:b/>
              </w:rPr>
            </w:pPr>
            <w:r w:rsidRPr="00D56E94">
              <w:rPr>
                <w:rFonts w:ascii="Times New Roman" w:hAnsi="Times New Roman"/>
                <w:b/>
              </w:rPr>
              <w:t>2748,84</w:t>
            </w:r>
          </w:p>
        </w:tc>
        <w:tc>
          <w:tcPr>
            <w:tcW w:w="889" w:type="dxa"/>
          </w:tcPr>
          <w:p w:rsidR="008E6758" w:rsidRPr="00D56E94" w:rsidRDefault="003A09AA" w:rsidP="0078547C">
            <w:pPr>
              <w:widowControl w:val="0"/>
              <w:adjustRightInd w:val="0"/>
              <w:ind w:left="-108"/>
              <w:jc w:val="both"/>
              <w:rPr>
                <w:rFonts w:ascii="Times New Roman" w:hAnsi="Times New Roman"/>
                <w:b/>
              </w:rPr>
            </w:pPr>
            <w:r>
              <w:rPr>
                <w:rFonts w:ascii="Times New Roman" w:hAnsi="Times New Roman"/>
                <w:b/>
              </w:rPr>
              <w:t>12933,5</w:t>
            </w:r>
            <w:r w:rsidR="0078547C">
              <w:rPr>
                <w:rFonts w:ascii="Times New Roman" w:hAnsi="Times New Roman"/>
                <w:b/>
              </w:rPr>
              <w:t>8</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8E6758" w:rsidRPr="00021646" w:rsidRDefault="008E6758" w:rsidP="007D1547">
            <w:pPr>
              <w:widowControl w:val="0"/>
              <w:adjustRightInd w:val="0"/>
              <w:jc w:val="both"/>
              <w:rPr>
                <w:rFonts w:ascii="Times New Roman" w:hAnsi="Times New Roman"/>
                <w:sz w:val="20"/>
                <w:szCs w:val="20"/>
              </w:rPr>
            </w:pPr>
            <w:r>
              <w:rPr>
                <w:rFonts w:ascii="Times New Roman" w:hAnsi="Times New Roman"/>
                <w:sz w:val="20"/>
                <w:szCs w:val="20"/>
              </w:rPr>
              <w:t>1532,6</w:t>
            </w:r>
          </w:p>
        </w:tc>
        <w:tc>
          <w:tcPr>
            <w:tcW w:w="850" w:type="dxa"/>
          </w:tcPr>
          <w:p w:rsidR="008E6758" w:rsidRPr="009C5307" w:rsidRDefault="008E6758" w:rsidP="007D1547">
            <w:pPr>
              <w:widowControl w:val="0"/>
              <w:adjustRightInd w:val="0"/>
              <w:jc w:val="both"/>
              <w:rPr>
                <w:rFonts w:ascii="Times New Roman" w:hAnsi="Times New Roman"/>
                <w:sz w:val="20"/>
                <w:szCs w:val="20"/>
              </w:rPr>
            </w:pPr>
            <w:r>
              <w:rPr>
                <w:rFonts w:ascii="Times New Roman" w:hAnsi="Times New Roman"/>
                <w:sz w:val="20"/>
                <w:szCs w:val="20"/>
              </w:rPr>
              <w:t>1784,2</w:t>
            </w:r>
          </w:p>
        </w:tc>
        <w:tc>
          <w:tcPr>
            <w:tcW w:w="993" w:type="dxa"/>
          </w:tcPr>
          <w:p w:rsidR="008E6758" w:rsidRPr="009C5307" w:rsidRDefault="008E6758"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tc>
        <w:tc>
          <w:tcPr>
            <w:tcW w:w="851" w:type="dxa"/>
          </w:tcPr>
          <w:p w:rsidR="008E6758" w:rsidRDefault="008E6758" w:rsidP="007D1547">
            <w:pPr>
              <w:widowControl w:val="0"/>
              <w:adjustRightInd w:val="0"/>
              <w:jc w:val="both"/>
              <w:rPr>
                <w:rFonts w:ascii="Times New Roman" w:hAnsi="Times New Roman"/>
                <w:sz w:val="20"/>
                <w:szCs w:val="20"/>
              </w:rPr>
            </w:pPr>
            <w:r w:rsidRPr="009C5307">
              <w:rPr>
                <w:rFonts w:ascii="Times New Roman" w:hAnsi="Times New Roman"/>
                <w:sz w:val="20"/>
                <w:szCs w:val="20"/>
              </w:rPr>
              <w:t>2062,2</w:t>
            </w:r>
          </w:p>
          <w:p w:rsidR="008E6758" w:rsidRPr="009C5307" w:rsidRDefault="008E6758" w:rsidP="007D1547">
            <w:pPr>
              <w:widowControl w:val="0"/>
              <w:adjustRightInd w:val="0"/>
              <w:jc w:val="both"/>
              <w:rPr>
                <w:rFonts w:ascii="Times New Roman" w:hAnsi="Times New Roman"/>
                <w:sz w:val="20"/>
                <w:szCs w:val="20"/>
              </w:rPr>
            </w:pPr>
          </w:p>
        </w:tc>
        <w:tc>
          <w:tcPr>
            <w:tcW w:w="851" w:type="dxa"/>
          </w:tcPr>
          <w:p w:rsidR="008E6758" w:rsidRDefault="008E6758" w:rsidP="003E54B7">
            <w:pPr>
              <w:widowControl w:val="0"/>
              <w:adjustRightInd w:val="0"/>
              <w:jc w:val="both"/>
              <w:rPr>
                <w:rFonts w:ascii="Times New Roman" w:hAnsi="Times New Roman"/>
                <w:sz w:val="20"/>
                <w:szCs w:val="20"/>
              </w:rPr>
            </w:pPr>
            <w:r w:rsidRPr="009C5307">
              <w:rPr>
                <w:rFonts w:ascii="Times New Roman" w:hAnsi="Times New Roman"/>
                <w:sz w:val="20"/>
                <w:szCs w:val="20"/>
              </w:rPr>
              <w:t>2062,2</w:t>
            </w:r>
          </w:p>
          <w:p w:rsidR="008E6758" w:rsidRPr="009C5307" w:rsidRDefault="008E6758" w:rsidP="003E54B7">
            <w:pPr>
              <w:widowControl w:val="0"/>
              <w:adjustRightInd w:val="0"/>
              <w:jc w:val="both"/>
              <w:rPr>
                <w:rFonts w:ascii="Times New Roman" w:hAnsi="Times New Roman"/>
                <w:sz w:val="20"/>
                <w:szCs w:val="20"/>
              </w:rPr>
            </w:pPr>
          </w:p>
        </w:tc>
        <w:tc>
          <w:tcPr>
            <w:tcW w:w="889" w:type="dxa"/>
          </w:tcPr>
          <w:p w:rsidR="008E6758" w:rsidRPr="009C5307" w:rsidRDefault="008E6758" w:rsidP="003E54B7">
            <w:pPr>
              <w:widowControl w:val="0"/>
              <w:adjustRightInd w:val="0"/>
              <w:jc w:val="both"/>
              <w:rPr>
                <w:rFonts w:ascii="Times New Roman" w:hAnsi="Times New Roman"/>
                <w:sz w:val="20"/>
                <w:szCs w:val="20"/>
              </w:rPr>
            </w:pPr>
            <w:r>
              <w:rPr>
                <w:rFonts w:ascii="Times New Roman" w:hAnsi="Times New Roman"/>
                <w:sz w:val="20"/>
                <w:szCs w:val="20"/>
              </w:rPr>
              <w:t>9503,4</w:t>
            </w:r>
            <w:r w:rsidR="0078547C">
              <w:rPr>
                <w:rFonts w:ascii="Times New Roman" w:hAnsi="Times New Roman"/>
                <w:sz w:val="20"/>
                <w:szCs w:val="20"/>
              </w:rPr>
              <w:t>8</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1417" w:type="dxa"/>
          </w:tcPr>
          <w:p w:rsidR="008E6758"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E6758" w:rsidRPr="006512CF" w:rsidRDefault="008E6758" w:rsidP="005A3E44">
            <w:pPr>
              <w:widowControl w:val="0"/>
              <w:adjustRightInd w:val="0"/>
              <w:jc w:val="both"/>
              <w:rPr>
                <w:rFonts w:ascii="Times New Roman" w:hAnsi="Times New Roman"/>
                <w:sz w:val="20"/>
                <w:szCs w:val="20"/>
              </w:rPr>
            </w:pPr>
            <w:r>
              <w:rPr>
                <w:rFonts w:ascii="Times New Roman" w:hAnsi="Times New Roman"/>
                <w:sz w:val="20"/>
                <w:szCs w:val="20"/>
              </w:rPr>
              <w:t>472,8</w:t>
            </w:r>
          </w:p>
        </w:tc>
        <w:tc>
          <w:tcPr>
            <w:tcW w:w="850" w:type="dxa"/>
          </w:tcPr>
          <w:p w:rsidR="008E6758" w:rsidRPr="009C5307" w:rsidRDefault="008E6758" w:rsidP="004E464B">
            <w:pPr>
              <w:widowControl w:val="0"/>
              <w:adjustRightInd w:val="0"/>
              <w:jc w:val="both"/>
              <w:rPr>
                <w:rFonts w:ascii="Times New Roman" w:hAnsi="Times New Roman"/>
                <w:sz w:val="20"/>
                <w:szCs w:val="20"/>
              </w:rPr>
            </w:pPr>
            <w:r>
              <w:rPr>
                <w:rFonts w:ascii="Times New Roman" w:hAnsi="Times New Roman"/>
                <w:sz w:val="20"/>
                <w:szCs w:val="20"/>
              </w:rPr>
              <w:t>752,9</w:t>
            </w:r>
          </w:p>
        </w:tc>
        <w:tc>
          <w:tcPr>
            <w:tcW w:w="993" w:type="dxa"/>
          </w:tcPr>
          <w:p w:rsidR="008E6758" w:rsidRPr="009C5307" w:rsidRDefault="008E6758" w:rsidP="007D154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851" w:type="dxa"/>
          </w:tcPr>
          <w:p w:rsidR="008E6758" w:rsidRPr="009C5307" w:rsidRDefault="008E6758" w:rsidP="007D154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851" w:type="dxa"/>
          </w:tcPr>
          <w:p w:rsidR="008E6758" w:rsidRPr="009C5307" w:rsidRDefault="008E6758" w:rsidP="003E54B7">
            <w:pPr>
              <w:widowControl w:val="0"/>
              <w:adjustRightInd w:val="0"/>
              <w:jc w:val="both"/>
              <w:rPr>
                <w:rFonts w:ascii="Times New Roman" w:hAnsi="Times New Roman"/>
                <w:sz w:val="20"/>
                <w:szCs w:val="20"/>
              </w:rPr>
            </w:pPr>
            <w:r w:rsidRPr="009C5307">
              <w:rPr>
                <w:rFonts w:ascii="Times New Roman" w:hAnsi="Times New Roman"/>
                <w:sz w:val="20"/>
                <w:szCs w:val="20"/>
              </w:rPr>
              <w:t>614,4</w:t>
            </w:r>
          </w:p>
        </w:tc>
        <w:tc>
          <w:tcPr>
            <w:tcW w:w="889" w:type="dxa"/>
          </w:tcPr>
          <w:p w:rsidR="008E6758" w:rsidRPr="009C5307" w:rsidRDefault="003A09AA" w:rsidP="003E54B7">
            <w:pPr>
              <w:widowControl w:val="0"/>
              <w:adjustRightInd w:val="0"/>
              <w:jc w:val="both"/>
              <w:rPr>
                <w:rFonts w:ascii="Times New Roman" w:hAnsi="Times New Roman"/>
                <w:sz w:val="20"/>
                <w:szCs w:val="20"/>
              </w:rPr>
            </w:pPr>
            <w:r>
              <w:rPr>
                <w:rFonts w:ascii="Times New Roman" w:hAnsi="Times New Roman"/>
                <w:sz w:val="20"/>
                <w:szCs w:val="20"/>
              </w:rPr>
              <w:t>3068,9</w:t>
            </w:r>
          </w:p>
        </w:tc>
      </w:tr>
      <w:tr w:rsidR="008E6758" w:rsidTr="008E6758">
        <w:tc>
          <w:tcPr>
            <w:tcW w:w="1100"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E6758" w:rsidRDefault="008E6758" w:rsidP="007D1547">
            <w:pPr>
              <w:spacing w:before="100" w:beforeAutospacing="1" w:after="100" w:afterAutospacing="1"/>
              <w:jc w:val="center"/>
              <w:rPr>
                <w:rFonts w:ascii="Times New Roman" w:hAnsi="Times New Roman" w:cs="Times New Roman"/>
                <w:sz w:val="24"/>
                <w:szCs w:val="24"/>
              </w:rPr>
            </w:pPr>
            <w:r w:rsidRPr="00D125DB">
              <w:rPr>
                <w:rFonts w:ascii="Times New Roman" w:hAnsi="Times New Roman"/>
                <w:sz w:val="20"/>
                <w:szCs w:val="20"/>
              </w:rPr>
              <w:t>72,24</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72,24</w:t>
            </w:r>
          </w:p>
        </w:tc>
        <w:tc>
          <w:tcPr>
            <w:tcW w:w="993" w:type="dxa"/>
          </w:tcPr>
          <w:p w:rsidR="008E6758" w:rsidRPr="009C5307" w:rsidRDefault="008E6758" w:rsidP="007D1547">
            <w:pPr>
              <w:spacing w:before="100" w:beforeAutospacing="1" w:after="100" w:afterAutospacing="1"/>
              <w:jc w:val="center"/>
              <w:rPr>
                <w:rFonts w:ascii="Times New Roman" w:hAnsi="Times New Roman" w:cs="Times New Roman"/>
                <w:sz w:val="24"/>
                <w:szCs w:val="24"/>
              </w:rPr>
            </w:pPr>
            <w:r w:rsidRPr="009C5307">
              <w:rPr>
                <w:rFonts w:ascii="Times New Roman" w:hAnsi="Times New Roman"/>
                <w:sz w:val="20"/>
                <w:szCs w:val="20"/>
              </w:rPr>
              <w:t>72,24</w:t>
            </w:r>
          </w:p>
        </w:tc>
        <w:tc>
          <w:tcPr>
            <w:tcW w:w="851"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72,24</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72,24</w:t>
            </w:r>
          </w:p>
        </w:tc>
        <w:tc>
          <w:tcPr>
            <w:tcW w:w="889" w:type="dxa"/>
          </w:tcPr>
          <w:p w:rsidR="008E6758" w:rsidRPr="009C5307" w:rsidRDefault="003A09AA" w:rsidP="003E54B7">
            <w:pPr>
              <w:spacing w:before="100" w:beforeAutospacing="1" w:after="100" w:afterAutospacing="1"/>
              <w:jc w:val="center"/>
              <w:rPr>
                <w:rFonts w:ascii="Times New Roman" w:hAnsi="Times New Roman" w:cs="Times New Roman"/>
                <w:sz w:val="24"/>
                <w:szCs w:val="24"/>
              </w:rPr>
            </w:pPr>
            <w:r>
              <w:rPr>
                <w:rFonts w:ascii="Times New Roman" w:hAnsi="Times New Roman"/>
                <w:sz w:val="20"/>
                <w:szCs w:val="20"/>
              </w:rPr>
              <w:t>361,2</w:t>
            </w:r>
          </w:p>
        </w:tc>
      </w:tr>
      <w:tr w:rsidR="008E6758" w:rsidTr="008E6758">
        <w:tc>
          <w:tcPr>
            <w:tcW w:w="1100" w:type="dxa"/>
            <w:vMerge w:val="restart"/>
          </w:tcPr>
          <w:p w:rsidR="008E6758" w:rsidRPr="00C87B76" w:rsidRDefault="008E6758" w:rsidP="007D1547">
            <w:pPr>
              <w:spacing w:before="100" w:beforeAutospacing="1" w:after="100" w:afterAutospacing="1"/>
              <w:jc w:val="center"/>
              <w:rPr>
                <w:rFonts w:ascii="Times New Roman" w:hAnsi="Times New Roman" w:cs="Times New Roman"/>
                <w:sz w:val="24"/>
                <w:szCs w:val="24"/>
              </w:rPr>
            </w:pPr>
            <w:r w:rsidRPr="00C87B76">
              <w:rPr>
                <w:rFonts w:ascii="Times New Roman" w:hAnsi="Times New Roman" w:cs="Times New Roman"/>
                <w:sz w:val="24"/>
                <w:szCs w:val="24"/>
              </w:rPr>
              <w:t xml:space="preserve">Подпрограмма 1 </w:t>
            </w:r>
          </w:p>
        </w:tc>
        <w:tc>
          <w:tcPr>
            <w:tcW w:w="2268" w:type="dxa"/>
            <w:vMerge w:val="restart"/>
          </w:tcPr>
          <w:p w:rsidR="008E6758" w:rsidRPr="008543CC" w:rsidRDefault="008E6758" w:rsidP="007D1547">
            <w:pPr>
              <w:spacing w:before="100" w:beforeAutospacing="1" w:after="100" w:afterAutospacing="1"/>
              <w:rPr>
                <w:rFonts w:ascii="Times New Roman" w:hAnsi="Times New Roman" w:cs="Times New Roman"/>
                <w:sz w:val="24"/>
                <w:szCs w:val="24"/>
              </w:rPr>
            </w:pPr>
            <w:r w:rsidRPr="00C87B76">
              <w:rPr>
                <w:rFonts w:ascii="Times New Roman" w:hAnsi="Times New Roman" w:cs="Times New Roman"/>
                <w:sz w:val="24"/>
                <w:szCs w:val="24"/>
              </w:rPr>
              <w:t>"Информационная среда"</w:t>
            </w: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2209,7</w:t>
            </w:r>
          </w:p>
        </w:tc>
        <w:tc>
          <w:tcPr>
            <w:tcW w:w="993" w:type="dxa"/>
          </w:tcPr>
          <w:p w:rsidR="008E6758" w:rsidRPr="009C5307" w:rsidRDefault="008E6758"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851" w:type="dxa"/>
          </w:tcPr>
          <w:p w:rsidR="008E6758" w:rsidRPr="009C5307" w:rsidRDefault="008E6758"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1990,3</w:t>
            </w:r>
          </w:p>
        </w:tc>
        <w:tc>
          <w:tcPr>
            <w:tcW w:w="889" w:type="dxa"/>
          </w:tcPr>
          <w:p w:rsidR="008E6758" w:rsidRPr="009C5307" w:rsidRDefault="003A09AA"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1096,48</w:t>
            </w:r>
          </w:p>
        </w:tc>
      </w:tr>
      <w:tr w:rsidR="008E6758" w:rsidTr="008E6758">
        <w:tc>
          <w:tcPr>
            <w:tcW w:w="1100" w:type="dxa"/>
            <w:vMerge/>
          </w:tcPr>
          <w:p w:rsidR="008E6758" w:rsidRPr="00C87B76"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Pr="00C87B76"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993" w:type="dxa"/>
          </w:tcPr>
          <w:p w:rsidR="008E6758" w:rsidRPr="009C5307" w:rsidRDefault="008E6758"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851" w:type="dxa"/>
          </w:tcPr>
          <w:p w:rsidR="008E6758" w:rsidRPr="009C5307" w:rsidRDefault="008E6758"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1592,2</w:t>
            </w:r>
          </w:p>
        </w:tc>
        <w:tc>
          <w:tcPr>
            <w:tcW w:w="889" w:type="dxa"/>
          </w:tcPr>
          <w:p w:rsidR="008E6758" w:rsidRPr="009C5307" w:rsidRDefault="003A09AA"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7901,48</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617,5</w:t>
            </w:r>
          </w:p>
        </w:tc>
        <w:tc>
          <w:tcPr>
            <w:tcW w:w="993" w:type="dxa"/>
          </w:tcPr>
          <w:p w:rsidR="008E6758" w:rsidRPr="009C5307" w:rsidRDefault="008E6758"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851" w:type="dxa"/>
          </w:tcPr>
          <w:p w:rsidR="008E6758" w:rsidRPr="009C5307" w:rsidRDefault="008E6758" w:rsidP="00063E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398,1</w:t>
            </w:r>
          </w:p>
        </w:tc>
        <w:tc>
          <w:tcPr>
            <w:tcW w:w="889" w:type="dxa"/>
          </w:tcPr>
          <w:p w:rsidR="008E6758" w:rsidRPr="009C5307"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2195,0</w:t>
            </w:r>
          </w:p>
        </w:tc>
      </w:tr>
      <w:tr w:rsidR="008E6758" w:rsidTr="008E6758">
        <w:tc>
          <w:tcPr>
            <w:tcW w:w="1100" w:type="dxa"/>
            <w:vMerge/>
          </w:tcPr>
          <w:p w:rsidR="008E6758" w:rsidRDefault="008E6758" w:rsidP="007D1547">
            <w:pPr>
              <w:spacing w:before="100" w:beforeAutospacing="1" w:after="100" w:afterAutospacing="1"/>
              <w:jc w:val="center"/>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51" w:type="dxa"/>
          </w:tcPr>
          <w:p w:rsidR="008E6758" w:rsidRPr="009C5307" w:rsidRDefault="008E6758" w:rsidP="007D154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51"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sidRPr="009C5307">
              <w:rPr>
                <w:rFonts w:ascii="Times New Roman" w:hAnsi="Times New Roman" w:cs="Times New Roman"/>
                <w:sz w:val="20"/>
                <w:szCs w:val="20"/>
              </w:rPr>
              <w:t>0</w:t>
            </w:r>
          </w:p>
        </w:tc>
        <w:tc>
          <w:tcPr>
            <w:tcW w:w="889" w:type="dxa"/>
          </w:tcPr>
          <w:p w:rsidR="008E6758" w:rsidRPr="009C5307" w:rsidRDefault="008E675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8E6758" w:rsidTr="008E6758">
        <w:tc>
          <w:tcPr>
            <w:tcW w:w="1100" w:type="dxa"/>
            <w:vMerge/>
          </w:tcPr>
          <w:p w:rsidR="008E6758" w:rsidRPr="002E09E0" w:rsidRDefault="008E6758" w:rsidP="007D1547">
            <w:pPr>
              <w:widowControl w:val="0"/>
              <w:adjustRightInd w:val="0"/>
              <w:rPr>
                <w:rFonts w:ascii="Times New Roman" w:hAnsi="Times New Roman"/>
                <w:sz w:val="16"/>
                <w:szCs w:val="16"/>
              </w:rPr>
            </w:pPr>
          </w:p>
        </w:tc>
        <w:tc>
          <w:tcPr>
            <w:tcW w:w="2268" w:type="dxa"/>
            <w:vMerge w:val="restart"/>
          </w:tcPr>
          <w:p w:rsidR="008E6758" w:rsidRPr="008543CC" w:rsidRDefault="008E6758"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.1.</w:t>
            </w:r>
            <w:r w:rsidRPr="008543CC">
              <w:rPr>
                <w:rFonts w:ascii="Times New Roman" w:hAnsi="Times New Roman" w:cs="Times New Roman"/>
                <w:sz w:val="24"/>
                <w:szCs w:val="24"/>
              </w:rPr>
              <w:br/>
              <w:t xml:space="preserve">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p>
        </w:tc>
        <w:tc>
          <w:tcPr>
            <w:tcW w:w="1417" w:type="dxa"/>
          </w:tcPr>
          <w:p w:rsidR="008E6758" w:rsidRPr="008543CC"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8E6758" w:rsidRPr="00DB3423" w:rsidRDefault="008E675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8E6758" w:rsidRPr="00DB3423" w:rsidRDefault="008E6758"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8E6758" w:rsidTr="008E6758">
        <w:tc>
          <w:tcPr>
            <w:tcW w:w="1100" w:type="dxa"/>
            <w:vMerge/>
          </w:tcPr>
          <w:p w:rsidR="008E6758" w:rsidRDefault="008E6758" w:rsidP="007D1547">
            <w:pPr>
              <w:widowControl w:val="0"/>
              <w:adjustRightInd w:val="0"/>
              <w:rPr>
                <w:rFonts w:ascii="Times New Roman" w:hAnsi="Times New Roman" w:cs="Times New Roman"/>
                <w:sz w:val="24"/>
                <w:szCs w:val="24"/>
              </w:rPr>
            </w:pPr>
          </w:p>
        </w:tc>
        <w:tc>
          <w:tcPr>
            <w:tcW w:w="2268" w:type="dxa"/>
            <w:vMerge/>
          </w:tcPr>
          <w:p w:rsidR="008E6758" w:rsidRPr="008543CC" w:rsidRDefault="008E6758" w:rsidP="007D1547">
            <w:pPr>
              <w:spacing w:before="100" w:beforeAutospacing="1" w:after="100" w:afterAutospacing="1"/>
              <w:rPr>
                <w:rFonts w:ascii="Times New Roman" w:hAnsi="Times New Roman" w:cs="Times New Roman"/>
                <w:sz w:val="24"/>
                <w:szCs w:val="24"/>
              </w:rPr>
            </w:pPr>
          </w:p>
        </w:tc>
        <w:tc>
          <w:tcPr>
            <w:tcW w:w="1417" w:type="dxa"/>
          </w:tcPr>
          <w:p w:rsidR="008E6758" w:rsidRDefault="008E6758"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50"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993"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51"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51" w:type="dxa"/>
          </w:tcPr>
          <w:p w:rsidR="008E6758" w:rsidRPr="00DB3423" w:rsidRDefault="008E6758" w:rsidP="007D1547">
            <w:pPr>
              <w:spacing w:before="100" w:beforeAutospacing="1" w:after="100" w:afterAutospacing="1"/>
              <w:jc w:val="center"/>
              <w:rPr>
                <w:rFonts w:ascii="Times New Roman" w:hAnsi="Times New Roman" w:cs="Times New Roman"/>
                <w:sz w:val="20"/>
                <w:szCs w:val="20"/>
              </w:rPr>
            </w:pPr>
          </w:p>
        </w:tc>
        <w:tc>
          <w:tcPr>
            <w:tcW w:w="889" w:type="dxa"/>
          </w:tcPr>
          <w:p w:rsidR="008E6758" w:rsidRPr="00DB3423" w:rsidRDefault="008E6758" w:rsidP="003E54B7">
            <w:pPr>
              <w:spacing w:before="100" w:beforeAutospacing="1" w:after="100" w:afterAutospacing="1"/>
              <w:jc w:val="center"/>
              <w:rPr>
                <w:rFonts w:ascii="Times New Roman" w:hAnsi="Times New Roman" w:cs="Times New Roman"/>
                <w:sz w:val="20"/>
                <w:szCs w:val="20"/>
              </w:rPr>
            </w:pPr>
          </w:p>
        </w:tc>
      </w:tr>
      <w:tr w:rsidR="00ED7117" w:rsidTr="008E6758">
        <w:tc>
          <w:tcPr>
            <w:tcW w:w="1100" w:type="dxa"/>
            <w:vMerge/>
          </w:tcPr>
          <w:p w:rsidR="00ED7117" w:rsidRDefault="00ED7117" w:rsidP="007D1547">
            <w:pPr>
              <w:widowControl w:val="0"/>
              <w:adjustRightInd w:val="0"/>
              <w:rPr>
                <w:rFonts w:ascii="Times New Roman" w:hAnsi="Times New Roman" w:cs="Times New Roman"/>
                <w:sz w:val="24"/>
                <w:szCs w:val="24"/>
              </w:rPr>
            </w:pPr>
          </w:p>
        </w:tc>
        <w:tc>
          <w:tcPr>
            <w:tcW w:w="2268" w:type="dxa"/>
            <w:vMerge/>
          </w:tcPr>
          <w:p w:rsidR="00ED7117" w:rsidRPr="008543CC" w:rsidRDefault="00ED7117" w:rsidP="007D1547">
            <w:pPr>
              <w:spacing w:before="100" w:beforeAutospacing="1" w:after="100" w:afterAutospacing="1"/>
              <w:rPr>
                <w:rFonts w:ascii="Times New Roman" w:hAnsi="Times New Roman" w:cs="Times New Roman"/>
                <w:sz w:val="24"/>
                <w:szCs w:val="24"/>
              </w:rPr>
            </w:pPr>
          </w:p>
        </w:tc>
        <w:tc>
          <w:tcPr>
            <w:tcW w:w="1417" w:type="dxa"/>
          </w:tcPr>
          <w:p w:rsidR="00ED7117" w:rsidRPr="008543CC" w:rsidRDefault="00ED7117"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50"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993"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51"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51"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c>
          <w:tcPr>
            <w:tcW w:w="889" w:type="dxa"/>
          </w:tcPr>
          <w:p w:rsidR="00ED7117" w:rsidRPr="00DB3423" w:rsidRDefault="00ED7117" w:rsidP="007D1547">
            <w:pPr>
              <w:spacing w:before="100" w:beforeAutospacing="1" w:after="100" w:afterAutospacing="1"/>
              <w:jc w:val="center"/>
              <w:rPr>
                <w:rFonts w:ascii="Times New Roman" w:hAnsi="Times New Roman" w:cs="Times New Roman"/>
                <w:sz w:val="20"/>
                <w:szCs w:val="20"/>
              </w:rPr>
            </w:pPr>
          </w:p>
        </w:tc>
      </w:tr>
      <w:tr w:rsidR="009269A4" w:rsidTr="008E6758">
        <w:tc>
          <w:tcPr>
            <w:tcW w:w="1100" w:type="dxa"/>
            <w:vMerge/>
          </w:tcPr>
          <w:p w:rsidR="009269A4" w:rsidRPr="002E09E0" w:rsidRDefault="009269A4" w:rsidP="007D1547">
            <w:pPr>
              <w:widowControl w:val="0"/>
              <w:adjustRightInd w:val="0"/>
              <w:rPr>
                <w:rFonts w:ascii="Times New Roman" w:hAnsi="Times New Roman"/>
                <w:sz w:val="16"/>
                <w:szCs w:val="16"/>
              </w:rPr>
            </w:pPr>
          </w:p>
        </w:tc>
        <w:tc>
          <w:tcPr>
            <w:tcW w:w="2268" w:type="dxa"/>
            <w:vMerge w:val="restart"/>
          </w:tcPr>
          <w:p w:rsidR="009269A4" w:rsidRPr="008543CC" w:rsidRDefault="009269A4"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1</w:t>
            </w:r>
            <w:r w:rsidRPr="008543CC">
              <w:rPr>
                <w:rFonts w:ascii="Times New Roman" w:hAnsi="Times New Roman" w:cs="Times New Roman"/>
                <w:sz w:val="24"/>
                <w:szCs w:val="24"/>
              </w:rPr>
              <w:t>.</w:t>
            </w:r>
            <w:r>
              <w:rPr>
                <w:rFonts w:ascii="Times New Roman" w:hAnsi="Times New Roman" w:cs="Times New Roman"/>
                <w:sz w:val="24"/>
                <w:szCs w:val="24"/>
              </w:rPr>
              <w:t>2</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Предоставление субсидий на выполнение </w:t>
            </w:r>
            <w:r>
              <w:rPr>
                <w:rFonts w:ascii="Times New Roman" w:hAnsi="Times New Roman" w:cs="Times New Roman"/>
                <w:sz w:val="24"/>
                <w:szCs w:val="24"/>
              </w:rPr>
              <w:t xml:space="preserve">муниципального </w:t>
            </w:r>
            <w:r w:rsidRPr="008543CC">
              <w:rPr>
                <w:rFonts w:ascii="Times New Roman" w:hAnsi="Times New Roman" w:cs="Times New Roman"/>
                <w:sz w:val="24"/>
                <w:szCs w:val="24"/>
              </w:rPr>
              <w:t>задания по информированию населения о деятельности орган</w:t>
            </w:r>
            <w:r>
              <w:rPr>
                <w:rFonts w:ascii="Times New Roman" w:hAnsi="Times New Roman" w:cs="Times New Roman"/>
                <w:sz w:val="24"/>
                <w:szCs w:val="24"/>
              </w:rPr>
              <w:t>а местного самоуправления</w:t>
            </w:r>
            <w:r w:rsidRPr="008543CC">
              <w:rPr>
                <w:rFonts w:ascii="Times New Roman" w:hAnsi="Times New Roman" w:cs="Times New Roman"/>
                <w:sz w:val="24"/>
                <w:szCs w:val="24"/>
              </w:rPr>
              <w:t xml:space="preserve">, а также по вопросам, имеющим большую социальную значимость, путем производства и выпуска печатных средств массовой информации </w:t>
            </w:r>
          </w:p>
        </w:tc>
        <w:tc>
          <w:tcPr>
            <w:tcW w:w="1417" w:type="dxa"/>
          </w:tcPr>
          <w:p w:rsidR="009269A4" w:rsidRPr="008543CC" w:rsidRDefault="009269A4"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Всего </w:t>
            </w:r>
          </w:p>
        </w:tc>
        <w:tc>
          <w:tcPr>
            <w:tcW w:w="709"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1915,8</w:t>
            </w:r>
          </w:p>
        </w:tc>
        <w:tc>
          <w:tcPr>
            <w:tcW w:w="850"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2174,1</w:t>
            </w:r>
          </w:p>
        </w:tc>
        <w:tc>
          <w:tcPr>
            <w:tcW w:w="993"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51"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51" w:type="dxa"/>
          </w:tcPr>
          <w:p w:rsidR="009269A4" w:rsidRPr="00DB3423"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1990,3</w:t>
            </w:r>
          </w:p>
        </w:tc>
        <w:tc>
          <w:tcPr>
            <w:tcW w:w="889" w:type="dxa"/>
          </w:tcPr>
          <w:p w:rsidR="009269A4" w:rsidRPr="00DB3423"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10060,8</w:t>
            </w:r>
          </w:p>
        </w:tc>
      </w:tr>
      <w:tr w:rsidR="009269A4" w:rsidTr="008E6758">
        <w:tc>
          <w:tcPr>
            <w:tcW w:w="1100" w:type="dxa"/>
            <w:vMerge/>
          </w:tcPr>
          <w:p w:rsidR="009269A4" w:rsidRPr="002E09E0" w:rsidRDefault="009269A4" w:rsidP="007D1547">
            <w:pPr>
              <w:widowControl w:val="0"/>
              <w:adjustRightInd w:val="0"/>
              <w:rPr>
                <w:rFonts w:ascii="Times New Roman" w:hAnsi="Times New Roman"/>
                <w:sz w:val="16"/>
                <w:szCs w:val="16"/>
              </w:rPr>
            </w:pPr>
          </w:p>
        </w:tc>
        <w:tc>
          <w:tcPr>
            <w:tcW w:w="2268" w:type="dxa"/>
            <w:vMerge/>
          </w:tcPr>
          <w:p w:rsidR="009269A4"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1532,6</w:t>
            </w:r>
          </w:p>
        </w:tc>
        <w:tc>
          <w:tcPr>
            <w:tcW w:w="850"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993"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51"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51" w:type="dxa"/>
          </w:tcPr>
          <w:p w:rsidR="009269A4" w:rsidRPr="00DB3423"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1592,2</w:t>
            </w:r>
          </w:p>
        </w:tc>
        <w:tc>
          <w:tcPr>
            <w:tcW w:w="889" w:type="dxa"/>
          </w:tcPr>
          <w:p w:rsidR="009269A4"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7901,4</w:t>
            </w:r>
          </w:p>
        </w:tc>
      </w:tr>
      <w:tr w:rsidR="009269A4" w:rsidTr="008E6758">
        <w:tc>
          <w:tcPr>
            <w:tcW w:w="1100" w:type="dxa"/>
            <w:vMerge/>
          </w:tcPr>
          <w:p w:rsidR="009269A4" w:rsidRDefault="009269A4" w:rsidP="007D1547">
            <w:pPr>
              <w:widowControl w:val="0"/>
              <w:adjustRightInd w:val="0"/>
              <w:rPr>
                <w:rFonts w:ascii="Times New Roman" w:hAnsi="Times New Roman" w:cs="Times New Roman"/>
                <w:sz w:val="24"/>
                <w:szCs w:val="24"/>
              </w:rPr>
            </w:pPr>
          </w:p>
        </w:tc>
        <w:tc>
          <w:tcPr>
            <w:tcW w:w="2268" w:type="dxa"/>
            <w:vMerge/>
          </w:tcPr>
          <w:p w:rsidR="009269A4" w:rsidRPr="008543CC"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Default="009269A4"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383,2</w:t>
            </w:r>
          </w:p>
        </w:tc>
        <w:tc>
          <w:tcPr>
            <w:tcW w:w="850"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581,9</w:t>
            </w:r>
          </w:p>
        </w:tc>
        <w:tc>
          <w:tcPr>
            <w:tcW w:w="993"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51" w:type="dxa"/>
          </w:tcPr>
          <w:p w:rsidR="009269A4" w:rsidRPr="00DB3423"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51" w:type="dxa"/>
          </w:tcPr>
          <w:p w:rsidR="009269A4" w:rsidRPr="00DB3423"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398,1</w:t>
            </w:r>
          </w:p>
        </w:tc>
        <w:tc>
          <w:tcPr>
            <w:tcW w:w="889" w:type="dxa"/>
          </w:tcPr>
          <w:p w:rsidR="009269A4" w:rsidRPr="00DB3423"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2159,4</w:t>
            </w:r>
          </w:p>
        </w:tc>
      </w:tr>
      <w:tr w:rsidR="009269A4" w:rsidTr="008E6758">
        <w:tc>
          <w:tcPr>
            <w:tcW w:w="1100" w:type="dxa"/>
            <w:vMerge/>
          </w:tcPr>
          <w:p w:rsidR="009269A4" w:rsidRDefault="009269A4" w:rsidP="007D1547">
            <w:pPr>
              <w:widowControl w:val="0"/>
              <w:adjustRightInd w:val="0"/>
              <w:rPr>
                <w:rFonts w:ascii="Times New Roman" w:hAnsi="Times New Roman" w:cs="Times New Roman"/>
                <w:sz w:val="24"/>
                <w:szCs w:val="24"/>
              </w:rPr>
            </w:pPr>
          </w:p>
        </w:tc>
        <w:tc>
          <w:tcPr>
            <w:tcW w:w="2268" w:type="dxa"/>
            <w:vMerge/>
          </w:tcPr>
          <w:p w:rsidR="009269A4" w:rsidRPr="008543CC"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0"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1" w:type="dxa"/>
          </w:tcPr>
          <w:p w:rsidR="009269A4" w:rsidRPr="00F5266F" w:rsidRDefault="009269A4" w:rsidP="007D154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51" w:type="dxa"/>
          </w:tcPr>
          <w:p w:rsidR="009269A4" w:rsidRPr="00F5266F" w:rsidRDefault="009269A4" w:rsidP="003E54B7">
            <w:pPr>
              <w:spacing w:before="100" w:beforeAutospacing="1" w:after="100" w:afterAutospacing="1"/>
              <w:jc w:val="center"/>
              <w:rPr>
                <w:rFonts w:ascii="Times New Roman" w:hAnsi="Times New Roman" w:cs="Times New Roman"/>
                <w:sz w:val="20"/>
                <w:szCs w:val="20"/>
              </w:rPr>
            </w:pPr>
            <w:r w:rsidRPr="00F5266F">
              <w:rPr>
                <w:rFonts w:ascii="Times New Roman" w:hAnsi="Times New Roman" w:cs="Times New Roman"/>
                <w:sz w:val="20"/>
                <w:szCs w:val="20"/>
              </w:rPr>
              <w:t>0</w:t>
            </w:r>
          </w:p>
        </w:tc>
        <w:tc>
          <w:tcPr>
            <w:tcW w:w="889" w:type="dxa"/>
          </w:tcPr>
          <w:p w:rsidR="009269A4" w:rsidRPr="00F5266F"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9269A4" w:rsidTr="008E6758">
        <w:tc>
          <w:tcPr>
            <w:tcW w:w="1100" w:type="dxa"/>
            <w:vMerge w:val="restart"/>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9269A4" w:rsidRPr="00F5266F" w:rsidRDefault="009269A4" w:rsidP="007D1547">
            <w:pPr>
              <w:spacing w:before="100" w:beforeAutospacing="1" w:after="100" w:afterAutospacing="1"/>
              <w:rPr>
                <w:rFonts w:ascii="Times New Roman" w:hAnsi="Times New Roman" w:cs="Times New Roman"/>
                <w:sz w:val="24"/>
                <w:szCs w:val="24"/>
              </w:rPr>
            </w:pPr>
            <w:r w:rsidRPr="00F5266F">
              <w:rPr>
                <w:rFonts w:ascii="Times New Roman" w:hAnsi="Times New Roman" w:cs="Times New Roman"/>
                <w:sz w:val="24"/>
                <w:szCs w:val="24"/>
              </w:rPr>
              <w:t xml:space="preserve">Мероприятие 1.3. Предоставление субсидии муниципальным предприятиям </w:t>
            </w:r>
            <w:r w:rsidRPr="00F5266F">
              <w:rPr>
                <w:rFonts w:ascii="Times New Roman" w:hAnsi="Times New Roman" w:cs="Times New Roman"/>
                <w:sz w:val="24"/>
                <w:szCs w:val="24"/>
              </w:rPr>
              <w:lastRenderedPageBreak/>
              <w:t>Ковернинского района, осуществляющим деятельность по изготовлению газет, на погашение кредиторской задолженности за производственные материалы</w:t>
            </w:r>
            <w:r w:rsidRPr="00F5266F">
              <w:rPr>
                <w:rFonts w:ascii="Times New Roman" w:hAnsi="Times New Roman" w:cs="Times New Roman"/>
                <w:sz w:val="24"/>
                <w:szCs w:val="24"/>
              </w:rPr>
              <w:br/>
            </w:r>
          </w:p>
        </w:tc>
        <w:tc>
          <w:tcPr>
            <w:tcW w:w="1417" w:type="dxa"/>
          </w:tcPr>
          <w:p w:rsidR="009269A4" w:rsidRPr="008543CC" w:rsidRDefault="009269A4"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Всего </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r>
      <w:tr w:rsidR="009269A4" w:rsidTr="008E6758">
        <w:tc>
          <w:tcPr>
            <w:tcW w:w="1100" w:type="dxa"/>
            <w:vMerge/>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tcPr>
          <w:p w:rsidR="009269A4" w:rsidRPr="00B73666"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001323">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9269A4" w:rsidTr="008E6758">
        <w:tc>
          <w:tcPr>
            <w:tcW w:w="1100" w:type="dxa"/>
            <w:vMerge/>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tcPr>
          <w:p w:rsidR="009269A4" w:rsidRPr="00B73666"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Default="009269A4"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35,6</w:t>
            </w:r>
          </w:p>
        </w:tc>
      </w:tr>
      <w:tr w:rsidR="009269A4" w:rsidTr="008E6758">
        <w:tc>
          <w:tcPr>
            <w:tcW w:w="1100" w:type="dxa"/>
            <w:vMerge/>
          </w:tcPr>
          <w:p w:rsidR="009269A4" w:rsidRPr="00B73666" w:rsidRDefault="009269A4" w:rsidP="007D1547">
            <w:pPr>
              <w:spacing w:before="100" w:beforeAutospacing="1" w:after="100" w:afterAutospacing="1"/>
              <w:jc w:val="center"/>
              <w:rPr>
                <w:rFonts w:ascii="Times New Roman" w:hAnsi="Times New Roman" w:cs="Times New Roman"/>
                <w:sz w:val="24"/>
                <w:szCs w:val="24"/>
              </w:rPr>
            </w:pPr>
          </w:p>
        </w:tc>
        <w:tc>
          <w:tcPr>
            <w:tcW w:w="2268" w:type="dxa"/>
            <w:vMerge/>
          </w:tcPr>
          <w:p w:rsidR="009269A4" w:rsidRPr="00B73666" w:rsidRDefault="009269A4" w:rsidP="007D1547">
            <w:pPr>
              <w:spacing w:before="100" w:beforeAutospacing="1" w:after="100" w:afterAutospacing="1"/>
              <w:rPr>
                <w:rFonts w:ascii="Times New Roman" w:hAnsi="Times New Roman" w:cs="Times New Roman"/>
                <w:sz w:val="24"/>
                <w:szCs w:val="24"/>
              </w:rPr>
            </w:pPr>
          </w:p>
        </w:tc>
        <w:tc>
          <w:tcPr>
            <w:tcW w:w="1417" w:type="dxa"/>
          </w:tcPr>
          <w:p w:rsidR="009269A4" w:rsidRPr="008543CC" w:rsidRDefault="009269A4" w:rsidP="00001323">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9269A4" w:rsidRDefault="009269A4"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E38DC" w:rsidTr="008E6758">
        <w:tc>
          <w:tcPr>
            <w:tcW w:w="1100" w:type="dxa"/>
            <w:vMerge w:val="restart"/>
          </w:tcPr>
          <w:p w:rsidR="00CE38DC" w:rsidRPr="00B73666" w:rsidRDefault="00CE38DC" w:rsidP="007D1547">
            <w:pPr>
              <w:spacing w:before="100" w:beforeAutospacing="1" w:after="100" w:afterAutospacing="1"/>
              <w:jc w:val="center"/>
              <w:rPr>
                <w:rFonts w:ascii="Times New Roman" w:hAnsi="Times New Roman" w:cs="Times New Roman"/>
                <w:sz w:val="24"/>
                <w:szCs w:val="24"/>
              </w:rPr>
            </w:pPr>
            <w:r w:rsidRPr="00B73666">
              <w:rPr>
                <w:rFonts w:ascii="Times New Roman" w:hAnsi="Times New Roman" w:cs="Times New Roman"/>
                <w:sz w:val="24"/>
                <w:szCs w:val="24"/>
              </w:rPr>
              <w:lastRenderedPageBreak/>
              <w:t>Подпрограмма 2</w:t>
            </w:r>
          </w:p>
        </w:tc>
        <w:tc>
          <w:tcPr>
            <w:tcW w:w="2268" w:type="dxa"/>
            <w:vMerge w:val="restart"/>
          </w:tcPr>
          <w:p w:rsidR="00CE38DC" w:rsidRPr="00B73666" w:rsidRDefault="00CE38DC" w:rsidP="007D1547">
            <w:pPr>
              <w:spacing w:before="100" w:beforeAutospacing="1" w:after="100" w:afterAutospacing="1"/>
              <w:rPr>
                <w:rFonts w:ascii="Times New Roman" w:hAnsi="Times New Roman" w:cs="Times New Roman"/>
                <w:sz w:val="24"/>
                <w:szCs w:val="24"/>
              </w:rPr>
            </w:pPr>
            <w:r w:rsidRPr="00B73666">
              <w:rPr>
                <w:rFonts w:ascii="Times New Roman" w:hAnsi="Times New Roman" w:cs="Times New Roman"/>
                <w:sz w:val="24"/>
                <w:szCs w:val="24"/>
              </w:rPr>
              <w:t>"Электронный документооборот"</w:t>
            </w: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CE38DC" w:rsidRPr="00DB3423" w:rsidRDefault="00011FC7"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225</w:t>
            </w:r>
            <w:r w:rsidR="00CE38DC">
              <w:rPr>
                <w:rFonts w:ascii="Times New Roman" w:hAnsi="Times New Roman" w:cs="Times New Roman"/>
                <w:sz w:val="20"/>
                <w:szCs w:val="20"/>
              </w:rPr>
              <w:t>,6</w:t>
            </w:r>
          </w:p>
        </w:tc>
        <w:tc>
          <w:tcPr>
            <w:tcW w:w="993"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1"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89" w:type="dxa"/>
          </w:tcPr>
          <w:p w:rsidR="00CE38DC" w:rsidRPr="00DB3423" w:rsidRDefault="00011FC7"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1988</w:t>
            </w:r>
            <w:r w:rsidR="00CE38DC">
              <w:rPr>
                <w:rFonts w:ascii="Times New Roman" w:hAnsi="Times New Roman" w:cs="Times New Roman"/>
                <w:sz w:val="20"/>
                <w:szCs w:val="20"/>
              </w:rPr>
              <w:t>,1</w:t>
            </w:r>
          </w:p>
        </w:tc>
      </w:tr>
      <w:tr w:rsidR="00CE38DC" w:rsidTr="008E6758">
        <w:tc>
          <w:tcPr>
            <w:tcW w:w="1100" w:type="dxa"/>
            <w:vMerge/>
          </w:tcPr>
          <w:p w:rsidR="00CE38DC" w:rsidRPr="00B73666"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B73666"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CE38DC" w:rsidRPr="00DB3423" w:rsidRDefault="00011FC7"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192</w:t>
            </w:r>
            <w:r w:rsidR="00CE38DC">
              <w:rPr>
                <w:rFonts w:ascii="Times New Roman" w:hAnsi="Times New Roman" w:cs="Times New Roman"/>
                <w:sz w:val="20"/>
                <w:szCs w:val="20"/>
              </w:rPr>
              <w:t>,0</w:t>
            </w:r>
          </w:p>
        </w:tc>
        <w:tc>
          <w:tcPr>
            <w:tcW w:w="993"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1"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89" w:type="dxa"/>
          </w:tcPr>
          <w:p w:rsidR="00CE38DC" w:rsidRPr="00DB3423" w:rsidRDefault="00011FC7"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1602</w:t>
            </w:r>
            <w:r w:rsidR="00CE38DC">
              <w:rPr>
                <w:rFonts w:ascii="Times New Roman" w:hAnsi="Times New Roman" w:cs="Times New Roman"/>
                <w:sz w:val="20"/>
                <w:szCs w:val="20"/>
              </w:rPr>
              <w:t>,0</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33,6</w:t>
            </w:r>
          </w:p>
        </w:tc>
        <w:tc>
          <w:tcPr>
            <w:tcW w:w="993"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1"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89"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386,1</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Pr="008543C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E38DC" w:rsidRPr="00C273CA" w:rsidRDefault="00CE38DC" w:rsidP="007D1547">
            <w:pPr>
              <w:spacing w:before="100" w:beforeAutospacing="1" w:after="100" w:afterAutospacing="1"/>
              <w:rPr>
                <w:rFonts w:ascii="Times New Roman" w:hAnsi="Times New Roman" w:cs="Times New Roman"/>
                <w:sz w:val="22"/>
                <w:szCs w:val="22"/>
              </w:rPr>
            </w:pPr>
            <w:r>
              <w:rPr>
                <w:rFonts w:ascii="Times New Roman" w:hAnsi="Times New Roman" w:cs="Times New Roman"/>
                <w:sz w:val="24"/>
                <w:szCs w:val="24"/>
              </w:rPr>
              <w:t>Мероприятие 2</w:t>
            </w:r>
            <w:r w:rsidRPr="008543CC">
              <w:rPr>
                <w:rFonts w:ascii="Times New Roman" w:hAnsi="Times New Roman" w:cs="Times New Roman"/>
                <w:sz w:val="24"/>
                <w:szCs w:val="24"/>
              </w:rPr>
              <w:t>.</w:t>
            </w:r>
            <w:r>
              <w:rPr>
                <w:rFonts w:ascii="Times New Roman" w:hAnsi="Times New Roman" w:cs="Times New Roman"/>
                <w:sz w:val="24"/>
                <w:szCs w:val="24"/>
              </w:rPr>
              <w:t>1</w:t>
            </w:r>
            <w:r w:rsidRPr="008543CC">
              <w:rPr>
                <w:rFonts w:ascii="Times New Roman" w:hAnsi="Times New Roman" w:cs="Times New Roman"/>
                <w:sz w:val="24"/>
                <w:szCs w:val="24"/>
              </w:rPr>
              <w:t>.</w:t>
            </w:r>
            <w:r w:rsidRPr="00AF7DAC">
              <w:rPr>
                <w:sz w:val="22"/>
                <w:szCs w:val="22"/>
              </w:rPr>
              <w:t xml:space="preserve"> </w:t>
            </w:r>
            <w:r w:rsidRPr="00C273CA">
              <w:rPr>
                <w:rFonts w:ascii="Times New Roman" w:hAnsi="Times New Roman" w:cs="Times New Roman"/>
                <w:sz w:val="22"/>
                <w:szCs w:val="22"/>
              </w:rPr>
              <w:t>Развитие инфраструктуры электронного документооборота на базе системы межведомственного электронного взаимодействия</w:t>
            </w:r>
          </w:p>
        </w:tc>
        <w:tc>
          <w:tcPr>
            <w:tcW w:w="1417" w:type="dxa"/>
          </w:tcPr>
          <w:p w:rsidR="00CE38DC" w:rsidRDefault="00CE38DC"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Default="00CE38DC" w:rsidP="00BE7B5B">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993"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8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Default="00CE38DC"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993"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8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Pr="008543CC" w:rsidRDefault="00CE38DC" w:rsidP="00BE7B5B">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993"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51"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c>
          <w:tcPr>
            <w:tcW w:w="88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p>
        </w:tc>
      </w:tr>
      <w:tr w:rsidR="00011FC7" w:rsidTr="008E6758">
        <w:tc>
          <w:tcPr>
            <w:tcW w:w="1100" w:type="dxa"/>
            <w:vMerge/>
          </w:tcPr>
          <w:p w:rsidR="00011FC7" w:rsidRDefault="00011FC7"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011FC7" w:rsidRPr="00774C58" w:rsidRDefault="00011FC7" w:rsidP="00C273CA">
            <w:pPr>
              <w:spacing w:before="100" w:beforeAutospacing="1" w:after="100" w:afterAutospacing="1"/>
              <w:rPr>
                <w:rFonts w:ascii="Times New Roman" w:hAnsi="Times New Roman" w:cs="Times New Roman"/>
                <w:sz w:val="22"/>
                <w:szCs w:val="22"/>
              </w:rPr>
            </w:pPr>
            <w:r w:rsidRPr="00774C58">
              <w:rPr>
                <w:rFonts w:ascii="Times New Roman" w:hAnsi="Times New Roman" w:cs="Times New Roman"/>
                <w:sz w:val="22"/>
                <w:szCs w:val="22"/>
              </w:rPr>
              <w:t>Мероприятие 2.2. Расходы на обеспечение доступа к системе электронного документооборота</w:t>
            </w:r>
          </w:p>
        </w:tc>
        <w:tc>
          <w:tcPr>
            <w:tcW w:w="1417" w:type="dxa"/>
          </w:tcPr>
          <w:p w:rsidR="00011FC7" w:rsidRDefault="00011FC7"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011FC7" w:rsidRPr="00DB3423" w:rsidRDefault="00011FC7"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225,6</w:t>
            </w:r>
          </w:p>
        </w:tc>
        <w:tc>
          <w:tcPr>
            <w:tcW w:w="993"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1"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51"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587,5</w:t>
            </w:r>
          </w:p>
        </w:tc>
        <w:tc>
          <w:tcPr>
            <w:tcW w:w="889"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1988,1</w:t>
            </w:r>
          </w:p>
        </w:tc>
      </w:tr>
      <w:tr w:rsidR="00011FC7" w:rsidTr="008E6758">
        <w:tc>
          <w:tcPr>
            <w:tcW w:w="1100" w:type="dxa"/>
            <w:vMerge/>
          </w:tcPr>
          <w:p w:rsidR="00011FC7" w:rsidRDefault="00011FC7" w:rsidP="007D1547">
            <w:pPr>
              <w:spacing w:before="100" w:beforeAutospacing="1" w:after="100" w:afterAutospacing="1"/>
              <w:jc w:val="center"/>
              <w:rPr>
                <w:rFonts w:ascii="Times New Roman" w:hAnsi="Times New Roman" w:cs="Times New Roman"/>
                <w:sz w:val="24"/>
                <w:szCs w:val="24"/>
              </w:rPr>
            </w:pPr>
          </w:p>
        </w:tc>
        <w:tc>
          <w:tcPr>
            <w:tcW w:w="2268" w:type="dxa"/>
            <w:vMerge/>
          </w:tcPr>
          <w:p w:rsidR="00011FC7" w:rsidRDefault="00011FC7" w:rsidP="007D1547">
            <w:pPr>
              <w:spacing w:before="100" w:beforeAutospacing="1" w:after="100" w:afterAutospacing="1"/>
              <w:rPr>
                <w:rFonts w:ascii="Times New Roman" w:hAnsi="Times New Roman" w:cs="Times New Roman"/>
                <w:sz w:val="24"/>
                <w:szCs w:val="24"/>
              </w:rPr>
            </w:pPr>
          </w:p>
        </w:tc>
        <w:tc>
          <w:tcPr>
            <w:tcW w:w="1417" w:type="dxa"/>
          </w:tcPr>
          <w:p w:rsidR="00011FC7" w:rsidRDefault="00011FC7"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Областной бюджет</w:t>
            </w:r>
          </w:p>
        </w:tc>
        <w:tc>
          <w:tcPr>
            <w:tcW w:w="709" w:type="dxa"/>
          </w:tcPr>
          <w:p w:rsidR="00011FC7" w:rsidRPr="00DB3423" w:rsidRDefault="00011FC7"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192,0</w:t>
            </w:r>
          </w:p>
        </w:tc>
        <w:tc>
          <w:tcPr>
            <w:tcW w:w="993"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1"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51"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470,0</w:t>
            </w:r>
          </w:p>
        </w:tc>
        <w:tc>
          <w:tcPr>
            <w:tcW w:w="889"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1602,0</w:t>
            </w:r>
          </w:p>
        </w:tc>
      </w:tr>
      <w:tr w:rsidR="00011FC7" w:rsidTr="008E6758">
        <w:tc>
          <w:tcPr>
            <w:tcW w:w="1100" w:type="dxa"/>
            <w:vMerge/>
          </w:tcPr>
          <w:p w:rsidR="00011FC7" w:rsidRDefault="00011FC7" w:rsidP="007D1547">
            <w:pPr>
              <w:spacing w:before="100" w:beforeAutospacing="1" w:after="100" w:afterAutospacing="1"/>
              <w:jc w:val="center"/>
              <w:rPr>
                <w:rFonts w:ascii="Times New Roman" w:hAnsi="Times New Roman" w:cs="Times New Roman"/>
                <w:sz w:val="24"/>
                <w:szCs w:val="24"/>
              </w:rPr>
            </w:pPr>
          </w:p>
        </w:tc>
        <w:tc>
          <w:tcPr>
            <w:tcW w:w="2268" w:type="dxa"/>
            <w:vMerge/>
          </w:tcPr>
          <w:p w:rsidR="00011FC7" w:rsidRDefault="00011FC7" w:rsidP="007D1547">
            <w:pPr>
              <w:spacing w:before="100" w:beforeAutospacing="1" w:after="100" w:afterAutospacing="1"/>
              <w:rPr>
                <w:rFonts w:ascii="Times New Roman" w:hAnsi="Times New Roman" w:cs="Times New Roman"/>
                <w:sz w:val="24"/>
                <w:szCs w:val="24"/>
              </w:rPr>
            </w:pPr>
          </w:p>
        </w:tc>
        <w:tc>
          <w:tcPr>
            <w:tcW w:w="1417" w:type="dxa"/>
          </w:tcPr>
          <w:p w:rsidR="00011FC7" w:rsidRDefault="00011FC7"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011FC7" w:rsidRPr="00DB3423" w:rsidRDefault="00011FC7"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33,6</w:t>
            </w:r>
          </w:p>
        </w:tc>
        <w:tc>
          <w:tcPr>
            <w:tcW w:w="993"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1"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51"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117,5</w:t>
            </w:r>
          </w:p>
        </w:tc>
        <w:tc>
          <w:tcPr>
            <w:tcW w:w="889" w:type="dxa"/>
          </w:tcPr>
          <w:p w:rsidR="00011FC7" w:rsidRPr="00DB3423" w:rsidRDefault="00011FC7" w:rsidP="003326CC">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386,1</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Pr="008543C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0" w:type="dxa"/>
          </w:tcPr>
          <w:p w:rsidR="00CE38DC" w:rsidRPr="00DB3423" w:rsidRDefault="00CE38DC" w:rsidP="007D154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993"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E38DC" w:rsidRPr="00DB3423" w:rsidRDefault="00CE38DC" w:rsidP="00063E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c>
          <w:tcPr>
            <w:tcW w:w="889"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0</w:t>
            </w:r>
          </w:p>
        </w:tc>
      </w:tr>
      <w:tr w:rsidR="00CE38DC" w:rsidTr="008E6758">
        <w:tc>
          <w:tcPr>
            <w:tcW w:w="1100" w:type="dxa"/>
            <w:vMerge w:val="restart"/>
          </w:tcPr>
          <w:p w:rsidR="00CE38DC" w:rsidRPr="0026084A" w:rsidRDefault="00CE38DC"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 xml:space="preserve">Подпрограмма 3 </w:t>
            </w:r>
          </w:p>
        </w:tc>
        <w:tc>
          <w:tcPr>
            <w:tcW w:w="2268" w:type="dxa"/>
            <w:vMerge w:val="restart"/>
          </w:tcPr>
          <w:p w:rsidR="00CE38DC" w:rsidRPr="008543CC" w:rsidRDefault="00CE38DC" w:rsidP="007D1547">
            <w:pPr>
              <w:spacing w:before="100" w:beforeAutospacing="1" w:after="100" w:afterAutospacing="1"/>
              <w:rPr>
                <w:rFonts w:ascii="Times New Roman" w:hAnsi="Times New Roman" w:cs="Times New Roman"/>
                <w:sz w:val="24"/>
                <w:szCs w:val="24"/>
              </w:rPr>
            </w:pPr>
            <w:r w:rsidRPr="0026084A">
              <w:rPr>
                <w:rFonts w:ascii="Times New Roman" w:hAnsi="Times New Roman" w:cs="Times New Roman"/>
                <w:sz w:val="24"/>
                <w:szCs w:val="24"/>
              </w:rPr>
              <w:t>"Внедрение спутниковых навигационных технологий с использованием системы ГЛОНАСС "</w:t>
            </w: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0"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174,04</w:t>
            </w:r>
          </w:p>
        </w:tc>
        <w:tc>
          <w:tcPr>
            <w:tcW w:w="993"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51"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89" w:type="dxa"/>
          </w:tcPr>
          <w:p w:rsidR="00CE38DC" w:rsidRPr="00DB3423" w:rsidRDefault="00CE38DC" w:rsidP="003E54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849,0</w:t>
            </w:r>
          </w:p>
        </w:tc>
      </w:tr>
      <w:tr w:rsidR="00CE38DC" w:rsidTr="008E6758">
        <w:tc>
          <w:tcPr>
            <w:tcW w:w="1100" w:type="dxa"/>
            <w:vMerge/>
          </w:tcPr>
          <w:p w:rsidR="00CE38DC" w:rsidRDefault="00CE38DC" w:rsidP="007D1547">
            <w:pPr>
              <w:widowControl w:val="0"/>
              <w:adjustRightInd w:val="0"/>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0"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101,8</w:t>
            </w:r>
          </w:p>
        </w:tc>
        <w:tc>
          <w:tcPr>
            <w:tcW w:w="993"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51"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89" w:type="dxa"/>
          </w:tcPr>
          <w:p w:rsidR="00CE38DC" w:rsidRPr="00DB3423" w:rsidRDefault="00CE38DC" w:rsidP="003E54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487,8</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Pr="008543C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0"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993"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89" w:type="dxa"/>
          </w:tcPr>
          <w:p w:rsidR="00CE38DC" w:rsidRPr="00DB3423" w:rsidRDefault="00CE38DC" w:rsidP="003E54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361,2</w:t>
            </w:r>
          </w:p>
        </w:tc>
      </w:tr>
      <w:tr w:rsidR="00CE38DC" w:rsidTr="008E6758">
        <w:tc>
          <w:tcPr>
            <w:tcW w:w="1100" w:type="dxa"/>
            <w:vMerge w:val="restart"/>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val="restart"/>
          </w:tcPr>
          <w:p w:rsidR="00CE38DC" w:rsidRPr="008543CC" w:rsidRDefault="00CE38DC"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Мероприятие 3</w:t>
            </w:r>
            <w:r w:rsidRPr="008543CC">
              <w:rPr>
                <w:rFonts w:ascii="Times New Roman" w:hAnsi="Times New Roman" w:cs="Times New Roman"/>
                <w:sz w:val="24"/>
                <w:szCs w:val="24"/>
              </w:rPr>
              <w:t>.1.</w:t>
            </w:r>
            <w:r w:rsidRPr="008543CC">
              <w:rPr>
                <w:rFonts w:ascii="Times New Roman" w:hAnsi="Times New Roman" w:cs="Times New Roman"/>
                <w:sz w:val="24"/>
                <w:szCs w:val="24"/>
              </w:rPr>
              <w:br/>
              <w:t>Обеспечение функционирования и модернизации РНИС</w:t>
            </w: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Всего</w:t>
            </w:r>
          </w:p>
        </w:tc>
        <w:tc>
          <w:tcPr>
            <w:tcW w:w="709"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161,84</w:t>
            </w:r>
          </w:p>
        </w:tc>
        <w:tc>
          <w:tcPr>
            <w:tcW w:w="850" w:type="dxa"/>
          </w:tcPr>
          <w:p w:rsidR="00CE38DC" w:rsidRPr="00DB3423" w:rsidRDefault="00CE38DC" w:rsidP="0070238E">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174,04</w:t>
            </w:r>
          </w:p>
        </w:tc>
        <w:tc>
          <w:tcPr>
            <w:tcW w:w="993"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51" w:type="dxa"/>
          </w:tcPr>
          <w:p w:rsidR="00CE38DC" w:rsidRPr="00DB3423" w:rsidRDefault="00CE38DC"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171,04</w:t>
            </w:r>
          </w:p>
        </w:tc>
        <w:tc>
          <w:tcPr>
            <w:tcW w:w="889" w:type="dxa"/>
          </w:tcPr>
          <w:p w:rsidR="00CE38DC" w:rsidRPr="00DB3423" w:rsidRDefault="00CE38DC" w:rsidP="003E54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849,0</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Местный бюджет</w:t>
            </w:r>
          </w:p>
        </w:tc>
        <w:tc>
          <w:tcPr>
            <w:tcW w:w="709"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89,6</w:t>
            </w:r>
          </w:p>
        </w:tc>
        <w:tc>
          <w:tcPr>
            <w:tcW w:w="850" w:type="dxa"/>
          </w:tcPr>
          <w:p w:rsidR="00CE38DC" w:rsidRPr="00DB3423" w:rsidRDefault="00CE38DC" w:rsidP="00BC183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101,8</w:t>
            </w:r>
          </w:p>
        </w:tc>
        <w:tc>
          <w:tcPr>
            <w:tcW w:w="993" w:type="dxa"/>
          </w:tcPr>
          <w:p w:rsidR="00CE38DC" w:rsidRPr="00DB3423" w:rsidRDefault="00CE38DC" w:rsidP="00353D71">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51"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98,8</w:t>
            </w:r>
          </w:p>
        </w:tc>
        <w:tc>
          <w:tcPr>
            <w:tcW w:w="889" w:type="dxa"/>
          </w:tcPr>
          <w:p w:rsidR="00CE38DC" w:rsidRPr="00DB3423" w:rsidRDefault="00CE38DC" w:rsidP="003E54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487,8</w:t>
            </w:r>
          </w:p>
        </w:tc>
      </w:tr>
      <w:tr w:rsidR="00CE38DC" w:rsidTr="008E6758">
        <w:tc>
          <w:tcPr>
            <w:tcW w:w="1100" w:type="dxa"/>
            <w:vMerge/>
          </w:tcPr>
          <w:p w:rsidR="00CE38DC" w:rsidRDefault="00CE38DC" w:rsidP="007D1547">
            <w:pPr>
              <w:spacing w:before="100" w:beforeAutospacing="1" w:after="100" w:afterAutospacing="1"/>
              <w:jc w:val="center"/>
              <w:rPr>
                <w:rFonts w:ascii="Times New Roman" w:hAnsi="Times New Roman" w:cs="Times New Roman"/>
                <w:sz w:val="24"/>
                <w:szCs w:val="24"/>
              </w:rPr>
            </w:pPr>
          </w:p>
        </w:tc>
        <w:tc>
          <w:tcPr>
            <w:tcW w:w="2268" w:type="dxa"/>
            <w:vMerge/>
          </w:tcPr>
          <w:p w:rsidR="00CE38DC" w:rsidRPr="008543CC" w:rsidRDefault="00CE38DC" w:rsidP="007D1547">
            <w:pPr>
              <w:spacing w:before="100" w:beforeAutospacing="1" w:after="100" w:afterAutospacing="1"/>
              <w:rPr>
                <w:rFonts w:ascii="Times New Roman" w:hAnsi="Times New Roman" w:cs="Times New Roman"/>
                <w:sz w:val="24"/>
                <w:szCs w:val="24"/>
              </w:rPr>
            </w:pPr>
          </w:p>
        </w:tc>
        <w:tc>
          <w:tcPr>
            <w:tcW w:w="1417" w:type="dxa"/>
          </w:tcPr>
          <w:p w:rsidR="00CE38DC" w:rsidRPr="008543CC" w:rsidRDefault="00CE38DC"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Прочие источники </w:t>
            </w:r>
          </w:p>
        </w:tc>
        <w:tc>
          <w:tcPr>
            <w:tcW w:w="709"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0"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993"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CE38DC" w:rsidRPr="00DB3423" w:rsidRDefault="00CE38DC" w:rsidP="00BE7B5B">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51" w:type="dxa"/>
          </w:tcPr>
          <w:p w:rsidR="00CE38DC" w:rsidRPr="00DB3423" w:rsidRDefault="00CE38DC" w:rsidP="003E54B7">
            <w:pPr>
              <w:spacing w:before="100" w:beforeAutospacing="1" w:after="100" w:afterAutospacing="1"/>
              <w:jc w:val="center"/>
              <w:rPr>
                <w:rFonts w:ascii="Times New Roman" w:hAnsi="Times New Roman" w:cs="Times New Roman"/>
                <w:sz w:val="20"/>
                <w:szCs w:val="20"/>
              </w:rPr>
            </w:pPr>
            <w:r>
              <w:rPr>
                <w:rFonts w:ascii="Times New Roman" w:hAnsi="Times New Roman" w:cs="Times New Roman"/>
                <w:sz w:val="20"/>
                <w:szCs w:val="20"/>
              </w:rPr>
              <w:t>72,24</w:t>
            </w:r>
          </w:p>
        </w:tc>
        <w:tc>
          <w:tcPr>
            <w:tcW w:w="889" w:type="dxa"/>
          </w:tcPr>
          <w:p w:rsidR="00CE38DC" w:rsidRPr="00DB3423" w:rsidRDefault="00CE38DC" w:rsidP="003E54B7">
            <w:pPr>
              <w:spacing w:before="100" w:beforeAutospacing="1" w:after="100" w:afterAutospacing="1"/>
              <w:rPr>
                <w:rFonts w:ascii="Times New Roman" w:hAnsi="Times New Roman" w:cs="Times New Roman"/>
                <w:sz w:val="20"/>
                <w:szCs w:val="20"/>
              </w:rPr>
            </w:pPr>
            <w:r>
              <w:rPr>
                <w:rFonts w:ascii="Times New Roman" w:hAnsi="Times New Roman" w:cs="Times New Roman"/>
                <w:sz w:val="20"/>
                <w:szCs w:val="20"/>
              </w:rPr>
              <w:t>361,2</w:t>
            </w:r>
          </w:p>
        </w:tc>
      </w:tr>
    </w:tbl>
    <w:p w:rsidR="00D56E94" w:rsidRPr="00D56E94" w:rsidRDefault="00D56E94" w:rsidP="00D56E94">
      <w:pPr>
        <w:pStyle w:val="ad"/>
        <w:spacing w:before="240"/>
        <w:jc w:val="center"/>
        <w:rPr>
          <w:color w:val="auto"/>
        </w:rPr>
      </w:pPr>
      <w:r w:rsidRPr="00D56E94">
        <w:rPr>
          <w:b/>
          <w:bCs/>
          <w:color w:val="auto"/>
        </w:rPr>
        <w:t>2.10. Анализ рисков реализации Программы</w:t>
      </w:r>
    </w:p>
    <w:p w:rsidR="00D56E94" w:rsidRPr="00D56E94" w:rsidRDefault="00D56E94" w:rsidP="00D56E94">
      <w:pPr>
        <w:widowControl w:val="0"/>
        <w:numPr>
          <w:ilvl w:val="0"/>
          <w:numId w:val="3"/>
        </w:numPr>
        <w:adjustRightInd w:val="0"/>
        <w:spacing w:before="240"/>
        <w:jc w:val="both"/>
        <w:rPr>
          <w:rFonts w:ascii="Times New Roman" w:hAnsi="Times New Roman" w:cs="Times New Roman"/>
          <w:bCs/>
          <w:sz w:val="24"/>
          <w:szCs w:val="24"/>
        </w:rPr>
      </w:pPr>
      <w:r w:rsidRPr="00D56E94">
        <w:rPr>
          <w:rFonts w:ascii="Times New Roman" w:hAnsi="Times New Roman" w:cs="Times New Roman"/>
          <w:bCs/>
          <w:sz w:val="24"/>
          <w:szCs w:val="24"/>
        </w:rPr>
        <w:t>Финансовые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несвоевременное поступление финансирования.</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2. Организационные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lastRenderedPageBreak/>
        <w:t>- несогласованность действий учреждений, участвующих в реализации подпрограммы;</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дефицит квалифицированных кадров.</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3. Социально-экономические риски:</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замедление экономического роста Ковернинского муниципального района;</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рост инфляции, выходящий за пределы прогнозных оценок.</w:t>
      </w:r>
    </w:p>
    <w:p w:rsidR="00D56E94" w:rsidRPr="00D56E94" w:rsidRDefault="00D56E94" w:rsidP="00D56E94">
      <w:pPr>
        <w:widowControl w:val="0"/>
        <w:adjustRightInd w:val="0"/>
        <w:ind w:left="567"/>
        <w:jc w:val="both"/>
        <w:rPr>
          <w:rFonts w:ascii="Times New Roman" w:hAnsi="Times New Roman" w:cs="Times New Roman"/>
          <w:bCs/>
          <w:sz w:val="24"/>
          <w:szCs w:val="24"/>
        </w:rPr>
      </w:pPr>
      <w:r w:rsidRPr="00D56E94">
        <w:rPr>
          <w:rFonts w:ascii="Times New Roman" w:hAnsi="Times New Roman" w:cs="Times New Roman"/>
          <w:bCs/>
          <w:sz w:val="24"/>
          <w:szCs w:val="24"/>
        </w:rPr>
        <w:t xml:space="preserve"> Механизмы минимизации негативного влияния внешних факторов:</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собственных средств  за счет расширения платных услуг населению;</w:t>
      </w:r>
    </w:p>
    <w:p w:rsidR="00D56E94" w:rsidRPr="00D56E94" w:rsidRDefault="00D56E94" w:rsidP="00D56E94">
      <w:pPr>
        <w:widowControl w:val="0"/>
        <w:adjustRightInd w:val="0"/>
        <w:jc w:val="both"/>
        <w:rPr>
          <w:rFonts w:ascii="Times New Roman" w:hAnsi="Times New Roman" w:cs="Times New Roman"/>
          <w:bCs/>
          <w:sz w:val="24"/>
          <w:szCs w:val="24"/>
        </w:rPr>
      </w:pPr>
      <w:r w:rsidRPr="00D56E94">
        <w:rPr>
          <w:rFonts w:ascii="Times New Roman" w:hAnsi="Times New Roman" w:cs="Times New Roman"/>
          <w:bCs/>
          <w:sz w:val="24"/>
          <w:szCs w:val="24"/>
        </w:rPr>
        <w:t>- привлечение спонсорской помощи индивидуальных предпринимателей и населения.</w:t>
      </w:r>
    </w:p>
    <w:p w:rsidR="00D56E94" w:rsidRPr="00D56E94" w:rsidRDefault="00D56E94" w:rsidP="00D56E94">
      <w:pPr>
        <w:pStyle w:val="ad"/>
        <w:ind w:firstLine="660"/>
        <w:jc w:val="both"/>
        <w:rPr>
          <w:color w:val="auto"/>
        </w:rPr>
      </w:pPr>
      <w:r w:rsidRPr="00D56E94">
        <w:rPr>
          <w:color w:val="auto"/>
        </w:rPr>
        <w:t>Отчетность по реализации мероприятий Программы осуществляется в соответствии с действующим законодательством.</w:t>
      </w:r>
    </w:p>
    <w:p w:rsidR="00D56E94" w:rsidRPr="00D56E94" w:rsidRDefault="00D56E94" w:rsidP="00D56E94">
      <w:pPr>
        <w:pStyle w:val="ad"/>
        <w:ind w:firstLine="660"/>
        <w:jc w:val="both"/>
        <w:rPr>
          <w:color w:val="auto"/>
        </w:rPr>
      </w:pPr>
      <w:r w:rsidRPr="00D56E94">
        <w:rPr>
          <w:color w:val="auto"/>
        </w:rPr>
        <w:t xml:space="preserve"> Муниципальный заказчик-координатор Программы:</w:t>
      </w:r>
    </w:p>
    <w:p w:rsidR="00D56E94" w:rsidRPr="00D56E94" w:rsidRDefault="00D56E94" w:rsidP="00D56E94">
      <w:pPr>
        <w:pStyle w:val="ad"/>
        <w:jc w:val="both"/>
        <w:rPr>
          <w:color w:val="auto"/>
        </w:rPr>
      </w:pPr>
      <w:r w:rsidRPr="00D56E94">
        <w:rPr>
          <w:color w:val="auto"/>
        </w:rPr>
        <w:t>- обеспечивает координацию деятельности основных исполнителей;</w:t>
      </w:r>
    </w:p>
    <w:p w:rsidR="00D56E94" w:rsidRPr="00D56E94" w:rsidRDefault="00D56E94" w:rsidP="00D56E94">
      <w:pPr>
        <w:pStyle w:val="ad"/>
        <w:ind w:firstLine="660"/>
        <w:jc w:val="both"/>
        <w:rPr>
          <w:color w:val="auto"/>
        </w:rPr>
      </w:pPr>
      <w:r w:rsidRPr="00D56E94">
        <w:rPr>
          <w:color w:val="auto"/>
        </w:rPr>
        <w:t>- обобщает сведения о ходе реализации всех программных мероприятий;</w:t>
      </w:r>
    </w:p>
    <w:p w:rsidR="00D56E94" w:rsidRPr="00D56E94" w:rsidRDefault="00D56E94" w:rsidP="00D56E94">
      <w:pPr>
        <w:pStyle w:val="ad"/>
        <w:ind w:firstLine="660"/>
        <w:jc w:val="both"/>
        <w:rPr>
          <w:color w:val="auto"/>
        </w:rPr>
      </w:pPr>
      <w:r w:rsidRPr="00D56E94">
        <w:rPr>
          <w:color w:val="auto"/>
        </w:rPr>
        <w:t>- проводит мониторинг реализации Программы;</w:t>
      </w:r>
    </w:p>
    <w:p w:rsidR="00D56E94" w:rsidRPr="00D56E94" w:rsidRDefault="00D56E94" w:rsidP="00D56E94">
      <w:pPr>
        <w:pStyle w:val="ad"/>
        <w:ind w:firstLine="660"/>
        <w:jc w:val="both"/>
        <w:rPr>
          <w:color w:val="auto"/>
        </w:rPr>
      </w:pPr>
      <w:r w:rsidRPr="00D56E94">
        <w:rPr>
          <w:color w:val="auto"/>
        </w:rPr>
        <w:t>- осуществляет текущее управление реализацией Программы;</w:t>
      </w:r>
    </w:p>
    <w:p w:rsidR="00D56E94" w:rsidRPr="00D56E94" w:rsidRDefault="00D56E94" w:rsidP="00D56E94">
      <w:pPr>
        <w:pStyle w:val="ad"/>
        <w:ind w:firstLine="660"/>
        <w:jc w:val="both"/>
        <w:rPr>
          <w:color w:val="auto"/>
        </w:rPr>
      </w:pPr>
      <w:r w:rsidRPr="00D56E94">
        <w:rPr>
          <w:color w:val="auto"/>
        </w:rPr>
        <w:t>- осуществляет координацию и контроль проводимых работ по реализации мероприятий Программы;</w:t>
      </w:r>
    </w:p>
    <w:p w:rsidR="00D56E94" w:rsidRPr="00D56E94" w:rsidRDefault="00D56E94" w:rsidP="00D56E94">
      <w:pPr>
        <w:pStyle w:val="ad"/>
        <w:ind w:firstLine="660"/>
        <w:jc w:val="both"/>
        <w:rPr>
          <w:color w:val="auto"/>
        </w:rPr>
      </w:pPr>
      <w:r w:rsidRPr="00D56E94">
        <w:rPr>
          <w:color w:val="auto"/>
        </w:rPr>
        <w:t>- направляет предложения по уточнению объемов финансирования Программы из различных источников при формировании соответствующих бюджетов на очередной финансовый год;</w:t>
      </w:r>
    </w:p>
    <w:p w:rsidR="00D56E94" w:rsidRPr="00D56E94" w:rsidRDefault="00D56E94" w:rsidP="00D56E94">
      <w:pPr>
        <w:pStyle w:val="ad"/>
        <w:ind w:firstLine="660"/>
        <w:jc w:val="both"/>
        <w:rPr>
          <w:color w:val="auto"/>
        </w:rPr>
      </w:pPr>
      <w:r w:rsidRPr="00D56E94">
        <w:rPr>
          <w:color w:val="auto"/>
        </w:rPr>
        <w:t>- представляет в отдел экономики Администрации Ковернинского муниципального района Нижегородской области требуемую отчетность.</w:t>
      </w:r>
    </w:p>
    <w:p w:rsidR="00D56E94" w:rsidRPr="00D56E94" w:rsidRDefault="00D56E94" w:rsidP="00D56E94">
      <w:pPr>
        <w:spacing w:before="100" w:beforeAutospacing="1" w:after="100" w:afterAutospacing="1"/>
        <w:jc w:val="center"/>
        <w:outlineLvl w:val="2"/>
        <w:rPr>
          <w:rFonts w:ascii="Times New Roman" w:hAnsi="Times New Roman" w:cs="Times New Roman"/>
          <w:b/>
          <w:bCs/>
          <w:sz w:val="24"/>
          <w:szCs w:val="24"/>
        </w:rPr>
      </w:pPr>
      <w:r w:rsidRPr="00D56E94">
        <w:rPr>
          <w:rFonts w:ascii="Times New Roman" w:hAnsi="Times New Roman" w:cs="Times New Roman"/>
          <w:sz w:val="24"/>
          <w:szCs w:val="24"/>
        </w:rPr>
        <w:t xml:space="preserve">Освещение реализации Программы осуществляется через </w:t>
      </w:r>
      <w:r>
        <w:rPr>
          <w:rFonts w:ascii="Times New Roman" w:hAnsi="Times New Roman" w:cs="Times New Roman"/>
          <w:sz w:val="24"/>
          <w:szCs w:val="24"/>
        </w:rPr>
        <w:t>МУ «Ковернинскоая ЦБС»</w:t>
      </w:r>
      <w:r w:rsidRPr="00D56E94">
        <w:rPr>
          <w:rFonts w:ascii="Times New Roman" w:hAnsi="Times New Roman" w:cs="Times New Roman"/>
          <w:sz w:val="24"/>
          <w:szCs w:val="24"/>
        </w:rPr>
        <w:t xml:space="preserve"> и информационные ресурсы в информационно-телекоммуникационной сети "Интернет".</w:t>
      </w:r>
    </w:p>
    <w:p w:rsidR="00EE139E" w:rsidRPr="008543CC" w:rsidRDefault="00EE139E" w:rsidP="00EE139E">
      <w:pPr>
        <w:spacing w:before="100" w:beforeAutospacing="1" w:after="100" w:afterAutospacing="1"/>
        <w:jc w:val="center"/>
        <w:outlineLvl w:val="2"/>
        <w:rPr>
          <w:rFonts w:ascii="Times New Roman" w:hAnsi="Times New Roman" w:cs="Times New Roman"/>
          <w:b/>
          <w:bCs/>
          <w:sz w:val="27"/>
          <w:szCs w:val="27"/>
        </w:rPr>
      </w:pPr>
      <w:r w:rsidRPr="008543CC">
        <w:rPr>
          <w:rFonts w:ascii="Times New Roman" w:hAnsi="Times New Roman" w:cs="Times New Roman"/>
          <w:b/>
          <w:bCs/>
          <w:sz w:val="27"/>
          <w:szCs w:val="27"/>
        </w:rPr>
        <w:t>3. Подпрограммы</w:t>
      </w:r>
    </w:p>
    <w:p w:rsidR="00EE139E" w:rsidRDefault="00EE139E" w:rsidP="00EE139E">
      <w:pPr>
        <w:spacing w:before="100" w:beforeAutospacing="1" w:after="100" w:afterAutospacing="1"/>
        <w:ind w:firstLine="709"/>
        <w:rPr>
          <w:rFonts w:ascii="Times New Roman" w:hAnsi="Times New Roman" w:cs="Times New Roman"/>
          <w:sz w:val="24"/>
          <w:szCs w:val="24"/>
        </w:rPr>
      </w:pPr>
      <w:r w:rsidRPr="008543CC">
        <w:rPr>
          <w:rFonts w:ascii="Times New Roman" w:hAnsi="Times New Roman" w:cs="Times New Roman"/>
          <w:sz w:val="24"/>
          <w:szCs w:val="24"/>
        </w:rPr>
        <w:t>Перечень подпрограмм, реализуемых в рамках Программы:</w:t>
      </w:r>
      <w:r w:rsidRPr="008543CC">
        <w:rPr>
          <w:rFonts w:ascii="Times New Roman" w:hAnsi="Times New Roman" w:cs="Times New Roman"/>
          <w:sz w:val="24"/>
          <w:szCs w:val="24"/>
        </w:rPr>
        <w:br/>
      </w:r>
      <w:r>
        <w:rPr>
          <w:rFonts w:ascii="Times New Roman" w:hAnsi="Times New Roman" w:cs="Times New Roman"/>
          <w:sz w:val="24"/>
          <w:szCs w:val="24"/>
        </w:rPr>
        <w:t>подпрограмма 1</w:t>
      </w:r>
      <w:r w:rsidRPr="008543CC">
        <w:rPr>
          <w:rFonts w:ascii="Times New Roman" w:hAnsi="Times New Roman" w:cs="Times New Roman"/>
          <w:sz w:val="24"/>
          <w:szCs w:val="24"/>
        </w:rPr>
        <w:t xml:space="preserve"> "Инфор</w:t>
      </w:r>
      <w:r>
        <w:rPr>
          <w:rFonts w:ascii="Times New Roman" w:hAnsi="Times New Roman" w:cs="Times New Roman"/>
          <w:sz w:val="24"/>
          <w:szCs w:val="24"/>
        </w:rPr>
        <w:t>мационная среда";</w:t>
      </w:r>
      <w:r>
        <w:rPr>
          <w:rFonts w:ascii="Times New Roman" w:hAnsi="Times New Roman" w:cs="Times New Roman"/>
          <w:sz w:val="24"/>
          <w:szCs w:val="24"/>
        </w:rPr>
        <w:br/>
        <w:t>подпрограмма 2 "Электронный документооборот";</w:t>
      </w:r>
      <w:r>
        <w:rPr>
          <w:rFonts w:ascii="Times New Roman" w:hAnsi="Times New Roman" w:cs="Times New Roman"/>
          <w:sz w:val="24"/>
          <w:szCs w:val="24"/>
        </w:rPr>
        <w:br/>
        <w:t>подпрограмма 3</w:t>
      </w:r>
      <w:r w:rsidRPr="008543CC">
        <w:rPr>
          <w:rFonts w:ascii="Times New Roman" w:hAnsi="Times New Roman" w:cs="Times New Roman"/>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sz w:val="24"/>
          <w:szCs w:val="24"/>
        </w:rPr>
        <w:t>.</w:t>
      </w:r>
    </w:p>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3.1. Подпрограмма 1</w:t>
      </w:r>
      <w:r w:rsidRPr="008543CC">
        <w:rPr>
          <w:rFonts w:ascii="Times New Roman" w:hAnsi="Times New Roman" w:cs="Times New Roman"/>
          <w:b/>
          <w:bCs/>
          <w:sz w:val="24"/>
          <w:szCs w:val="24"/>
        </w:rPr>
        <w:t xml:space="preserve"> "Информационная среда" </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1</w:t>
      </w:r>
      <w:r w:rsidRPr="008543CC">
        <w:rPr>
          <w:rFonts w:ascii="Times New Roman" w:hAnsi="Times New Roman" w:cs="Times New Roman"/>
          <w:sz w:val="24"/>
          <w:szCs w:val="24"/>
        </w:rPr>
        <w:t>)</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1</w:t>
      </w:r>
    </w:p>
    <w:tbl>
      <w:tblPr>
        <w:tblW w:w="0" w:type="auto"/>
        <w:tblCellSpacing w:w="15" w:type="dxa"/>
        <w:tblCellMar>
          <w:top w:w="15" w:type="dxa"/>
          <w:left w:w="15" w:type="dxa"/>
          <w:bottom w:w="15" w:type="dxa"/>
          <w:right w:w="15" w:type="dxa"/>
        </w:tblCellMar>
        <w:tblLook w:val="04A0"/>
      </w:tblPr>
      <w:tblGrid>
        <w:gridCol w:w="74"/>
        <w:gridCol w:w="2450"/>
        <w:gridCol w:w="7069"/>
      </w:tblGrid>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cs="Times New Roman"/>
                <w:sz w:val="24"/>
                <w:szCs w:val="24"/>
              </w:rPr>
              <w:t>Финансовое управление Администрации Ковернинского района</w:t>
            </w:r>
          </w:p>
          <w:p w:rsidR="00EE139E" w:rsidRPr="00A673E4" w:rsidRDefault="00EE139E" w:rsidP="007D1547">
            <w:pPr>
              <w:widowControl w:val="0"/>
              <w:adjustRightInd w:val="0"/>
              <w:jc w:val="both"/>
              <w:rPr>
                <w:rFonts w:ascii="Times New Roman" w:hAnsi="Times New Roman"/>
                <w:sz w:val="24"/>
                <w:szCs w:val="24"/>
              </w:rPr>
            </w:pPr>
            <w:r w:rsidRPr="00A673E4">
              <w:rPr>
                <w:rFonts w:ascii="Times New Roman" w:hAnsi="Times New Roman"/>
                <w:sz w:val="24"/>
                <w:szCs w:val="24"/>
              </w:rPr>
              <w:t>М</w:t>
            </w:r>
            <w:r>
              <w:rPr>
                <w:rFonts w:ascii="Times New Roman" w:hAnsi="Times New Roman"/>
                <w:sz w:val="24"/>
                <w:szCs w:val="24"/>
              </w:rPr>
              <w:t>АУ</w:t>
            </w:r>
            <w:r w:rsidRPr="00A673E4">
              <w:rPr>
                <w:rFonts w:ascii="Times New Roman" w:hAnsi="Times New Roman"/>
                <w:sz w:val="24"/>
                <w:szCs w:val="24"/>
              </w:rPr>
              <w:t xml:space="preserve"> «Редакция газеты «Ковернинские новости» (по согласованию)</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обеспечение конституционного права граждан на получение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достоверной социально значимой </w:t>
            </w:r>
            <w:r w:rsidRPr="008543CC">
              <w:rPr>
                <w:rFonts w:ascii="Times New Roman" w:hAnsi="Times New Roman" w:cs="Times New Roman"/>
                <w:sz w:val="24"/>
                <w:szCs w:val="24"/>
              </w:rPr>
              <w:lastRenderedPageBreak/>
              <w:t>информацией.</w:t>
            </w:r>
            <w:r w:rsidRPr="008543CC">
              <w:rPr>
                <w:rFonts w:ascii="Times New Roman" w:hAnsi="Times New Roman" w:cs="Times New Roman"/>
                <w:sz w:val="24"/>
                <w:szCs w:val="24"/>
              </w:rPr>
              <w:br/>
              <w:t xml:space="preserve">- создание благоприятных условий для функционирования </w:t>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ного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r>
              <w:rPr>
                <w:rFonts w:ascii="Times New Roman" w:hAnsi="Times New Roman" w:cs="Times New Roman"/>
                <w:sz w:val="24"/>
                <w:szCs w:val="24"/>
              </w:rPr>
              <w:t>1</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E38DC">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gridBefore w:val="1"/>
          <w:wBefore w:w="29" w:type="dxa"/>
          <w:trHeight w:val="15"/>
          <w:tblCellSpacing w:w="15" w:type="dxa"/>
        </w:trPr>
        <w:tc>
          <w:tcPr>
            <w:tcW w:w="2420" w:type="dxa"/>
            <w:vAlign w:val="center"/>
            <w:hideMark/>
          </w:tcPr>
          <w:p w:rsidR="00EE139E" w:rsidRPr="008543CC" w:rsidRDefault="00EE139E" w:rsidP="007D1547">
            <w:pPr>
              <w:rPr>
                <w:rFonts w:ascii="Times New Roman" w:hAnsi="Times New Roman" w:cs="Times New Roman"/>
                <w:sz w:val="2"/>
                <w:szCs w:val="24"/>
              </w:rPr>
            </w:pPr>
          </w:p>
        </w:tc>
        <w:tc>
          <w:tcPr>
            <w:tcW w:w="7024"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022D30"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022D30" w:rsidRPr="00022D30" w:rsidRDefault="00022D30" w:rsidP="00022D30">
            <w:pPr>
              <w:spacing w:before="100" w:beforeAutospacing="1" w:after="100" w:afterAutospacing="1"/>
              <w:ind w:left="83"/>
              <w:rPr>
                <w:rFonts w:ascii="Times New Roman" w:hAnsi="Times New Roman" w:cs="Times New Roman"/>
                <w:sz w:val="24"/>
                <w:szCs w:val="24"/>
              </w:rPr>
            </w:pPr>
            <w:r w:rsidRPr="00022D30">
              <w:rPr>
                <w:rFonts w:ascii="Times New Roman" w:hAnsi="Times New Roman" w:cs="Times New Roman"/>
                <w:sz w:val="24"/>
                <w:szCs w:val="24"/>
              </w:rPr>
              <w:t>всего по Подпрограмме 2018 - 202</w:t>
            </w:r>
            <w:r w:rsidR="00CE38DC">
              <w:rPr>
                <w:rFonts w:ascii="Times New Roman" w:hAnsi="Times New Roman" w:cs="Times New Roman"/>
                <w:sz w:val="24"/>
                <w:szCs w:val="24"/>
              </w:rPr>
              <w:t>2</w:t>
            </w:r>
            <w:r w:rsidRPr="00022D30">
              <w:rPr>
                <w:rFonts w:ascii="Times New Roman" w:hAnsi="Times New Roman" w:cs="Times New Roman"/>
                <w:sz w:val="24"/>
                <w:szCs w:val="24"/>
              </w:rPr>
              <w:t xml:space="preserve"> годы –</w:t>
            </w:r>
            <w:r w:rsidR="00CE38DC">
              <w:rPr>
                <w:rFonts w:ascii="Times New Roman" w:hAnsi="Times New Roman" w:cs="Times New Roman"/>
                <w:b/>
                <w:sz w:val="24"/>
                <w:szCs w:val="24"/>
              </w:rPr>
              <w:t>10096,48</w:t>
            </w:r>
            <w:r w:rsidRPr="00022D30">
              <w:rPr>
                <w:rFonts w:ascii="Times New Roman" w:hAnsi="Times New Roman" w:cs="Times New Roman"/>
                <w:sz w:val="24"/>
                <w:szCs w:val="24"/>
              </w:rPr>
              <w:t xml:space="preserve"> тыс. рублей,  в том числе: ОБ – </w:t>
            </w:r>
            <w:r w:rsidR="00CE38DC">
              <w:rPr>
                <w:rFonts w:ascii="Times New Roman" w:hAnsi="Times New Roman" w:cs="Times New Roman"/>
                <w:sz w:val="24"/>
                <w:szCs w:val="24"/>
              </w:rPr>
              <w:t>7901,48</w:t>
            </w:r>
            <w:r w:rsidRPr="00022D30">
              <w:rPr>
                <w:rFonts w:ascii="Times New Roman" w:hAnsi="Times New Roman" w:cs="Times New Roman"/>
                <w:sz w:val="24"/>
                <w:szCs w:val="24"/>
              </w:rPr>
              <w:t xml:space="preserve">; МБ – </w:t>
            </w:r>
            <w:r w:rsidR="00CE38DC">
              <w:rPr>
                <w:rFonts w:ascii="Times New Roman" w:hAnsi="Times New Roman" w:cs="Times New Roman"/>
                <w:sz w:val="24"/>
                <w:szCs w:val="24"/>
              </w:rPr>
              <w:t>2195,0</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2018 г- 1915,8, в т.ч.: ОБ – 1532,6; МБ – 383,2</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2019 г- 2209,7, в т.ч.: ОБ – 1592,2; МБ – </w:t>
            </w:r>
            <w:r w:rsidR="00F724CC">
              <w:rPr>
                <w:rFonts w:ascii="Times New Roman" w:hAnsi="Times New Roman" w:cs="Times New Roman"/>
                <w:sz w:val="24"/>
                <w:szCs w:val="24"/>
              </w:rPr>
              <w:t>617,5</w:t>
            </w:r>
            <w:r w:rsidRPr="00022D30">
              <w:rPr>
                <w:rFonts w:ascii="Times New Roman" w:hAnsi="Times New Roman" w:cs="Times New Roman"/>
                <w:sz w:val="24"/>
                <w:szCs w:val="24"/>
              </w:rPr>
              <w:t xml:space="preserve">; </w:t>
            </w:r>
          </w:p>
          <w:p w:rsidR="00022D30" w:rsidRPr="00022D30"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 xml:space="preserve">2020 г- 1990,3, в т.ч.: ОБ – 1592,22; МБ – 398,1; </w:t>
            </w:r>
          </w:p>
          <w:p w:rsidR="00EE139E" w:rsidRDefault="00022D30" w:rsidP="00022D30">
            <w:pPr>
              <w:jc w:val="both"/>
              <w:rPr>
                <w:rFonts w:ascii="Times New Roman" w:hAnsi="Times New Roman" w:cs="Times New Roman"/>
                <w:sz w:val="24"/>
                <w:szCs w:val="24"/>
              </w:rPr>
            </w:pPr>
            <w:r w:rsidRPr="00022D30">
              <w:rPr>
                <w:rFonts w:ascii="Times New Roman" w:hAnsi="Times New Roman" w:cs="Times New Roman"/>
                <w:sz w:val="24"/>
                <w:szCs w:val="24"/>
              </w:rPr>
              <w:t>2021 г- 1990,3, в т.ч.: ОБ – 1592,22; МБ – 398,1</w:t>
            </w:r>
            <w:r w:rsidR="00CE38DC">
              <w:rPr>
                <w:rFonts w:ascii="Times New Roman" w:hAnsi="Times New Roman" w:cs="Times New Roman"/>
                <w:sz w:val="24"/>
                <w:szCs w:val="24"/>
              </w:rPr>
              <w:t>;</w:t>
            </w:r>
          </w:p>
          <w:p w:rsidR="00CE38DC" w:rsidRPr="008543CC" w:rsidRDefault="00CE38DC" w:rsidP="00CE38DC">
            <w:pPr>
              <w:jc w:val="both"/>
              <w:rPr>
                <w:rFonts w:ascii="Times New Roman" w:hAnsi="Times New Roman" w:cs="Times New Roman"/>
                <w:sz w:val="24"/>
                <w:szCs w:val="24"/>
              </w:rPr>
            </w:pPr>
            <w:r w:rsidRPr="00022D30">
              <w:rPr>
                <w:rFonts w:ascii="Times New Roman" w:hAnsi="Times New Roman" w:cs="Times New Roman"/>
                <w:sz w:val="24"/>
                <w:szCs w:val="24"/>
              </w:rPr>
              <w:t>202</w:t>
            </w:r>
            <w:r>
              <w:rPr>
                <w:rFonts w:ascii="Times New Roman" w:hAnsi="Times New Roman" w:cs="Times New Roman"/>
                <w:sz w:val="24"/>
                <w:szCs w:val="24"/>
              </w:rPr>
              <w:t>2</w:t>
            </w:r>
            <w:r w:rsidRPr="00022D30">
              <w:rPr>
                <w:rFonts w:ascii="Times New Roman" w:hAnsi="Times New Roman" w:cs="Times New Roman"/>
                <w:sz w:val="24"/>
                <w:szCs w:val="24"/>
              </w:rPr>
              <w:t xml:space="preserve"> г- 1990,3, в т.ч.: ОБ – 1592,22; МБ – 398,1</w:t>
            </w:r>
          </w:p>
        </w:tc>
      </w:tr>
      <w:tr w:rsidR="00EE139E" w:rsidRPr="008543CC" w:rsidTr="007D1547">
        <w:trPr>
          <w:tblCellSpacing w:w="15" w:type="dxa"/>
        </w:trPr>
        <w:tc>
          <w:tcPr>
            <w:tcW w:w="247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7024"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CE38DC">
            <w:pPr>
              <w:spacing w:before="100" w:beforeAutospacing="1" w:after="100" w:afterAutospacing="1"/>
              <w:ind w:left="83"/>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1 </w:t>
            </w:r>
            <w:r w:rsidRPr="008543CC">
              <w:rPr>
                <w:rFonts w:ascii="Times New Roman" w:hAnsi="Times New Roman" w:cs="Times New Roman"/>
                <w:sz w:val="24"/>
                <w:szCs w:val="24"/>
              </w:rPr>
              <w:t>будут достигнуты следующие значения индикаторов:</w:t>
            </w:r>
            <w:r w:rsidRPr="008543CC">
              <w:rPr>
                <w:rFonts w:ascii="Times New Roman" w:hAnsi="Times New Roman" w:cs="Times New Roman"/>
                <w:sz w:val="24"/>
                <w:szCs w:val="24"/>
              </w:rPr>
              <w:br/>
              <w:t xml:space="preserve">- уровень обеспеченности местными печатными средствами массовой информации (далее - СМИ) 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году составит </w:t>
            </w:r>
            <w:r w:rsidR="00CE38DC">
              <w:rPr>
                <w:rFonts w:ascii="Times New Roman" w:hAnsi="Times New Roman" w:cs="Times New Roman"/>
                <w:sz w:val="24"/>
                <w:szCs w:val="24"/>
              </w:rPr>
              <w:t>200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 xml:space="preserve">1 </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FF6F1F">
              <w:rPr>
                <w:rFonts w:ascii="Times New Roman" w:hAnsi="Times New Roman" w:cs="Times New Roman"/>
                <w:sz w:val="24"/>
                <w:szCs w:val="24"/>
              </w:rPr>
              <w:t>3</w:t>
            </w:r>
            <w:r w:rsidR="00CE38DC">
              <w:rPr>
                <w:rFonts w:ascii="Times New Roman" w:hAnsi="Times New Roman" w:cs="Times New Roman"/>
                <w:sz w:val="24"/>
                <w:szCs w:val="24"/>
              </w:rPr>
              <w:t>719</w:t>
            </w:r>
            <w:r w:rsidRPr="008543CC">
              <w:rPr>
                <w:rFonts w:ascii="Times New Roman" w:hAnsi="Times New Roman" w:cs="Times New Roman"/>
                <w:sz w:val="24"/>
                <w:szCs w:val="24"/>
              </w:rPr>
              <w:t xml:space="preserve"> экз.;</w:t>
            </w:r>
          </w:p>
        </w:tc>
      </w:tr>
    </w:tbl>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1</w:t>
      </w:r>
      <w:r w:rsidRPr="008543CC">
        <w:rPr>
          <w:rFonts w:ascii="Times New Roman" w:hAnsi="Times New Roman" w:cs="Times New Roman"/>
          <w:b/>
          <w:bCs/>
          <w:sz w:val="24"/>
          <w:szCs w:val="24"/>
        </w:rPr>
        <w:br/>
      </w:r>
      <w:r w:rsidRPr="008543CC">
        <w:rPr>
          <w:rFonts w:ascii="Times New Roman" w:hAnsi="Times New Roman" w:cs="Times New Roman"/>
          <w:b/>
          <w:bCs/>
          <w:sz w:val="24"/>
          <w:szCs w:val="24"/>
        </w:rPr>
        <w:b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И</w:t>
      </w:r>
      <w:r w:rsidRPr="008543CC">
        <w:rPr>
          <w:rFonts w:ascii="Times New Roman" w:hAnsi="Times New Roman" w:cs="Times New Roman"/>
          <w:sz w:val="24"/>
          <w:szCs w:val="24"/>
        </w:rPr>
        <w:t xml:space="preserve">нформационная политика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является составной частью стратегии социально-экономического развития региона, в основании которой лежит ориентация на улучшение качества жизни населения.</w:t>
      </w:r>
      <w:r w:rsidRPr="008543CC">
        <w:rPr>
          <w:rFonts w:ascii="Times New Roman" w:hAnsi="Times New Roman" w:cs="Times New Roman"/>
          <w:sz w:val="24"/>
          <w:szCs w:val="24"/>
        </w:rPr>
        <w:br/>
        <w:t xml:space="preserve">Долгосрочной стратегической целью информационной политики является построение социально ориентированного информационного общества, органичное вхождение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на новом, более высоком уровне в </w:t>
      </w:r>
      <w:r>
        <w:rPr>
          <w:rFonts w:ascii="Times New Roman" w:hAnsi="Times New Roman" w:cs="Times New Roman"/>
          <w:sz w:val="24"/>
          <w:szCs w:val="24"/>
        </w:rPr>
        <w:t>региональное</w:t>
      </w:r>
      <w:r w:rsidRPr="008543CC">
        <w:rPr>
          <w:rFonts w:ascii="Times New Roman" w:hAnsi="Times New Roman" w:cs="Times New Roman"/>
          <w:sz w:val="24"/>
          <w:szCs w:val="24"/>
        </w:rPr>
        <w:t xml:space="preserve"> информационное пространство, а также массовое медиаобразование населения. Необходимым условием для этого является создание и развитие единого информационно-телекоммуникационного пространства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8543CC">
        <w:rPr>
          <w:rFonts w:ascii="Times New Roman" w:hAnsi="Times New Roman" w:cs="Times New Roman"/>
          <w:sz w:val="24"/>
          <w:szCs w:val="24"/>
        </w:rPr>
        <w:t xml:space="preserve"> Нижегородской области является </w:t>
      </w:r>
      <w:r>
        <w:rPr>
          <w:rFonts w:ascii="Times New Roman" w:hAnsi="Times New Roman" w:cs="Times New Roman"/>
          <w:sz w:val="24"/>
          <w:szCs w:val="24"/>
        </w:rPr>
        <w:t xml:space="preserve">с 06.12.2002 года </w:t>
      </w:r>
      <w:r w:rsidRPr="008543CC">
        <w:rPr>
          <w:rFonts w:ascii="Times New Roman" w:hAnsi="Times New Roman" w:cs="Times New Roman"/>
          <w:sz w:val="24"/>
          <w:szCs w:val="24"/>
        </w:rPr>
        <w:t xml:space="preserve">учредителем </w:t>
      </w:r>
      <w:r>
        <w:rPr>
          <w:rFonts w:ascii="Times New Roman" w:hAnsi="Times New Roman" w:cs="Times New Roman"/>
          <w:sz w:val="24"/>
          <w:szCs w:val="24"/>
        </w:rPr>
        <w:t>МП «Редакция газеты «Ковернинские новости»</w:t>
      </w:r>
      <w:r w:rsidRPr="008543CC">
        <w:rPr>
          <w:rFonts w:ascii="Times New Roman" w:hAnsi="Times New Roman" w:cs="Times New Roman"/>
          <w:sz w:val="24"/>
          <w:szCs w:val="24"/>
        </w:rPr>
        <w:t xml:space="preserve">, </w:t>
      </w:r>
      <w:r>
        <w:rPr>
          <w:rFonts w:ascii="Times New Roman" w:hAnsi="Times New Roman" w:cs="Times New Roman"/>
          <w:sz w:val="24"/>
          <w:szCs w:val="24"/>
        </w:rPr>
        <w:t xml:space="preserve">печатная продукция которого </w:t>
      </w:r>
      <w:r w:rsidRPr="008543CC">
        <w:rPr>
          <w:rFonts w:ascii="Times New Roman" w:hAnsi="Times New Roman" w:cs="Times New Roman"/>
          <w:sz w:val="24"/>
          <w:szCs w:val="24"/>
        </w:rPr>
        <w:t>распростран</w:t>
      </w:r>
      <w:r>
        <w:rPr>
          <w:rFonts w:ascii="Times New Roman" w:hAnsi="Times New Roman" w:cs="Times New Roman"/>
          <w:sz w:val="24"/>
          <w:szCs w:val="24"/>
        </w:rPr>
        <w:t>яетсяв105 населенных пунктов Ковернинского муниципального района Нижегородской области</w:t>
      </w:r>
      <w:r w:rsidRPr="008543CC">
        <w:rPr>
          <w:rFonts w:ascii="Times New Roman" w:hAnsi="Times New Roman" w:cs="Times New Roman"/>
          <w:sz w:val="24"/>
          <w:szCs w:val="24"/>
        </w:rPr>
        <w:t>.</w:t>
      </w:r>
      <w:r w:rsidR="00FF6F1F">
        <w:rPr>
          <w:rFonts w:ascii="Times New Roman" w:hAnsi="Times New Roman" w:cs="Times New Roman"/>
          <w:sz w:val="24"/>
          <w:szCs w:val="24"/>
        </w:rPr>
        <w:t xml:space="preserve"> </w:t>
      </w:r>
      <w:r w:rsidRPr="008543CC">
        <w:rPr>
          <w:rFonts w:ascii="Times New Roman" w:hAnsi="Times New Roman" w:cs="Times New Roman"/>
          <w:sz w:val="24"/>
          <w:szCs w:val="24"/>
        </w:rPr>
        <w:t xml:space="preserve">Таким образом, информационное пространство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заполнено средств</w:t>
      </w:r>
      <w:r>
        <w:rPr>
          <w:rFonts w:ascii="Times New Roman" w:hAnsi="Times New Roman" w:cs="Times New Roman"/>
          <w:sz w:val="24"/>
          <w:szCs w:val="24"/>
        </w:rPr>
        <w:t>ом</w:t>
      </w:r>
      <w:r w:rsidRPr="008543CC">
        <w:rPr>
          <w:rFonts w:ascii="Times New Roman" w:hAnsi="Times New Roman" w:cs="Times New Roman"/>
          <w:sz w:val="24"/>
          <w:szCs w:val="24"/>
        </w:rPr>
        <w:t xml:space="preserve"> массовой информации, выражающим самые различные точки зрения на те, или иные события и явления, которые происходят в </w:t>
      </w:r>
      <w:r>
        <w:rPr>
          <w:rFonts w:ascii="Times New Roman" w:hAnsi="Times New Roman" w:cs="Times New Roman"/>
          <w:sz w:val="24"/>
          <w:szCs w:val="24"/>
        </w:rPr>
        <w:t>районе</w:t>
      </w:r>
      <w:r w:rsidRPr="008543CC">
        <w:rPr>
          <w:rFonts w:ascii="Times New Roman" w:hAnsi="Times New Roman" w:cs="Times New Roman"/>
          <w:sz w:val="24"/>
          <w:szCs w:val="24"/>
        </w:rPr>
        <w:t xml:space="preserve"> и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Ключевой особенностью современного медийного пространства, в том числе и муниципального, стала интерактивность. Политика руководства страны вынуждает местную прессу работать в условиях расширения информационной открытости органов </w:t>
      </w:r>
      <w:r w:rsidRPr="008543CC">
        <w:rPr>
          <w:rFonts w:ascii="Times New Roman" w:hAnsi="Times New Roman" w:cs="Times New Roman"/>
          <w:sz w:val="24"/>
          <w:szCs w:val="24"/>
        </w:rPr>
        <w:lastRenderedPageBreak/>
        <w:t>власти. То есть, учиться организовывать дискуссии, обсуждать повестку дня своих территорий и участвовать в выработке принимаемых решений. Специалисты по стратегическому развитию утверждают, что без муниципальной газеты на этом уровне уже невозможно создание приемлемой для населения стратегии. Именно газета является той площадкой, где местное сообщество может коллективно выработать модель будущего и определить критерии эффективности политики муниципальных органов власти.</w:t>
      </w:r>
      <w:r w:rsidRPr="008543CC">
        <w:rPr>
          <w:rFonts w:ascii="Times New Roman" w:hAnsi="Times New Roman" w:cs="Times New Roman"/>
          <w:sz w:val="24"/>
          <w:szCs w:val="24"/>
        </w:rPr>
        <w:br/>
        <w:t>Вместе с тем, это требует от издателей печатных СМИ принятия мер по реформированию своих изданий и развитию обратной связи с аудиторией. Но сделать это непросто ввиду отсутствия общего подхода и единства путей решения поставленных задач, слабости кадрового состава СМИ, скудности информации о передовом опыте и инновациях, влияющих на работу местн</w:t>
      </w:r>
      <w:r>
        <w:rPr>
          <w:rFonts w:ascii="Times New Roman" w:hAnsi="Times New Roman" w:cs="Times New Roman"/>
          <w:sz w:val="24"/>
          <w:szCs w:val="24"/>
        </w:rPr>
        <w:t>ой</w:t>
      </w:r>
      <w:r w:rsidRPr="008543CC">
        <w:rPr>
          <w:rFonts w:ascii="Times New Roman" w:hAnsi="Times New Roman" w:cs="Times New Roman"/>
          <w:sz w:val="24"/>
          <w:szCs w:val="24"/>
        </w:rPr>
        <w:t xml:space="preserve"> редакци</w:t>
      </w:r>
      <w:r>
        <w:rPr>
          <w:rFonts w:ascii="Times New Roman" w:hAnsi="Times New Roman" w:cs="Times New Roman"/>
          <w:sz w:val="24"/>
          <w:szCs w:val="24"/>
        </w:rPr>
        <w:t>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Информационное пространство России в различных регионах и муниципалитетах имеет как свою специфику, так и общие черты. Но типология этих медийных рынков недостаточно исследована, особенно в малонаселенных территориях. В том числе состояние и соотношение на них долей печатных СМИ, телевидения, радио, интернет-сайтов, конкурентной среды, места и роли государственных СМИ. Все это мешает пониманию особенностей функционирования местной прессы, необходимому при решении ее проблем, а также выработке издателями стратегии развития бизнеса СМИ, адекватной современной ситуации.</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ельски</w:t>
      </w:r>
      <w:r>
        <w:rPr>
          <w:rFonts w:ascii="Times New Roman" w:hAnsi="Times New Roman" w:cs="Times New Roman"/>
          <w:sz w:val="24"/>
          <w:szCs w:val="24"/>
        </w:rPr>
        <w:t>е</w:t>
      </w:r>
      <w:r w:rsidRPr="008543CC">
        <w:rPr>
          <w:rFonts w:ascii="Times New Roman" w:hAnsi="Times New Roman" w:cs="Times New Roman"/>
          <w:sz w:val="24"/>
          <w:szCs w:val="24"/>
        </w:rPr>
        <w:t xml:space="preserve"> район</w:t>
      </w:r>
      <w:r>
        <w:rPr>
          <w:rFonts w:ascii="Times New Roman" w:hAnsi="Times New Roman" w:cs="Times New Roman"/>
          <w:sz w:val="24"/>
          <w:szCs w:val="24"/>
        </w:rPr>
        <w:t>ы</w:t>
      </w:r>
      <w:r w:rsidRPr="008543CC">
        <w:rPr>
          <w:rFonts w:ascii="Times New Roman" w:hAnsi="Times New Roman" w:cs="Times New Roman"/>
          <w:sz w:val="24"/>
          <w:szCs w:val="24"/>
        </w:rPr>
        <w:t xml:space="preserve"> остаются традиционным полем районных газет и гораздо реже - муниципальных радио- и телестудий. При сохранении тиража (а именно на малых территориях охват местной прессой наиболее высок), выработке собственной стратегии доставки, умелом взаимодействии с аудиторией газета остается лидером общественного мнения и главным источником информации.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целом </w:t>
      </w:r>
      <w:r>
        <w:rPr>
          <w:rFonts w:ascii="Times New Roman" w:hAnsi="Times New Roman" w:cs="Times New Roman"/>
          <w:sz w:val="24"/>
          <w:szCs w:val="24"/>
        </w:rPr>
        <w:t>местные</w:t>
      </w:r>
      <w:r w:rsidRPr="008543CC">
        <w:rPr>
          <w:rFonts w:ascii="Times New Roman" w:hAnsi="Times New Roman" w:cs="Times New Roman"/>
          <w:sz w:val="24"/>
          <w:szCs w:val="24"/>
        </w:rPr>
        <w:t xml:space="preserve"> СМИ еще недостаточно активно используют различные виды коммуникаций, предпочитая узкий набор инструментов. При этом интернет не может полноценно заменить печать, которая взаимодействует с населением в офлайне наиболее плодотворно. Вот почему искусственное выталкивание СМИ из информационного пространства не приносит усиления обратной связи новым медиапроектам, а, наоборот, усложняет коммуникацию между органами власти и населением. Тогда как осознанное и целенаправленное использование традиционной прессой возможностей интернета и мобильной связи на постоянной основе представляет реальный путь к увеличению аудитории и вовлечению граждан в обсуждение местной повестки дня.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 учетом вышеизложенного, решить задачи развития информационного пространства </w:t>
      </w:r>
      <w:r>
        <w:rPr>
          <w:rFonts w:ascii="Times New Roman" w:hAnsi="Times New Roman" w:cs="Times New Roman"/>
          <w:sz w:val="24"/>
          <w:szCs w:val="24"/>
        </w:rPr>
        <w:t>рай</w:t>
      </w:r>
      <w:r w:rsidRPr="008543CC">
        <w:rPr>
          <w:rFonts w:ascii="Times New Roman" w:hAnsi="Times New Roman" w:cs="Times New Roman"/>
          <w:sz w:val="24"/>
          <w:szCs w:val="24"/>
        </w:rPr>
        <w:t>она возможно только в рамках программно-целевого подхода. Принятие решения по их реализации позволит улучшить ситуацию в отраслях СМИ, перераспределить бюджетные средства, снизить издержки, а в перспективе повысить эффективность работы СМИ, до сих пор с трудом адаптирующихся к рыночным условиям.</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Приоритетами в сфере реализации Подпрограммы являются формирование информационных направлений и трендов, обеспечивающих широкое и объективное освещение в СМИ деятельности орган</w:t>
      </w:r>
      <w:r>
        <w:rPr>
          <w:rFonts w:ascii="Times New Roman" w:hAnsi="Times New Roman" w:cs="Times New Roman"/>
          <w:sz w:val="24"/>
          <w:szCs w:val="24"/>
        </w:rPr>
        <w:t>а</w:t>
      </w:r>
      <w:r w:rsidR="00FF6F1F">
        <w:rPr>
          <w:rFonts w:ascii="Times New Roman" w:hAnsi="Times New Roman" w:cs="Times New Roman"/>
          <w:sz w:val="24"/>
          <w:szCs w:val="24"/>
        </w:rPr>
        <w:t xml:space="preserve"> </w:t>
      </w:r>
      <w:r>
        <w:rPr>
          <w:rFonts w:ascii="Times New Roman" w:hAnsi="Times New Roman" w:cs="Times New Roman"/>
          <w:sz w:val="24"/>
          <w:szCs w:val="24"/>
        </w:rPr>
        <w:t xml:space="preserve">местного самоуправления Ковернинского муниципального района </w:t>
      </w:r>
      <w:r w:rsidRPr="008543CC">
        <w:rPr>
          <w:rFonts w:ascii="Times New Roman" w:hAnsi="Times New Roman" w:cs="Times New Roman"/>
          <w:sz w:val="24"/>
          <w:szCs w:val="24"/>
        </w:rPr>
        <w:t xml:space="preserve">Нижегородской области, социально-экономических преобразований и общественных процессов, происходящих в </w:t>
      </w:r>
      <w:r>
        <w:rPr>
          <w:rFonts w:ascii="Times New Roman" w:hAnsi="Times New Roman" w:cs="Times New Roman"/>
          <w:sz w:val="24"/>
          <w:szCs w:val="24"/>
        </w:rPr>
        <w:t>районе и области</w:t>
      </w:r>
      <w:r w:rsidRPr="008543CC">
        <w:rPr>
          <w:rFonts w:ascii="Times New Roman" w:hAnsi="Times New Roman" w:cs="Times New Roman"/>
          <w:sz w:val="24"/>
          <w:szCs w:val="24"/>
        </w:rPr>
        <w:t xml:space="preserve">, укрепление положительного имиджа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 xml:space="preserve"> в информационном пространстве, а также создание условий для дальнейшего эффективного функционирования СМИ, составляющ</w:t>
      </w:r>
      <w:r>
        <w:rPr>
          <w:rFonts w:ascii="Times New Roman" w:hAnsi="Times New Roman" w:cs="Times New Roman"/>
          <w:sz w:val="24"/>
          <w:szCs w:val="24"/>
        </w:rPr>
        <w:t>его</w:t>
      </w:r>
      <w:r w:rsidRPr="008543CC">
        <w:rPr>
          <w:rFonts w:ascii="Times New Roman" w:hAnsi="Times New Roman" w:cs="Times New Roman"/>
          <w:sz w:val="24"/>
          <w:szCs w:val="24"/>
        </w:rPr>
        <w:t xml:space="preserve"> основу </w:t>
      </w:r>
      <w:r>
        <w:rPr>
          <w:rFonts w:ascii="Times New Roman" w:hAnsi="Times New Roman" w:cs="Times New Roman"/>
          <w:sz w:val="24"/>
          <w:szCs w:val="24"/>
        </w:rPr>
        <w:t>местного</w:t>
      </w:r>
      <w:r w:rsidRPr="008543CC">
        <w:rPr>
          <w:rFonts w:ascii="Times New Roman" w:hAnsi="Times New Roman" w:cs="Times New Roman"/>
          <w:sz w:val="24"/>
          <w:szCs w:val="24"/>
        </w:rPr>
        <w:t>медийного поля.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является 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посредством проведения </w:t>
      </w:r>
      <w:r w:rsidRPr="008543CC">
        <w:rPr>
          <w:rFonts w:ascii="Times New Roman" w:hAnsi="Times New Roman" w:cs="Times New Roman"/>
          <w:sz w:val="24"/>
          <w:szCs w:val="24"/>
        </w:rPr>
        <w:lastRenderedPageBreak/>
        <w:t xml:space="preserve">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CE38DC">
      <w:pPr>
        <w:ind w:firstLine="709"/>
        <w:jc w:val="both"/>
        <w:rPr>
          <w:rFonts w:ascii="Times New Roman" w:hAnsi="Times New Roman" w:cs="Times New Roman"/>
          <w:sz w:val="24"/>
          <w:szCs w:val="24"/>
        </w:rPr>
      </w:pPr>
      <w:r w:rsidRPr="008543CC">
        <w:rPr>
          <w:rFonts w:ascii="Times New Roman" w:hAnsi="Times New Roman" w:cs="Times New Roman"/>
          <w:sz w:val="24"/>
          <w:szCs w:val="24"/>
        </w:rPr>
        <w:t>Для достижения указанной цели решаются следующие задачи:</w:t>
      </w:r>
    </w:p>
    <w:p w:rsidR="00EE139E" w:rsidRPr="008543CC" w:rsidRDefault="00EE139E" w:rsidP="00CE38DC">
      <w:pPr>
        <w:jc w:val="both"/>
        <w:rPr>
          <w:rFonts w:ascii="Times New Roman" w:hAnsi="Times New Roman" w:cs="Times New Roman"/>
          <w:sz w:val="24"/>
          <w:szCs w:val="24"/>
        </w:rPr>
      </w:pPr>
      <w:r w:rsidRPr="008543CC">
        <w:rPr>
          <w:rFonts w:ascii="Times New Roman" w:hAnsi="Times New Roman" w:cs="Times New Roman"/>
          <w:sz w:val="24"/>
          <w:szCs w:val="24"/>
        </w:rPr>
        <w:t xml:space="preserve">1. Всестороннее информационное освещение социально-экономического и общественно-политического развития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Обеспечение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достоверной социально значимой информацией.</w:t>
      </w:r>
    </w:p>
    <w:p w:rsidR="00EE139E" w:rsidRPr="00BB7882" w:rsidRDefault="00EE139E" w:rsidP="00CE38DC">
      <w:pPr>
        <w:jc w:val="both"/>
        <w:rPr>
          <w:rFonts w:ascii="Times New Roman" w:hAnsi="Times New Roman" w:cs="Times New Roman"/>
          <w:sz w:val="24"/>
          <w:szCs w:val="24"/>
        </w:rPr>
      </w:pPr>
      <w:r w:rsidRPr="008543CC">
        <w:rPr>
          <w:rFonts w:ascii="Times New Roman" w:hAnsi="Times New Roman" w:cs="Times New Roman"/>
          <w:sz w:val="24"/>
          <w:szCs w:val="24"/>
        </w:rPr>
        <w:t xml:space="preserve">2. Создание благоприятных условий для функционирования информационного ресурса средств массовой информации в </w:t>
      </w:r>
      <w:r>
        <w:rPr>
          <w:rFonts w:ascii="Times New Roman" w:hAnsi="Times New Roman" w:cs="Times New Roman"/>
          <w:sz w:val="24"/>
          <w:szCs w:val="24"/>
        </w:rPr>
        <w:t>Ковернинском районе</w:t>
      </w:r>
      <w:r w:rsidRPr="008543CC">
        <w:rPr>
          <w:rFonts w:ascii="Times New Roman" w:hAnsi="Times New Roman" w:cs="Times New Roman"/>
          <w:sz w:val="24"/>
          <w:szCs w:val="24"/>
        </w:rPr>
        <w:t>. Оказание поддержки по обеспечению бесперебойного выхода средств массовой информации.</w:t>
      </w:r>
    </w:p>
    <w:p w:rsidR="00EE139E" w:rsidRPr="008543CC" w:rsidRDefault="00EE139E" w:rsidP="00EE139E">
      <w:pP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1</w:t>
      </w:r>
    </w:p>
    <w:p w:rsidR="00EE139E" w:rsidRDefault="00EE139E" w:rsidP="00D757C9">
      <w:pPr>
        <w:ind w:firstLine="709"/>
        <w:rPr>
          <w:rFonts w:ascii="Times New Roman" w:hAnsi="Times New Roman" w:cs="Times New Roman"/>
          <w:b/>
          <w:bCs/>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00F07D5D">
        <w:rPr>
          <w:rFonts w:ascii="Times New Roman" w:hAnsi="Times New Roman" w:cs="Times New Roman"/>
          <w:sz w:val="24"/>
          <w:szCs w:val="24"/>
        </w:rPr>
        <w:t xml:space="preserve"> - 202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годах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1</w:t>
      </w:r>
    </w:p>
    <w:p w:rsidR="00EE139E" w:rsidRDefault="00EE139E" w:rsidP="00EE139E">
      <w:pP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.1</w:t>
      </w:r>
      <w:r>
        <w:rPr>
          <w:rFonts w:ascii="Times New Roman" w:hAnsi="Times New Roman" w:cs="Times New Roman"/>
          <w:sz w:val="24"/>
          <w:szCs w:val="24"/>
        </w:rPr>
        <w:t>.</w:t>
      </w:r>
      <w:r w:rsidRPr="008543CC">
        <w:rPr>
          <w:rFonts w:ascii="Times New Roman" w:hAnsi="Times New Roman" w:cs="Times New Roman"/>
          <w:sz w:val="24"/>
          <w:szCs w:val="24"/>
        </w:rPr>
        <w:t xml:space="preserve">: Организация информирования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о деятельности органов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w:t>
      </w:r>
      <w:r>
        <w:rPr>
          <w:rFonts w:ascii="Times New Roman" w:hAnsi="Times New Roman" w:cs="Times New Roman"/>
          <w:sz w:val="24"/>
          <w:szCs w:val="24"/>
        </w:rPr>
        <w:t>.</w:t>
      </w:r>
      <w:r w:rsidRPr="008543CC">
        <w:rPr>
          <w:rFonts w:ascii="Times New Roman" w:hAnsi="Times New Roman" w:cs="Times New Roman"/>
          <w:sz w:val="24"/>
          <w:szCs w:val="24"/>
        </w:rPr>
        <w:br/>
        <w:t xml:space="preserve">Ожидаемым результатом реализации данного мероприятия является доведение до населения через СМИ социально значимой информации. Укрепление положительного имиджа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в информационном пространстве</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1</w:t>
      </w:r>
      <w:r w:rsidRPr="008543CC">
        <w:rPr>
          <w:rFonts w:ascii="Times New Roman" w:hAnsi="Times New Roman" w:cs="Times New Roman"/>
          <w:sz w:val="24"/>
          <w:szCs w:val="24"/>
        </w:rPr>
        <w:t>.2</w:t>
      </w: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 Предоставление субсидий на выполнение </w:t>
      </w:r>
      <w:r>
        <w:rPr>
          <w:rFonts w:ascii="Times New Roman" w:hAnsi="Times New Roman" w:cs="Times New Roman"/>
          <w:sz w:val="24"/>
          <w:szCs w:val="24"/>
        </w:rPr>
        <w:t>муниципального</w:t>
      </w:r>
      <w:r w:rsidRPr="008543CC">
        <w:rPr>
          <w:rFonts w:ascii="Times New Roman" w:hAnsi="Times New Roman" w:cs="Times New Roman"/>
          <w:sz w:val="24"/>
          <w:szCs w:val="24"/>
        </w:rPr>
        <w:t xml:space="preserve"> задания по информированию населения о деятельности орган</w:t>
      </w:r>
      <w:r>
        <w:rPr>
          <w:rFonts w:ascii="Times New Roman" w:hAnsi="Times New Roman" w:cs="Times New Roman"/>
          <w:sz w:val="24"/>
          <w:szCs w:val="24"/>
        </w:rPr>
        <w:t>а</w:t>
      </w:r>
      <w:r w:rsidR="00C273CA">
        <w:rPr>
          <w:rFonts w:ascii="Times New Roman" w:hAnsi="Times New Roman" w:cs="Times New Roman"/>
          <w:sz w:val="24"/>
          <w:szCs w:val="24"/>
        </w:rPr>
        <w:t xml:space="preserve"> </w:t>
      </w:r>
      <w:r>
        <w:rPr>
          <w:rFonts w:ascii="Times New Roman" w:hAnsi="Times New Roman" w:cs="Times New Roman"/>
          <w:sz w:val="24"/>
          <w:szCs w:val="24"/>
        </w:rPr>
        <w:t>местного самоуправления</w:t>
      </w:r>
      <w:r w:rsidRPr="008543CC">
        <w:rPr>
          <w:rFonts w:ascii="Times New Roman" w:hAnsi="Times New Roman" w:cs="Times New Roman"/>
          <w:sz w:val="24"/>
          <w:szCs w:val="24"/>
        </w:rPr>
        <w:t>, а также по вопросам, имеющим большую социальную значимость, путем производства и выпуска печатных средств массовой информации</w:t>
      </w:r>
      <w:r>
        <w:rPr>
          <w:rFonts w:ascii="Times New Roman" w:hAnsi="Times New Roman" w:cs="Times New Roman"/>
          <w:sz w:val="24"/>
          <w:szCs w:val="24"/>
        </w:rPr>
        <w:t>.</w:t>
      </w:r>
    </w:p>
    <w:p w:rsidR="00EE139E" w:rsidRDefault="00EE139E" w:rsidP="00EE139E">
      <w:pPr>
        <w:jc w:val="both"/>
        <w:rPr>
          <w:rFonts w:ascii="Times New Roman" w:hAnsi="Times New Roman" w:cs="Times New Roman"/>
          <w:sz w:val="24"/>
          <w:szCs w:val="24"/>
        </w:rPr>
      </w:pPr>
      <w:r w:rsidRPr="008543CC">
        <w:rPr>
          <w:rFonts w:ascii="Times New Roman" w:hAnsi="Times New Roman" w:cs="Times New Roman"/>
          <w:sz w:val="24"/>
          <w:szCs w:val="24"/>
        </w:rPr>
        <w:t>Ожидаемым результатом реализации данн</w:t>
      </w:r>
      <w:r>
        <w:rPr>
          <w:rFonts w:ascii="Times New Roman" w:hAnsi="Times New Roman" w:cs="Times New Roman"/>
          <w:sz w:val="24"/>
          <w:szCs w:val="24"/>
        </w:rPr>
        <w:t>ого</w:t>
      </w:r>
      <w:r w:rsidRPr="008543CC">
        <w:rPr>
          <w:rFonts w:ascii="Times New Roman" w:hAnsi="Times New Roman" w:cs="Times New Roman"/>
          <w:sz w:val="24"/>
          <w:szCs w:val="24"/>
        </w:rPr>
        <w:t xml:space="preserve"> мероприяти</w:t>
      </w:r>
      <w:r>
        <w:rPr>
          <w:rFonts w:ascii="Times New Roman" w:hAnsi="Times New Roman" w:cs="Times New Roman"/>
          <w:sz w:val="24"/>
          <w:szCs w:val="24"/>
        </w:rPr>
        <w:t>я</w:t>
      </w:r>
      <w:r w:rsidR="00C273CA">
        <w:rPr>
          <w:rFonts w:ascii="Times New Roman" w:hAnsi="Times New Roman" w:cs="Times New Roman"/>
          <w:sz w:val="24"/>
          <w:szCs w:val="24"/>
        </w:rPr>
        <w:t xml:space="preserve"> </w:t>
      </w:r>
      <w:r>
        <w:rPr>
          <w:rFonts w:ascii="Times New Roman" w:hAnsi="Times New Roman" w:cs="Times New Roman"/>
          <w:sz w:val="24"/>
          <w:szCs w:val="24"/>
        </w:rPr>
        <w:t>является</w:t>
      </w:r>
      <w:r w:rsidRPr="008543CC">
        <w:rPr>
          <w:rFonts w:ascii="Times New Roman" w:hAnsi="Times New Roman" w:cs="Times New Roman"/>
          <w:sz w:val="24"/>
          <w:szCs w:val="24"/>
        </w:rPr>
        <w:t xml:space="preserve"> доведение до населения через СМИ социально значимой информации; укрепление конкурентоспособности </w:t>
      </w:r>
      <w:r>
        <w:rPr>
          <w:rFonts w:ascii="Times New Roman" w:hAnsi="Times New Roman" w:cs="Times New Roman"/>
          <w:sz w:val="24"/>
          <w:szCs w:val="24"/>
        </w:rPr>
        <w:t>муниципальных</w:t>
      </w:r>
      <w:r w:rsidRPr="008543CC">
        <w:rPr>
          <w:rFonts w:ascii="Times New Roman" w:hAnsi="Times New Roman" w:cs="Times New Roman"/>
          <w:sz w:val="24"/>
          <w:szCs w:val="24"/>
        </w:rPr>
        <w:t xml:space="preserve"> СМИ; обеспечение права жителей </w:t>
      </w:r>
      <w:r>
        <w:rPr>
          <w:rFonts w:ascii="Times New Roman" w:hAnsi="Times New Roman" w:cs="Times New Roman"/>
          <w:sz w:val="24"/>
          <w:szCs w:val="24"/>
        </w:rPr>
        <w:t>Ковернинского района</w:t>
      </w:r>
      <w:r w:rsidRPr="008543CC">
        <w:rPr>
          <w:rFonts w:ascii="Times New Roman" w:hAnsi="Times New Roman" w:cs="Times New Roman"/>
          <w:sz w:val="24"/>
          <w:szCs w:val="24"/>
        </w:rPr>
        <w:t xml:space="preserve"> на получение информации через </w:t>
      </w:r>
      <w:r>
        <w:rPr>
          <w:rFonts w:ascii="Times New Roman" w:hAnsi="Times New Roman" w:cs="Times New Roman"/>
          <w:sz w:val="24"/>
          <w:szCs w:val="24"/>
        </w:rPr>
        <w:t>муниципальные</w:t>
      </w:r>
      <w:r w:rsidRPr="008543CC">
        <w:rPr>
          <w:rFonts w:ascii="Times New Roman" w:hAnsi="Times New Roman" w:cs="Times New Roman"/>
          <w:sz w:val="24"/>
          <w:szCs w:val="24"/>
        </w:rPr>
        <w:t xml:space="preserve"> средства массовой информации.</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Сведения об основных мероприятиях Подпрограммы отражены в таблице 1. </w:t>
      </w:r>
    </w:p>
    <w:p w:rsidR="00EE139E" w:rsidRDefault="00EE139E" w:rsidP="00EE139E">
      <w:pPr>
        <w:spacing w:before="100" w:beforeAutospacing="1" w:after="100" w:afterAutospacing="1"/>
        <w:jc w:val="center"/>
        <w:rPr>
          <w:rFonts w:ascii="Times New Roman" w:hAnsi="Times New Roman" w:cs="Times New Roman"/>
          <w:b/>
          <w:bCs/>
          <w:sz w:val="24"/>
          <w:szCs w:val="24"/>
        </w:rPr>
      </w:pPr>
      <w:r>
        <w:rPr>
          <w:rFonts w:ascii="Times New Roman" w:hAnsi="Times New Roman" w:cs="Times New Roman"/>
          <w:b/>
          <w:bCs/>
          <w:sz w:val="24"/>
          <w:szCs w:val="24"/>
        </w:rPr>
        <w:t>3.1</w:t>
      </w:r>
      <w:r w:rsidRPr="008543CC">
        <w:rPr>
          <w:rFonts w:ascii="Times New Roman" w:hAnsi="Times New Roman" w:cs="Times New Roman"/>
          <w:b/>
          <w:bCs/>
          <w:sz w:val="24"/>
          <w:szCs w:val="24"/>
        </w:rPr>
        <w:t>.2.5. Индикаторы достижения цели и непосредственные резу</w:t>
      </w:r>
      <w:r>
        <w:rPr>
          <w:rFonts w:ascii="Times New Roman" w:hAnsi="Times New Roman" w:cs="Times New Roman"/>
          <w:b/>
          <w:bCs/>
          <w:sz w:val="24"/>
          <w:szCs w:val="24"/>
        </w:rPr>
        <w:t>льтаты реализации Подпрограммы 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завершении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планируется достижение следующ</w:t>
      </w:r>
      <w:r>
        <w:rPr>
          <w:rFonts w:ascii="Times New Roman" w:hAnsi="Times New Roman" w:cs="Times New Roman"/>
          <w:sz w:val="24"/>
          <w:szCs w:val="24"/>
        </w:rPr>
        <w:t>их значений целевых индикаторов:</w:t>
      </w:r>
    </w:p>
    <w:p w:rsidR="00EE139E" w:rsidRDefault="00EE139E" w:rsidP="00EE139E">
      <w:pPr>
        <w:rPr>
          <w:rFonts w:ascii="Times New Roman" w:hAnsi="Times New Roman" w:cs="Times New Roman"/>
          <w:sz w:val="24"/>
          <w:szCs w:val="24"/>
        </w:rPr>
      </w:pPr>
      <w:r w:rsidRPr="008543CC">
        <w:rPr>
          <w:rFonts w:ascii="Times New Roman" w:hAnsi="Times New Roman" w:cs="Times New Roman"/>
          <w:sz w:val="24"/>
          <w:szCs w:val="24"/>
        </w:rPr>
        <w:t xml:space="preserve">- уровень обеспеченности местными печатными </w:t>
      </w:r>
      <w:r>
        <w:rPr>
          <w:rFonts w:ascii="Times New Roman" w:hAnsi="Times New Roman" w:cs="Times New Roman"/>
          <w:sz w:val="24"/>
          <w:szCs w:val="24"/>
        </w:rPr>
        <w:t xml:space="preserve">средствами массовой информации </w:t>
      </w:r>
      <w:r w:rsidRPr="008543CC">
        <w:rPr>
          <w:rFonts w:ascii="Times New Roman" w:hAnsi="Times New Roman" w:cs="Times New Roman"/>
          <w:sz w:val="24"/>
          <w:szCs w:val="24"/>
        </w:rPr>
        <w:t xml:space="preserve">жителей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к 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году составит </w:t>
      </w:r>
      <w:r w:rsidR="00CE38DC">
        <w:rPr>
          <w:rFonts w:ascii="Times New Roman" w:hAnsi="Times New Roman" w:cs="Times New Roman"/>
          <w:sz w:val="24"/>
          <w:szCs w:val="24"/>
        </w:rPr>
        <w:t>200</w:t>
      </w:r>
      <w:r w:rsidRPr="008543CC">
        <w:rPr>
          <w:rFonts w:ascii="Times New Roman" w:hAnsi="Times New Roman" w:cs="Times New Roman"/>
          <w:sz w:val="24"/>
          <w:szCs w:val="24"/>
        </w:rPr>
        <w:t xml:space="preserve"> экз. на </w:t>
      </w:r>
      <w:r>
        <w:rPr>
          <w:rFonts w:ascii="Times New Roman" w:hAnsi="Times New Roman" w:cs="Times New Roman"/>
          <w:sz w:val="24"/>
          <w:szCs w:val="24"/>
        </w:rPr>
        <w:t>1</w:t>
      </w:r>
      <w:r w:rsidRPr="008543CC">
        <w:rPr>
          <w:rFonts w:ascii="Times New Roman" w:hAnsi="Times New Roman" w:cs="Times New Roman"/>
          <w:sz w:val="24"/>
          <w:szCs w:val="24"/>
        </w:rPr>
        <w:t>тыс. человек.</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w:t>
      </w:r>
      <w:r>
        <w:rPr>
          <w:rFonts w:ascii="Times New Roman" w:hAnsi="Times New Roman" w:cs="Times New Roman"/>
          <w:sz w:val="24"/>
          <w:szCs w:val="24"/>
        </w:rPr>
        <w:t xml:space="preserve"> к</w:t>
      </w:r>
      <w:r w:rsidRPr="008543CC">
        <w:rPr>
          <w:rFonts w:ascii="Times New Roman" w:hAnsi="Times New Roman" w:cs="Times New Roman"/>
          <w:sz w:val="24"/>
          <w:szCs w:val="24"/>
        </w:rPr>
        <w:t xml:space="preserve">оличество </w:t>
      </w:r>
      <w:r>
        <w:rPr>
          <w:rFonts w:ascii="Times New Roman" w:hAnsi="Times New Roman" w:cs="Times New Roman"/>
          <w:sz w:val="24"/>
          <w:szCs w:val="24"/>
        </w:rPr>
        <w:t>печатных экземпляров</w:t>
      </w:r>
      <w:r w:rsidRPr="008543CC">
        <w:rPr>
          <w:rFonts w:ascii="Times New Roman" w:hAnsi="Times New Roman" w:cs="Times New Roman"/>
          <w:sz w:val="24"/>
          <w:szCs w:val="24"/>
        </w:rPr>
        <w:t xml:space="preserve">, издание которых поддержано за счет средств </w:t>
      </w:r>
      <w:r>
        <w:rPr>
          <w:rFonts w:ascii="Times New Roman" w:hAnsi="Times New Roman" w:cs="Times New Roman"/>
          <w:sz w:val="24"/>
          <w:szCs w:val="24"/>
        </w:rPr>
        <w:t>район</w:t>
      </w:r>
      <w:r w:rsidRPr="008543CC">
        <w:rPr>
          <w:rFonts w:ascii="Times New Roman" w:hAnsi="Times New Roman" w:cs="Times New Roman"/>
          <w:sz w:val="24"/>
          <w:szCs w:val="24"/>
        </w:rPr>
        <w:t>ного бюджета</w:t>
      </w:r>
      <w:r>
        <w:rPr>
          <w:rFonts w:ascii="Times New Roman" w:hAnsi="Times New Roman" w:cs="Times New Roman"/>
          <w:sz w:val="24"/>
          <w:szCs w:val="24"/>
        </w:rPr>
        <w:t xml:space="preserve"> к </w:t>
      </w:r>
      <w:r w:rsidRPr="008543CC">
        <w:rPr>
          <w:rFonts w:ascii="Times New Roman" w:hAnsi="Times New Roman" w:cs="Times New Roman"/>
          <w:sz w:val="24"/>
          <w:szCs w:val="24"/>
        </w:rPr>
        <w:t>202</w:t>
      </w:r>
      <w:r w:rsidR="00CE38DC">
        <w:rPr>
          <w:rFonts w:ascii="Times New Roman" w:hAnsi="Times New Roman" w:cs="Times New Roman"/>
          <w:sz w:val="24"/>
          <w:szCs w:val="24"/>
        </w:rPr>
        <w:t>2</w:t>
      </w:r>
      <w:r w:rsidRPr="008543CC">
        <w:rPr>
          <w:rFonts w:ascii="Times New Roman" w:hAnsi="Times New Roman" w:cs="Times New Roman"/>
          <w:sz w:val="24"/>
          <w:szCs w:val="24"/>
        </w:rPr>
        <w:t xml:space="preserve"> </w:t>
      </w:r>
      <w:r>
        <w:rPr>
          <w:rFonts w:ascii="Times New Roman" w:hAnsi="Times New Roman" w:cs="Times New Roman"/>
          <w:sz w:val="24"/>
          <w:szCs w:val="24"/>
        </w:rPr>
        <w:t>году</w:t>
      </w:r>
      <w:r w:rsidRPr="008543CC">
        <w:rPr>
          <w:rFonts w:ascii="Times New Roman" w:hAnsi="Times New Roman" w:cs="Times New Roman"/>
          <w:sz w:val="24"/>
          <w:szCs w:val="24"/>
        </w:rPr>
        <w:t xml:space="preserve"> составит - </w:t>
      </w:r>
      <w:r w:rsidR="00CE38DC">
        <w:rPr>
          <w:rFonts w:ascii="Times New Roman" w:hAnsi="Times New Roman" w:cs="Times New Roman"/>
          <w:sz w:val="24"/>
          <w:szCs w:val="24"/>
        </w:rPr>
        <w:t>3719</w:t>
      </w:r>
      <w:r w:rsidRPr="008543CC">
        <w:rPr>
          <w:rFonts w:ascii="Times New Roman" w:hAnsi="Times New Roman" w:cs="Times New Roman"/>
          <w:sz w:val="24"/>
          <w:szCs w:val="24"/>
        </w:rPr>
        <w:t xml:space="preserve"> экз.;</w:t>
      </w:r>
    </w:p>
    <w:p w:rsidR="00EE139E" w:rsidRDefault="00EE139E" w:rsidP="00EE139E">
      <w:pPr>
        <w:ind w:firstLine="567"/>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1</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sz w:val="24"/>
          <w:szCs w:val="24"/>
        </w:rPr>
        <w:lastRenderedPageBreak/>
        <w:br/>
      </w: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Pr>
          <w:rFonts w:ascii="Times New Roman" w:hAnsi="Times New Roman" w:cs="Times New Roman"/>
          <w:b/>
          <w:bCs/>
          <w:sz w:val="24"/>
          <w:szCs w:val="24"/>
        </w:rPr>
        <w:t>7</w:t>
      </w:r>
      <w:r w:rsidRPr="008543CC">
        <w:rPr>
          <w:rFonts w:ascii="Times New Roman" w:hAnsi="Times New Roman" w:cs="Times New Roman"/>
          <w:b/>
          <w:bCs/>
          <w:sz w:val="24"/>
          <w:szCs w:val="24"/>
        </w:rPr>
        <w:t xml:space="preserve">. Предоставление субсидий из </w:t>
      </w:r>
      <w:r>
        <w:rPr>
          <w:rFonts w:ascii="Times New Roman" w:hAnsi="Times New Roman" w:cs="Times New Roman"/>
          <w:b/>
          <w:bCs/>
          <w:sz w:val="24"/>
          <w:szCs w:val="24"/>
        </w:rPr>
        <w:t>облас</w:t>
      </w:r>
      <w:r w:rsidRPr="008543CC">
        <w:rPr>
          <w:rFonts w:ascii="Times New Roman" w:hAnsi="Times New Roman" w:cs="Times New Roman"/>
          <w:b/>
          <w:bCs/>
          <w:sz w:val="24"/>
          <w:szCs w:val="24"/>
        </w:rPr>
        <w:t>тного бюджета</w:t>
      </w:r>
    </w:p>
    <w:p w:rsidR="00EE139E" w:rsidRDefault="00EE139E" w:rsidP="00EE139E">
      <w:pPr>
        <w:ind w:firstLine="709"/>
        <w:jc w:val="both"/>
        <w:rPr>
          <w:rFonts w:ascii="Times New Roman" w:hAnsi="Times New Roman" w:cs="Times New Roman"/>
          <w:sz w:val="24"/>
          <w:szCs w:val="24"/>
        </w:rPr>
      </w:pPr>
    </w:p>
    <w:p w:rsidR="00EE139E" w:rsidRPr="00FD7D2F"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Предусмотрено п</w:t>
      </w:r>
      <w:r w:rsidRPr="008543CC">
        <w:rPr>
          <w:rFonts w:ascii="Times New Roman" w:hAnsi="Times New Roman" w:cs="Times New Roman"/>
          <w:sz w:val="24"/>
          <w:szCs w:val="24"/>
        </w:rPr>
        <w:t>редоставление субсидий из</w:t>
      </w:r>
      <w:r>
        <w:rPr>
          <w:rFonts w:ascii="Times New Roman" w:hAnsi="Times New Roman" w:cs="Times New Roman"/>
          <w:sz w:val="24"/>
          <w:szCs w:val="24"/>
        </w:rPr>
        <w:t xml:space="preserve"> районного бюджета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Подпрограммы</w:t>
      </w:r>
      <w:r>
        <w:rPr>
          <w:rFonts w:ascii="Times New Roman" w:hAnsi="Times New Roman" w:cs="Times New Roman"/>
          <w:sz w:val="24"/>
          <w:szCs w:val="24"/>
        </w:rPr>
        <w:t>.</w:t>
      </w:r>
      <w:r w:rsidRPr="008543CC">
        <w:rPr>
          <w:rFonts w:ascii="Times New Roman" w:hAnsi="Times New Roman" w:cs="Times New Roman"/>
          <w:sz w:val="24"/>
          <w:szCs w:val="24"/>
        </w:rPr>
        <w:t xml:space="preserve"> Выделение субсидий на оказание частичной финансовой поддержки районн</w:t>
      </w:r>
      <w:r>
        <w:rPr>
          <w:rFonts w:ascii="Times New Roman" w:hAnsi="Times New Roman" w:cs="Times New Roman"/>
          <w:sz w:val="24"/>
          <w:szCs w:val="24"/>
        </w:rPr>
        <w:t>ого</w:t>
      </w:r>
      <w:r w:rsidRPr="008543CC">
        <w:rPr>
          <w:rFonts w:ascii="Times New Roman" w:hAnsi="Times New Roman" w:cs="Times New Roman"/>
          <w:sz w:val="24"/>
          <w:szCs w:val="24"/>
        </w:rPr>
        <w:t xml:space="preserve"> средств</w:t>
      </w:r>
      <w:r>
        <w:rPr>
          <w:rFonts w:ascii="Times New Roman" w:hAnsi="Times New Roman" w:cs="Times New Roman"/>
          <w:sz w:val="24"/>
          <w:szCs w:val="24"/>
        </w:rPr>
        <w:t>а</w:t>
      </w:r>
      <w:r w:rsidRPr="008543CC">
        <w:rPr>
          <w:rFonts w:ascii="Times New Roman" w:hAnsi="Times New Roman" w:cs="Times New Roman"/>
          <w:sz w:val="24"/>
          <w:szCs w:val="24"/>
        </w:rPr>
        <w:t xml:space="preserve"> массовой информации осуществляется на </w:t>
      </w:r>
      <w:r w:rsidRPr="00FD7D2F">
        <w:rPr>
          <w:rFonts w:ascii="Times New Roman" w:hAnsi="Times New Roman" w:cs="Times New Roman"/>
          <w:sz w:val="24"/>
          <w:szCs w:val="24"/>
        </w:rPr>
        <w:t xml:space="preserve">основании </w:t>
      </w:r>
      <w:r w:rsidR="00880996" w:rsidRPr="00FD7D2F">
        <w:fldChar w:fldCharType="begin"/>
      </w:r>
      <w:r w:rsidRPr="00FD7D2F">
        <w:instrText>HYPERLINK "http://docs.cntd.ru/document/944926644"</w:instrText>
      </w:r>
      <w:r w:rsidR="00880996" w:rsidRPr="00FD7D2F">
        <w:fldChar w:fldCharType="separate"/>
      </w:r>
      <w:r w:rsidRPr="00FD7D2F">
        <w:rPr>
          <w:rFonts w:ascii="Times New Roman" w:hAnsi="Times New Roman" w:cs="Times New Roman"/>
          <w:sz w:val="24"/>
          <w:szCs w:val="24"/>
        </w:rPr>
        <w:t>постановления Администрации Ковернинского муниципального района Нижегородской области от 08.12.2015  N 847 "О формировании муниципального задания на оказание муниципальных услуг (выполнение работ) в отношении муниципальных учреждений Ковернинского муниципального района и финансовом обеспечении выполнения муниципального задания».</w:t>
      </w:r>
    </w:p>
    <w:p w:rsidR="00EE139E" w:rsidRDefault="00880996" w:rsidP="00EE139E">
      <w:pPr>
        <w:ind w:firstLine="709"/>
        <w:jc w:val="both"/>
        <w:rPr>
          <w:rFonts w:ascii="Times New Roman" w:hAnsi="Times New Roman" w:cs="Times New Roman"/>
          <w:sz w:val="24"/>
          <w:szCs w:val="24"/>
        </w:rPr>
      </w:pPr>
      <w:r w:rsidRPr="00FD7D2F">
        <w:fldChar w:fldCharType="end"/>
      </w:r>
      <w:r w:rsidR="00EE139E" w:rsidRPr="008543CC">
        <w:rPr>
          <w:rFonts w:ascii="Times New Roman" w:hAnsi="Times New Roman" w:cs="Times New Roman"/>
          <w:sz w:val="24"/>
          <w:szCs w:val="24"/>
        </w:rPr>
        <w:t xml:space="preserve">Настоящее Положение определяет порядок оказания финансовой поддержки, предоставляемой за счет средств </w:t>
      </w:r>
      <w:r w:rsidR="00EE139E">
        <w:rPr>
          <w:rFonts w:ascii="Times New Roman" w:hAnsi="Times New Roman" w:cs="Times New Roman"/>
          <w:sz w:val="24"/>
          <w:szCs w:val="24"/>
        </w:rPr>
        <w:t>районного бюджета</w:t>
      </w:r>
      <w:r w:rsidR="00FF6F1F">
        <w:rPr>
          <w:rFonts w:ascii="Times New Roman" w:hAnsi="Times New Roman" w:cs="Times New Roman"/>
          <w:sz w:val="24"/>
          <w:szCs w:val="24"/>
        </w:rPr>
        <w:t xml:space="preserve"> </w:t>
      </w:r>
      <w:r w:rsidR="00EE139E" w:rsidRPr="006735A1">
        <w:rPr>
          <w:rFonts w:ascii="Times New Roman" w:hAnsi="Times New Roman"/>
          <w:sz w:val="24"/>
          <w:szCs w:val="24"/>
        </w:rPr>
        <w:t>М</w:t>
      </w:r>
      <w:r w:rsidR="00EE139E">
        <w:rPr>
          <w:rFonts w:ascii="Times New Roman" w:hAnsi="Times New Roman"/>
          <w:sz w:val="24"/>
          <w:szCs w:val="24"/>
        </w:rPr>
        <w:t>АУ</w:t>
      </w:r>
      <w:r w:rsidR="00EE139E" w:rsidRPr="006735A1">
        <w:rPr>
          <w:rFonts w:ascii="Times New Roman" w:hAnsi="Times New Roman"/>
          <w:sz w:val="24"/>
          <w:szCs w:val="24"/>
        </w:rPr>
        <w:t xml:space="preserve"> «Редакция газеты «Ковернинские новости»</w:t>
      </w:r>
      <w:r w:rsidR="00EE139E">
        <w:rPr>
          <w:rFonts w:ascii="Times New Roman" w:hAnsi="Times New Roman" w:cs="Times New Roman"/>
          <w:sz w:val="24"/>
          <w:szCs w:val="24"/>
        </w:rPr>
        <w:t>.</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Государственная финансовая поддержка выделяется в виде субсидий через бюджеты муниципальных районов и городских округов Нижегородской области на оказание частичной финансовой поддержки районных и городских СМИ.</w:t>
      </w:r>
      <w:r w:rsidRPr="00034513">
        <w:rPr>
          <w:rFonts w:ascii="Times New Roman" w:hAnsi="Times New Roman" w:cs="Times New Roman"/>
          <w:sz w:val="24"/>
          <w:szCs w:val="24"/>
        </w:rPr>
        <w:br/>
        <w:t>Определение объема финансовой поддержки средств массовой информации из областного бюджета производится министерством финансов Нижегородской области на основании предложений министерства информационных технологий, связи и средств массовой информации Нижегородской области. Предложение формируется на основании отчетных данных за предшествующий год и анализа обоснованных смет доходов и расходов, представленных редакциями средств массовой информации с учетом изменений тиража. На сумму остатка неиспользованной субсидии в отчетном году производится уменьшение объема финансирования в текущем финансовом году.</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Доля областного бюджета в общем объеме средств на обеспечение бесперебойного выхода средств массовой информации устанавливается исходя из возможностей доходной части областного бюджета.</w:t>
      </w:r>
    </w:p>
    <w:p w:rsidR="00EE139E" w:rsidRPr="00034513" w:rsidRDefault="00EE139E" w:rsidP="00EE139E">
      <w:pPr>
        <w:ind w:firstLine="709"/>
        <w:jc w:val="both"/>
        <w:rPr>
          <w:rFonts w:ascii="Times New Roman" w:hAnsi="Times New Roman" w:cs="Times New Roman"/>
          <w:sz w:val="24"/>
          <w:szCs w:val="24"/>
        </w:rPr>
      </w:pPr>
      <w:r w:rsidRPr="00034513">
        <w:rPr>
          <w:rFonts w:ascii="Times New Roman" w:hAnsi="Times New Roman" w:cs="Times New Roman"/>
          <w:sz w:val="24"/>
          <w:szCs w:val="24"/>
        </w:rPr>
        <w:t>Порядок формирования, распределения и использования субсидии бюджету муниципального района на оказание частичной финансовой поддержки районного СМИ определяется законом Нижегородской области об областном бюджете на очередной финансовый год и плановый период.</w:t>
      </w:r>
    </w:p>
    <w:p w:rsidR="00B85C46" w:rsidRDefault="00EE139E" w:rsidP="00B85C46">
      <w:pPr>
        <w:pStyle w:val="ad"/>
        <w:jc w:val="center"/>
        <w:rPr>
          <w:b/>
          <w:bCs/>
          <w:color w:val="auto"/>
          <w:sz w:val="22"/>
          <w:szCs w:val="22"/>
        </w:rPr>
      </w:pPr>
      <w:r w:rsidRPr="00034513">
        <w:t xml:space="preserve">Общий объем финансовых средств из областного бюджета на реализацию данного мероприятия Подпрограммы 1 за весь период реализации составит </w:t>
      </w:r>
      <w:r w:rsidR="002E6790">
        <w:t>7901,48</w:t>
      </w:r>
      <w:r w:rsidRPr="00034513">
        <w:t xml:space="preserve"> тыс. рублей.</w:t>
      </w:r>
      <w:r w:rsidRPr="00034513">
        <w:br/>
      </w:r>
    </w:p>
    <w:p w:rsidR="00860DE5" w:rsidRPr="0014433F" w:rsidRDefault="00860DE5" w:rsidP="00860DE5">
      <w:pPr>
        <w:pStyle w:val="ad"/>
        <w:jc w:val="center"/>
        <w:rPr>
          <w:b/>
          <w:bCs/>
          <w:color w:val="auto"/>
        </w:rPr>
      </w:pPr>
      <w:r>
        <w:rPr>
          <w:b/>
          <w:bCs/>
          <w:color w:val="auto"/>
        </w:rPr>
        <w:t>3.1</w:t>
      </w:r>
      <w:r w:rsidRPr="0014433F">
        <w:rPr>
          <w:b/>
          <w:bCs/>
          <w:color w:val="auto"/>
        </w:rPr>
        <w:t xml:space="preserve">.2.8. 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B85C46" w:rsidRPr="00B85C46" w:rsidRDefault="00B85C46" w:rsidP="00B85C46">
      <w:pPr>
        <w:pStyle w:val="ad"/>
        <w:jc w:val="center"/>
        <w:rPr>
          <w:color w:val="auto"/>
        </w:rPr>
      </w:pPr>
    </w:p>
    <w:p w:rsidR="00B85C46" w:rsidRPr="00B85C46" w:rsidRDefault="00B85C46" w:rsidP="00B85C46">
      <w:pPr>
        <w:pStyle w:val="ad"/>
        <w:spacing w:after="240"/>
        <w:ind w:firstLine="720"/>
        <w:jc w:val="both"/>
        <w:rPr>
          <w:color w:val="auto"/>
        </w:rPr>
      </w:pPr>
      <w:r w:rsidRPr="00B85C46">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1</w:t>
      </w:r>
      <w:r w:rsidRPr="008543CC">
        <w:rPr>
          <w:rFonts w:ascii="Times New Roman" w:hAnsi="Times New Roman" w:cs="Times New Roman"/>
          <w:b/>
          <w:bCs/>
          <w:sz w:val="24"/>
          <w:szCs w:val="24"/>
        </w:rPr>
        <w:t>.2.</w:t>
      </w:r>
      <w:r w:rsidR="00B85C46">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1</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Расходы на реализацию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в целом осуществляются в пределах доведенных лимитов бюджетных обязательств в соответствии с </w:t>
      </w:r>
      <w:r w:rsidRPr="00C8112F">
        <w:rPr>
          <w:rFonts w:ascii="Times New Roman" w:hAnsi="Times New Roman" w:cs="Times New Roman"/>
          <w:iCs/>
          <w:sz w:val="24"/>
          <w:szCs w:val="24"/>
        </w:rPr>
        <w:t>бюджет</w:t>
      </w:r>
      <w:r>
        <w:rPr>
          <w:rFonts w:ascii="Times New Roman" w:hAnsi="Times New Roman" w:cs="Times New Roman"/>
          <w:iCs/>
          <w:sz w:val="24"/>
          <w:szCs w:val="24"/>
        </w:rPr>
        <w:t>ом</w:t>
      </w:r>
      <w:r w:rsidRPr="00C8112F">
        <w:rPr>
          <w:rFonts w:ascii="Times New Roman" w:hAnsi="Times New Roman" w:cs="Times New Roman"/>
          <w:iCs/>
          <w:sz w:val="24"/>
          <w:szCs w:val="24"/>
        </w:rPr>
        <w:t xml:space="preserve"> на очередной финансовый год и плановый период.</w:t>
      </w:r>
    </w:p>
    <w:p w:rsidR="00F724CC" w:rsidRDefault="00EE139E" w:rsidP="00EE139E">
      <w:pPr>
        <w:ind w:firstLine="709"/>
        <w:jc w:val="both"/>
        <w:rPr>
          <w:rFonts w:ascii="Times New Roman" w:hAnsi="Times New Roman" w:cs="Times New Roman"/>
          <w:sz w:val="24"/>
          <w:szCs w:val="24"/>
        </w:rPr>
      </w:pPr>
      <w:r w:rsidRPr="00FF6F1F">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sidR="00E61F10" w:rsidRPr="00FF6F1F">
        <w:rPr>
          <w:rFonts w:ascii="Times New Roman" w:hAnsi="Times New Roman" w:cs="Times New Roman"/>
          <w:sz w:val="24"/>
          <w:szCs w:val="24"/>
        </w:rPr>
        <w:t>1</w:t>
      </w:r>
      <w:r w:rsidRPr="00FF6F1F">
        <w:rPr>
          <w:rFonts w:ascii="Times New Roman" w:hAnsi="Times New Roman" w:cs="Times New Roman"/>
          <w:sz w:val="24"/>
          <w:szCs w:val="24"/>
        </w:rPr>
        <w:t xml:space="preserve"> в 2018 - 202</w:t>
      </w:r>
      <w:r w:rsidR="00CE38DC">
        <w:rPr>
          <w:rFonts w:ascii="Times New Roman" w:hAnsi="Times New Roman" w:cs="Times New Roman"/>
          <w:sz w:val="24"/>
          <w:szCs w:val="24"/>
        </w:rPr>
        <w:t>2</w:t>
      </w:r>
      <w:r w:rsidRPr="00FF6F1F">
        <w:rPr>
          <w:rFonts w:ascii="Times New Roman" w:hAnsi="Times New Roman" w:cs="Times New Roman"/>
          <w:sz w:val="24"/>
          <w:szCs w:val="24"/>
        </w:rPr>
        <w:t xml:space="preserve"> годах, составит </w:t>
      </w:r>
      <w:r w:rsidR="00CE38DC">
        <w:rPr>
          <w:rFonts w:ascii="Times New Roman" w:hAnsi="Times New Roman" w:cs="Times New Roman"/>
          <w:sz w:val="24"/>
          <w:szCs w:val="24"/>
        </w:rPr>
        <w:t>10096,48</w:t>
      </w:r>
      <w:r w:rsidRPr="00FF6F1F">
        <w:rPr>
          <w:rFonts w:ascii="Times New Roman" w:hAnsi="Times New Roman" w:cs="Times New Roman"/>
          <w:sz w:val="24"/>
          <w:szCs w:val="24"/>
        </w:rPr>
        <w:t xml:space="preserve"> тыс. рублей, в т.ч. средства областного бюджета – </w:t>
      </w:r>
      <w:r w:rsidR="00CE38DC">
        <w:rPr>
          <w:rFonts w:ascii="Times New Roman" w:hAnsi="Times New Roman" w:cs="Times New Roman"/>
          <w:sz w:val="24"/>
          <w:szCs w:val="24"/>
        </w:rPr>
        <w:t>7901,48</w:t>
      </w:r>
      <w:r w:rsidRPr="00FF6F1F">
        <w:rPr>
          <w:rFonts w:ascii="Times New Roman" w:hAnsi="Times New Roman" w:cs="Times New Roman"/>
          <w:sz w:val="24"/>
          <w:szCs w:val="24"/>
        </w:rPr>
        <w:t xml:space="preserve"> тыс.руб.</w:t>
      </w:r>
      <w:r w:rsidR="001A2843">
        <w:rPr>
          <w:rFonts w:ascii="Times New Roman" w:hAnsi="Times New Roman" w:cs="Times New Roman"/>
          <w:sz w:val="24"/>
          <w:szCs w:val="24"/>
        </w:rPr>
        <w:t>,</w:t>
      </w:r>
      <w:r w:rsidRPr="00FF6F1F">
        <w:rPr>
          <w:rFonts w:ascii="Times New Roman" w:hAnsi="Times New Roman" w:cs="Times New Roman"/>
          <w:sz w:val="24"/>
          <w:szCs w:val="24"/>
        </w:rPr>
        <w:t xml:space="preserve"> средства районного бюджета – </w:t>
      </w:r>
      <w:r w:rsidR="000468F0">
        <w:rPr>
          <w:rFonts w:ascii="Times New Roman" w:hAnsi="Times New Roman" w:cs="Times New Roman"/>
          <w:sz w:val="24"/>
          <w:szCs w:val="24"/>
        </w:rPr>
        <w:t>2195,0</w:t>
      </w:r>
      <w:r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Ресурсное обеспечение реализации Подпрограммы </w:t>
      </w:r>
      <w:r>
        <w:rPr>
          <w:rFonts w:ascii="Times New Roman" w:hAnsi="Times New Roman" w:cs="Times New Roman"/>
          <w:sz w:val="24"/>
          <w:szCs w:val="24"/>
        </w:rPr>
        <w:t>1</w:t>
      </w:r>
      <w:r w:rsidRPr="008543CC">
        <w:rPr>
          <w:rFonts w:ascii="Times New Roman" w:hAnsi="Times New Roman" w:cs="Times New Roman"/>
          <w:sz w:val="24"/>
          <w:szCs w:val="24"/>
        </w:rPr>
        <w:t xml:space="preserve"> за счет всех источников представлены в таблиц</w:t>
      </w:r>
      <w:r w:rsidR="009551EE">
        <w:rPr>
          <w:rFonts w:ascii="Times New Roman" w:hAnsi="Times New Roman" w:cs="Times New Roman"/>
          <w:sz w:val="24"/>
          <w:szCs w:val="24"/>
        </w:rPr>
        <w:t>е</w:t>
      </w:r>
      <w:r w:rsidRPr="008543CC">
        <w:rPr>
          <w:rFonts w:ascii="Times New Roman" w:hAnsi="Times New Roman" w:cs="Times New Roman"/>
          <w:sz w:val="24"/>
          <w:szCs w:val="24"/>
        </w:rPr>
        <w:t xml:space="preserve"> </w:t>
      </w:r>
      <w:r>
        <w:rPr>
          <w:rFonts w:ascii="Times New Roman" w:hAnsi="Times New Roman" w:cs="Times New Roman"/>
          <w:sz w:val="24"/>
          <w:szCs w:val="24"/>
        </w:rPr>
        <w:t>4</w:t>
      </w:r>
      <w:r w:rsidR="00B85C46">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C8112F">
        <w:rPr>
          <w:rFonts w:ascii="Times New Roman" w:hAnsi="Times New Roman" w:cs="Times New Roman"/>
          <w:iCs/>
          <w:sz w:val="24"/>
          <w:szCs w:val="24"/>
        </w:rPr>
        <w:t>Объемы финансирования мероприятий Программы уточняются ежегодно при формировании бюджета на очередной финансовый год и плановый период.</w:t>
      </w:r>
      <w:r w:rsidR="00FF6F1F">
        <w:rPr>
          <w:rFonts w:ascii="Times New Roman" w:hAnsi="Times New Roman" w:cs="Times New Roman"/>
          <w:iCs/>
          <w:sz w:val="24"/>
          <w:szCs w:val="24"/>
        </w:rPr>
        <w:t xml:space="preserve"> </w:t>
      </w:r>
      <w:r w:rsidRPr="008543CC">
        <w:rPr>
          <w:rFonts w:ascii="Times New Roman" w:hAnsi="Times New Roman" w:cs="Times New Roman"/>
          <w:sz w:val="24"/>
          <w:szCs w:val="24"/>
        </w:rPr>
        <w:t>По результатам ежегодной оценки эффективности и результативности реализации Программы возможно перераспределение объемов средств по направлениям, отдельным мероприятиям и годам.</w:t>
      </w:r>
    </w:p>
    <w:p w:rsidR="00B85C46" w:rsidRDefault="00B85C46" w:rsidP="00EE139E">
      <w:pPr>
        <w:ind w:firstLine="709"/>
        <w:jc w:val="both"/>
        <w:rPr>
          <w:rFonts w:ascii="Times New Roman" w:hAnsi="Times New Roman" w:cs="Times New Roman"/>
          <w:sz w:val="24"/>
          <w:szCs w:val="24"/>
        </w:rPr>
      </w:pPr>
    </w:p>
    <w:p w:rsidR="00B85C46" w:rsidRPr="00B85C46" w:rsidRDefault="00B85C46" w:rsidP="00B85C46">
      <w:pPr>
        <w:pStyle w:val="ad"/>
        <w:ind w:left="567"/>
        <w:jc w:val="center"/>
        <w:rPr>
          <w:b/>
          <w:color w:val="auto"/>
        </w:rPr>
      </w:pPr>
      <w:r w:rsidRPr="00B85C46">
        <w:rPr>
          <w:b/>
          <w:color w:val="auto"/>
        </w:rPr>
        <w:t>3.1.2.10. Анализ рисков реализации подпрограммы</w:t>
      </w:r>
    </w:p>
    <w:p w:rsidR="00B85C46" w:rsidRPr="00B85C46" w:rsidRDefault="00B85C46" w:rsidP="00B85C46">
      <w:pPr>
        <w:widowControl w:val="0"/>
        <w:numPr>
          <w:ilvl w:val="0"/>
          <w:numId w:val="4"/>
        </w:numPr>
        <w:adjustRightInd w:val="0"/>
        <w:spacing w:before="240"/>
        <w:jc w:val="both"/>
        <w:rPr>
          <w:rFonts w:ascii="Times New Roman" w:hAnsi="Times New Roman" w:cs="Times New Roman"/>
          <w:bCs/>
          <w:sz w:val="24"/>
          <w:szCs w:val="24"/>
        </w:rPr>
      </w:pPr>
      <w:r w:rsidRPr="00B85C46">
        <w:rPr>
          <w:rFonts w:ascii="Times New Roman" w:hAnsi="Times New Roman" w:cs="Times New Roman"/>
          <w:bCs/>
          <w:sz w:val="24"/>
          <w:szCs w:val="24"/>
        </w:rPr>
        <w:t>Финансовые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несвоевременное поступление финансирования.</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2. Организационные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несогласованность действий учреждений, участвующих в реализации подпрограммы;</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дефицит квалифицированных кадров.</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3. Социально-экономические риски:</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замедление экономического роста Ковернинского муниципального района;</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рост инфляции, выходящий за пределы прогнозных оценок.</w:t>
      </w:r>
    </w:p>
    <w:p w:rsidR="00B85C46" w:rsidRPr="00B85C46" w:rsidRDefault="00B85C46" w:rsidP="00B85C46">
      <w:pPr>
        <w:widowControl w:val="0"/>
        <w:adjustRightInd w:val="0"/>
        <w:ind w:left="567"/>
        <w:jc w:val="both"/>
        <w:rPr>
          <w:rFonts w:ascii="Times New Roman" w:hAnsi="Times New Roman" w:cs="Times New Roman"/>
          <w:bCs/>
          <w:sz w:val="24"/>
          <w:szCs w:val="24"/>
        </w:rPr>
      </w:pPr>
      <w:r w:rsidRPr="00B85C46">
        <w:rPr>
          <w:rFonts w:ascii="Times New Roman" w:hAnsi="Times New Roman" w:cs="Times New Roman"/>
          <w:bCs/>
          <w:sz w:val="24"/>
          <w:szCs w:val="24"/>
        </w:rPr>
        <w:t xml:space="preserve"> Механизмы минимизации негативного влияния внешних факторов:</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собственных средств  за счет расширения платных услуг населению;</w:t>
      </w:r>
    </w:p>
    <w:p w:rsidR="00B85C46" w:rsidRPr="00B85C46" w:rsidRDefault="00B85C46" w:rsidP="00B85C46">
      <w:pPr>
        <w:widowControl w:val="0"/>
        <w:adjustRightInd w:val="0"/>
        <w:jc w:val="both"/>
        <w:rPr>
          <w:rFonts w:ascii="Times New Roman" w:hAnsi="Times New Roman" w:cs="Times New Roman"/>
          <w:bCs/>
          <w:sz w:val="24"/>
          <w:szCs w:val="24"/>
        </w:rPr>
      </w:pPr>
      <w:r w:rsidRPr="00B85C46">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2 "Электронный документооборот</w:t>
      </w:r>
      <w:r w:rsidRPr="008543CC">
        <w:rPr>
          <w:rFonts w:ascii="Times New Roman" w:hAnsi="Times New Roman" w:cs="Times New Roman"/>
          <w:b/>
          <w:bCs/>
          <w:sz w:val="24"/>
          <w:szCs w:val="24"/>
        </w:rPr>
        <w:t>"</w:t>
      </w:r>
    </w:p>
    <w:p w:rsidR="00EE139E" w:rsidRDefault="00EE139E" w:rsidP="00EE139E">
      <w:pPr>
        <w:jc w:val="center"/>
        <w:rPr>
          <w:rFonts w:ascii="Times New Roman" w:hAnsi="Times New Roman" w:cs="Times New Roman"/>
          <w:sz w:val="24"/>
          <w:szCs w:val="24"/>
        </w:rPr>
      </w:pPr>
      <w:r>
        <w:rPr>
          <w:rFonts w:ascii="Times New Roman" w:hAnsi="Times New Roman" w:cs="Times New Roman"/>
          <w:sz w:val="24"/>
          <w:szCs w:val="24"/>
        </w:rPr>
        <w:t>(далее - Подпрограмма 2</w:t>
      </w:r>
      <w:r w:rsidRPr="008543CC">
        <w:rPr>
          <w:rFonts w:ascii="Times New Roman" w:hAnsi="Times New Roman" w:cs="Times New Roman"/>
          <w:sz w:val="24"/>
          <w:szCs w:val="24"/>
        </w:rPr>
        <w:t>)</w:t>
      </w:r>
    </w:p>
    <w:p w:rsidR="00EE139E" w:rsidRDefault="00EE139E" w:rsidP="00EE139E">
      <w:pPr>
        <w:jc w:val="center"/>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Pr>
          <w:rFonts w:ascii="Times New Roman" w:hAnsi="Times New Roman" w:cs="Times New Roman"/>
          <w:b/>
          <w:bCs/>
          <w:sz w:val="24"/>
          <w:szCs w:val="24"/>
        </w:rPr>
        <w:t>3.2</w:t>
      </w:r>
      <w:r w:rsidRPr="008543CC">
        <w:rPr>
          <w:rFonts w:ascii="Times New Roman" w:hAnsi="Times New Roman" w:cs="Times New Roman"/>
          <w:b/>
          <w:bCs/>
          <w:sz w:val="24"/>
          <w:szCs w:val="24"/>
        </w:rPr>
        <w:t xml:space="preserve">.1. Паспорт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tbl>
      <w:tblPr>
        <w:tblW w:w="0" w:type="auto"/>
        <w:tblCellSpacing w:w="15" w:type="dxa"/>
        <w:tblCellMar>
          <w:top w:w="15" w:type="dxa"/>
          <w:left w:w="15" w:type="dxa"/>
          <w:bottom w:w="15" w:type="dxa"/>
          <w:right w:w="15" w:type="dxa"/>
        </w:tblCellMar>
        <w:tblLook w:val="04A0"/>
      </w:tblPr>
      <w:tblGrid>
        <w:gridCol w:w="2900"/>
        <w:gridCol w:w="30"/>
        <w:gridCol w:w="6515"/>
      </w:tblGrid>
      <w:tr w:rsidR="00EE139E" w:rsidRPr="008543CC" w:rsidTr="007D1547">
        <w:trPr>
          <w:trHeight w:val="15"/>
          <w:tblCellSpacing w:w="15" w:type="dxa"/>
        </w:trPr>
        <w:tc>
          <w:tcPr>
            <w:tcW w:w="2856" w:type="dxa"/>
            <w:vAlign w:val="center"/>
            <w:hideMark/>
          </w:tcPr>
          <w:p w:rsidR="00EE139E" w:rsidRPr="008543CC" w:rsidRDefault="00EE139E" w:rsidP="007D1547">
            <w:pPr>
              <w:rPr>
                <w:rFonts w:ascii="Times New Roman" w:hAnsi="Times New Roman" w:cs="Times New Roman"/>
                <w:sz w:val="2"/>
                <w:szCs w:val="24"/>
              </w:rPr>
            </w:pPr>
          </w:p>
        </w:tc>
        <w:tc>
          <w:tcPr>
            <w:tcW w:w="6499" w:type="dxa"/>
            <w:gridSpan w:val="2"/>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Муниципальный </w:t>
            </w:r>
            <w:r w:rsidRPr="008543CC">
              <w:rPr>
                <w:rFonts w:ascii="Times New Roman" w:hAnsi="Times New Roman" w:cs="Times New Roman"/>
                <w:sz w:val="24"/>
                <w:szCs w:val="24"/>
              </w:rPr>
              <w:t xml:space="preserve">заказчик - координатор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250960">
              <w:rPr>
                <w:rFonts w:ascii="Times New Roman" w:hAnsi="Times New Roman" w:cs="Times New Roman"/>
                <w:sz w:val="24"/>
                <w:szCs w:val="24"/>
              </w:rPr>
              <w:t>Сектор информационных технологий, связи и технической защиты информации Администрации Ковернинского муниципального района</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250960" w:rsidRDefault="00EE139E" w:rsidP="007D1547">
            <w:pPr>
              <w:spacing w:before="100" w:beforeAutospacing="1" w:after="100" w:afterAutospacing="1"/>
              <w:rPr>
                <w:rFonts w:ascii="Times New Roman" w:hAnsi="Times New Roman" w:cs="Times New Roman"/>
                <w:sz w:val="24"/>
                <w:szCs w:val="24"/>
              </w:rPr>
            </w:pPr>
            <w:r w:rsidRPr="00607441">
              <w:rPr>
                <w:rFonts w:ascii="Times New Roman" w:hAnsi="Times New Roman" w:cs="Times New Roman"/>
                <w:sz w:val="24"/>
                <w:szCs w:val="24"/>
              </w:rPr>
              <w:t>МУ «Ковернинский МФЦ»</w:t>
            </w:r>
            <w:r>
              <w:rPr>
                <w:rFonts w:ascii="Times New Roman" w:hAnsi="Times New Roman" w:cs="Times New Roman"/>
                <w:sz w:val="24"/>
                <w:szCs w:val="24"/>
              </w:rPr>
              <w:t xml:space="preserve"> (по согласованию)</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создание и развитие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системы единого информационного пространства, соответствующего интересам и потребностям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а также содействие в формировании благоприятного имиджа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посредством проведения целенаправленной информационной политики </w:t>
            </w:r>
            <w:r>
              <w:rPr>
                <w:rFonts w:ascii="Times New Roman" w:hAnsi="Times New Roman" w:cs="Times New Roman"/>
                <w:sz w:val="24"/>
                <w:szCs w:val="24"/>
              </w:rPr>
              <w:t>Администрации Ковернинского муниципального района</w:t>
            </w:r>
            <w:r w:rsidRPr="008543CC">
              <w:rPr>
                <w:rFonts w:ascii="Times New Roman" w:hAnsi="Times New Roman" w:cs="Times New Roman"/>
                <w:sz w:val="24"/>
                <w:szCs w:val="24"/>
              </w:rPr>
              <w:t xml:space="preserve"> Нижегородской области</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w:t>
            </w:r>
            <w:r w:rsidR="00936A51">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обеспечение эффективного межведомственного взаимодействия;</w:t>
            </w:r>
            <w:r w:rsidRPr="008543CC">
              <w:rPr>
                <w:rFonts w:ascii="Times New Roman" w:hAnsi="Times New Roman" w:cs="Times New Roman"/>
                <w:sz w:val="24"/>
                <w:szCs w:val="24"/>
              </w:rPr>
              <w:br/>
              <w:t>-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w:t>
            </w:r>
            <w:r>
              <w:rPr>
                <w:rFonts w:ascii="Times New Roman" w:hAnsi="Times New Roman" w:cs="Times New Roman"/>
                <w:sz w:val="24"/>
                <w:szCs w:val="24"/>
              </w:rPr>
              <w:t>а</w:t>
            </w:r>
            <w:r w:rsidRPr="008543CC">
              <w:rPr>
                <w:rFonts w:ascii="Times New Roman" w:hAnsi="Times New Roman" w:cs="Times New Roman"/>
                <w:sz w:val="24"/>
                <w:szCs w:val="24"/>
              </w:rPr>
              <w:t xml:space="preserve"> местного </w:t>
            </w:r>
            <w:r w:rsidRPr="008543CC">
              <w:rPr>
                <w:rFonts w:ascii="Times New Roman" w:hAnsi="Times New Roman" w:cs="Times New Roman"/>
                <w:sz w:val="24"/>
                <w:szCs w:val="24"/>
              </w:rPr>
              <w:lastRenderedPageBreak/>
              <w:t xml:space="preserve">самоуправления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sidRPr="008543CC">
              <w:rPr>
                <w:rFonts w:ascii="Times New Roman" w:hAnsi="Times New Roman" w:cs="Times New Roman"/>
                <w:sz w:val="24"/>
                <w:szCs w:val="24"/>
              </w:rPr>
              <w:br/>
              <w:t xml:space="preserve">-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w:t>
            </w:r>
            <w:r w:rsidR="00936A51">
              <w:rPr>
                <w:rFonts w:ascii="Times New Roman" w:hAnsi="Times New Roman" w:cs="Times New Roman"/>
                <w:sz w:val="24"/>
                <w:szCs w:val="24"/>
              </w:rPr>
              <w:t xml:space="preserve">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856"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Этапы и сроки реализации Подпрограммы </w:t>
            </w:r>
          </w:p>
        </w:tc>
        <w:tc>
          <w:tcPr>
            <w:tcW w:w="6499"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0468F0">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w:t>
            </w:r>
            <w:r>
              <w:rPr>
                <w:rFonts w:ascii="Times New Roman" w:hAnsi="Times New Roman" w:cs="Times New Roman"/>
                <w:sz w:val="24"/>
                <w:szCs w:val="24"/>
              </w:rPr>
              <w:t>2</w:t>
            </w:r>
            <w:r w:rsidRPr="008543CC">
              <w:rPr>
                <w:rFonts w:ascii="Times New Roman" w:hAnsi="Times New Roman" w:cs="Times New Roman"/>
                <w:sz w:val="24"/>
                <w:szCs w:val="24"/>
              </w:rPr>
              <w:t xml:space="preserve"> рассчитана на </w:t>
            </w:r>
            <w:r w:rsidR="000468F0">
              <w:rPr>
                <w:rFonts w:ascii="Times New Roman" w:hAnsi="Times New Roman" w:cs="Times New Roman"/>
                <w:sz w:val="24"/>
                <w:szCs w:val="24"/>
              </w:rPr>
              <w:t>5 лет</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0468F0">
              <w:rPr>
                <w:rFonts w:ascii="Times New Roman" w:hAnsi="Times New Roman" w:cs="Times New Roman"/>
                <w:sz w:val="24"/>
                <w:szCs w:val="24"/>
              </w:rPr>
              <w:t>2</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rHeight w:val="15"/>
          <w:tblCellSpacing w:w="15" w:type="dxa"/>
        </w:trPr>
        <w:tc>
          <w:tcPr>
            <w:tcW w:w="2877" w:type="dxa"/>
            <w:gridSpan w:val="2"/>
            <w:vAlign w:val="center"/>
            <w:hideMark/>
          </w:tcPr>
          <w:p w:rsidR="00EE139E" w:rsidRPr="008543CC" w:rsidRDefault="00EE139E" w:rsidP="007D1547">
            <w:pPr>
              <w:rPr>
                <w:rFonts w:ascii="Times New Roman" w:hAnsi="Times New Roman" w:cs="Times New Roman"/>
                <w:sz w:val="2"/>
                <w:szCs w:val="24"/>
              </w:rPr>
            </w:pPr>
          </w:p>
        </w:tc>
        <w:tc>
          <w:tcPr>
            <w:tcW w:w="6478" w:type="dxa"/>
            <w:vAlign w:val="center"/>
            <w:hideMark/>
          </w:tcPr>
          <w:p w:rsidR="00EE139E" w:rsidRPr="008543CC" w:rsidRDefault="00EE139E" w:rsidP="007D1547">
            <w:pPr>
              <w:rPr>
                <w:rFonts w:ascii="Times New Roman" w:hAnsi="Times New Roman" w:cs="Times New Roman"/>
                <w:sz w:val="2"/>
                <w:szCs w:val="24"/>
              </w:rPr>
            </w:pP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B85C46" w:rsidRDefault="00B85C46" w:rsidP="00B85C46">
            <w:pPr>
              <w:spacing w:before="100" w:beforeAutospacing="1" w:after="100" w:afterAutospacing="1"/>
              <w:ind w:left="83"/>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w:t>
            </w:r>
            <w:r>
              <w:rPr>
                <w:rFonts w:ascii="Times New Roman" w:hAnsi="Times New Roman" w:cs="Times New Roman"/>
                <w:sz w:val="24"/>
                <w:szCs w:val="24"/>
              </w:rPr>
              <w:t xml:space="preserve"> 2</w:t>
            </w:r>
            <w:r w:rsidRPr="008543CC">
              <w:rPr>
                <w:rFonts w:ascii="Times New Roman" w:hAnsi="Times New Roman" w:cs="Times New Roman"/>
                <w:sz w:val="24"/>
                <w:szCs w:val="24"/>
              </w:rPr>
              <w:t xml:space="preserve">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0468F0">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2E6790">
              <w:rPr>
                <w:rFonts w:ascii="Times New Roman" w:hAnsi="Times New Roman" w:cs="Times New Roman"/>
                <w:b/>
                <w:sz w:val="24"/>
                <w:szCs w:val="24"/>
              </w:rPr>
              <w:t>1988,1</w:t>
            </w:r>
            <w:r>
              <w:rPr>
                <w:rFonts w:ascii="Times New Roman" w:hAnsi="Times New Roman" w:cs="Times New Roman"/>
                <w:sz w:val="24"/>
                <w:szCs w:val="24"/>
              </w:rPr>
              <w:t xml:space="preserve"> тыс. рублей,  в </w:t>
            </w:r>
            <w:r w:rsidRPr="008543CC">
              <w:rPr>
                <w:rFonts w:ascii="Times New Roman" w:hAnsi="Times New Roman" w:cs="Times New Roman"/>
                <w:sz w:val="24"/>
                <w:szCs w:val="24"/>
              </w:rPr>
              <w:t>том числе:</w:t>
            </w:r>
            <w:r w:rsidRPr="00C40005">
              <w:rPr>
                <w:rFonts w:ascii="Times New Roman" w:hAnsi="Times New Roman" w:cs="Times New Roman"/>
                <w:sz w:val="24"/>
                <w:szCs w:val="24"/>
              </w:rPr>
              <w:t xml:space="preserve"> ОБ – </w:t>
            </w:r>
            <w:r w:rsidR="002E6790">
              <w:rPr>
                <w:rFonts w:ascii="Times New Roman" w:hAnsi="Times New Roman" w:cs="Times New Roman"/>
                <w:sz w:val="24"/>
                <w:szCs w:val="24"/>
              </w:rPr>
              <w:t>1602,0</w:t>
            </w:r>
            <w:r w:rsidRPr="00C40005">
              <w:rPr>
                <w:rFonts w:ascii="Times New Roman" w:hAnsi="Times New Roman" w:cs="Times New Roman"/>
                <w:sz w:val="24"/>
                <w:szCs w:val="24"/>
              </w:rPr>
              <w:t xml:space="preserve">; МБ – </w:t>
            </w:r>
            <w:r w:rsidR="001513BD">
              <w:rPr>
                <w:rFonts w:ascii="Times New Roman" w:hAnsi="Times New Roman" w:cs="Times New Roman"/>
                <w:sz w:val="24"/>
                <w:szCs w:val="24"/>
              </w:rPr>
              <w:t>386,1</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2018 г- </w:t>
            </w:r>
            <w:r>
              <w:rPr>
                <w:rFonts w:ascii="Times New Roman" w:hAnsi="Times New Roman" w:cs="Times New Roman"/>
                <w:sz w:val="22"/>
                <w:szCs w:val="22"/>
              </w:rPr>
              <w:t>0</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 xml:space="preserve">2019 г- </w:t>
            </w:r>
            <w:r w:rsidR="002E6790">
              <w:rPr>
                <w:rFonts w:ascii="Times New Roman" w:hAnsi="Times New Roman" w:cs="Times New Roman"/>
                <w:sz w:val="22"/>
                <w:szCs w:val="22"/>
              </w:rPr>
              <w:t>225</w:t>
            </w:r>
            <w:r w:rsidR="00936A51">
              <w:rPr>
                <w:rFonts w:ascii="Times New Roman" w:hAnsi="Times New Roman" w:cs="Times New Roman"/>
                <w:sz w:val="22"/>
                <w:szCs w:val="22"/>
              </w:rPr>
              <w:t>,6</w:t>
            </w:r>
            <w:r>
              <w:rPr>
                <w:rFonts w:ascii="Times New Roman" w:hAnsi="Times New Roman" w:cs="Times New Roman"/>
                <w:sz w:val="22"/>
                <w:szCs w:val="22"/>
              </w:rPr>
              <w:t>,</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sidR="002E6790">
              <w:rPr>
                <w:rFonts w:ascii="Times New Roman" w:hAnsi="Times New Roman" w:cs="Times New Roman"/>
                <w:sz w:val="22"/>
                <w:szCs w:val="22"/>
              </w:rPr>
              <w:t>192</w:t>
            </w:r>
            <w:r>
              <w:rPr>
                <w:rFonts w:ascii="Times New Roman" w:hAnsi="Times New Roman" w:cs="Times New Roman"/>
                <w:sz w:val="22"/>
                <w:szCs w:val="22"/>
              </w:rPr>
              <w:t>,0</w:t>
            </w:r>
            <w:r w:rsidRPr="00BB7882">
              <w:rPr>
                <w:rFonts w:ascii="Times New Roman" w:hAnsi="Times New Roman" w:cs="Times New Roman"/>
                <w:sz w:val="22"/>
                <w:szCs w:val="22"/>
              </w:rPr>
              <w:t xml:space="preserve">; МБ – </w:t>
            </w:r>
            <w:r w:rsidR="00936A51">
              <w:rPr>
                <w:rFonts w:ascii="Times New Roman" w:hAnsi="Times New Roman" w:cs="Times New Roman"/>
                <w:sz w:val="22"/>
                <w:szCs w:val="22"/>
              </w:rPr>
              <w:t>33,6</w:t>
            </w:r>
          </w:p>
          <w:p w:rsidR="00B85C46" w:rsidRPr="00BB7882" w:rsidRDefault="00B85C46" w:rsidP="00B85C46">
            <w:pPr>
              <w:jc w:val="both"/>
              <w:rPr>
                <w:rFonts w:ascii="Times New Roman" w:hAnsi="Times New Roman" w:cs="Times New Roman"/>
              </w:rPr>
            </w:pPr>
            <w:r w:rsidRPr="00BB7882">
              <w:rPr>
                <w:rFonts w:ascii="Times New Roman" w:hAnsi="Times New Roman" w:cs="Times New Roman"/>
                <w:sz w:val="22"/>
                <w:szCs w:val="22"/>
              </w:rPr>
              <w:t>2020 г-</w:t>
            </w:r>
            <w:r>
              <w:rPr>
                <w:rFonts w:ascii="Times New Roman" w:hAnsi="Times New Roman" w:cs="Times New Roman"/>
                <w:sz w:val="22"/>
                <w:szCs w:val="22"/>
              </w:rPr>
              <w:t xml:space="preserve"> 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894196" w:rsidRDefault="00B85C46" w:rsidP="00B85C46">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p w:rsidR="001513BD" w:rsidRPr="00B85C46" w:rsidRDefault="001513BD" w:rsidP="001513BD">
            <w:pPr>
              <w:jc w:val="both"/>
              <w:rPr>
                <w:rFonts w:ascii="Times New Roman" w:hAnsi="Times New Roman" w:cs="Times New Roman"/>
                <w:sz w:val="22"/>
                <w:szCs w:val="22"/>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587,5,</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ОБ – </w:t>
            </w:r>
            <w:r>
              <w:rPr>
                <w:rFonts w:ascii="Times New Roman" w:hAnsi="Times New Roman" w:cs="Times New Roman"/>
                <w:sz w:val="22"/>
                <w:szCs w:val="22"/>
              </w:rPr>
              <w:t>470,0</w:t>
            </w:r>
            <w:r w:rsidRPr="00BB7882">
              <w:rPr>
                <w:rFonts w:ascii="Times New Roman" w:hAnsi="Times New Roman" w:cs="Times New Roman"/>
                <w:sz w:val="22"/>
                <w:szCs w:val="22"/>
              </w:rPr>
              <w:t xml:space="preserve">; МБ – </w:t>
            </w:r>
            <w:r>
              <w:rPr>
                <w:rFonts w:ascii="Times New Roman" w:hAnsi="Times New Roman" w:cs="Times New Roman"/>
                <w:sz w:val="22"/>
                <w:szCs w:val="22"/>
              </w:rPr>
              <w:t>117,5</w:t>
            </w:r>
          </w:p>
        </w:tc>
      </w:tr>
      <w:tr w:rsidR="00EE139E" w:rsidRPr="008543CC" w:rsidTr="007D1547">
        <w:trPr>
          <w:tblCellSpacing w:w="15" w:type="dxa"/>
        </w:trPr>
        <w:tc>
          <w:tcPr>
            <w:tcW w:w="2877" w:type="dxa"/>
            <w:gridSpan w:val="2"/>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результатов </w:t>
            </w:r>
          </w:p>
        </w:tc>
        <w:tc>
          <w:tcPr>
            <w:tcW w:w="6478"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513BD">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году индикаторы достигнут следующих значений:</w:t>
            </w:r>
            <w:r w:rsidRPr="008543CC">
              <w:rPr>
                <w:rFonts w:ascii="Times New Roman" w:hAnsi="Times New Roman" w:cs="Times New Roman"/>
                <w:sz w:val="24"/>
                <w:szCs w:val="24"/>
              </w:rPr>
              <w:br/>
            </w: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8F296F">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tc>
      </w:tr>
    </w:tbl>
    <w:p w:rsidR="00EE139E" w:rsidRDefault="00EE139E" w:rsidP="00EE139E">
      <w:pPr>
        <w:spacing w:before="100" w:beforeAutospacing="1" w:after="100" w:afterAutospacing="1"/>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2</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.2.1. Характеристика сферы реализации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современном обществе информация и знания становятся все более важным фактором производства, движущей силой экономического развития и процветания общества, ввиду современных тенденций развитие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стало </w:t>
      </w:r>
      <w:r w:rsidRPr="00BF411C">
        <w:rPr>
          <w:rFonts w:ascii="Times New Roman" w:hAnsi="Times New Roman" w:cs="Times New Roman"/>
          <w:sz w:val="24"/>
          <w:szCs w:val="24"/>
        </w:rPr>
        <w:lastRenderedPageBreak/>
        <w:t xml:space="preserve">одним из приоритетных направлений работы </w:t>
      </w:r>
      <w:r>
        <w:rPr>
          <w:rFonts w:ascii="Times New Roman" w:hAnsi="Times New Roman" w:cs="Times New Roman"/>
          <w:sz w:val="24"/>
          <w:szCs w:val="24"/>
        </w:rPr>
        <w:t>Администрации Ковернинского муниципального района</w:t>
      </w:r>
      <w:r w:rsidRPr="00BF411C">
        <w:rPr>
          <w:rFonts w:ascii="Times New Roman" w:hAnsi="Times New Roman" w:cs="Times New Roman"/>
          <w:sz w:val="24"/>
          <w:szCs w:val="24"/>
        </w:rPr>
        <w:t xml:space="preserve"> Нижегородской области.</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Для реализации стратегических приоритетов развития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Нижегородской области необходимо развитие информационно-коммуникационной инфраструктуры, которая позволит обеспечить возможность осуществления государственной политики в сфере информатизации, создать условия для эффективного взаимодействия граждан и государства с использованием информационных технологий.</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Основные задачи Подпрограммы </w:t>
      </w:r>
      <w:r>
        <w:rPr>
          <w:rFonts w:ascii="Times New Roman" w:hAnsi="Times New Roman" w:cs="Times New Roman"/>
          <w:sz w:val="24"/>
          <w:szCs w:val="24"/>
        </w:rPr>
        <w:t>2</w:t>
      </w:r>
      <w:r w:rsidRPr="00BF411C">
        <w:rPr>
          <w:rFonts w:ascii="Times New Roman" w:hAnsi="Times New Roman" w:cs="Times New Roman"/>
          <w:sz w:val="24"/>
          <w:szCs w:val="24"/>
        </w:rPr>
        <w:t xml:space="preserve">, а также мероприятия, направленные на решение задач, продиктованы требованиями действующего законодательства в сфере информатизации, указов </w:t>
      </w:r>
      <w:r>
        <w:rPr>
          <w:rFonts w:ascii="Times New Roman" w:hAnsi="Times New Roman" w:cs="Times New Roman"/>
          <w:sz w:val="24"/>
          <w:szCs w:val="24"/>
        </w:rPr>
        <w:t>Губернатора Нижегородской области</w:t>
      </w:r>
      <w:r w:rsidRPr="00BF411C">
        <w:rPr>
          <w:rFonts w:ascii="Times New Roman" w:hAnsi="Times New Roman" w:cs="Times New Roman"/>
          <w:sz w:val="24"/>
          <w:szCs w:val="24"/>
        </w:rPr>
        <w:t xml:space="preserve">, поручениями комиссий </w:t>
      </w:r>
      <w:r>
        <w:rPr>
          <w:rFonts w:ascii="Times New Roman" w:hAnsi="Times New Roman" w:cs="Times New Roman"/>
          <w:sz w:val="24"/>
          <w:szCs w:val="24"/>
        </w:rPr>
        <w:t>при П</w:t>
      </w:r>
      <w:r w:rsidRPr="00BF411C">
        <w:rPr>
          <w:rFonts w:ascii="Times New Roman" w:hAnsi="Times New Roman" w:cs="Times New Roman"/>
          <w:sz w:val="24"/>
          <w:szCs w:val="24"/>
        </w:rPr>
        <w:t>равительстве</w:t>
      </w:r>
      <w:r>
        <w:rPr>
          <w:rFonts w:ascii="Times New Roman" w:hAnsi="Times New Roman" w:cs="Times New Roman"/>
          <w:sz w:val="24"/>
          <w:szCs w:val="24"/>
        </w:rPr>
        <w:t xml:space="preserve"> Нижегородской области</w:t>
      </w:r>
      <w:r w:rsidRPr="00BF411C">
        <w:rPr>
          <w:rFonts w:ascii="Times New Roman" w:hAnsi="Times New Roman" w:cs="Times New Roman"/>
          <w:sz w:val="24"/>
          <w:szCs w:val="24"/>
        </w:rPr>
        <w:t xml:space="preserve"> в сфере информатизации. </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Создана единая система электронного документооборота органов исполнительной власти и местного самоуправления, включающая в себя подсистему электронной цифровой подписи, работает "горячая" телефонная линия. Достигнуто устойчивое функционирование системы, охватывающей </w:t>
      </w:r>
      <w:r>
        <w:rPr>
          <w:rFonts w:ascii="Times New Roman" w:hAnsi="Times New Roman" w:cs="Times New Roman"/>
          <w:sz w:val="24"/>
          <w:szCs w:val="24"/>
        </w:rPr>
        <w:t>два</w:t>
      </w:r>
      <w:r w:rsidRPr="00BF411C">
        <w:rPr>
          <w:rFonts w:ascii="Times New Roman" w:hAnsi="Times New Roman" w:cs="Times New Roman"/>
          <w:sz w:val="24"/>
          <w:szCs w:val="24"/>
        </w:rPr>
        <w:t xml:space="preserve"> автоматизированных рабочих места в </w:t>
      </w:r>
      <w:r>
        <w:rPr>
          <w:rFonts w:ascii="Times New Roman" w:hAnsi="Times New Roman" w:cs="Times New Roman"/>
          <w:sz w:val="24"/>
          <w:szCs w:val="24"/>
        </w:rPr>
        <w:t>Администрации 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Администрация Ковернинского муниципального района</w:t>
      </w:r>
      <w:r w:rsidRPr="00BF411C">
        <w:rPr>
          <w:rFonts w:ascii="Times New Roman" w:hAnsi="Times New Roman" w:cs="Times New Roman"/>
          <w:sz w:val="24"/>
          <w:szCs w:val="24"/>
        </w:rPr>
        <w:t xml:space="preserve"> Нижегородской области име</w:t>
      </w:r>
      <w:r>
        <w:rPr>
          <w:rFonts w:ascii="Times New Roman" w:hAnsi="Times New Roman" w:cs="Times New Roman"/>
          <w:sz w:val="24"/>
          <w:szCs w:val="24"/>
        </w:rPr>
        <w:t>е</w:t>
      </w:r>
      <w:r w:rsidRPr="00BF411C">
        <w:rPr>
          <w:rFonts w:ascii="Times New Roman" w:hAnsi="Times New Roman" w:cs="Times New Roman"/>
          <w:sz w:val="24"/>
          <w:szCs w:val="24"/>
        </w:rPr>
        <w:t>т официальн</w:t>
      </w:r>
      <w:r>
        <w:rPr>
          <w:rFonts w:ascii="Times New Roman" w:hAnsi="Times New Roman" w:cs="Times New Roman"/>
          <w:sz w:val="24"/>
          <w:szCs w:val="24"/>
        </w:rPr>
        <w:t>ый</w:t>
      </w:r>
      <w:r w:rsidRPr="00BF411C">
        <w:rPr>
          <w:rFonts w:ascii="Times New Roman" w:hAnsi="Times New Roman" w:cs="Times New Roman"/>
          <w:sz w:val="24"/>
          <w:szCs w:val="24"/>
        </w:rPr>
        <w:t xml:space="preserve"> сайт</w:t>
      </w:r>
      <w:r>
        <w:rPr>
          <w:rFonts w:ascii="Times New Roman" w:hAnsi="Times New Roman" w:cs="Times New Roman"/>
          <w:sz w:val="24"/>
          <w:szCs w:val="24"/>
        </w:rPr>
        <w:t xml:space="preserve"> www.kovernino.ru.</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В целях обеспечения возможности для граждан получать услуги в электронном виде развивается инфраструктура доступа к данным услугам, элементом которой является портал государственных и муниципальных услуг Нижегородской области.</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На Портале на конец 2016 года представлена информация о порядке получения 2285 услуг (142 государственных региональных, 1465 муниципальных, 678 государственных федеральных услуг), приведены контактные данные и графики работы ответственных ведомств, бланки заявлений и образцы их заполнения. Размещена база нормативных правовых актов регионального и федерального уровней.</w:t>
      </w:r>
    </w:p>
    <w:p w:rsidR="00EE139E" w:rsidRPr="001928E8" w:rsidRDefault="00EE139E" w:rsidP="00EE139E">
      <w:pPr>
        <w:ind w:firstLine="720"/>
        <w:jc w:val="both"/>
        <w:rPr>
          <w:rFonts w:ascii="Times New Roman" w:hAnsi="Times New Roman"/>
          <w:sz w:val="24"/>
          <w:szCs w:val="24"/>
        </w:rPr>
      </w:pPr>
      <w:r w:rsidRPr="001928E8">
        <w:rPr>
          <w:rFonts w:ascii="Times New Roman" w:hAnsi="Times New Roman"/>
          <w:sz w:val="24"/>
          <w:szCs w:val="24"/>
        </w:rPr>
        <w:t>Портал предоставляет возможность направить электронные заявления на получение 157 государственных и муниципальных услуг и отслеживать ход их исполнения через личный кабинет заявителя.</w:t>
      </w:r>
    </w:p>
    <w:p w:rsidR="00EE139E" w:rsidRPr="001928E8" w:rsidRDefault="00EE139E" w:rsidP="00EE139E">
      <w:pPr>
        <w:ind w:firstLine="709"/>
        <w:jc w:val="both"/>
        <w:rPr>
          <w:rFonts w:ascii="Times New Roman" w:hAnsi="Times New Roman"/>
          <w:sz w:val="24"/>
          <w:szCs w:val="24"/>
        </w:rPr>
      </w:pPr>
      <w:r w:rsidRPr="001928E8">
        <w:rPr>
          <w:rFonts w:ascii="Times New Roman" w:hAnsi="Times New Roman"/>
          <w:sz w:val="24"/>
          <w:szCs w:val="24"/>
        </w:rPr>
        <w:t>Граждане Ковернинского муниципального района имеют возможность получения 53 муниципальных услуг, подав заявление в электронном виде.</w:t>
      </w:r>
    </w:p>
    <w:p w:rsidR="00EE139E" w:rsidRPr="00F60A0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В электронный вид переведены все первоочередные государственные услуги, определенные для перевода в электронный вид к 2013 году </w:t>
      </w:r>
      <w:r w:rsidRPr="00F60A0C">
        <w:rPr>
          <w:rFonts w:ascii="Times New Roman" w:hAnsi="Times New Roman" w:cs="Times New Roman"/>
          <w:sz w:val="24"/>
          <w:szCs w:val="24"/>
        </w:rPr>
        <w:t xml:space="preserve">(согласно </w:t>
      </w:r>
      <w:hyperlink r:id="rId9" w:history="1">
        <w:r w:rsidRPr="00F60A0C">
          <w:rPr>
            <w:rFonts w:ascii="Times New Roman" w:hAnsi="Times New Roman" w:cs="Times New Roman"/>
            <w:sz w:val="24"/>
            <w:szCs w:val="24"/>
          </w:rPr>
          <w:t>распоряжению Правительства Нижегородской области от 29 апреля 2010 года N 773-р "Об утверждении календарного плана перехода на предоставление первоочередных государственных, муниципальных и иных услуг, оказываемых органами исполнительной власти Нижегородской области, органами местного самоуправления муниципальных образований Нижегородской области, государственными и муниципальными учреждениями Нижегородской области, в электронном виде"</w:t>
        </w:r>
      </w:hyperlink>
      <w:r w:rsidRPr="00F60A0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Созданы условия и проводится целенаправленная работа по повышению компьютерной грамотности как работников </w:t>
      </w:r>
      <w:r>
        <w:rPr>
          <w:rFonts w:ascii="Times New Roman" w:hAnsi="Times New Roman" w:cs="Times New Roman"/>
          <w:sz w:val="24"/>
          <w:szCs w:val="24"/>
        </w:rPr>
        <w:t>органов местного самоуправления</w:t>
      </w:r>
      <w:r w:rsidRPr="00BF411C">
        <w:rPr>
          <w:rFonts w:ascii="Times New Roman" w:hAnsi="Times New Roman" w:cs="Times New Roman"/>
          <w:sz w:val="24"/>
          <w:szCs w:val="24"/>
        </w:rPr>
        <w:t xml:space="preserve">, так и населения </w:t>
      </w:r>
      <w:r>
        <w:rPr>
          <w:rFonts w:ascii="Times New Roman" w:hAnsi="Times New Roman" w:cs="Times New Roman"/>
          <w:sz w:val="24"/>
          <w:szCs w:val="24"/>
        </w:rPr>
        <w:t xml:space="preserve">Ковернинского муниципального района </w:t>
      </w:r>
      <w:r w:rsidRPr="00BF411C">
        <w:rPr>
          <w:rFonts w:ascii="Times New Roman" w:hAnsi="Times New Roman" w:cs="Times New Roman"/>
          <w:sz w:val="24"/>
          <w:szCs w:val="24"/>
        </w:rPr>
        <w:t xml:space="preserve">Нижегородской области с целью повышения готовности использования преимущества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w:t>
      </w:r>
      <w:r w:rsidRPr="00BF411C">
        <w:rPr>
          <w:rFonts w:ascii="Times New Roman" w:hAnsi="Times New Roman" w:cs="Times New Roman"/>
          <w:sz w:val="24"/>
          <w:szCs w:val="24"/>
        </w:rPr>
        <w:br/>
        <w:t xml:space="preserve">Учитывая изменения, проводимые в Российской Федерации в части перевода услуг в электронный вид, внедрения новой версии системы межведомственного электронного взаимодействия, в </w:t>
      </w:r>
      <w:r w:rsidRPr="00536966">
        <w:rPr>
          <w:rFonts w:ascii="Times New Roman" w:hAnsi="Times New Roman" w:cs="Times New Roman"/>
          <w:sz w:val="24"/>
          <w:szCs w:val="24"/>
        </w:rPr>
        <w:t>Ковернинском районе</w:t>
      </w:r>
      <w:r w:rsidRPr="00BF411C">
        <w:rPr>
          <w:rFonts w:ascii="Times New Roman" w:hAnsi="Times New Roman" w:cs="Times New Roman"/>
          <w:sz w:val="24"/>
          <w:szCs w:val="24"/>
        </w:rPr>
        <w:t xml:space="preserve"> необходимо продолжить работу по реализации требований федерального законодательства на муниципальном уровн</w:t>
      </w:r>
      <w:r>
        <w:rPr>
          <w:rFonts w:ascii="Times New Roman" w:hAnsi="Times New Roman" w:cs="Times New Roman"/>
          <w:sz w:val="24"/>
          <w:szCs w:val="24"/>
        </w:rPr>
        <w:t>е</w:t>
      </w:r>
      <w:r w:rsidRPr="00BF411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t xml:space="preserve">Особое внимание должно быть уделено созданию условий для повышения доли граждан, использующих новые форматы работы электронного </w:t>
      </w:r>
      <w:r>
        <w:rPr>
          <w:rFonts w:ascii="Times New Roman" w:hAnsi="Times New Roman" w:cs="Times New Roman"/>
          <w:sz w:val="24"/>
          <w:szCs w:val="24"/>
        </w:rPr>
        <w:t>документооборота</w:t>
      </w:r>
      <w:r w:rsidRPr="00BF411C">
        <w:rPr>
          <w:rFonts w:ascii="Times New Roman" w:hAnsi="Times New Roman" w:cs="Times New Roman"/>
          <w:sz w:val="24"/>
          <w:szCs w:val="24"/>
        </w:rPr>
        <w:t xml:space="preserve"> и популяризации данного направления (это обучение, разъяснительная работа, упрощение процедур взаимодействия государства с гражданами с помощью информационных технологий, проведение ежегодных форумов информационных технологий ITForum 2020).</w:t>
      </w:r>
    </w:p>
    <w:p w:rsidR="00EE139E" w:rsidRPr="00BF411C" w:rsidRDefault="00EE139E" w:rsidP="00EE139E">
      <w:pPr>
        <w:ind w:firstLine="709"/>
        <w:jc w:val="both"/>
        <w:rPr>
          <w:rFonts w:ascii="Times New Roman" w:hAnsi="Times New Roman" w:cs="Times New Roman"/>
          <w:sz w:val="24"/>
          <w:szCs w:val="24"/>
        </w:rPr>
      </w:pPr>
      <w:r w:rsidRPr="00BF411C">
        <w:rPr>
          <w:rFonts w:ascii="Times New Roman" w:hAnsi="Times New Roman" w:cs="Times New Roman"/>
          <w:sz w:val="24"/>
          <w:szCs w:val="24"/>
        </w:rPr>
        <w:lastRenderedPageBreak/>
        <w:t>Без программного вмешательства большинство значений показателей осталось бы на уровне значений 2014 года, использование программного метода при решении этих проблем обеспечит возможность осуществления государственной политики в сфере информатизации, реализации увязанных по ресурсам, исполнителям и срокам мероприятий в сфере информатизации. Решение задач по информатизации в рамках подпрограммы также позволяет осуществить интеграцию работ в сфере внедрения и использования информационны</w:t>
      </w:r>
      <w:r>
        <w:rPr>
          <w:rFonts w:ascii="Times New Roman" w:hAnsi="Times New Roman" w:cs="Times New Roman"/>
          <w:sz w:val="24"/>
          <w:szCs w:val="24"/>
        </w:rPr>
        <w:t>х технологий, проводимых органом местного самоуправления района.</w:t>
      </w:r>
    </w:p>
    <w:p w:rsidR="00EE139E" w:rsidRPr="008543CC" w:rsidRDefault="00EE139E" w:rsidP="00EE139E">
      <w:pPr>
        <w:spacing w:before="100" w:beforeAutospacing="1" w:after="100" w:afterAutospacing="1"/>
        <w:jc w:val="center"/>
        <w:rPr>
          <w:rFonts w:ascii="Times New Roman" w:hAnsi="Times New Roman" w:cs="Times New Roman"/>
          <w:sz w:val="24"/>
          <w:szCs w:val="24"/>
        </w:rPr>
      </w:pPr>
      <w:r w:rsidRPr="00DA6A4A">
        <w:rPr>
          <w:rFonts w:ascii="Times New Roman" w:hAnsi="Times New Roman" w:cs="Times New Roman"/>
          <w:b/>
          <w:bCs/>
          <w:sz w:val="24"/>
          <w:szCs w:val="24"/>
        </w:rPr>
        <w:t xml:space="preserve">3.2.2.2. Цели и задачи Подпрограммы </w:t>
      </w:r>
      <w:r>
        <w:rPr>
          <w:rFonts w:ascii="Times New Roman" w:hAnsi="Times New Roman" w:cs="Times New Roman"/>
          <w:b/>
          <w:bCs/>
          <w:sz w:val="24"/>
          <w:szCs w:val="24"/>
        </w:rPr>
        <w:t>2</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Целью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является повышение качества жизни граждан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на основе использования возможностей информационных</w:t>
      </w:r>
      <w:r w:rsidR="001A2843">
        <w:rPr>
          <w:rFonts w:ascii="Times New Roman" w:hAnsi="Times New Roman" w:cs="Times New Roman"/>
          <w:sz w:val="24"/>
          <w:szCs w:val="24"/>
        </w:rPr>
        <w:t xml:space="preserve"> </w:t>
      </w:r>
      <w:r w:rsidRPr="008543CC">
        <w:rPr>
          <w:rFonts w:ascii="Times New Roman" w:hAnsi="Times New Roman" w:cs="Times New Roman"/>
          <w:sz w:val="24"/>
          <w:szCs w:val="24"/>
        </w:rPr>
        <w:t>технологий.</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Задачами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являются: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1. Развитие и эксплуатация информационно-технологической инфраструктуры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 Обеспечение эффективного межведомственного взаимодействия.</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2. Совершенствование инфраструктуры доступа граждан к государственным и муниципальным услугам, предоставляемым физическим и юридическим лицам, в том числе в электронной форме, обеспечение доступа к информации о деятельности органов государственной власти Нижегородской области и </w:t>
      </w:r>
      <w:r>
        <w:rPr>
          <w:rFonts w:ascii="Times New Roman" w:hAnsi="Times New Roman" w:cs="Times New Roman"/>
          <w:sz w:val="24"/>
          <w:szCs w:val="24"/>
        </w:rPr>
        <w:t xml:space="preserve">органов </w:t>
      </w:r>
      <w:r w:rsidRPr="008543CC">
        <w:rPr>
          <w:rFonts w:ascii="Times New Roman" w:hAnsi="Times New Roman" w:cs="Times New Roman"/>
          <w:sz w:val="24"/>
          <w:szCs w:val="24"/>
        </w:rPr>
        <w:t>местного самоуправления</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3. Поддержка функционирования существующих информационных систем и ресурсов, предназначенных для решения задач электронного </w:t>
      </w:r>
      <w:r>
        <w:rPr>
          <w:rFonts w:ascii="Times New Roman" w:hAnsi="Times New Roman" w:cs="Times New Roman"/>
          <w:sz w:val="24"/>
          <w:szCs w:val="24"/>
        </w:rPr>
        <w:t>документооборота Ковернинского муниципального района</w:t>
      </w:r>
      <w:r w:rsidRPr="008543CC">
        <w:rPr>
          <w:rFonts w:ascii="Times New Roman" w:hAnsi="Times New Roman" w:cs="Times New Roman"/>
          <w:sz w:val="24"/>
          <w:szCs w:val="24"/>
        </w:rPr>
        <w:t xml:space="preserve"> Нижегородской области.</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2</w:t>
      </w:r>
    </w:p>
    <w:p w:rsidR="00EE139E" w:rsidRDefault="00EE139E" w:rsidP="00EE139E">
      <w:pPr>
        <w:ind w:firstLine="709"/>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 xml:space="preserve">Подпрограмма рассчитана на </w:t>
      </w:r>
      <w:r w:rsidR="001513BD">
        <w:rPr>
          <w:rFonts w:ascii="Times New Roman" w:hAnsi="Times New Roman" w:cs="Times New Roman"/>
          <w:sz w:val="24"/>
          <w:szCs w:val="24"/>
        </w:rPr>
        <w:t>5</w:t>
      </w:r>
      <w:r w:rsidR="00B2297E">
        <w:rPr>
          <w:rFonts w:ascii="Times New Roman" w:hAnsi="Times New Roman" w:cs="Times New Roman"/>
          <w:sz w:val="24"/>
          <w:szCs w:val="24"/>
        </w:rPr>
        <w:t xml:space="preserve"> </w:t>
      </w:r>
      <w:r w:rsidR="001513BD">
        <w:rPr>
          <w:rFonts w:ascii="Times New Roman" w:hAnsi="Times New Roman" w:cs="Times New Roman"/>
          <w:sz w:val="24"/>
          <w:szCs w:val="24"/>
        </w:rPr>
        <w:t>лет</w:t>
      </w:r>
      <w:r w:rsidRPr="008543CC">
        <w:rPr>
          <w:rFonts w:ascii="Times New Roman" w:hAnsi="Times New Roman" w:cs="Times New Roman"/>
          <w:sz w:val="24"/>
          <w:szCs w:val="24"/>
        </w:rPr>
        <w:t>: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годы. Реализация Подпрограммы осуществляется в один этап.</w:t>
      </w:r>
      <w:r w:rsidRPr="008543CC">
        <w:rPr>
          <w:rFonts w:ascii="Times New Roman" w:hAnsi="Times New Roman" w:cs="Times New Roman"/>
          <w:sz w:val="24"/>
          <w:szCs w:val="24"/>
        </w:rPr>
        <w:br/>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.2.4. Основные мероприятия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2</w:t>
      </w:r>
      <w:r w:rsidRPr="001C52A9">
        <w:rPr>
          <w:rFonts w:ascii="Times New Roman" w:hAnsi="Times New Roman" w:cs="Times New Roman"/>
          <w:sz w:val="24"/>
          <w:szCs w:val="24"/>
        </w:rPr>
        <w:t xml:space="preserve"> реализуются следующие основные мероприятия.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 xml:space="preserve">Основное мероприятие </w:t>
      </w:r>
      <w:r>
        <w:rPr>
          <w:rFonts w:ascii="Times New Roman" w:hAnsi="Times New Roman" w:cs="Times New Roman"/>
          <w:sz w:val="24"/>
          <w:szCs w:val="24"/>
        </w:rPr>
        <w:t>2</w:t>
      </w:r>
      <w:r w:rsidRPr="001C52A9">
        <w:rPr>
          <w:rFonts w:ascii="Times New Roman" w:hAnsi="Times New Roman" w:cs="Times New Roman"/>
          <w:sz w:val="24"/>
          <w:szCs w:val="24"/>
        </w:rPr>
        <w:t>.1. Развитие инфраструктуры электронного документооборота на базе системы межведомственного электронного взаимодействия.</w:t>
      </w:r>
    </w:p>
    <w:p w:rsidR="00EE139E" w:rsidRDefault="00EE139E" w:rsidP="00EE139E">
      <w:pPr>
        <w:ind w:firstLine="709"/>
        <w:jc w:val="both"/>
        <w:rPr>
          <w:rFonts w:ascii="Times New Roman" w:hAnsi="Times New Roman" w:cs="Times New Roman"/>
          <w:sz w:val="24"/>
          <w:szCs w:val="24"/>
        </w:rPr>
      </w:pPr>
      <w:r w:rsidRPr="001C52A9">
        <w:rPr>
          <w:rFonts w:ascii="Times New Roman" w:hAnsi="Times New Roman" w:cs="Times New Roman"/>
          <w:sz w:val="24"/>
          <w:szCs w:val="24"/>
        </w:rPr>
        <w:t>Ожидаемым результатом реализации данного мероприятия является устойчивое функционирование инфраструктуры электронного документооборота на базе системы межведомственного электронного взаимодействия.</w:t>
      </w:r>
    </w:p>
    <w:p w:rsidR="00EE139E" w:rsidRDefault="00EE139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.2.5. Индикаторы достижения цели и непосредственные результаты реализации Подпрограммы </w:t>
      </w:r>
      <w:r>
        <w:rPr>
          <w:rFonts w:ascii="Times New Roman" w:hAnsi="Times New Roman" w:cs="Times New Roman"/>
          <w:b/>
          <w:bCs/>
          <w:sz w:val="24"/>
          <w:szCs w:val="24"/>
        </w:rPr>
        <w:t>2</w:t>
      </w:r>
    </w:p>
    <w:p w:rsidR="00EE139E" w:rsidRDefault="00EE139E" w:rsidP="00EE139E">
      <w:pPr>
        <w:jc w:val="center"/>
        <w:rPr>
          <w:rFonts w:ascii="Times New Roman" w:hAnsi="Times New Roman" w:cs="Times New Roman"/>
          <w:b/>
          <w:bCs/>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 xml:space="preserve">2 </w:t>
      </w:r>
      <w:r w:rsidRPr="008543CC">
        <w:rPr>
          <w:rFonts w:ascii="Times New Roman" w:hAnsi="Times New Roman" w:cs="Times New Roman"/>
          <w:sz w:val="24"/>
          <w:szCs w:val="24"/>
        </w:rPr>
        <w:t>индикаторы достигнут следующих значений:</w:t>
      </w:r>
    </w:p>
    <w:p w:rsidR="00EE139E" w:rsidRDefault="00EE139E" w:rsidP="00EE139E">
      <w:pPr>
        <w:ind w:firstLine="709"/>
        <w:jc w:val="both"/>
        <w:rPr>
          <w:rFonts w:ascii="Times New Roman" w:hAnsi="Times New Roman" w:cs="Times New Roman"/>
          <w:sz w:val="24"/>
          <w:szCs w:val="24"/>
        </w:rPr>
      </w:pPr>
      <w:r w:rsidRPr="00360D8D">
        <w:rPr>
          <w:rFonts w:ascii="Times New Roman" w:hAnsi="Times New Roman" w:cs="Times New Roman"/>
          <w:sz w:val="24"/>
          <w:szCs w:val="24"/>
        </w:rPr>
        <w:t xml:space="preserve">- </w:t>
      </w:r>
      <w:r>
        <w:rPr>
          <w:rFonts w:ascii="Times New Roman" w:hAnsi="Times New Roman" w:cs="Times New Roman"/>
          <w:sz w:val="24"/>
          <w:szCs w:val="24"/>
        </w:rPr>
        <w:t>д</w:t>
      </w:r>
      <w:r w:rsidRPr="00360D8D">
        <w:rPr>
          <w:rFonts w:ascii="Times New Roman" w:hAnsi="Times New Roman" w:cs="Times New Roman"/>
          <w:sz w:val="24"/>
          <w:szCs w:val="24"/>
        </w:rPr>
        <w:t>оля отраслевых  (функциональных)   органов   и   структурных подразделений Администрации  Ковернинского  муниципального района</w:t>
      </w:r>
      <w:r w:rsidR="008B2032">
        <w:rPr>
          <w:rFonts w:ascii="Times New Roman" w:hAnsi="Times New Roman" w:cs="Times New Roman"/>
          <w:sz w:val="24"/>
          <w:szCs w:val="24"/>
        </w:rPr>
        <w:t xml:space="preserve"> </w:t>
      </w:r>
      <w:r w:rsidRPr="008543CC">
        <w:rPr>
          <w:rFonts w:ascii="Times New Roman" w:hAnsi="Times New Roman" w:cs="Times New Roman"/>
          <w:sz w:val="24"/>
          <w:szCs w:val="24"/>
        </w:rPr>
        <w:t xml:space="preserve">Нижегородской области, ведомственные информационные системы которых подключены к региональной информационной системе межведомственного электронного взаимодействия, от общего количества </w:t>
      </w:r>
      <w:r w:rsidRPr="00360D8D">
        <w:rPr>
          <w:rFonts w:ascii="Times New Roman" w:hAnsi="Times New Roman" w:cs="Times New Roman"/>
          <w:sz w:val="24"/>
          <w:szCs w:val="24"/>
        </w:rPr>
        <w:t>отраслевых  (функциональных)   органов   и   структурных подразделений Администрации  Ковернинского  муниципального района</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Нижегородской области, являющихся участниками межведомственного электронного взаимодействия</w:t>
      </w:r>
      <w:r>
        <w:rPr>
          <w:rFonts w:ascii="Times New Roman" w:hAnsi="Times New Roman" w:cs="Times New Roman"/>
          <w:sz w:val="24"/>
          <w:szCs w:val="24"/>
        </w:rPr>
        <w:t xml:space="preserve"> – 100%;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lastRenderedPageBreak/>
        <w:t xml:space="preserve">- </w:t>
      </w:r>
      <w:r>
        <w:rPr>
          <w:rFonts w:ascii="Times New Roman" w:hAnsi="Times New Roman" w:cs="Times New Roman"/>
          <w:sz w:val="24"/>
          <w:szCs w:val="24"/>
        </w:rPr>
        <w:t>д</w:t>
      </w:r>
      <w:r w:rsidRPr="008543CC">
        <w:rPr>
          <w:rFonts w:ascii="Times New Roman" w:hAnsi="Times New Roman" w:cs="Times New Roman"/>
          <w:sz w:val="24"/>
          <w:szCs w:val="24"/>
        </w:rPr>
        <w:t>оля граждан, обратившихся за получением государственных и муниципальных услуг, использующих механизм получения государственных и муниципальных услуг в электронной форме</w:t>
      </w:r>
      <w:r>
        <w:rPr>
          <w:rFonts w:ascii="Times New Roman" w:hAnsi="Times New Roman" w:cs="Times New Roman"/>
          <w:sz w:val="24"/>
          <w:szCs w:val="24"/>
        </w:rPr>
        <w:t xml:space="preserve"> – 40%</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д</w:t>
      </w:r>
      <w:r w:rsidRPr="007812F9">
        <w:rPr>
          <w:rFonts w:ascii="Times New Roman" w:hAnsi="Times New Roman" w:cs="Times New Roman"/>
          <w:sz w:val="24"/>
          <w:szCs w:val="24"/>
        </w:rPr>
        <w:t>оля принятых заявлений по получению государственных и муниципальных услуг по принципу "одного окна" по месту пребывания к общему числу жителей района –</w:t>
      </w:r>
      <w:r>
        <w:rPr>
          <w:rFonts w:ascii="Times New Roman" w:hAnsi="Times New Roman" w:cs="Times New Roman"/>
          <w:sz w:val="24"/>
          <w:szCs w:val="24"/>
        </w:rPr>
        <w:t xml:space="preserve"> 60% </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у</w:t>
      </w:r>
      <w:r w:rsidRPr="008543CC">
        <w:rPr>
          <w:rFonts w:ascii="Times New Roman" w:hAnsi="Times New Roman" w:cs="Times New Roman"/>
          <w:sz w:val="24"/>
          <w:szCs w:val="24"/>
        </w:rPr>
        <w:t>ровень удовлетворенности граждан качеством предоставления государственных и муниципальных услуг</w:t>
      </w:r>
      <w:r>
        <w:rPr>
          <w:rFonts w:ascii="Times New Roman" w:hAnsi="Times New Roman" w:cs="Times New Roman"/>
          <w:sz w:val="24"/>
          <w:szCs w:val="24"/>
        </w:rPr>
        <w:t xml:space="preserve"> -  70%.</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7812F9">
        <w:rPr>
          <w:rFonts w:ascii="Times New Roman" w:hAnsi="Times New Roman" w:cs="Times New Roman"/>
          <w:sz w:val="24"/>
          <w:szCs w:val="24"/>
        </w:rPr>
        <w:t xml:space="preserve">- число пользователей единого интернет- портала государственных и муниципальных услуг (функций) </w:t>
      </w:r>
      <w:r>
        <w:rPr>
          <w:rFonts w:ascii="Times New Roman" w:hAnsi="Times New Roman" w:cs="Times New Roman"/>
          <w:sz w:val="24"/>
          <w:szCs w:val="24"/>
        </w:rPr>
        <w:t xml:space="preserve">в Ковернинском районе </w:t>
      </w:r>
      <w:r w:rsidRPr="007812F9">
        <w:rPr>
          <w:rFonts w:ascii="Times New Roman" w:hAnsi="Times New Roman" w:cs="Times New Roman"/>
          <w:sz w:val="24"/>
          <w:szCs w:val="24"/>
        </w:rPr>
        <w:t>Нижегородской области – 6212 чел.;</w:t>
      </w:r>
    </w:p>
    <w:p w:rsidR="00EE139E" w:rsidRPr="008543CC"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Информация о составе и значениях индикаторов и непосредственных результатов приведена в таблице 2 Программы.</w:t>
      </w: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 xml:space="preserve">.2.6. Меры правового регулирования Подпрограммы </w:t>
      </w:r>
      <w:r>
        <w:rPr>
          <w:rFonts w:ascii="Times New Roman" w:hAnsi="Times New Roman" w:cs="Times New Roman"/>
          <w:b/>
          <w:bCs/>
          <w:sz w:val="24"/>
          <w:szCs w:val="24"/>
        </w:rPr>
        <w:t>2</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rPr>
          <w:rFonts w:ascii="Times New Roman" w:hAnsi="Times New Roman" w:cs="Times New Roman"/>
          <w:sz w:val="24"/>
          <w:szCs w:val="24"/>
        </w:rPr>
      </w:pPr>
      <w:r w:rsidRPr="008543CC">
        <w:rPr>
          <w:rFonts w:ascii="Times New Roman" w:hAnsi="Times New Roman" w:cs="Times New Roman"/>
          <w:sz w:val="24"/>
          <w:szCs w:val="24"/>
        </w:rPr>
        <w:t>Сведения об основных мерах правового регулирования приведены в таблице 3 пункта 2.6 настоящей Программы.</w:t>
      </w:r>
      <w:r w:rsidRPr="008543CC">
        <w:rPr>
          <w:rFonts w:ascii="Times New Roman" w:hAnsi="Times New Roman" w:cs="Times New Roman"/>
          <w:sz w:val="24"/>
          <w:szCs w:val="24"/>
        </w:rPr>
        <w:br/>
      </w:r>
    </w:p>
    <w:p w:rsidR="0091344D" w:rsidRDefault="0091344D" w:rsidP="00EE139E">
      <w:pPr>
        <w:ind w:firstLine="709"/>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00400676">
        <w:rPr>
          <w:rFonts w:ascii="Times New Roman" w:hAnsi="Times New Roman" w:cs="Times New Roman"/>
          <w:sz w:val="24"/>
          <w:szCs w:val="24"/>
        </w:rPr>
        <w:t xml:space="preserve"> </w:t>
      </w:r>
      <w:r>
        <w:rPr>
          <w:rFonts w:ascii="Times New Roman" w:hAnsi="Times New Roman" w:cs="Times New Roman"/>
          <w:sz w:val="24"/>
          <w:szCs w:val="24"/>
        </w:rPr>
        <w:t>Ковернинского</w:t>
      </w:r>
      <w:r w:rsidR="00400676">
        <w:rPr>
          <w:rFonts w:ascii="Times New Roman" w:hAnsi="Times New Roman" w:cs="Times New Roman"/>
          <w:sz w:val="24"/>
          <w:szCs w:val="24"/>
        </w:rPr>
        <w:t xml:space="preserve">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w:t>
      </w:r>
      <w:r w:rsidR="00E37087">
        <w:rPr>
          <w:rFonts w:ascii="Times New Roman" w:hAnsi="Times New Roman" w:cs="Times New Roman"/>
          <w:sz w:val="24"/>
          <w:szCs w:val="24"/>
        </w:rPr>
        <w:t xml:space="preserve">тоящей Подпрограммы </w:t>
      </w:r>
      <w:r w:rsidRPr="008543CC">
        <w:rPr>
          <w:rFonts w:ascii="Times New Roman" w:hAnsi="Times New Roman" w:cs="Times New Roman"/>
          <w:sz w:val="24"/>
          <w:szCs w:val="24"/>
        </w:rPr>
        <w:t xml:space="preserve"> предусмотрено.</w:t>
      </w:r>
    </w:p>
    <w:p w:rsidR="00E37087" w:rsidRDefault="00E37087" w:rsidP="00E37087">
      <w:pPr>
        <w:ind w:firstLine="709"/>
        <w:jc w:val="both"/>
        <w:rPr>
          <w:rFonts w:ascii="Times New Roman" w:hAnsi="Times New Roman" w:cs="Times New Roman"/>
          <w:sz w:val="24"/>
          <w:szCs w:val="24"/>
        </w:rPr>
      </w:pPr>
      <w:r w:rsidRPr="00034513">
        <w:rPr>
          <w:rFonts w:ascii="Times New Roman" w:hAnsi="Times New Roman" w:cs="Times New Roman"/>
          <w:sz w:val="24"/>
          <w:szCs w:val="24"/>
        </w:rPr>
        <w:t xml:space="preserve">Общий объем финансовых средств из областного бюджета на реализацию данного мероприятия Подпрограммы </w:t>
      </w:r>
      <w:r>
        <w:rPr>
          <w:rFonts w:ascii="Times New Roman" w:hAnsi="Times New Roman" w:cs="Times New Roman"/>
          <w:sz w:val="24"/>
          <w:szCs w:val="24"/>
        </w:rPr>
        <w:t>2</w:t>
      </w:r>
      <w:r w:rsidRPr="00034513">
        <w:rPr>
          <w:rFonts w:ascii="Times New Roman" w:hAnsi="Times New Roman" w:cs="Times New Roman"/>
          <w:sz w:val="24"/>
          <w:szCs w:val="24"/>
        </w:rPr>
        <w:t xml:space="preserve"> за весь период реализации составит </w:t>
      </w:r>
      <w:r>
        <w:rPr>
          <w:rFonts w:ascii="Times New Roman" w:hAnsi="Times New Roman" w:cs="Times New Roman"/>
          <w:sz w:val="24"/>
          <w:szCs w:val="24"/>
        </w:rPr>
        <w:t>1410,0</w:t>
      </w:r>
      <w:r w:rsidRPr="00034513">
        <w:rPr>
          <w:rFonts w:ascii="Times New Roman" w:hAnsi="Times New Roman" w:cs="Times New Roman"/>
          <w:sz w:val="24"/>
          <w:szCs w:val="24"/>
        </w:rPr>
        <w:t xml:space="preserve"> тыс. рублей.</w:t>
      </w:r>
      <w:r w:rsidRPr="00034513">
        <w:rPr>
          <w:rFonts w:ascii="Times New Roman" w:hAnsi="Times New Roman" w:cs="Times New Roman"/>
          <w:sz w:val="24"/>
          <w:szCs w:val="24"/>
        </w:rPr>
        <w:br/>
      </w:r>
    </w:p>
    <w:p w:rsidR="00860DE5" w:rsidRPr="0014433F" w:rsidRDefault="009551EE" w:rsidP="00860DE5">
      <w:pPr>
        <w:pStyle w:val="ad"/>
        <w:jc w:val="center"/>
        <w:rPr>
          <w:b/>
          <w:bCs/>
          <w:color w:val="auto"/>
        </w:rPr>
      </w:pPr>
      <w:r w:rsidRPr="009551EE">
        <w:rPr>
          <w:b/>
          <w:bCs/>
          <w:color w:val="auto"/>
        </w:rPr>
        <w:t xml:space="preserve">3.2.2.8. </w:t>
      </w:r>
      <w:r w:rsidR="00860DE5" w:rsidRPr="0014433F">
        <w:rPr>
          <w:b/>
          <w:bCs/>
          <w:color w:val="auto"/>
        </w:rPr>
        <w:t xml:space="preserve">Участие в реализации подпрограммы </w:t>
      </w:r>
    </w:p>
    <w:p w:rsidR="00860DE5" w:rsidRPr="00860DE5" w:rsidRDefault="00860DE5" w:rsidP="00860DE5">
      <w:pPr>
        <w:pStyle w:val="ad"/>
        <w:jc w:val="center"/>
        <w:rPr>
          <w:b/>
          <w:bCs/>
          <w:color w:val="auto"/>
        </w:rPr>
      </w:pPr>
      <w:r w:rsidRPr="0014433F">
        <w:rPr>
          <w:b/>
          <w:bCs/>
          <w:color w:val="auto"/>
        </w:rPr>
        <w:t>муниципальных  унитарных п</w:t>
      </w:r>
      <w:r>
        <w:rPr>
          <w:b/>
          <w:bCs/>
          <w:color w:val="auto"/>
        </w:rPr>
        <w:t>редприятий, акционерных обществ</w:t>
      </w:r>
      <w:r w:rsidRPr="0014433F">
        <w:rPr>
          <w:b/>
          <w:bCs/>
          <w:color w:val="auto"/>
        </w:rPr>
        <w:t>, а также внебюджетных фондов</w:t>
      </w:r>
    </w:p>
    <w:p w:rsidR="009551EE" w:rsidRPr="006C7946" w:rsidRDefault="009551EE" w:rsidP="00860DE5">
      <w:pPr>
        <w:pStyle w:val="ad"/>
        <w:jc w:val="center"/>
        <w:rPr>
          <w:color w:val="auto"/>
          <w:sz w:val="22"/>
          <w:szCs w:val="22"/>
        </w:rPr>
      </w:pPr>
    </w:p>
    <w:p w:rsidR="009551EE" w:rsidRPr="009551EE" w:rsidRDefault="009551EE" w:rsidP="009551EE">
      <w:pPr>
        <w:pStyle w:val="ad"/>
        <w:ind w:firstLine="720"/>
        <w:jc w:val="both"/>
        <w:rPr>
          <w:color w:val="auto"/>
        </w:rPr>
      </w:pPr>
      <w:r w:rsidRPr="009551EE">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p w:rsidR="009551EE" w:rsidRPr="009551EE" w:rsidRDefault="009551EE" w:rsidP="00E37087">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2</w:t>
      </w:r>
      <w:r w:rsidRPr="008543CC">
        <w:rPr>
          <w:rFonts w:ascii="Times New Roman" w:hAnsi="Times New Roman" w:cs="Times New Roman"/>
          <w:b/>
          <w:bCs/>
          <w:sz w:val="24"/>
          <w:szCs w:val="24"/>
        </w:rPr>
        <w:t>.2.</w:t>
      </w:r>
      <w:r w:rsidR="009551EE">
        <w:rPr>
          <w:rFonts w:ascii="Times New Roman" w:hAnsi="Times New Roman" w:cs="Times New Roman"/>
          <w:b/>
          <w:bCs/>
          <w:sz w:val="24"/>
          <w:szCs w:val="24"/>
        </w:rPr>
        <w:t>9</w:t>
      </w:r>
      <w:r w:rsidRPr="008543CC">
        <w:rPr>
          <w:rFonts w:ascii="Times New Roman" w:hAnsi="Times New Roman" w:cs="Times New Roman"/>
          <w:b/>
          <w:bCs/>
          <w:sz w:val="24"/>
          <w:szCs w:val="24"/>
        </w:rPr>
        <w:t>. Обоснование объема финансовых ресурсов,</w:t>
      </w:r>
      <w:r w:rsidRPr="008543CC">
        <w:rPr>
          <w:rFonts w:ascii="Times New Roman" w:hAnsi="Times New Roman" w:cs="Times New Roman"/>
          <w:b/>
          <w:bCs/>
          <w:sz w:val="24"/>
          <w:szCs w:val="24"/>
        </w:rPr>
        <w:br/>
        <w:t xml:space="preserve">необходимых для реализации Подпрограммы </w:t>
      </w:r>
      <w:r w:rsidR="00C273CA">
        <w:rPr>
          <w:rFonts w:ascii="Times New Roman" w:hAnsi="Times New Roman" w:cs="Times New Roman"/>
          <w:b/>
          <w:bCs/>
          <w:sz w:val="24"/>
          <w:szCs w:val="24"/>
        </w:rPr>
        <w:t>2</w:t>
      </w:r>
    </w:p>
    <w:p w:rsidR="00EE139E" w:rsidRDefault="00EE139E" w:rsidP="00EE139E">
      <w:pPr>
        <w:ind w:firstLine="709"/>
        <w:jc w:val="center"/>
        <w:rPr>
          <w:rFonts w:ascii="Times New Roman" w:hAnsi="Times New Roman" w:cs="Times New Roman"/>
          <w:b/>
          <w:bCs/>
          <w:sz w:val="24"/>
          <w:szCs w:val="24"/>
        </w:rPr>
      </w:pPr>
    </w:p>
    <w:p w:rsidR="009551E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Общий прогнозный объем финансирования, необходимый для реализации мероприятий Подпрограммы </w:t>
      </w:r>
      <w:r>
        <w:rPr>
          <w:rFonts w:ascii="Times New Roman" w:hAnsi="Times New Roman" w:cs="Times New Roman"/>
          <w:sz w:val="24"/>
          <w:szCs w:val="24"/>
        </w:rPr>
        <w:t>2</w:t>
      </w:r>
      <w:r w:rsidRPr="008543CC">
        <w:rPr>
          <w:rFonts w:ascii="Times New Roman" w:hAnsi="Times New Roman" w:cs="Times New Roman"/>
          <w:sz w:val="24"/>
          <w:szCs w:val="24"/>
        </w:rPr>
        <w:t xml:space="preserve"> в 201</w:t>
      </w:r>
      <w:r>
        <w:rPr>
          <w:rFonts w:ascii="Times New Roman" w:hAnsi="Times New Roman" w:cs="Times New Roman"/>
          <w:sz w:val="24"/>
          <w:szCs w:val="24"/>
        </w:rPr>
        <w:t>8</w:t>
      </w:r>
      <w:r w:rsidRPr="008543CC">
        <w:rPr>
          <w:rFonts w:ascii="Times New Roman" w:hAnsi="Times New Roman" w:cs="Times New Roman"/>
          <w:sz w:val="24"/>
          <w:szCs w:val="24"/>
        </w:rPr>
        <w:t xml:space="preserve"> - 202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годах, составит </w:t>
      </w:r>
      <w:r w:rsidR="002E6790">
        <w:rPr>
          <w:rFonts w:ascii="Times New Roman" w:hAnsi="Times New Roman" w:cs="Times New Roman"/>
          <w:sz w:val="24"/>
          <w:szCs w:val="24"/>
        </w:rPr>
        <w:t>1988,1</w:t>
      </w:r>
      <w:r w:rsidR="001513BD">
        <w:rPr>
          <w:rFonts w:ascii="Times New Roman" w:hAnsi="Times New Roman" w:cs="Times New Roman"/>
          <w:sz w:val="24"/>
          <w:szCs w:val="24"/>
        </w:rPr>
        <w:t>,1</w:t>
      </w:r>
      <w:r w:rsidRPr="008543CC">
        <w:rPr>
          <w:rFonts w:ascii="Times New Roman" w:hAnsi="Times New Roman" w:cs="Times New Roman"/>
          <w:sz w:val="24"/>
          <w:szCs w:val="24"/>
        </w:rPr>
        <w:t xml:space="preserve"> тыс. рублей</w:t>
      </w:r>
      <w:r w:rsidR="009551EE">
        <w:rPr>
          <w:rFonts w:ascii="Times New Roman" w:hAnsi="Times New Roman" w:cs="Times New Roman"/>
          <w:sz w:val="24"/>
          <w:szCs w:val="24"/>
        </w:rPr>
        <w:t>,</w:t>
      </w:r>
      <w:r w:rsidR="009551EE" w:rsidRPr="009551EE">
        <w:rPr>
          <w:rFonts w:ascii="Times New Roman" w:hAnsi="Times New Roman" w:cs="Times New Roman"/>
          <w:sz w:val="24"/>
          <w:szCs w:val="24"/>
        </w:rPr>
        <w:t xml:space="preserve"> </w:t>
      </w:r>
      <w:r w:rsidR="009551EE" w:rsidRPr="00FF6F1F">
        <w:rPr>
          <w:rFonts w:ascii="Times New Roman" w:hAnsi="Times New Roman" w:cs="Times New Roman"/>
          <w:sz w:val="24"/>
          <w:szCs w:val="24"/>
        </w:rPr>
        <w:t xml:space="preserve">в т.ч. средства областного бюджета – </w:t>
      </w:r>
      <w:r w:rsidR="002E6790">
        <w:rPr>
          <w:rFonts w:ascii="Times New Roman" w:hAnsi="Times New Roman" w:cs="Times New Roman"/>
          <w:sz w:val="24"/>
          <w:szCs w:val="24"/>
        </w:rPr>
        <w:t>1602</w:t>
      </w:r>
      <w:r w:rsidR="009551EE">
        <w:rPr>
          <w:rFonts w:ascii="Times New Roman" w:hAnsi="Times New Roman" w:cs="Times New Roman"/>
          <w:sz w:val="24"/>
          <w:szCs w:val="24"/>
        </w:rPr>
        <w:t>,0</w:t>
      </w:r>
      <w:r w:rsidR="009551EE" w:rsidRPr="00FF6F1F">
        <w:rPr>
          <w:rFonts w:ascii="Times New Roman" w:hAnsi="Times New Roman" w:cs="Times New Roman"/>
          <w:sz w:val="24"/>
          <w:szCs w:val="24"/>
        </w:rPr>
        <w:t xml:space="preserve"> тыс.руб.</w:t>
      </w:r>
      <w:r w:rsidR="009551EE">
        <w:rPr>
          <w:rFonts w:ascii="Times New Roman" w:hAnsi="Times New Roman" w:cs="Times New Roman"/>
          <w:sz w:val="24"/>
          <w:szCs w:val="24"/>
        </w:rPr>
        <w:t>,</w:t>
      </w:r>
      <w:r w:rsidR="009551EE" w:rsidRPr="00FF6F1F">
        <w:rPr>
          <w:rFonts w:ascii="Times New Roman" w:hAnsi="Times New Roman" w:cs="Times New Roman"/>
          <w:sz w:val="24"/>
          <w:szCs w:val="24"/>
        </w:rPr>
        <w:t xml:space="preserve"> средства районного бюджета – </w:t>
      </w:r>
      <w:r w:rsidR="001513BD">
        <w:rPr>
          <w:rFonts w:ascii="Times New Roman" w:hAnsi="Times New Roman" w:cs="Times New Roman"/>
          <w:sz w:val="24"/>
          <w:szCs w:val="24"/>
        </w:rPr>
        <w:t>386,1</w:t>
      </w:r>
      <w:r w:rsidR="009551EE" w:rsidRPr="00FF6F1F">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9551EE">
        <w:rPr>
          <w:rFonts w:ascii="Times New Roman" w:hAnsi="Times New Roman" w:cs="Times New Roman"/>
          <w:sz w:val="24"/>
          <w:szCs w:val="24"/>
        </w:rPr>
        <w:t xml:space="preserve">е 4 </w:t>
      </w:r>
      <w:r w:rsidRPr="008543CC">
        <w:rPr>
          <w:rFonts w:ascii="Times New Roman" w:hAnsi="Times New Roman" w:cs="Times New Roman"/>
          <w:sz w:val="24"/>
          <w:szCs w:val="24"/>
        </w:rPr>
        <w:t>Программы.</w:t>
      </w:r>
    </w:p>
    <w:p w:rsidR="009551EE" w:rsidRDefault="009551EE" w:rsidP="00EE139E">
      <w:pPr>
        <w:ind w:firstLine="709"/>
        <w:jc w:val="both"/>
        <w:rPr>
          <w:rFonts w:ascii="Times New Roman" w:hAnsi="Times New Roman" w:cs="Times New Roman"/>
          <w:sz w:val="24"/>
          <w:szCs w:val="24"/>
        </w:rPr>
      </w:pPr>
    </w:p>
    <w:p w:rsidR="009551EE" w:rsidRDefault="009551EE" w:rsidP="009551EE">
      <w:pPr>
        <w:pStyle w:val="ad"/>
        <w:ind w:left="567"/>
        <w:jc w:val="center"/>
        <w:rPr>
          <w:b/>
          <w:color w:val="auto"/>
        </w:rPr>
      </w:pPr>
      <w:r w:rsidRPr="009551EE">
        <w:rPr>
          <w:b/>
          <w:color w:val="auto"/>
        </w:rPr>
        <w:t>3.2.2.10. Анализ рисков реализации подпрограммы</w:t>
      </w:r>
    </w:p>
    <w:p w:rsidR="009551EE" w:rsidRPr="009551EE" w:rsidRDefault="009551EE" w:rsidP="009551EE">
      <w:pPr>
        <w:pStyle w:val="ad"/>
        <w:ind w:left="567"/>
        <w:jc w:val="center"/>
        <w:rPr>
          <w:b/>
          <w:color w:val="auto"/>
        </w:rPr>
      </w:pP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1. Финансовые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несвоевременное поступление финансирования.</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lastRenderedPageBreak/>
        <w:t>2. Организационные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несогласованность действий учреждений, участвующих в реализации подпрограммы:</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дефицит квалифицированных кадров.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3. Социально-экономические риски:</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замедление экономического роста Ковернинского муниципального  района;</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рост инфляции, выходящий за пределы прогнозных оценок.</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Механизмы минимизации негативного влияния внешних факторов:</w:t>
      </w:r>
    </w:p>
    <w:p w:rsidR="009551EE" w:rsidRPr="009551EE" w:rsidRDefault="009551EE" w:rsidP="009551EE">
      <w:pPr>
        <w:jc w:val="both"/>
        <w:rPr>
          <w:rFonts w:ascii="Times New Roman" w:hAnsi="Times New Roman" w:cs="Times New Roman"/>
          <w:sz w:val="24"/>
          <w:szCs w:val="24"/>
        </w:rPr>
      </w:pPr>
      <w:r w:rsidRPr="009551EE">
        <w:rPr>
          <w:rFonts w:ascii="Times New Roman" w:hAnsi="Times New Roman" w:cs="Times New Roman"/>
          <w:sz w:val="24"/>
          <w:szCs w:val="24"/>
        </w:rPr>
        <w:t>- привлечение собственных средств МУК «Ковернинская ЦКС» за счет расширения платных услуг населению;</w:t>
      </w:r>
    </w:p>
    <w:p w:rsidR="009551EE" w:rsidRPr="009551EE" w:rsidRDefault="009551EE" w:rsidP="009551EE">
      <w:pPr>
        <w:pStyle w:val="ad"/>
        <w:rPr>
          <w:color w:val="auto"/>
        </w:rPr>
      </w:pPr>
      <w:r w:rsidRPr="009551EE">
        <w:rPr>
          <w:color w:val="auto"/>
        </w:rPr>
        <w:t>- привлечение спонсорской помощи индивидуальных предпринимателей и населения.</w:t>
      </w:r>
    </w:p>
    <w:p w:rsidR="009551EE" w:rsidRDefault="009551EE" w:rsidP="00EE139E">
      <w:pPr>
        <w:ind w:firstLine="709"/>
        <w:jc w:val="both"/>
        <w:rPr>
          <w:rFonts w:ascii="Times New Roman" w:hAnsi="Times New Roman" w:cs="Times New Roman"/>
          <w:sz w:val="24"/>
          <w:szCs w:val="24"/>
        </w:rPr>
      </w:pPr>
    </w:p>
    <w:p w:rsidR="009551EE" w:rsidRDefault="009551EE" w:rsidP="00EE139E">
      <w:pPr>
        <w:ind w:firstLine="709"/>
        <w:jc w:val="both"/>
        <w:rPr>
          <w:rFonts w:ascii="Times New Roman" w:hAnsi="Times New Roman" w:cs="Times New Roman"/>
          <w:sz w:val="24"/>
          <w:szCs w:val="24"/>
        </w:rPr>
      </w:pPr>
    </w:p>
    <w:p w:rsidR="00EE139E" w:rsidRDefault="00EE139E" w:rsidP="00EE139E">
      <w:pPr>
        <w:ind w:firstLine="709"/>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Подпрограмма </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 "Внедрение спутниковых навигационных технологий с использованием системы ГЛОНАСС</w:t>
      </w:r>
      <w:r>
        <w:rPr>
          <w:rFonts w:ascii="Times New Roman" w:hAnsi="Times New Roman" w:cs="Times New Roman"/>
          <w:b/>
          <w:bCs/>
          <w:sz w:val="24"/>
          <w:szCs w:val="24"/>
        </w:rPr>
        <w:t>»</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t xml:space="preserve"> (далее - Подпрограмма </w:t>
      </w:r>
      <w:r>
        <w:rPr>
          <w:rFonts w:ascii="Times New Roman" w:hAnsi="Times New Roman" w:cs="Times New Roman"/>
          <w:sz w:val="24"/>
          <w:szCs w:val="24"/>
        </w:rPr>
        <w:t>3</w:t>
      </w:r>
      <w:r w:rsidRPr="008543CC">
        <w:rPr>
          <w:rFonts w:ascii="Times New Roman" w:hAnsi="Times New Roman" w:cs="Times New Roman"/>
          <w:sz w:val="24"/>
          <w:szCs w:val="24"/>
        </w:rPr>
        <w:t>)</w:t>
      </w:r>
      <w:r w:rsidRPr="008543CC">
        <w:rPr>
          <w:rFonts w:ascii="Times New Roman" w:hAnsi="Times New Roman" w:cs="Times New Roman"/>
          <w:sz w:val="24"/>
          <w:szCs w:val="24"/>
        </w:rPr>
        <w:br/>
      </w:r>
    </w:p>
    <w:tbl>
      <w:tblPr>
        <w:tblW w:w="0" w:type="auto"/>
        <w:tblCellSpacing w:w="15" w:type="dxa"/>
        <w:tblInd w:w="74" w:type="dxa"/>
        <w:tblCellMar>
          <w:top w:w="15" w:type="dxa"/>
          <w:left w:w="15" w:type="dxa"/>
          <w:bottom w:w="15" w:type="dxa"/>
          <w:right w:w="15" w:type="dxa"/>
        </w:tblCellMar>
        <w:tblLook w:val="04A0"/>
      </w:tblPr>
      <w:tblGrid>
        <w:gridCol w:w="2777"/>
        <w:gridCol w:w="6668"/>
      </w:tblGrid>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.1. Паспорт Подпрограммы 4</w:t>
            </w:r>
            <w:r w:rsidRPr="008543CC">
              <w:rPr>
                <w:rFonts w:ascii="Times New Roman" w:hAnsi="Times New Roman" w:cs="Times New Roman"/>
                <w:sz w:val="24"/>
                <w:szCs w:val="24"/>
              </w:rPr>
              <w:br/>
            </w:r>
            <w:r>
              <w:rPr>
                <w:rFonts w:ascii="Times New Roman" w:hAnsi="Times New Roman" w:cs="Times New Roman"/>
                <w:sz w:val="24"/>
                <w:szCs w:val="24"/>
              </w:rPr>
              <w:t>Муниципаль</w:t>
            </w:r>
            <w:r w:rsidRPr="008543CC">
              <w:rPr>
                <w:rFonts w:ascii="Times New Roman" w:hAnsi="Times New Roman" w:cs="Times New Roman"/>
                <w:sz w:val="24"/>
                <w:szCs w:val="24"/>
              </w:rPr>
              <w:t xml:space="preserve">ный заказчик - координатор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Pr="006B1757" w:rsidRDefault="00EE139E" w:rsidP="007D1547">
            <w:pPr>
              <w:pStyle w:val="a5"/>
              <w:ind w:left="83"/>
              <w:jc w:val="both"/>
              <w:rPr>
                <w:rFonts w:ascii="Times New Roman" w:hAnsi="Times New Roman" w:cs="Times New Roman"/>
                <w:sz w:val="24"/>
                <w:szCs w:val="24"/>
              </w:rPr>
            </w:pPr>
            <w:r w:rsidRPr="006B1757">
              <w:rPr>
                <w:rFonts w:ascii="Times New Roman" w:hAnsi="Times New Roman" w:cs="Times New Roman"/>
                <w:sz w:val="24"/>
                <w:szCs w:val="24"/>
              </w:rPr>
              <w:t>Сектор информационных технологий</w:t>
            </w:r>
            <w:r>
              <w:rPr>
                <w:rFonts w:ascii="Times New Roman" w:hAnsi="Times New Roman" w:cs="Times New Roman"/>
                <w:sz w:val="24"/>
                <w:szCs w:val="24"/>
              </w:rPr>
              <w:t>, связи и технической защиты информации</w:t>
            </w:r>
            <w:r w:rsidRPr="006B1757">
              <w:rPr>
                <w:rFonts w:ascii="Times New Roman" w:hAnsi="Times New Roman" w:cs="Times New Roman"/>
                <w:sz w:val="24"/>
                <w:szCs w:val="24"/>
              </w:rPr>
              <w:t xml:space="preserve"> Администрации Ковернинского муниципального района Нижегородской области</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Соисполнители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vAlign w:val="center"/>
            <w:hideMark/>
          </w:tcPr>
          <w:p w:rsidR="00EE139E" w:rsidRDefault="00EE139E" w:rsidP="007D1547">
            <w:pPr>
              <w:pStyle w:val="a5"/>
              <w:ind w:left="83"/>
              <w:jc w:val="both"/>
              <w:rPr>
                <w:rFonts w:ascii="Times New Roman" w:hAnsi="Times New Roman" w:cs="Times New Roman"/>
                <w:sz w:val="24"/>
                <w:szCs w:val="24"/>
              </w:rPr>
            </w:pPr>
            <w:r w:rsidRPr="00135F23">
              <w:rPr>
                <w:rFonts w:ascii="Times New Roman" w:hAnsi="Times New Roman" w:cs="Times New Roman"/>
                <w:sz w:val="24"/>
                <w:szCs w:val="24"/>
              </w:rPr>
              <w:t>Отдел образования 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культуры и кино </w:t>
            </w:r>
            <w:r w:rsidRPr="00135F23">
              <w:rPr>
                <w:rFonts w:ascii="Times New Roman" w:hAnsi="Times New Roman" w:cs="Times New Roman"/>
                <w:sz w:val="24"/>
                <w:szCs w:val="24"/>
              </w:rPr>
              <w:t>Администрации Ковернинского муниципального района</w:t>
            </w:r>
          </w:p>
          <w:p w:rsidR="008B2032" w:rsidRDefault="008B2032"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 xml:space="preserve">Отдел физкультуры и спорта </w:t>
            </w:r>
            <w:r w:rsidRPr="00135F23">
              <w:rPr>
                <w:rFonts w:ascii="Times New Roman" w:hAnsi="Times New Roman" w:cs="Times New Roman"/>
                <w:sz w:val="24"/>
                <w:szCs w:val="24"/>
              </w:rPr>
              <w:t>Администрации Ковернинского муниципального района</w:t>
            </w:r>
          </w:p>
          <w:p w:rsidR="001857D5" w:rsidRDefault="001857D5" w:rsidP="008B2032">
            <w:pPr>
              <w:pStyle w:val="a5"/>
              <w:ind w:left="83"/>
              <w:jc w:val="both"/>
              <w:rPr>
                <w:rFonts w:ascii="Times New Roman" w:hAnsi="Times New Roman" w:cs="Times New Roman"/>
                <w:sz w:val="24"/>
                <w:szCs w:val="24"/>
              </w:rPr>
            </w:pPr>
            <w:r>
              <w:rPr>
                <w:rFonts w:ascii="Times New Roman" w:hAnsi="Times New Roman" w:cs="Times New Roman"/>
                <w:sz w:val="24"/>
                <w:szCs w:val="24"/>
              </w:rPr>
              <w:t>МП «Автопредприятие «Ковернинское» (по согласованию)</w:t>
            </w:r>
          </w:p>
          <w:p w:rsidR="00EE139E" w:rsidRPr="00102093" w:rsidRDefault="00400676" w:rsidP="001857D5">
            <w:pPr>
              <w:pStyle w:val="a5"/>
              <w:ind w:left="83"/>
              <w:jc w:val="both"/>
              <w:rPr>
                <w:rFonts w:ascii="Times New Roman" w:hAnsi="Times New Roman" w:cs="Times New Roman"/>
                <w:sz w:val="24"/>
                <w:szCs w:val="24"/>
              </w:rPr>
            </w:pPr>
            <w:r>
              <w:rPr>
                <w:rFonts w:ascii="Times New Roman" w:hAnsi="Times New Roman" w:cs="Times New Roman"/>
                <w:sz w:val="24"/>
                <w:szCs w:val="24"/>
              </w:rPr>
              <w:t>ООО</w:t>
            </w:r>
            <w:r w:rsidR="00EE139E">
              <w:rPr>
                <w:rFonts w:ascii="Times New Roman" w:hAnsi="Times New Roman" w:cs="Times New Roman"/>
                <w:sz w:val="24"/>
                <w:szCs w:val="24"/>
              </w:rPr>
              <w:t xml:space="preserve"> «</w:t>
            </w:r>
            <w:r w:rsidR="001857D5">
              <w:rPr>
                <w:rFonts w:ascii="Times New Roman" w:hAnsi="Times New Roman" w:cs="Times New Roman"/>
                <w:sz w:val="24"/>
                <w:szCs w:val="24"/>
              </w:rPr>
              <w:t>Ковернинский Автопарк</w:t>
            </w:r>
            <w:r w:rsidR="00EE139E">
              <w:rPr>
                <w:rFonts w:ascii="Times New Roman" w:hAnsi="Times New Roman" w:cs="Times New Roman"/>
                <w:sz w:val="24"/>
                <w:szCs w:val="24"/>
              </w:rPr>
              <w:t>» (по согласованию)</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Цель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использовани</w:t>
            </w:r>
            <w:r>
              <w:rPr>
                <w:rFonts w:ascii="Times New Roman" w:hAnsi="Times New Roman" w:cs="Times New Roman"/>
                <w:sz w:val="24"/>
                <w:szCs w:val="24"/>
              </w:rPr>
              <w:t>е</w:t>
            </w:r>
            <w:r w:rsidRPr="008543CC">
              <w:rPr>
                <w:rFonts w:ascii="Times New Roman" w:hAnsi="Times New Roman" w:cs="Times New Roman"/>
                <w:sz w:val="24"/>
                <w:szCs w:val="24"/>
              </w:rPr>
              <w:t xml:space="preserve"> спутниковых навигационных техно</w:t>
            </w:r>
            <w:r>
              <w:rPr>
                <w:rFonts w:ascii="Times New Roman" w:hAnsi="Times New Roman" w:cs="Times New Roman"/>
                <w:sz w:val="24"/>
                <w:szCs w:val="24"/>
              </w:rPr>
              <w:t>логий на основе системы ГЛОНАСС</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Задачи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Pr>
                <w:rFonts w:ascii="Times New Roman" w:hAnsi="Times New Roman" w:cs="Times New Roman"/>
                <w:sz w:val="24"/>
                <w:szCs w:val="24"/>
              </w:rPr>
              <w:t xml:space="preserve">- </w:t>
            </w:r>
            <w:r w:rsidRPr="008543CC">
              <w:rPr>
                <w:rFonts w:ascii="Times New Roman" w:hAnsi="Times New Roman" w:cs="Times New Roman"/>
                <w:sz w:val="24"/>
                <w:szCs w:val="24"/>
              </w:rPr>
              <w:t xml:space="preserve">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Этапы и сроки реализации Подпрограммы </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1513BD">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реализацию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предполагается осуществить в течение </w:t>
            </w:r>
            <w:r w:rsidR="001513BD">
              <w:rPr>
                <w:rFonts w:ascii="Times New Roman" w:hAnsi="Times New Roman" w:cs="Times New Roman"/>
                <w:sz w:val="24"/>
                <w:szCs w:val="24"/>
              </w:rPr>
              <w:t>5</w:t>
            </w:r>
            <w:r w:rsidRPr="008543CC">
              <w:rPr>
                <w:rFonts w:ascii="Times New Roman" w:hAnsi="Times New Roman" w:cs="Times New Roman"/>
                <w:sz w:val="24"/>
                <w:szCs w:val="24"/>
              </w:rPr>
              <w:t xml:space="preserve"> лет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годы) без разделения на этапы </w:t>
            </w:r>
          </w:p>
        </w:tc>
      </w:tr>
      <w:tr w:rsidR="00EE139E" w:rsidRPr="008543CC" w:rsidTr="007D1547">
        <w:trPr>
          <w:tblCellSpacing w:w="15" w:type="dxa"/>
        </w:trPr>
        <w:tc>
          <w:tcPr>
            <w:tcW w:w="2732"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14433F" w:rsidP="007D1547">
            <w:pPr>
              <w:spacing w:before="100" w:beforeAutospacing="1" w:after="100" w:afterAutospacing="1"/>
              <w:rPr>
                <w:rFonts w:ascii="Times New Roman" w:hAnsi="Times New Roman" w:cs="Times New Roman"/>
                <w:sz w:val="24"/>
                <w:szCs w:val="24"/>
              </w:rPr>
            </w:pPr>
            <w:r w:rsidRPr="003215AA">
              <w:rPr>
                <w:rFonts w:ascii="Times New Roman" w:hAnsi="Times New Roman"/>
                <w:sz w:val="24"/>
                <w:szCs w:val="24"/>
              </w:rPr>
              <w:t>Объем расходов на реализацию программы за счет всех источников финансирования</w:t>
            </w:r>
          </w:p>
        </w:tc>
        <w:tc>
          <w:tcPr>
            <w:tcW w:w="6623" w:type="dxa"/>
            <w:tcBorders>
              <w:top w:val="single" w:sz="6" w:space="0" w:color="000000"/>
              <w:left w:val="single" w:sz="6" w:space="0" w:color="000000"/>
              <w:bottom w:val="single" w:sz="6" w:space="0" w:color="000000"/>
              <w:right w:val="single" w:sz="6" w:space="0" w:color="000000"/>
            </w:tcBorders>
            <w:tcMar>
              <w:top w:w="15" w:type="dxa"/>
              <w:left w:w="74" w:type="dxa"/>
              <w:bottom w:w="15" w:type="dxa"/>
              <w:right w:w="74" w:type="dxa"/>
            </w:tcMar>
            <w:hideMark/>
          </w:tcPr>
          <w:p w:rsidR="0014433F" w:rsidRDefault="0014433F" w:rsidP="0014433F">
            <w:pPr>
              <w:jc w:val="both"/>
              <w:rPr>
                <w:rFonts w:ascii="Times New Roman" w:hAnsi="Times New Roman" w:cs="Times New Roman"/>
                <w:sz w:val="24"/>
                <w:szCs w:val="24"/>
              </w:rPr>
            </w:pPr>
            <w:r>
              <w:rPr>
                <w:rFonts w:ascii="Times New Roman" w:hAnsi="Times New Roman" w:cs="Times New Roman"/>
                <w:sz w:val="24"/>
                <w:szCs w:val="24"/>
              </w:rPr>
              <w:t>всего по П</w:t>
            </w:r>
            <w:r w:rsidRPr="008543CC">
              <w:rPr>
                <w:rFonts w:ascii="Times New Roman" w:hAnsi="Times New Roman" w:cs="Times New Roman"/>
                <w:sz w:val="24"/>
                <w:szCs w:val="24"/>
              </w:rPr>
              <w:t>одпрограмме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годы </w:t>
            </w:r>
            <w:r>
              <w:rPr>
                <w:rFonts w:ascii="Times New Roman" w:hAnsi="Times New Roman" w:cs="Times New Roman"/>
                <w:sz w:val="24"/>
                <w:szCs w:val="24"/>
              </w:rPr>
              <w:t>–</w:t>
            </w:r>
            <w:r w:rsidR="001513BD">
              <w:rPr>
                <w:rFonts w:ascii="Times New Roman" w:hAnsi="Times New Roman" w:cs="Times New Roman"/>
                <w:sz w:val="24"/>
                <w:szCs w:val="24"/>
              </w:rPr>
              <w:t xml:space="preserve"> </w:t>
            </w:r>
            <w:r w:rsidR="001513BD">
              <w:rPr>
                <w:rFonts w:ascii="Times New Roman" w:hAnsi="Times New Roman" w:cs="Times New Roman"/>
                <w:b/>
                <w:sz w:val="24"/>
                <w:szCs w:val="24"/>
              </w:rPr>
              <w:t>849,0</w:t>
            </w:r>
            <w:r>
              <w:rPr>
                <w:rFonts w:ascii="Times New Roman" w:hAnsi="Times New Roman" w:cs="Times New Roman"/>
                <w:b/>
                <w:sz w:val="24"/>
                <w:szCs w:val="24"/>
              </w:rPr>
              <w:t xml:space="preserve"> </w:t>
            </w:r>
            <w:r>
              <w:rPr>
                <w:rFonts w:ascii="Times New Roman" w:hAnsi="Times New Roman" w:cs="Times New Roman"/>
                <w:sz w:val="24"/>
                <w:szCs w:val="24"/>
              </w:rPr>
              <w:t xml:space="preserve"> тыс. рублей, </w:t>
            </w:r>
            <w:r w:rsidRPr="008543CC">
              <w:rPr>
                <w:rFonts w:ascii="Times New Roman" w:hAnsi="Times New Roman" w:cs="Times New Roman"/>
                <w:sz w:val="24"/>
                <w:szCs w:val="24"/>
              </w:rPr>
              <w:t>в том числе:</w:t>
            </w:r>
            <w:r w:rsidR="00AD4DED">
              <w:rPr>
                <w:rFonts w:ascii="Times New Roman" w:hAnsi="Times New Roman" w:cs="Times New Roman"/>
                <w:sz w:val="24"/>
                <w:szCs w:val="24"/>
              </w:rPr>
              <w:t xml:space="preserve"> МБ – </w:t>
            </w:r>
            <w:r w:rsidR="001513BD">
              <w:rPr>
                <w:rFonts w:ascii="Times New Roman" w:hAnsi="Times New Roman" w:cs="Times New Roman"/>
                <w:sz w:val="24"/>
                <w:szCs w:val="24"/>
              </w:rPr>
              <w:t>487,8</w:t>
            </w:r>
            <w:r w:rsidR="00AD4DED">
              <w:rPr>
                <w:rFonts w:ascii="Times New Roman" w:hAnsi="Times New Roman" w:cs="Times New Roman"/>
                <w:sz w:val="24"/>
                <w:szCs w:val="24"/>
              </w:rPr>
              <w:t xml:space="preserve">; прочие – </w:t>
            </w:r>
            <w:r w:rsidR="001513BD">
              <w:rPr>
                <w:rFonts w:ascii="Times New Roman" w:hAnsi="Times New Roman" w:cs="Times New Roman"/>
                <w:sz w:val="24"/>
                <w:szCs w:val="24"/>
              </w:rPr>
              <w:t>361,2</w:t>
            </w:r>
          </w:p>
          <w:p w:rsidR="0014433F" w:rsidRPr="00BB7882" w:rsidRDefault="0014433F" w:rsidP="0014433F">
            <w:pPr>
              <w:jc w:val="both"/>
              <w:rPr>
                <w:rFonts w:ascii="Times New Roman" w:hAnsi="Times New Roman" w:cs="Times New Roman"/>
              </w:rPr>
            </w:pPr>
            <w:r w:rsidRPr="008543CC">
              <w:rPr>
                <w:rFonts w:ascii="Times New Roman" w:hAnsi="Times New Roman" w:cs="Times New Roman"/>
                <w:sz w:val="24"/>
                <w:szCs w:val="24"/>
              </w:rPr>
              <w:br/>
            </w:r>
            <w:r w:rsidRPr="00BB7882">
              <w:rPr>
                <w:rFonts w:ascii="Times New Roman" w:hAnsi="Times New Roman" w:cs="Times New Roman"/>
                <w:sz w:val="22"/>
                <w:szCs w:val="22"/>
              </w:rPr>
              <w:t xml:space="preserve">2018 г- </w:t>
            </w:r>
            <w:r>
              <w:rPr>
                <w:rFonts w:ascii="Times New Roman" w:hAnsi="Times New Roman" w:cs="Times New Roman"/>
                <w:sz w:val="22"/>
                <w:szCs w:val="22"/>
              </w:rPr>
              <w:t>161,84,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МБ – </w:t>
            </w:r>
            <w:r>
              <w:rPr>
                <w:rFonts w:ascii="Times New Roman" w:hAnsi="Times New Roman" w:cs="Times New Roman"/>
                <w:sz w:val="22"/>
                <w:szCs w:val="22"/>
              </w:rPr>
              <w:t>89,6; прочие – 72,24</w:t>
            </w:r>
          </w:p>
          <w:p w:rsidR="0014433F" w:rsidRPr="00BB7882" w:rsidRDefault="0014433F" w:rsidP="0014433F">
            <w:pPr>
              <w:jc w:val="both"/>
              <w:rPr>
                <w:rFonts w:ascii="Times New Roman" w:hAnsi="Times New Roman" w:cs="Times New Roman"/>
              </w:rPr>
            </w:pPr>
            <w:r w:rsidRPr="00BB7882">
              <w:rPr>
                <w:rFonts w:ascii="Times New Roman" w:hAnsi="Times New Roman" w:cs="Times New Roman"/>
                <w:sz w:val="22"/>
                <w:szCs w:val="22"/>
              </w:rPr>
              <w:t xml:space="preserve">2019 г- </w:t>
            </w:r>
            <w:r>
              <w:rPr>
                <w:rFonts w:ascii="Times New Roman" w:hAnsi="Times New Roman" w:cs="Times New Roman"/>
                <w:sz w:val="22"/>
                <w:szCs w:val="22"/>
              </w:rPr>
              <w:t>17</w:t>
            </w:r>
            <w:r w:rsidR="004E464B">
              <w:rPr>
                <w:rFonts w:ascii="Times New Roman" w:hAnsi="Times New Roman" w:cs="Times New Roman"/>
                <w:sz w:val="22"/>
                <w:szCs w:val="22"/>
              </w:rPr>
              <w:t>4</w:t>
            </w:r>
            <w:r>
              <w:rPr>
                <w:rFonts w:ascii="Times New Roman" w:hAnsi="Times New Roman" w:cs="Times New Roman"/>
                <w:sz w:val="22"/>
                <w:szCs w:val="22"/>
              </w:rPr>
              <w:t>,04,</w:t>
            </w:r>
            <w:r w:rsidRPr="00BB7882">
              <w:rPr>
                <w:rFonts w:ascii="Times New Roman" w:hAnsi="Times New Roman" w:cs="Times New Roman"/>
                <w:sz w:val="22"/>
                <w:szCs w:val="22"/>
              </w:rPr>
              <w:t xml:space="preserve"> в т.ч.</w:t>
            </w:r>
            <w:r>
              <w:rPr>
                <w:rFonts w:ascii="Times New Roman" w:hAnsi="Times New Roman" w:cs="Times New Roman"/>
                <w:sz w:val="22"/>
                <w:szCs w:val="22"/>
              </w:rPr>
              <w:t>: МБ</w:t>
            </w:r>
            <w:r w:rsidRPr="00BB7882">
              <w:rPr>
                <w:rFonts w:ascii="Times New Roman" w:hAnsi="Times New Roman" w:cs="Times New Roman"/>
                <w:sz w:val="22"/>
                <w:szCs w:val="22"/>
              </w:rPr>
              <w:t xml:space="preserve"> – </w:t>
            </w:r>
            <w:r w:rsidR="004E464B">
              <w:rPr>
                <w:rFonts w:ascii="Times New Roman" w:hAnsi="Times New Roman" w:cs="Times New Roman"/>
                <w:sz w:val="22"/>
                <w:szCs w:val="22"/>
              </w:rPr>
              <w:t>101</w:t>
            </w:r>
            <w:r>
              <w:rPr>
                <w:rFonts w:ascii="Times New Roman" w:hAnsi="Times New Roman" w:cs="Times New Roman"/>
                <w:sz w:val="22"/>
                <w:szCs w:val="22"/>
              </w:rPr>
              <w:t>,8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p w:rsidR="0014433F" w:rsidRDefault="0014433F" w:rsidP="0014433F">
            <w:pPr>
              <w:jc w:val="both"/>
              <w:rPr>
                <w:rFonts w:ascii="Times New Roman" w:hAnsi="Times New Roman" w:cs="Times New Roman"/>
                <w:sz w:val="22"/>
                <w:szCs w:val="22"/>
              </w:rPr>
            </w:pPr>
            <w:r w:rsidRPr="00BB7882">
              <w:rPr>
                <w:rFonts w:ascii="Times New Roman" w:hAnsi="Times New Roman" w:cs="Times New Roman"/>
                <w:sz w:val="22"/>
                <w:szCs w:val="22"/>
              </w:rPr>
              <w:t>2020 г-</w:t>
            </w:r>
            <w:r>
              <w:rPr>
                <w:rFonts w:ascii="Times New Roman" w:hAnsi="Times New Roman" w:cs="Times New Roman"/>
                <w:sz w:val="22"/>
                <w:szCs w:val="22"/>
              </w:rPr>
              <w:t xml:space="preserve"> 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МБ</w:t>
            </w:r>
            <w:r w:rsidRPr="00BB7882">
              <w:rPr>
                <w:rFonts w:ascii="Times New Roman" w:hAnsi="Times New Roman" w:cs="Times New Roman"/>
                <w:sz w:val="22"/>
                <w:szCs w:val="22"/>
              </w:rPr>
              <w:t xml:space="preserve">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72,24;</w:t>
            </w:r>
          </w:p>
          <w:p w:rsidR="00EE139E" w:rsidRDefault="0014433F" w:rsidP="00F724CC">
            <w:pPr>
              <w:jc w:val="both"/>
              <w:rPr>
                <w:rFonts w:ascii="Times New Roman" w:hAnsi="Times New Roman" w:cs="Times New Roman"/>
                <w:sz w:val="22"/>
                <w:szCs w:val="22"/>
              </w:rPr>
            </w:pPr>
            <w:r w:rsidRPr="00BB7882">
              <w:rPr>
                <w:rFonts w:ascii="Times New Roman" w:hAnsi="Times New Roman" w:cs="Times New Roman"/>
                <w:sz w:val="22"/>
                <w:szCs w:val="22"/>
              </w:rPr>
              <w:t xml:space="preserve">2021 г- </w:t>
            </w:r>
            <w:r>
              <w:rPr>
                <w:rFonts w:ascii="Times New Roman" w:hAnsi="Times New Roman" w:cs="Times New Roman"/>
                <w:sz w:val="22"/>
                <w:szCs w:val="22"/>
              </w:rPr>
              <w:t>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 xml:space="preserve">72,24; </w:t>
            </w:r>
          </w:p>
          <w:p w:rsidR="001513BD" w:rsidRPr="00F724CC" w:rsidRDefault="001513BD" w:rsidP="001513BD">
            <w:pPr>
              <w:jc w:val="both"/>
              <w:rPr>
                <w:rFonts w:ascii="Times New Roman" w:hAnsi="Times New Roman" w:cs="Times New Roman"/>
              </w:rPr>
            </w:pPr>
            <w:r w:rsidRPr="00BB7882">
              <w:rPr>
                <w:rFonts w:ascii="Times New Roman" w:hAnsi="Times New Roman" w:cs="Times New Roman"/>
                <w:sz w:val="22"/>
                <w:szCs w:val="22"/>
              </w:rPr>
              <w:t>202</w:t>
            </w:r>
            <w:r>
              <w:rPr>
                <w:rFonts w:ascii="Times New Roman" w:hAnsi="Times New Roman" w:cs="Times New Roman"/>
                <w:sz w:val="22"/>
                <w:szCs w:val="22"/>
              </w:rPr>
              <w:t>2</w:t>
            </w:r>
            <w:r w:rsidRPr="00BB7882">
              <w:rPr>
                <w:rFonts w:ascii="Times New Roman" w:hAnsi="Times New Roman" w:cs="Times New Roman"/>
                <w:sz w:val="22"/>
                <w:szCs w:val="22"/>
              </w:rPr>
              <w:t xml:space="preserve"> г- </w:t>
            </w:r>
            <w:r>
              <w:rPr>
                <w:rFonts w:ascii="Times New Roman" w:hAnsi="Times New Roman" w:cs="Times New Roman"/>
                <w:sz w:val="22"/>
                <w:szCs w:val="22"/>
              </w:rPr>
              <w:t>171,04,</w:t>
            </w:r>
            <w:r w:rsidRPr="00BB7882">
              <w:rPr>
                <w:rFonts w:ascii="Times New Roman" w:hAnsi="Times New Roman" w:cs="Times New Roman"/>
                <w:sz w:val="22"/>
                <w:szCs w:val="22"/>
              </w:rPr>
              <w:t xml:space="preserve"> в т.ч.</w:t>
            </w:r>
            <w:r>
              <w:rPr>
                <w:rFonts w:ascii="Times New Roman" w:hAnsi="Times New Roman" w:cs="Times New Roman"/>
                <w:sz w:val="22"/>
                <w:szCs w:val="22"/>
              </w:rPr>
              <w:t>:</w:t>
            </w:r>
            <w:r w:rsidRPr="00BB7882">
              <w:rPr>
                <w:rFonts w:ascii="Times New Roman" w:hAnsi="Times New Roman" w:cs="Times New Roman"/>
                <w:sz w:val="22"/>
                <w:szCs w:val="22"/>
              </w:rPr>
              <w:t xml:space="preserve"> </w:t>
            </w:r>
            <w:r>
              <w:rPr>
                <w:rFonts w:ascii="Times New Roman" w:hAnsi="Times New Roman" w:cs="Times New Roman"/>
                <w:sz w:val="22"/>
                <w:szCs w:val="22"/>
              </w:rPr>
              <w:t>М</w:t>
            </w:r>
            <w:r w:rsidRPr="00BB7882">
              <w:rPr>
                <w:rFonts w:ascii="Times New Roman" w:hAnsi="Times New Roman" w:cs="Times New Roman"/>
                <w:sz w:val="22"/>
                <w:szCs w:val="22"/>
              </w:rPr>
              <w:t xml:space="preserve">Б – </w:t>
            </w:r>
            <w:r>
              <w:rPr>
                <w:rFonts w:ascii="Times New Roman" w:hAnsi="Times New Roman" w:cs="Times New Roman"/>
                <w:sz w:val="22"/>
                <w:szCs w:val="22"/>
              </w:rPr>
              <w:t>98,8</w:t>
            </w:r>
            <w:r w:rsidRPr="00BB7882">
              <w:rPr>
                <w:rFonts w:ascii="Times New Roman" w:hAnsi="Times New Roman" w:cs="Times New Roman"/>
                <w:sz w:val="22"/>
                <w:szCs w:val="22"/>
              </w:rPr>
              <w:t xml:space="preserve">; </w:t>
            </w:r>
            <w:r>
              <w:rPr>
                <w:rFonts w:ascii="Times New Roman" w:hAnsi="Times New Roman" w:cs="Times New Roman"/>
                <w:sz w:val="22"/>
                <w:szCs w:val="22"/>
              </w:rPr>
              <w:t>прочие</w:t>
            </w:r>
            <w:r w:rsidRPr="00BB7882">
              <w:rPr>
                <w:rFonts w:ascii="Times New Roman" w:hAnsi="Times New Roman" w:cs="Times New Roman"/>
                <w:sz w:val="22"/>
                <w:szCs w:val="22"/>
              </w:rPr>
              <w:t xml:space="preserve"> – </w:t>
            </w:r>
            <w:r>
              <w:rPr>
                <w:rFonts w:ascii="Times New Roman" w:hAnsi="Times New Roman" w:cs="Times New Roman"/>
                <w:sz w:val="22"/>
                <w:szCs w:val="22"/>
              </w:rPr>
              <w:t>72,24</w:t>
            </w:r>
          </w:p>
        </w:tc>
      </w:tr>
      <w:tr w:rsidR="00EE139E" w:rsidRPr="008543CC" w:rsidTr="007D1547">
        <w:trPr>
          <w:tblCellSpacing w:w="15" w:type="dxa"/>
        </w:trPr>
        <w:tc>
          <w:tcPr>
            <w:tcW w:w="2732"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7D1547">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t xml:space="preserve">Индикаторы достижения цели и показатели непосредственных </w:t>
            </w:r>
            <w:r w:rsidRPr="008543CC">
              <w:rPr>
                <w:rFonts w:ascii="Times New Roman" w:hAnsi="Times New Roman" w:cs="Times New Roman"/>
                <w:sz w:val="24"/>
                <w:szCs w:val="24"/>
              </w:rPr>
              <w:lastRenderedPageBreak/>
              <w:t xml:space="preserve">результатов </w:t>
            </w:r>
          </w:p>
        </w:tc>
        <w:tc>
          <w:tcPr>
            <w:tcW w:w="6623" w:type="dxa"/>
            <w:tcBorders>
              <w:top w:val="nil"/>
              <w:left w:val="single" w:sz="6" w:space="0" w:color="000000"/>
              <w:bottom w:val="single" w:sz="6" w:space="0" w:color="000000"/>
              <w:right w:val="single" w:sz="6" w:space="0" w:color="000000"/>
            </w:tcBorders>
            <w:tcMar>
              <w:top w:w="15" w:type="dxa"/>
              <w:left w:w="74" w:type="dxa"/>
              <w:bottom w:w="15" w:type="dxa"/>
              <w:right w:w="74" w:type="dxa"/>
            </w:tcMar>
            <w:hideMark/>
          </w:tcPr>
          <w:p w:rsidR="00EE139E" w:rsidRPr="008543CC" w:rsidRDefault="00EE139E" w:rsidP="00400676">
            <w:pPr>
              <w:spacing w:before="100" w:beforeAutospacing="1" w:after="100" w:afterAutospacing="1"/>
              <w:rPr>
                <w:rFonts w:ascii="Times New Roman" w:hAnsi="Times New Roman" w:cs="Times New Roman"/>
                <w:sz w:val="24"/>
                <w:szCs w:val="24"/>
              </w:rPr>
            </w:pPr>
            <w:r w:rsidRPr="008543CC">
              <w:rPr>
                <w:rFonts w:ascii="Times New Roman" w:hAnsi="Times New Roman" w:cs="Times New Roman"/>
                <w:sz w:val="24"/>
                <w:szCs w:val="24"/>
              </w:rPr>
              <w:lastRenderedPageBreak/>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00894196">
              <w:rPr>
                <w:rFonts w:ascii="Times New Roman" w:hAnsi="Times New Roman" w:cs="Times New Roman"/>
                <w:sz w:val="24"/>
                <w:szCs w:val="24"/>
              </w:rPr>
              <w:t xml:space="preserve"> </w:t>
            </w:r>
            <w:r w:rsidRPr="008543CC">
              <w:rPr>
                <w:rFonts w:ascii="Times New Roman" w:hAnsi="Times New Roman" w:cs="Times New Roman"/>
                <w:sz w:val="24"/>
                <w:szCs w:val="24"/>
              </w:rPr>
              <w:t>индикатор</w:t>
            </w:r>
            <w:r>
              <w:rPr>
                <w:rFonts w:ascii="Times New Roman" w:hAnsi="Times New Roman" w:cs="Times New Roman"/>
                <w:sz w:val="24"/>
                <w:szCs w:val="24"/>
              </w:rPr>
              <w:t>а</w:t>
            </w:r>
            <w:r w:rsidRPr="008543CC">
              <w:rPr>
                <w:rFonts w:ascii="Times New Roman" w:hAnsi="Times New Roman" w:cs="Times New Roman"/>
                <w:sz w:val="24"/>
                <w:szCs w:val="24"/>
              </w:rPr>
              <w:t>:</w:t>
            </w:r>
            <w:r w:rsidRPr="008543CC">
              <w:rPr>
                <w:rFonts w:ascii="Times New Roman" w:hAnsi="Times New Roman" w:cs="Times New Roman"/>
                <w:sz w:val="24"/>
                <w:szCs w:val="24"/>
              </w:rPr>
              <w:br/>
              <w:t>-</w:t>
            </w:r>
            <w:r>
              <w:rPr>
                <w:rFonts w:ascii="Times New Roman" w:hAnsi="Times New Roman" w:cs="Times New Roman"/>
                <w:bCs/>
                <w:sz w:val="24"/>
                <w:szCs w:val="24"/>
              </w:rPr>
              <w:t xml:space="preserve">обслуживание основных подсистем мониторинга на базе технологии ГЛОНАСС транспортного комплекса </w:t>
            </w:r>
            <w:r>
              <w:rPr>
                <w:rFonts w:ascii="Times New Roman" w:hAnsi="Times New Roman" w:cs="Times New Roman"/>
                <w:bCs/>
                <w:sz w:val="24"/>
                <w:szCs w:val="24"/>
              </w:rPr>
              <w:lastRenderedPageBreak/>
              <w:t>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r w:rsidRPr="008543CC">
              <w:rPr>
                <w:rFonts w:ascii="Times New Roman" w:hAnsi="Times New Roman" w:cs="Times New Roman"/>
                <w:sz w:val="24"/>
                <w:szCs w:val="24"/>
              </w:rPr>
              <w:br/>
              <w:t xml:space="preserve">- </w:t>
            </w:r>
            <w:r w:rsidRPr="001B7EE0">
              <w:rPr>
                <w:rFonts w:ascii="Times New Roman" w:hAnsi="Times New Roman" w:cs="Times New Roman"/>
                <w:sz w:val="24"/>
                <w:szCs w:val="24"/>
              </w:rPr>
              <w:t>Количество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tc>
      </w:tr>
    </w:tbl>
    <w:p w:rsidR="00EE139E" w:rsidRDefault="00EE139E" w:rsidP="00EE139E">
      <w:pPr>
        <w:jc w:val="center"/>
        <w:rPr>
          <w:rFonts w:ascii="Times New Roman" w:hAnsi="Times New Roman" w:cs="Times New Roman"/>
          <w:b/>
          <w:bCs/>
          <w:sz w:val="24"/>
          <w:szCs w:val="24"/>
        </w:rPr>
      </w:pPr>
    </w:p>
    <w:p w:rsidR="00BE0E8E" w:rsidRDefault="00BE0E8E" w:rsidP="00EE139E">
      <w:pPr>
        <w:jc w:val="center"/>
        <w:rPr>
          <w:rFonts w:ascii="Times New Roman" w:hAnsi="Times New Roman" w:cs="Times New Roman"/>
          <w:b/>
          <w:bCs/>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 Текст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b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.2.1. Характеристика текущего состояния Подпрограммы </w:t>
      </w:r>
      <w:r>
        <w:rPr>
          <w:rFonts w:ascii="Times New Roman" w:hAnsi="Times New Roman" w:cs="Times New Roman"/>
          <w:b/>
          <w:bCs/>
          <w:sz w:val="24"/>
          <w:szCs w:val="24"/>
        </w:rPr>
        <w:t>3</w:t>
      </w:r>
    </w:p>
    <w:p w:rsidR="00EE139E" w:rsidRDefault="00EE139E" w:rsidP="00EE139E">
      <w:pPr>
        <w:ind w:firstLine="709"/>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Внедрение спутниковых навигационных технологий способно в 1,5 - 2 раза повысить эффективность всех видов деятельности, особенно в таких сферах, как природопользование, экология, планирование и контроль развития территории, использование и развитие транспорта, топливно-энергетического комплекса, строительство, мониторинг лесного, водного и сельского хозяйства, создание электронных топографических карт, кадастров земель и объектов недвижимости и многих других направлениях. Помимо вышеперечисленного, данные технологии обеспечивают мониторинг и контроль за критически важными, потенциально опасными и социально значимыми объектами, а также за реализацией мер по устранению чрезвычайных ситуаций.</w:t>
      </w:r>
      <w:r w:rsidRPr="008543CC">
        <w:rPr>
          <w:rFonts w:ascii="Times New Roman" w:hAnsi="Times New Roman" w:cs="Times New Roman"/>
          <w:sz w:val="24"/>
          <w:szCs w:val="24"/>
        </w:rPr>
        <w:br/>
        <w:t xml:space="preserve">В </w:t>
      </w:r>
      <w:r>
        <w:rPr>
          <w:rFonts w:ascii="Times New Roman" w:hAnsi="Times New Roman" w:cs="Times New Roman"/>
          <w:sz w:val="24"/>
          <w:szCs w:val="24"/>
        </w:rPr>
        <w:t xml:space="preserve">Ковернинском муниципальном районе с 2015 года действует муниципальная программа </w:t>
      </w:r>
      <w:r w:rsidRPr="00CE5D26">
        <w:rPr>
          <w:rFonts w:ascii="Times New Roman" w:hAnsi="Times New Roman" w:cs="Times New Roman"/>
          <w:sz w:val="24"/>
          <w:szCs w:val="24"/>
        </w:rPr>
        <w:t>«Внедрение спутниковых навигационных технологий с использованием системы ГЛОНАСС в Ковернинском муниципальном районе Нижегородской области»</w:t>
      </w:r>
      <w:r>
        <w:rPr>
          <w:rFonts w:ascii="Times New Roman" w:hAnsi="Times New Roman" w:cs="Times New Roman"/>
          <w:sz w:val="24"/>
          <w:szCs w:val="24"/>
        </w:rPr>
        <w:t xml:space="preserve">, утвержденная постановлением Администрации Ковернинского муниципального района Нижегородской области № 80 от 01.02.2016г. (изначально утвержденная постановлением № 757 от 31.10.2014г. (утратило силу с 01.01.2016г.) </w:t>
      </w:r>
      <w:r w:rsidRPr="008543CC">
        <w:rPr>
          <w:rFonts w:ascii="Times New Roman" w:hAnsi="Times New Roman" w:cs="Times New Roman"/>
          <w:sz w:val="24"/>
          <w:szCs w:val="24"/>
        </w:rPr>
        <w:t>в целях внедрения спутниковых навигационных технологий с использованием системы ГЛОНАСС, выполняются мероприятия по созданию региональной навигационной системы (далее - РНИС), включающей создание навигационно-информационного центра Нижегородской области (далее - РНИЦ) подсистем мониторинга и управления различных категорий транспортных средств. В 2014 году на основе конкурсных процедур оператором РНИС определено ОАО "Региональный навигационно-информационный центр Нижегородской области (далее - ОАО "РНИЦ") (Соглашение министерство информационных технологий, связи и средств массовой информации Нижегородской области и определено ОАО "Региональный навигационно-информационный центр Нижегородской области от 1 октября 2014 года N 1). Созданная инфраструктура РНИС позволи</w:t>
      </w:r>
      <w:r>
        <w:rPr>
          <w:rFonts w:ascii="Times New Roman" w:hAnsi="Times New Roman" w:cs="Times New Roman"/>
          <w:sz w:val="24"/>
          <w:szCs w:val="24"/>
        </w:rPr>
        <w:t>ла</w:t>
      </w:r>
      <w:r w:rsidRPr="008543CC">
        <w:rPr>
          <w:rFonts w:ascii="Times New Roman" w:hAnsi="Times New Roman" w:cs="Times New Roman"/>
          <w:sz w:val="24"/>
          <w:szCs w:val="24"/>
        </w:rPr>
        <w:t xml:space="preserve"> организовать мониторинг и управление транспортных средств созданных подсистем и повысить экономическую эффективность в использовании автотранспортного комплекса </w:t>
      </w:r>
      <w:r>
        <w:rPr>
          <w:rFonts w:ascii="Times New Roman" w:hAnsi="Times New Roman" w:cs="Times New Roman"/>
          <w:sz w:val="24"/>
          <w:szCs w:val="24"/>
        </w:rPr>
        <w:t>Ковернинского муниципального района Нижегородской области</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Подпрограммы в период с 201</w:t>
      </w:r>
      <w:r>
        <w:rPr>
          <w:rFonts w:ascii="Times New Roman" w:hAnsi="Times New Roman" w:cs="Times New Roman"/>
          <w:sz w:val="24"/>
          <w:szCs w:val="24"/>
        </w:rPr>
        <w:t>8 - 202</w:t>
      </w:r>
      <w:r w:rsidR="00400676">
        <w:rPr>
          <w:rFonts w:ascii="Times New Roman" w:hAnsi="Times New Roman" w:cs="Times New Roman"/>
          <w:sz w:val="24"/>
          <w:szCs w:val="24"/>
        </w:rPr>
        <w:t>1</w:t>
      </w:r>
      <w:r w:rsidRPr="008543CC">
        <w:rPr>
          <w:rFonts w:ascii="Times New Roman" w:hAnsi="Times New Roman" w:cs="Times New Roman"/>
          <w:sz w:val="24"/>
          <w:szCs w:val="24"/>
        </w:rPr>
        <w:t xml:space="preserve"> годов позволит обеспечить </w:t>
      </w:r>
      <w:r>
        <w:rPr>
          <w:rFonts w:ascii="Times New Roman" w:hAnsi="Times New Roman" w:cs="Times New Roman"/>
          <w:sz w:val="24"/>
          <w:szCs w:val="24"/>
        </w:rPr>
        <w:t>функционирование</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r w:rsidRPr="008543CC">
        <w:rPr>
          <w:rFonts w:ascii="Times New Roman" w:hAnsi="Times New Roman" w:cs="Times New Roman"/>
          <w:sz w:val="24"/>
          <w:szCs w:val="24"/>
        </w:rPr>
        <w:t xml:space="preserve"> Использование современных технологий ГЛОНАСС повысит инвестиционную привлекательность </w:t>
      </w:r>
      <w:r>
        <w:rPr>
          <w:rFonts w:ascii="Times New Roman" w:hAnsi="Times New Roman" w:cs="Times New Roman"/>
          <w:sz w:val="24"/>
          <w:szCs w:val="24"/>
        </w:rPr>
        <w:t>район</w:t>
      </w:r>
      <w:r w:rsidRPr="008543CC">
        <w:rPr>
          <w:rFonts w:ascii="Times New Roman" w:hAnsi="Times New Roman" w:cs="Times New Roman"/>
          <w:sz w:val="24"/>
          <w:szCs w:val="24"/>
        </w:rPr>
        <w:t>а и положительно повлияет на динамику социально-экономического развития.</w:t>
      </w:r>
    </w:p>
    <w:p w:rsidR="00EE139E" w:rsidRPr="008543CC"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.2.2. Цели и задачи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 xml:space="preserve">Основной целью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является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w:t>
      </w:r>
      <w:r w:rsidRPr="008543CC">
        <w:rPr>
          <w:rFonts w:ascii="Times New Roman" w:hAnsi="Times New Roman" w:cs="Times New Roman"/>
          <w:sz w:val="24"/>
          <w:szCs w:val="24"/>
        </w:rPr>
        <w:lastRenderedPageBreak/>
        <w:t xml:space="preserve">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Указанная цель достигается за счет развитие созданной региональной навигационно-информационной системы Нижегородской области (далее - РНИС)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w:t>
      </w:r>
      <w:r>
        <w:rPr>
          <w:rFonts w:ascii="Times New Roman" w:hAnsi="Times New Roman" w:cs="Times New Roman"/>
          <w:sz w:val="24"/>
          <w:szCs w:val="24"/>
        </w:rPr>
        <w:t>.</w:t>
      </w:r>
    </w:p>
    <w:p w:rsidR="00EE139E" w:rsidRPr="008543CC"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.2.3. Сроки и этапы реализации Подпрограммы </w:t>
      </w:r>
      <w:r>
        <w:rPr>
          <w:rFonts w:ascii="Times New Roman" w:hAnsi="Times New Roman" w:cs="Times New Roman"/>
          <w:b/>
          <w:bCs/>
          <w:sz w:val="24"/>
          <w:szCs w:val="24"/>
        </w:rPr>
        <w:t>3</w:t>
      </w:r>
    </w:p>
    <w:p w:rsidR="00EE139E" w:rsidRPr="008543CC" w:rsidRDefault="00EE139E" w:rsidP="00EE139E">
      <w:pPr>
        <w:jc w:val="center"/>
        <w:rPr>
          <w:rFonts w:ascii="Times New Roman" w:hAnsi="Times New Roman" w:cs="Times New Roman"/>
          <w:sz w:val="24"/>
          <w:szCs w:val="24"/>
        </w:rPr>
      </w:pPr>
    </w:p>
    <w:p w:rsidR="00EE139E" w:rsidRPr="008543CC" w:rsidRDefault="00EE139E" w:rsidP="00EE139E">
      <w:pPr>
        <w:ind w:firstLine="709"/>
        <w:rPr>
          <w:rFonts w:ascii="Times New Roman" w:hAnsi="Times New Roman" w:cs="Times New Roman"/>
          <w:sz w:val="24"/>
          <w:szCs w:val="24"/>
        </w:rPr>
      </w:pPr>
      <w:r>
        <w:rPr>
          <w:rFonts w:ascii="Times New Roman" w:hAnsi="Times New Roman" w:cs="Times New Roman"/>
          <w:sz w:val="24"/>
          <w:szCs w:val="24"/>
        </w:rPr>
        <w:t>П</w:t>
      </w:r>
      <w:r w:rsidRPr="008543CC">
        <w:rPr>
          <w:rFonts w:ascii="Times New Roman" w:hAnsi="Times New Roman" w:cs="Times New Roman"/>
          <w:sz w:val="24"/>
          <w:szCs w:val="24"/>
        </w:rPr>
        <w:t xml:space="preserve">одпрограмма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реализуется в 201</w:t>
      </w:r>
      <w:r>
        <w:rPr>
          <w:rFonts w:ascii="Times New Roman" w:hAnsi="Times New Roman" w:cs="Times New Roman"/>
          <w:sz w:val="24"/>
          <w:szCs w:val="24"/>
        </w:rPr>
        <w:t>8</w:t>
      </w:r>
      <w:r w:rsidRPr="008543CC">
        <w:rPr>
          <w:rFonts w:ascii="Times New Roman" w:hAnsi="Times New Roman" w:cs="Times New Roman"/>
          <w:sz w:val="24"/>
          <w:szCs w:val="24"/>
        </w:rPr>
        <w:t xml:space="preserve"> - 20</w:t>
      </w:r>
      <w:r>
        <w:rPr>
          <w:rFonts w:ascii="Times New Roman" w:hAnsi="Times New Roman" w:cs="Times New Roman"/>
          <w:sz w:val="24"/>
          <w:szCs w:val="24"/>
        </w:rPr>
        <w:t>2</w:t>
      </w:r>
      <w:r w:rsidR="001513BD">
        <w:rPr>
          <w:rFonts w:ascii="Times New Roman" w:hAnsi="Times New Roman" w:cs="Times New Roman"/>
          <w:sz w:val="24"/>
          <w:szCs w:val="24"/>
        </w:rPr>
        <w:t>2</w:t>
      </w:r>
      <w:r w:rsidRPr="008543CC">
        <w:rPr>
          <w:rFonts w:ascii="Times New Roman" w:hAnsi="Times New Roman" w:cs="Times New Roman"/>
          <w:sz w:val="24"/>
          <w:szCs w:val="24"/>
        </w:rPr>
        <w:t xml:space="preserve"> годах в один этап. </w:t>
      </w:r>
    </w:p>
    <w:p w:rsidR="00EE139E" w:rsidRDefault="00EE139E" w:rsidP="00EE139E">
      <w:pPr>
        <w:jc w:val="center"/>
        <w:rPr>
          <w:rFonts w:ascii="Times New Roman" w:hAnsi="Times New Roman" w:cs="Times New Roman"/>
          <w:sz w:val="24"/>
          <w:szCs w:val="24"/>
        </w:rPr>
      </w:pPr>
      <w:r w:rsidRPr="008543CC">
        <w:rPr>
          <w:rFonts w:ascii="Times New Roman" w:hAnsi="Times New Roman" w:cs="Times New Roman"/>
          <w:sz w:val="24"/>
          <w:szCs w:val="24"/>
        </w:rPr>
        <w:br/>
      </w: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 xml:space="preserve">.2.4. Перечень основных мероприятий Подпрограммы </w:t>
      </w:r>
      <w:r>
        <w:rPr>
          <w:rFonts w:ascii="Times New Roman" w:hAnsi="Times New Roman" w:cs="Times New Roman"/>
          <w:b/>
          <w:bCs/>
          <w:sz w:val="24"/>
          <w:szCs w:val="24"/>
        </w:rPr>
        <w:t>3</w:t>
      </w:r>
      <w:r w:rsidRPr="008543CC">
        <w:rPr>
          <w:rFonts w:ascii="Times New Roman" w:hAnsi="Times New Roman" w:cs="Times New Roman"/>
          <w:sz w:val="24"/>
          <w:szCs w:val="24"/>
        </w:rPr>
        <w:br/>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В рамках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реализу</w:t>
      </w:r>
      <w:r>
        <w:rPr>
          <w:rFonts w:ascii="Times New Roman" w:hAnsi="Times New Roman" w:cs="Times New Roman"/>
          <w:sz w:val="24"/>
          <w:szCs w:val="24"/>
        </w:rPr>
        <w:t>е</w:t>
      </w:r>
      <w:r w:rsidRPr="008543CC">
        <w:rPr>
          <w:rFonts w:ascii="Times New Roman" w:hAnsi="Times New Roman" w:cs="Times New Roman"/>
          <w:sz w:val="24"/>
          <w:szCs w:val="24"/>
        </w:rPr>
        <w:t>тся следующ</w:t>
      </w:r>
      <w:r>
        <w:rPr>
          <w:rFonts w:ascii="Times New Roman" w:hAnsi="Times New Roman" w:cs="Times New Roman"/>
          <w:sz w:val="24"/>
          <w:szCs w:val="24"/>
        </w:rPr>
        <w:t>е</w:t>
      </w:r>
      <w:r w:rsidRPr="008543CC">
        <w:rPr>
          <w:rFonts w:ascii="Times New Roman" w:hAnsi="Times New Roman" w:cs="Times New Roman"/>
          <w:sz w:val="24"/>
          <w:szCs w:val="24"/>
        </w:rPr>
        <w:t>е мероприяти</w:t>
      </w:r>
      <w:r>
        <w:rPr>
          <w:rFonts w:ascii="Times New Roman" w:hAnsi="Times New Roman" w:cs="Times New Roman"/>
          <w:sz w:val="24"/>
          <w:szCs w:val="24"/>
        </w:rPr>
        <w:t>е</w:t>
      </w:r>
      <w:r w:rsidRPr="008543CC">
        <w:rPr>
          <w:rFonts w:ascii="Times New Roman" w:hAnsi="Times New Roman" w:cs="Times New Roman"/>
          <w:sz w:val="24"/>
          <w:szCs w:val="24"/>
        </w:rPr>
        <w:t>:</w:t>
      </w:r>
      <w:r w:rsidRPr="008543CC">
        <w:rPr>
          <w:rFonts w:ascii="Times New Roman" w:hAnsi="Times New Roman" w:cs="Times New Roman"/>
          <w:sz w:val="24"/>
          <w:szCs w:val="24"/>
        </w:rPr>
        <w:br/>
        <w:t xml:space="preserve">Основное мероприятие </w:t>
      </w:r>
      <w:r>
        <w:rPr>
          <w:rFonts w:ascii="Times New Roman" w:hAnsi="Times New Roman" w:cs="Times New Roman"/>
          <w:sz w:val="24"/>
          <w:szCs w:val="24"/>
        </w:rPr>
        <w:t>3</w:t>
      </w:r>
      <w:r w:rsidRPr="008543CC">
        <w:rPr>
          <w:rFonts w:ascii="Times New Roman" w:hAnsi="Times New Roman" w:cs="Times New Roman"/>
          <w:sz w:val="24"/>
          <w:szCs w:val="24"/>
        </w:rPr>
        <w:t xml:space="preserve">.1: </w:t>
      </w:r>
      <w:r>
        <w:rPr>
          <w:rFonts w:ascii="Times New Roman" w:hAnsi="Times New Roman" w:cs="Times New Roman"/>
          <w:sz w:val="24"/>
          <w:szCs w:val="24"/>
        </w:rPr>
        <w:t>Обеспечение функционирования</w:t>
      </w:r>
      <w:r w:rsidRPr="008543CC">
        <w:rPr>
          <w:rFonts w:ascii="Times New Roman" w:hAnsi="Times New Roman" w:cs="Times New Roman"/>
          <w:sz w:val="24"/>
          <w:szCs w:val="24"/>
        </w:rPr>
        <w:t xml:space="preserve"> на территории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системы высокоточного позиционирования объектов транспортного комплекса Нижегородской области, развитие созданной </w:t>
      </w:r>
      <w:r>
        <w:rPr>
          <w:rFonts w:ascii="Times New Roman" w:hAnsi="Times New Roman" w:cs="Times New Roman"/>
          <w:sz w:val="24"/>
          <w:szCs w:val="24"/>
        </w:rPr>
        <w:t>РНИС</w:t>
      </w:r>
      <w:r w:rsidRPr="008543CC">
        <w:rPr>
          <w:rFonts w:ascii="Times New Roman" w:hAnsi="Times New Roman" w:cs="Times New Roman"/>
          <w:sz w:val="24"/>
          <w:szCs w:val="24"/>
        </w:rPr>
        <w:t xml:space="preserve"> мониторинга транспортных средств на базе технологий ГЛОНАСС по основным направлениям жизнедеятельности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Ожидаемым результатом реализации данного мероприятия является </w:t>
      </w:r>
      <w:r>
        <w:rPr>
          <w:rFonts w:ascii="Times New Roman" w:hAnsi="Times New Roman" w:cs="Times New Roman"/>
          <w:sz w:val="24"/>
          <w:szCs w:val="24"/>
        </w:rPr>
        <w:t xml:space="preserve">обслуживание </w:t>
      </w:r>
      <w:r w:rsidRPr="008543CC">
        <w:rPr>
          <w:rFonts w:ascii="Times New Roman" w:hAnsi="Times New Roman" w:cs="Times New Roman"/>
          <w:sz w:val="24"/>
          <w:szCs w:val="24"/>
        </w:rPr>
        <w:t>навигационно-связн</w:t>
      </w:r>
      <w:r>
        <w:rPr>
          <w:rFonts w:ascii="Times New Roman" w:hAnsi="Times New Roman" w:cs="Times New Roman"/>
          <w:sz w:val="24"/>
          <w:szCs w:val="24"/>
        </w:rPr>
        <w:t>ого</w:t>
      </w:r>
      <w:r w:rsidRPr="008543CC">
        <w:rPr>
          <w:rFonts w:ascii="Times New Roman" w:hAnsi="Times New Roman" w:cs="Times New Roman"/>
          <w:sz w:val="24"/>
          <w:szCs w:val="24"/>
        </w:rPr>
        <w:t xml:space="preserve"> оборудовани</w:t>
      </w:r>
      <w:r>
        <w:rPr>
          <w:rFonts w:ascii="Times New Roman" w:hAnsi="Times New Roman" w:cs="Times New Roman"/>
          <w:sz w:val="24"/>
          <w:szCs w:val="24"/>
        </w:rPr>
        <w:t>я ГЛОНАСС,</w:t>
      </w:r>
      <w:r w:rsidRPr="008543CC">
        <w:rPr>
          <w:rFonts w:ascii="Times New Roman" w:hAnsi="Times New Roman" w:cs="Times New Roman"/>
          <w:sz w:val="24"/>
          <w:szCs w:val="24"/>
        </w:rPr>
        <w:t xml:space="preserve"> подключен</w:t>
      </w:r>
      <w:r>
        <w:rPr>
          <w:rFonts w:ascii="Times New Roman" w:hAnsi="Times New Roman" w:cs="Times New Roman"/>
          <w:sz w:val="24"/>
          <w:szCs w:val="24"/>
        </w:rPr>
        <w:t>ного</w:t>
      </w:r>
      <w:r w:rsidRPr="008543CC">
        <w:rPr>
          <w:rFonts w:ascii="Times New Roman" w:hAnsi="Times New Roman" w:cs="Times New Roman"/>
          <w:sz w:val="24"/>
          <w:szCs w:val="24"/>
        </w:rPr>
        <w:t xml:space="preserve"> к РНИС </w:t>
      </w:r>
      <w:r w:rsidR="008B2032">
        <w:rPr>
          <w:rFonts w:ascii="Times New Roman" w:hAnsi="Times New Roman" w:cs="Times New Roman"/>
          <w:sz w:val="24"/>
          <w:szCs w:val="24"/>
        </w:rPr>
        <w:t>2</w:t>
      </w:r>
      <w:r w:rsidR="00400676">
        <w:rPr>
          <w:rFonts w:ascii="Times New Roman" w:hAnsi="Times New Roman" w:cs="Times New Roman"/>
          <w:sz w:val="24"/>
          <w:szCs w:val="24"/>
        </w:rPr>
        <w:t>3</w:t>
      </w:r>
      <w:r w:rsidRPr="008543CC">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sidRPr="008543CC">
        <w:rPr>
          <w:rFonts w:ascii="Times New Roman" w:hAnsi="Times New Roman" w:cs="Times New Roman"/>
          <w:sz w:val="24"/>
          <w:szCs w:val="24"/>
        </w:rPr>
        <w:t xml:space="preserve"> техники </w:t>
      </w:r>
      <w:r>
        <w:rPr>
          <w:rFonts w:ascii="Times New Roman" w:hAnsi="Times New Roman" w:cs="Times New Roman"/>
          <w:sz w:val="24"/>
          <w:szCs w:val="24"/>
        </w:rPr>
        <w:t>Ковернинского муниципального района.</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.2.5. Индикаторы достижения цели и непосредственные</w:t>
      </w:r>
      <w:r w:rsidRPr="008543CC">
        <w:rPr>
          <w:rFonts w:ascii="Times New Roman" w:hAnsi="Times New Roman" w:cs="Times New Roman"/>
          <w:b/>
          <w:bCs/>
          <w:sz w:val="24"/>
          <w:szCs w:val="24"/>
        </w:rPr>
        <w:br/>
        <w:t xml:space="preserve">результаты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br/>
        <w:t>Информация о составе и значениях индикаторов и непосредственных результатов приведена в таблице 2 Программы.</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По окончании реализации мероприятий Подпрограммы </w:t>
      </w:r>
      <w:r>
        <w:rPr>
          <w:rFonts w:ascii="Times New Roman" w:hAnsi="Times New Roman" w:cs="Times New Roman"/>
          <w:sz w:val="24"/>
          <w:szCs w:val="24"/>
        </w:rPr>
        <w:t>3</w:t>
      </w:r>
      <w:r w:rsidRPr="008543CC">
        <w:rPr>
          <w:rFonts w:ascii="Times New Roman" w:hAnsi="Times New Roman" w:cs="Times New Roman"/>
          <w:sz w:val="24"/>
          <w:szCs w:val="24"/>
        </w:rPr>
        <w:t xml:space="preserve"> буд</w:t>
      </w:r>
      <w:r>
        <w:rPr>
          <w:rFonts w:ascii="Times New Roman" w:hAnsi="Times New Roman" w:cs="Times New Roman"/>
          <w:sz w:val="24"/>
          <w:szCs w:val="24"/>
        </w:rPr>
        <w:t>е</w:t>
      </w:r>
      <w:r w:rsidRPr="008543CC">
        <w:rPr>
          <w:rFonts w:ascii="Times New Roman" w:hAnsi="Times New Roman" w:cs="Times New Roman"/>
          <w:sz w:val="24"/>
          <w:szCs w:val="24"/>
        </w:rPr>
        <w:t>т достигнут следующ</w:t>
      </w:r>
      <w:r>
        <w:rPr>
          <w:rFonts w:ascii="Times New Roman" w:hAnsi="Times New Roman" w:cs="Times New Roman"/>
          <w:sz w:val="24"/>
          <w:szCs w:val="24"/>
        </w:rPr>
        <w:t>ее</w:t>
      </w:r>
      <w:r w:rsidRPr="008543CC">
        <w:rPr>
          <w:rFonts w:ascii="Times New Roman" w:hAnsi="Times New Roman" w:cs="Times New Roman"/>
          <w:sz w:val="24"/>
          <w:szCs w:val="24"/>
        </w:rPr>
        <w:t xml:space="preserve"> значени</w:t>
      </w:r>
      <w:r>
        <w:rPr>
          <w:rFonts w:ascii="Times New Roman" w:hAnsi="Times New Roman" w:cs="Times New Roman"/>
          <w:sz w:val="24"/>
          <w:szCs w:val="24"/>
        </w:rPr>
        <w:t>е</w:t>
      </w:r>
      <w:r w:rsidRPr="008543CC">
        <w:rPr>
          <w:rFonts w:ascii="Times New Roman" w:hAnsi="Times New Roman" w:cs="Times New Roman"/>
          <w:sz w:val="24"/>
          <w:szCs w:val="24"/>
        </w:rPr>
        <w:t xml:space="preserve"> индикатор</w:t>
      </w:r>
      <w:r>
        <w:rPr>
          <w:rFonts w:ascii="Times New Roman" w:hAnsi="Times New Roman" w:cs="Times New Roman"/>
          <w:sz w:val="24"/>
          <w:szCs w:val="24"/>
        </w:rPr>
        <w:t>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bCs/>
          <w:sz w:val="24"/>
          <w:szCs w:val="24"/>
        </w:rPr>
        <w:t>обслуживание основных подсистем мониторинга на базе технологии ГЛОНАСС транспортного комплекса Ковернинского муниципального района – 100%</w:t>
      </w:r>
      <w:r w:rsidRPr="008543CC">
        <w:rPr>
          <w:rFonts w:ascii="Times New Roman" w:hAnsi="Times New Roman" w:cs="Times New Roman"/>
          <w:sz w:val="24"/>
          <w:szCs w:val="24"/>
        </w:rPr>
        <w:br/>
        <w:t>Показатели непосредственных результатов:</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 </w:t>
      </w:r>
      <w:r>
        <w:rPr>
          <w:rFonts w:ascii="Times New Roman" w:hAnsi="Times New Roman" w:cs="Times New Roman"/>
          <w:sz w:val="24"/>
          <w:szCs w:val="24"/>
        </w:rPr>
        <w:t>к</w:t>
      </w:r>
      <w:r w:rsidRPr="001B7EE0">
        <w:rPr>
          <w:rFonts w:ascii="Times New Roman" w:hAnsi="Times New Roman" w:cs="Times New Roman"/>
          <w:sz w:val="24"/>
          <w:szCs w:val="24"/>
        </w:rPr>
        <w:t>оличество автотранспорта, на котором установлено оборудование спутниковой навигации с использованием системы ГЛОНАСС</w:t>
      </w:r>
      <w:r>
        <w:rPr>
          <w:rFonts w:ascii="Times New Roman" w:hAnsi="Times New Roman" w:cs="Times New Roman"/>
          <w:sz w:val="24"/>
          <w:szCs w:val="24"/>
        </w:rPr>
        <w:t xml:space="preserve"> – </w:t>
      </w:r>
      <w:r w:rsidR="008B2032">
        <w:rPr>
          <w:rFonts w:ascii="Times New Roman" w:hAnsi="Times New Roman" w:cs="Times New Roman"/>
          <w:sz w:val="24"/>
          <w:szCs w:val="24"/>
        </w:rPr>
        <w:t>2</w:t>
      </w:r>
      <w:r w:rsidR="00400676">
        <w:rPr>
          <w:rFonts w:ascii="Times New Roman" w:hAnsi="Times New Roman" w:cs="Times New Roman"/>
          <w:sz w:val="24"/>
          <w:szCs w:val="24"/>
        </w:rPr>
        <w:t>3</w:t>
      </w:r>
      <w:r>
        <w:rPr>
          <w:rFonts w:ascii="Times New Roman" w:hAnsi="Times New Roman" w:cs="Times New Roman"/>
          <w:sz w:val="24"/>
          <w:szCs w:val="24"/>
        </w:rPr>
        <w:t xml:space="preserve"> единиц</w:t>
      </w:r>
      <w:r w:rsidR="008B2032">
        <w:rPr>
          <w:rFonts w:ascii="Times New Roman" w:hAnsi="Times New Roman" w:cs="Times New Roman"/>
          <w:sz w:val="24"/>
          <w:szCs w:val="24"/>
        </w:rPr>
        <w:t>ы</w:t>
      </w:r>
      <w:r>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p>
    <w:p w:rsidR="00EE139E" w:rsidRPr="008543CC" w:rsidRDefault="00EE139E" w:rsidP="00EE139E">
      <w:pPr>
        <w:ind w:firstLine="709"/>
        <w:jc w:val="center"/>
        <w:rPr>
          <w:rFonts w:ascii="Times New Roman" w:hAnsi="Times New Roman" w:cs="Times New Roman"/>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.2.6. Меры правового регулирования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Pr>
          <w:rFonts w:ascii="Times New Roman" w:hAnsi="Times New Roman" w:cs="Times New Roman"/>
          <w:sz w:val="24"/>
          <w:szCs w:val="24"/>
        </w:rPr>
        <w:t>С</w:t>
      </w:r>
      <w:r w:rsidRPr="008543CC">
        <w:rPr>
          <w:rFonts w:ascii="Times New Roman" w:hAnsi="Times New Roman" w:cs="Times New Roman"/>
          <w:sz w:val="24"/>
          <w:szCs w:val="24"/>
        </w:rPr>
        <w:t>ведения об основных мерах правового регулирования приведены в таблице 3 пункта 2.6 настоящей Программы.</w:t>
      </w:r>
    </w:p>
    <w:p w:rsidR="00EE139E" w:rsidRDefault="00EE139E" w:rsidP="00EE139E">
      <w:pPr>
        <w:ind w:firstLine="709"/>
        <w:jc w:val="both"/>
        <w:rPr>
          <w:rFonts w:ascii="Times New Roman" w:hAnsi="Times New Roman" w:cs="Times New Roman"/>
          <w:sz w:val="24"/>
          <w:szCs w:val="24"/>
        </w:rPr>
      </w:pPr>
    </w:p>
    <w:p w:rsidR="00EE139E" w:rsidRDefault="00EE139E" w:rsidP="00EE139E">
      <w:pPr>
        <w:jc w:val="center"/>
        <w:rPr>
          <w:rFonts w:ascii="Times New Roman" w:hAnsi="Times New Roman" w:cs="Times New Roman"/>
          <w:b/>
          <w:bCs/>
          <w:sz w:val="24"/>
          <w:szCs w:val="24"/>
        </w:rPr>
      </w:pPr>
      <w:r w:rsidRPr="008543CC">
        <w:rPr>
          <w:rFonts w:ascii="Times New Roman" w:hAnsi="Times New Roman" w:cs="Times New Roman"/>
          <w:b/>
          <w:bCs/>
          <w:sz w:val="24"/>
          <w:szCs w:val="24"/>
        </w:rPr>
        <w:t>3.</w:t>
      </w:r>
      <w:r>
        <w:rPr>
          <w:rFonts w:ascii="Times New Roman" w:hAnsi="Times New Roman" w:cs="Times New Roman"/>
          <w:b/>
          <w:bCs/>
          <w:sz w:val="24"/>
          <w:szCs w:val="24"/>
        </w:rPr>
        <w:t>3</w:t>
      </w:r>
      <w:r w:rsidRPr="008543CC">
        <w:rPr>
          <w:rFonts w:ascii="Times New Roman" w:hAnsi="Times New Roman" w:cs="Times New Roman"/>
          <w:b/>
          <w:bCs/>
          <w:sz w:val="24"/>
          <w:szCs w:val="24"/>
        </w:rPr>
        <w:t>.2.7. Предоставление субсидий из областного бюджета</w:t>
      </w:r>
      <w:r w:rsidRPr="008543CC">
        <w:rPr>
          <w:rFonts w:ascii="Times New Roman" w:hAnsi="Times New Roman" w:cs="Times New Roman"/>
          <w:b/>
          <w:bCs/>
          <w:sz w:val="24"/>
          <w:szCs w:val="24"/>
        </w:rPr>
        <w:br/>
        <w:t>бюджет</w:t>
      </w:r>
      <w:r>
        <w:rPr>
          <w:rFonts w:ascii="Times New Roman" w:hAnsi="Times New Roman" w:cs="Times New Roman"/>
          <w:b/>
          <w:bCs/>
          <w:sz w:val="24"/>
          <w:szCs w:val="24"/>
        </w:rPr>
        <w:t>у Ковернинского</w:t>
      </w:r>
      <w:r w:rsidRPr="008543CC">
        <w:rPr>
          <w:rFonts w:ascii="Times New Roman" w:hAnsi="Times New Roman" w:cs="Times New Roman"/>
          <w:b/>
          <w:bCs/>
          <w:sz w:val="24"/>
          <w:szCs w:val="24"/>
        </w:rPr>
        <w:t xml:space="preserve"> муниципальн</w:t>
      </w:r>
      <w:r>
        <w:rPr>
          <w:rFonts w:ascii="Times New Roman" w:hAnsi="Times New Roman" w:cs="Times New Roman"/>
          <w:b/>
          <w:bCs/>
          <w:sz w:val="24"/>
          <w:szCs w:val="24"/>
        </w:rPr>
        <w:t>ого</w:t>
      </w:r>
      <w:r w:rsidRPr="008543CC">
        <w:rPr>
          <w:rFonts w:ascii="Times New Roman" w:hAnsi="Times New Roman" w:cs="Times New Roman"/>
          <w:b/>
          <w:bCs/>
          <w:sz w:val="24"/>
          <w:szCs w:val="24"/>
        </w:rPr>
        <w:t xml:space="preserve"> район</w:t>
      </w:r>
      <w:r>
        <w:rPr>
          <w:rFonts w:ascii="Times New Roman" w:hAnsi="Times New Roman" w:cs="Times New Roman"/>
          <w:b/>
          <w:bCs/>
          <w:sz w:val="24"/>
          <w:szCs w:val="24"/>
        </w:rPr>
        <w:t>а</w:t>
      </w:r>
    </w:p>
    <w:p w:rsidR="00EE139E" w:rsidRPr="008543CC" w:rsidRDefault="00EE139E" w:rsidP="00EE139E">
      <w:pPr>
        <w:jc w:val="center"/>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 xml:space="preserve">ого </w:t>
      </w:r>
      <w:r w:rsidRPr="008543CC">
        <w:rPr>
          <w:rFonts w:ascii="Times New Roman" w:hAnsi="Times New Roman" w:cs="Times New Roman"/>
          <w:sz w:val="24"/>
          <w:szCs w:val="24"/>
        </w:rPr>
        <w:t>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Нижегородской области, в том числе на </w:t>
      </w:r>
      <w:r>
        <w:rPr>
          <w:rFonts w:ascii="Times New Roman" w:hAnsi="Times New Roman" w:cs="Times New Roman"/>
          <w:sz w:val="24"/>
          <w:szCs w:val="24"/>
        </w:rPr>
        <w:t>выполнение мероприятий</w:t>
      </w:r>
      <w:r w:rsidRPr="008543CC">
        <w:rPr>
          <w:rFonts w:ascii="Times New Roman" w:hAnsi="Times New Roman" w:cs="Times New Roman"/>
          <w:sz w:val="24"/>
          <w:szCs w:val="24"/>
        </w:rPr>
        <w:t xml:space="preserve"> в целях реализации настоящей Подпрограммы, не предусмотрено.</w:t>
      </w:r>
    </w:p>
    <w:p w:rsidR="0014433F" w:rsidRDefault="0014433F" w:rsidP="00EE139E">
      <w:pPr>
        <w:ind w:firstLine="709"/>
        <w:jc w:val="both"/>
        <w:rPr>
          <w:rFonts w:ascii="Times New Roman" w:hAnsi="Times New Roman" w:cs="Times New Roman"/>
          <w:sz w:val="24"/>
          <w:szCs w:val="24"/>
        </w:rPr>
      </w:pPr>
    </w:p>
    <w:p w:rsidR="0014433F" w:rsidRPr="0014433F" w:rsidRDefault="0014433F" w:rsidP="0014433F">
      <w:pPr>
        <w:pStyle w:val="ad"/>
        <w:jc w:val="center"/>
        <w:rPr>
          <w:b/>
          <w:bCs/>
          <w:color w:val="auto"/>
        </w:rPr>
      </w:pPr>
      <w:r w:rsidRPr="0014433F">
        <w:rPr>
          <w:b/>
          <w:bCs/>
          <w:color w:val="auto"/>
        </w:rPr>
        <w:t xml:space="preserve">3.3.2.8. Участие в реализации подпрограммы </w:t>
      </w:r>
    </w:p>
    <w:p w:rsidR="0014433F" w:rsidRPr="00860DE5" w:rsidRDefault="0014433F" w:rsidP="00860DE5">
      <w:pPr>
        <w:pStyle w:val="ad"/>
        <w:jc w:val="center"/>
        <w:rPr>
          <w:b/>
          <w:bCs/>
          <w:color w:val="auto"/>
        </w:rPr>
      </w:pPr>
      <w:r w:rsidRPr="0014433F">
        <w:rPr>
          <w:b/>
          <w:bCs/>
          <w:color w:val="auto"/>
        </w:rPr>
        <w:t>муниципальных  унитарных п</w:t>
      </w:r>
      <w:r w:rsidR="00860DE5">
        <w:rPr>
          <w:b/>
          <w:bCs/>
          <w:color w:val="auto"/>
        </w:rPr>
        <w:t>редприятий, акционерных обществ</w:t>
      </w:r>
      <w:r w:rsidRPr="0014433F">
        <w:rPr>
          <w:b/>
          <w:bCs/>
          <w:color w:val="auto"/>
        </w:rPr>
        <w:t>, а также внебюджетных фондов</w:t>
      </w:r>
    </w:p>
    <w:p w:rsidR="0014433F" w:rsidRPr="0014433F" w:rsidRDefault="0014433F" w:rsidP="0014433F">
      <w:pPr>
        <w:pStyle w:val="ad"/>
        <w:spacing w:after="240"/>
        <w:ind w:firstLine="720"/>
        <w:jc w:val="both"/>
        <w:rPr>
          <w:color w:val="auto"/>
        </w:rPr>
      </w:pPr>
      <w:r w:rsidRPr="0014433F">
        <w:rPr>
          <w:color w:val="auto"/>
        </w:rPr>
        <w:t>Предусмотрено участие в реализации подпрограммы муниципальных  унитарных предприятий, акционерных обществ с участием Ковернинского муниципального района, а также внебюджетных средств – по согласованию.</w:t>
      </w:r>
    </w:p>
    <w:tbl>
      <w:tblPr>
        <w:tblW w:w="0" w:type="auto"/>
        <w:tblCellSpacing w:w="15" w:type="dxa"/>
        <w:tblCellMar>
          <w:top w:w="15" w:type="dxa"/>
          <w:left w:w="15" w:type="dxa"/>
          <w:bottom w:w="15" w:type="dxa"/>
          <w:right w:w="15" w:type="dxa"/>
        </w:tblCellMar>
        <w:tblLook w:val="04A0"/>
      </w:tblPr>
      <w:tblGrid>
        <w:gridCol w:w="2817"/>
        <w:gridCol w:w="3741"/>
      </w:tblGrid>
      <w:tr w:rsidR="00EE139E" w:rsidRPr="008543CC" w:rsidTr="007D1547">
        <w:trPr>
          <w:trHeight w:val="15"/>
          <w:tblCellSpacing w:w="15" w:type="dxa"/>
        </w:trPr>
        <w:tc>
          <w:tcPr>
            <w:tcW w:w="2772" w:type="dxa"/>
            <w:vAlign w:val="center"/>
            <w:hideMark/>
          </w:tcPr>
          <w:p w:rsidR="00EE139E" w:rsidRPr="008543CC" w:rsidRDefault="00EE139E" w:rsidP="007D1547">
            <w:pPr>
              <w:rPr>
                <w:rFonts w:ascii="Times New Roman" w:hAnsi="Times New Roman" w:cs="Times New Roman"/>
                <w:sz w:val="2"/>
                <w:szCs w:val="24"/>
              </w:rPr>
            </w:pPr>
          </w:p>
        </w:tc>
        <w:tc>
          <w:tcPr>
            <w:tcW w:w="3696" w:type="dxa"/>
            <w:vAlign w:val="center"/>
            <w:hideMark/>
          </w:tcPr>
          <w:p w:rsidR="00EE139E" w:rsidRPr="008543CC" w:rsidRDefault="00EE139E" w:rsidP="007D1547">
            <w:pPr>
              <w:rPr>
                <w:rFonts w:ascii="Times New Roman" w:hAnsi="Times New Roman" w:cs="Times New Roman"/>
                <w:sz w:val="2"/>
                <w:szCs w:val="24"/>
              </w:rPr>
            </w:pPr>
          </w:p>
        </w:tc>
      </w:tr>
    </w:tbl>
    <w:p w:rsidR="00EE139E" w:rsidRPr="008543CC" w:rsidRDefault="00EE139E" w:rsidP="00EE139E">
      <w:pPr>
        <w:jc w:val="center"/>
        <w:rPr>
          <w:rFonts w:ascii="Times New Roman" w:hAnsi="Times New Roman" w:cs="Times New Roman"/>
          <w:sz w:val="24"/>
          <w:szCs w:val="24"/>
        </w:rPr>
      </w:pPr>
      <w:r>
        <w:rPr>
          <w:rFonts w:ascii="Times New Roman" w:hAnsi="Times New Roman" w:cs="Times New Roman"/>
          <w:b/>
          <w:bCs/>
          <w:sz w:val="24"/>
          <w:szCs w:val="24"/>
        </w:rPr>
        <w:t>3.3</w:t>
      </w:r>
      <w:r w:rsidRPr="008543CC">
        <w:rPr>
          <w:rFonts w:ascii="Times New Roman" w:hAnsi="Times New Roman" w:cs="Times New Roman"/>
          <w:b/>
          <w:bCs/>
          <w:sz w:val="24"/>
          <w:szCs w:val="24"/>
        </w:rPr>
        <w:t>.2.</w:t>
      </w:r>
      <w:r w:rsidR="0014433F">
        <w:rPr>
          <w:rFonts w:ascii="Times New Roman" w:hAnsi="Times New Roman" w:cs="Times New Roman"/>
          <w:b/>
          <w:bCs/>
          <w:sz w:val="24"/>
          <w:szCs w:val="24"/>
        </w:rPr>
        <w:t>9</w:t>
      </w:r>
      <w:r w:rsidRPr="008543CC">
        <w:rPr>
          <w:rFonts w:ascii="Times New Roman" w:hAnsi="Times New Roman" w:cs="Times New Roman"/>
          <w:b/>
          <w:bCs/>
          <w:sz w:val="24"/>
          <w:szCs w:val="24"/>
        </w:rPr>
        <w:t xml:space="preserve">. Обоснование объема финансовых ресурсов, </w:t>
      </w:r>
      <w:r w:rsidRPr="008543CC">
        <w:rPr>
          <w:rFonts w:ascii="Times New Roman" w:hAnsi="Times New Roman" w:cs="Times New Roman"/>
          <w:b/>
          <w:bCs/>
          <w:sz w:val="24"/>
          <w:szCs w:val="24"/>
        </w:rPr>
        <w:br/>
        <w:t xml:space="preserve">необходимых для реализации Подпрограммы </w:t>
      </w:r>
      <w:r>
        <w:rPr>
          <w:rFonts w:ascii="Times New Roman" w:hAnsi="Times New Roman" w:cs="Times New Roman"/>
          <w:b/>
          <w:bCs/>
          <w:sz w:val="24"/>
          <w:szCs w:val="24"/>
        </w:rPr>
        <w:t>3</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sz w:val="24"/>
          <w:szCs w:val="24"/>
        </w:rPr>
      </w:pPr>
      <w:r w:rsidRPr="00CD4234">
        <w:rPr>
          <w:rFonts w:ascii="Times New Roman" w:hAnsi="Times New Roman" w:cs="Times New Roman"/>
          <w:sz w:val="24"/>
          <w:szCs w:val="24"/>
        </w:rPr>
        <w:t>Общий прогнозный объем финансирования, необходимый для реализации мероприятий Подпрограммы 3 в 2018 - 202</w:t>
      </w:r>
      <w:r w:rsidR="001513BD">
        <w:rPr>
          <w:rFonts w:ascii="Times New Roman" w:hAnsi="Times New Roman" w:cs="Times New Roman"/>
          <w:sz w:val="24"/>
          <w:szCs w:val="24"/>
        </w:rPr>
        <w:t>2</w:t>
      </w:r>
      <w:r w:rsidRPr="00CD4234">
        <w:rPr>
          <w:rFonts w:ascii="Times New Roman" w:hAnsi="Times New Roman" w:cs="Times New Roman"/>
          <w:sz w:val="24"/>
          <w:szCs w:val="24"/>
        </w:rPr>
        <w:t xml:space="preserve"> годах, составит </w:t>
      </w:r>
      <w:r w:rsidR="001513BD">
        <w:rPr>
          <w:rFonts w:ascii="Times New Roman" w:hAnsi="Times New Roman" w:cs="Times New Roman"/>
          <w:sz w:val="24"/>
          <w:szCs w:val="24"/>
        </w:rPr>
        <w:t>849,0</w:t>
      </w:r>
      <w:r w:rsidRPr="00CD4234">
        <w:rPr>
          <w:rFonts w:ascii="Times New Roman" w:hAnsi="Times New Roman" w:cs="Times New Roman"/>
          <w:sz w:val="24"/>
          <w:szCs w:val="24"/>
        </w:rPr>
        <w:t xml:space="preserve"> тыс. рублей, в т.ч. средства районного бюджета – </w:t>
      </w:r>
      <w:r w:rsidR="001513BD">
        <w:rPr>
          <w:rFonts w:ascii="Times New Roman" w:hAnsi="Times New Roman" w:cs="Times New Roman"/>
          <w:sz w:val="24"/>
          <w:szCs w:val="24"/>
        </w:rPr>
        <w:t>487,8</w:t>
      </w:r>
      <w:r w:rsidRPr="00CD4234">
        <w:rPr>
          <w:rFonts w:ascii="Times New Roman" w:hAnsi="Times New Roman" w:cs="Times New Roman"/>
          <w:sz w:val="24"/>
          <w:szCs w:val="24"/>
        </w:rPr>
        <w:t xml:space="preserve"> тыс.руб., прочие средства – </w:t>
      </w:r>
      <w:r w:rsidR="001513BD">
        <w:rPr>
          <w:rFonts w:ascii="Times New Roman" w:hAnsi="Times New Roman" w:cs="Times New Roman"/>
          <w:sz w:val="24"/>
          <w:szCs w:val="24"/>
        </w:rPr>
        <w:t>361,2</w:t>
      </w:r>
      <w:r w:rsidRPr="00CD4234">
        <w:rPr>
          <w:rFonts w:ascii="Times New Roman" w:hAnsi="Times New Roman" w:cs="Times New Roman"/>
          <w:sz w:val="24"/>
          <w:szCs w:val="24"/>
        </w:rPr>
        <w:t xml:space="preserve"> тыс.руб.</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Предоставление субсидий из областного бюджета бюджет</w:t>
      </w:r>
      <w:r>
        <w:rPr>
          <w:rFonts w:ascii="Times New Roman" w:hAnsi="Times New Roman" w:cs="Times New Roman"/>
          <w:sz w:val="24"/>
          <w:szCs w:val="24"/>
        </w:rPr>
        <w:t>у</w:t>
      </w:r>
      <w:r w:rsidRPr="008543CC">
        <w:rPr>
          <w:rFonts w:ascii="Times New Roman" w:hAnsi="Times New Roman" w:cs="Times New Roman"/>
          <w:sz w:val="24"/>
          <w:szCs w:val="24"/>
        </w:rPr>
        <w:t xml:space="preserve"> </w:t>
      </w:r>
      <w:r w:rsidR="00860DE5">
        <w:rPr>
          <w:rFonts w:ascii="Times New Roman" w:hAnsi="Times New Roman" w:cs="Times New Roman"/>
          <w:sz w:val="24"/>
          <w:szCs w:val="24"/>
        </w:rPr>
        <w:t xml:space="preserve">Ковернинского </w:t>
      </w:r>
      <w:r w:rsidRPr="008543CC">
        <w:rPr>
          <w:rFonts w:ascii="Times New Roman" w:hAnsi="Times New Roman" w:cs="Times New Roman"/>
          <w:sz w:val="24"/>
          <w:szCs w:val="24"/>
        </w:rPr>
        <w:t>муниципальн</w:t>
      </w:r>
      <w:r>
        <w:rPr>
          <w:rFonts w:ascii="Times New Roman" w:hAnsi="Times New Roman" w:cs="Times New Roman"/>
          <w:sz w:val="24"/>
          <w:szCs w:val="24"/>
        </w:rPr>
        <w:t>ого</w:t>
      </w:r>
      <w:r w:rsidRPr="008543CC">
        <w:rPr>
          <w:rFonts w:ascii="Times New Roman" w:hAnsi="Times New Roman" w:cs="Times New Roman"/>
          <w:sz w:val="24"/>
          <w:szCs w:val="24"/>
        </w:rPr>
        <w:t xml:space="preserve"> район</w:t>
      </w:r>
      <w:r>
        <w:rPr>
          <w:rFonts w:ascii="Times New Roman" w:hAnsi="Times New Roman" w:cs="Times New Roman"/>
          <w:sz w:val="24"/>
          <w:szCs w:val="24"/>
        </w:rPr>
        <w:t>а</w:t>
      </w:r>
      <w:r w:rsidRPr="008543CC">
        <w:rPr>
          <w:rFonts w:ascii="Times New Roman" w:hAnsi="Times New Roman" w:cs="Times New Roman"/>
          <w:sz w:val="24"/>
          <w:szCs w:val="24"/>
        </w:rPr>
        <w:t xml:space="preserve"> на реализацию муниципальн</w:t>
      </w:r>
      <w:r>
        <w:rPr>
          <w:rFonts w:ascii="Times New Roman" w:hAnsi="Times New Roman" w:cs="Times New Roman"/>
          <w:sz w:val="24"/>
          <w:szCs w:val="24"/>
        </w:rPr>
        <w:t>ой</w:t>
      </w:r>
      <w:r w:rsidRPr="008543CC">
        <w:rPr>
          <w:rFonts w:ascii="Times New Roman" w:hAnsi="Times New Roman" w:cs="Times New Roman"/>
          <w:sz w:val="24"/>
          <w:szCs w:val="24"/>
        </w:rPr>
        <w:t xml:space="preserve"> программ</w:t>
      </w:r>
      <w:r>
        <w:rPr>
          <w:rFonts w:ascii="Times New Roman" w:hAnsi="Times New Roman" w:cs="Times New Roman"/>
          <w:sz w:val="24"/>
          <w:szCs w:val="24"/>
        </w:rPr>
        <w:t>ы</w:t>
      </w:r>
      <w:r w:rsidRPr="008543CC">
        <w:rPr>
          <w:rFonts w:ascii="Times New Roman" w:hAnsi="Times New Roman" w:cs="Times New Roman"/>
          <w:sz w:val="24"/>
          <w:szCs w:val="24"/>
        </w:rPr>
        <w:t xml:space="preserve"> в целях реализации настоящей Программы не предусмотрено.</w:t>
      </w:r>
    </w:p>
    <w:p w:rsidR="0014433F"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Сводные финансовые затраты с распределением расходов по годам и источникам финансирования приводятся в таблиц</w:t>
      </w:r>
      <w:r w:rsidR="0014433F">
        <w:rPr>
          <w:rFonts w:ascii="Times New Roman" w:hAnsi="Times New Roman" w:cs="Times New Roman"/>
          <w:sz w:val="24"/>
          <w:szCs w:val="24"/>
        </w:rPr>
        <w:t>е 4.</w:t>
      </w:r>
    </w:p>
    <w:p w:rsidR="001513BD" w:rsidRDefault="001513BD" w:rsidP="0014433F">
      <w:pPr>
        <w:pStyle w:val="ad"/>
        <w:spacing w:after="240"/>
        <w:ind w:left="567"/>
        <w:jc w:val="center"/>
        <w:rPr>
          <w:b/>
        </w:rPr>
      </w:pPr>
    </w:p>
    <w:p w:rsidR="0014433F" w:rsidRPr="0014433F" w:rsidRDefault="0014433F" w:rsidP="0014433F">
      <w:pPr>
        <w:pStyle w:val="ad"/>
        <w:spacing w:after="240"/>
        <w:ind w:left="567"/>
        <w:jc w:val="center"/>
        <w:rPr>
          <w:b/>
          <w:color w:val="auto"/>
        </w:rPr>
      </w:pPr>
      <w:r w:rsidRPr="0014433F">
        <w:rPr>
          <w:b/>
        </w:rPr>
        <w:t xml:space="preserve"> </w:t>
      </w:r>
      <w:r w:rsidRPr="0014433F">
        <w:rPr>
          <w:b/>
          <w:color w:val="auto"/>
        </w:rPr>
        <w:t>3.3.2.10. Анализ рисков реализации подпрограммы</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1. Финансовые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сокращение объемов финансирования подпрограммы, что приведет к невозможности решения комплекса проблем и снизит эффективность подпрограммных мероприятий;</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несвоевременное поступление финансирования.</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2. Организационные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несогласованность действий учреждений, участвующих в реализации подпрограммы;</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дефицит квалифицированных кадров.</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3. Социально-экономические риски:</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замедление экономического роста Ковернинского муниципального района;</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рост инфляции, выходящий за пределы прогнозных оценок.</w:t>
      </w:r>
    </w:p>
    <w:p w:rsidR="0014433F" w:rsidRPr="0014433F" w:rsidRDefault="0014433F" w:rsidP="0014433F">
      <w:pPr>
        <w:widowControl w:val="0"/>
        <w:adjustRightInd w:val="0"/>
        <w:ind w:left="567"/>
        <w:jc w:val="both"/>
        <w:rPr>
          <w:rFonts w:ascii="Times New Roman" w:hAnsi="Times New Roman" w:cs="Times New Roman"/>
          <w:bCs/>
          <w:sz w:val="24"/>
          <w:szCs w:val="24"/>
        </w:rPr>
      </w:pPr>
      <w:r w:rsidRPr="0014433F">
        <w:rPr>
          <w:rFonts w:ascii="Times New Roman" w:hAnsi="Times New Roman" w:cs="Times New Roman"/>
          <w:bCs/>
          <w:sz w:val="24"/>
          <w:szCs w:val="24"/>
        </w:rPr>
        <w:t xml:space="preserve"> Механизмы минимизации негативного влияния внешних факторов:</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собственных средств музея за счет расширения платных услуг населению;</w:t>
      </w:r>
    </w:p>
    <w:p w:rsidR="0014433F" w:rsidRPr="0014433F" w:rsidRDefault="0014433F" w:rsidP="0014433F">
      <w:pPr>
        <w:widowControl w:val="0"/>
        <w:adjustRightInd w:val="0"/>
        <w:jc w:val="both"/>
        <w:rPr>
          <w:rFonts w:ascii="Times New Roman" w:hAnsi="Times New Roman" w:cs="Times New Roman"/>
          <w:bCs/>
          <w:sz w:val="24"/>
          <w:szCs w:val="24"/>
        </w:rPr>
      </w:pPr>
      <w:r w:rsidRPr="0014433F">
        <w:rPr>
          <w:rFonts w:ascii="Times New Roman" w:hAnsi="Times New Roman" w:cs="Times New Roman"/>
          <w:bCs/>
          <w:sz w:val="24"/>
          <w:szCs w:val="24"/>
        </w:rPr>
        <w:t>- привлечение спонсорской помощи индивидуальных предпринимателей и населения.</w:t>
      </w:r>
    </w:p>
    <w:p w:rsidR="00EE139E" w:rsidRDefault="00EE139E" w:rsidP="00EE139E">
      <w:pPr>
        <w:ind w:firstLine="709"/>
        <w:jc w:val="both"/>
        <w:rPr>
          <w:rFonts w:ascii="Times New Roman" w:hAnsi="Times New Roman" w:cs="Times New Roman"/>
          <w:sz w:val="24"/>
          <w:szCs w:val="24"/>
        </w:rPr>
      </w:pPr>
    </w:p>
    <w:p w:rsidR="00EE139E" w:rsidRDefault="00EE139E" w:rsidP="00EE139E">
      <w:pPr>
        <w:ind w:firstLine="709"/>
        <w:jc w:val="both"/>
        <w:rPr>
          <w:rFonts w:ascii="Times New Roman" w:hAnsi="Times New Roman" w:cs="Times New Roman"/>
          <w:b/>
          <w:bCs/>
          <w:sz w:val="27"/>
          <w:szCs w:val="27"/>
        </w:rPr>
      </w:pPr>
      <w:r>
        <w:rPr>
          <w:rFonts w:ascii="Times New Roman" w:hAnsi="Times New Roman" w:cs="Times New Roman"/>
          <w:b/>
          <w:bCs/>
          <w:sz w:val="27"/>
          <w:szCs w:val="27"/>
        </w:rPr>
        <w:t>4</w:t>
      </w:r>
      <w:r w:rsidRPr="008543CC">
        <w:rPr>
          <w:rFonts w:ascii="Times New Roman" w:hAnsi="Times New Roman" w:cs="Times New Roman"/>
          <w:b/>
          <w:bCs/>
          <w:sz w:val="27"/>
          <w:szCs w:val="27"/>
        </w:rPr>
        <w:t xml:space="preserve">. Оценка планируемой эффективности </w:t>
      </w:r>
      <w:r>
        <w:rPr>
          <w:rFonts w:ascii="Times New Roman" w:hAnsi="Times New Roman" w:cs="Times New Roman"/>
          <w:b/>
          <w:bCs/>
          <w:sz w:val="27"/>
          <w:szCs w:val="27"/>
        </w:rPr>
        <w:t>муниципаль</w:t>
      </w:r>
      <w:r w:rsidRPr="008543CC">
        <w:rPr>
          <w:rFonts w:ascii="Times New Roman" w:hAnsi="Times New Roman" w:cs="Times New Roman"/>
          <w:b/>
          <w:bCs/>
          <w:sz w:val="27"/>
          <w:szCs w:val="27"/>
        </w:rPr>
        <w:t>ной программы</w:t>
      </w:r>
    </w:p>
    <w:p w:rsidR="00EE139E" w:rsidRPr="008543CC" w:rsidRDefault="00EE139E" w:rsidP="00EE139E">
      <w:pPr>
        <w:ind w:firstLine="709"/>
        <w:jc w:val="both"/>
        <w:rPr>
          <w:rFonts w:ascii="Times New Roman" w:hAnsi="Times New Roman" w:cs="Times New Roman"/>
          <w:b/>
          <w:bCs/>
          <w:sz w:val="27"/>
          <w:szCs w:val="27"/>
        </w:rPr>
      </w:pPr>
    </w:p>
    <w:p w:rsidR="00EE139E" w:rsidRDefault="00EE139E" w:rsidP="00EE139E">
      <w:pPr>
        <w:widowControl w:val="0"/>
        <w:adjustRightInd w:val="0"/>
        <w:ind w:firstLine="540"/>
        <w:jc w:val="both"/>
        <w:rPr>
          <w:rFonts w:ascii="Times New Roman" w:hAnsi="Times New Roman" w:cs="Times New Roman"/>
          <w:sz w:val="24"/>
          <w:szCs w:val="24"/>
        </w:rPr>
      </w:pPr>
      <w:r w:rsidRPr="00D021FB">
        <w:rPr>
          <w:rFonts w:ascii="Times New Roman" w:hAnsi="Times New Roman" w:cs="Times New Roman"/>
          <w:sz w:val="24"/>
          <w:szCs w:val="24"/>
        </w:rPr>
        <w:t>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 утверждаемой Администрацией Ковернинского муниципального района.</w:t>
      </w:r>
      <w:r w:rsidR="009264D4">
        <w:rPr>
          <w:rFonts w:ascii="Times New Roman" w:hAnsi="Times New Roman" w:cs="Times New Roman"/>
          <w:sz w:val="24"/>
          <w:szCs w:val="24"/>
        </w:rPr>
        <w:t xml:space="preserve"> </w:t>
      </w:r>
      <w:r w:rsidRPr="004C054C">
        <w:rPr>
          <w:rFonts w:ascii="Times New Roman" w:hAnsi="Times New Roman" w:cs="Times New Roman"/>
          <w:sz w:val="24"/>
          <w:szCs w:val="24"/>
        </w:rPr>
        <w:t>Эффективность реализации Программы оценивается на основании достижения целевых показателей и индикаторов Программы путем сопоставления, фактически достигнутых показателей и индикаторов с их прогнозными значениями, а также оценкой полноты использования бюджетных средств.</w:t>
      </w:r>
    </w:p>
    <w:p w:rsidR="00EE139E" w:rsidRDefault="00EE139E" w:rsidP="00EE139E">
      <w:pPr>
        <w:pStyle w:val="a5"/>
        <w:ind w:left="0" w:firstLine="709"/>
        <w:jc w:val="both"/>
        <w:rPr>
          <w:rFonts w:ascii="Times New Roman" w:hAnsi="Times New Roman" w:cs="Times New Roman"/>
          <w:sz w:val="24"/>
          <w:szCs w:val="24"/>
        </w:rPr>
      </w:pPr>
      <w:r w:rsidRPr="008543CC">
        <w:rPr>
          <w:rFonts w:ascii="Times New Roman" w:hAnsi="Times New Roman" w:cs="Times New Roman"/>
          <w:sz w:val="24"/>
          <w:szCs w:val="24"/>
        </w:rPr>
        <w:t xml:space="preserve">Обеспечение средств массовой информации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 xml:space="preserve">Нижегородской области подготовленными и профессиональными сотрудниками приведет к повышению качества информации, предоставляемой населению </w:t>
      </w:r>
      <w:r>
        <w:rPr>
          <w:rFonts w:ascii="Times New Roman" w:hAnsi="Times New Roman" w:cs="Times New Roman"/>
          <w:sz w:val="24"/>
          <w:szCs w:val="24"/>
        </w:rPr>
        <w:t>района</w:t>
      </w:r>
      <w:r w:rsidRPr="008543CC">
        <w:rPr>
          <w:rFonts w:ascii="Times New Roman" w:hAnsi="Times New Roman" w:cs="Times New Roman"/>
          <w:sz w:val="24"/>
          <w:szCs w:val="24"/>
        </w:rPr>
        <w:t>.</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Реализация мероприятий Программы по внедрению информационных технологий в деятельность орган</w:t>
      </w:r>
      <w:r>
        <w:rPr>
          <w:rFonts w:ascii="Times New Roman" w:hAnsi="Times New Roman" w:cs="Times New Roman"/>
          <w:sz w:val="24"/>
          <w:szCs w:val="24"/>
        </w:rPr>
        <w:t>а местного самоуправления</w:t>
      </w:r>
      <w:r w:rsidR="009264D4">
        <w:rPr>
          <w:rFonts w:ascii="Times New Roman" w:hAnsi="Times New Roman" w:cs="Times New Roman"/>
          <w:sz w:val="24"/>
          <w:szCs w:val="24"/>
        </w:rPr>
        <w:t xml:space="preserve"> </w:t>
      </w:r>
      <w:r>
        <w:rPr>
          <w:rFonts w:ascii="Times New Roman" w:hAnsi="Times New Roman" w:cs="Times New Roman"/>
          <w:sz w:val="24"/>
          <w:szCs w:val="24"/>
        </w:rPr>
        <w:t>Ковернинского муниципального района</w:t>
      </w:r>
      <w:r w:rsidRPr="008543CC">
        <w:rPr>
          <w:rFonts w:ascii="Times New Roman" w:hAnsi="Times New Roman" w:cs="Times New Roman"/>
          <w:sz w:val="24"/>
          <w:szCs w:val="24"/>
        </w:rPr>
        <w:t xml:space="preserve"> Нижегородской области является затратной, и реализация данных мероприятий вносит опосредованный вклад в экономический рост, создавая предпосылки для формирования </w:t>
      </w:r>
      <w:r w:rsidRPr="008543CC">
        <w:rPr>
          <w:rFonts w:ascii="Times New Roman" w:hAnsi="Times New Roman" w:cs="Times New Roman"/>
          <w:sz w:val="24"/>
          <w:szCs w:val="24"/>
        </w:rPr>
        <w:lastRenderedPageBreak/>
        <w:t xml:space="preserve">информационного общества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на основе внедрения и массового распространения информационно-коммуникационных технологий, повышения эффективности межведомственного взаимодействия и обеспечения предоставления государственных и муниципальных услуг в электронном виде населению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w:t>
      </w:r>
    </w:p>
    <w:p w:rsidR="00EE139E" w:rsidRDefault="00EE139E" w:rsidP="00EE139E">
      <w:pPr>
        <w:ind w:firstLine="709"/>
        <w:jc w:val="both"/>
        <w:rPr>
          <w:rFonts w:ascii="Times New Roman" w:hAnsi="Times New Roman" w:cs="Times New Roman"/>
          <w:sz w:val="24"/>
          <w:szCs w:val="24"/>
        </w:rPr>
      </w:pPr>
      <w:r w:rsidRPr="008543CC">
        <w:rPr>
          <w:rFonts w:ascii="Times New Roman" w:hAnsi="Times New Roman" w:cs="Times New Roman"/>
          <w:sz w:val="24"/>
          <w:szCs w:val="24"/>
        </w:rPr>
        <w:t>Положительная динамика прямой общественно-экономической эффективности по данным мероприятиям свидетельствует о повышени</w:t>
      </w:r>
      <w:r>
        <w:rPr>
          <w:rFonts w:ascii="Times New Roman" w:hAnsi="Times New Roman" w:cs="Times New Roman"/>
          <w:sz w:val="24"/>
          <w:szCs w:val="24"/>
        </w:rPr>
        <w:t>и темпов развития электронного документооборота</w:t>
      </w:r>
      <w:r w:rsidRPr="008543CC">
        <w:rPr>
          <w:rFonts w:ascii="Times New Roman" w:hAnsi="Times New Roman" w:cs="Times New Roman"/>
          <w:sz w:val="24"/>
          <w:szCs w:val="24"/>
        </w:rPr>
        <w:t xml:space="preserve"> в </w:t>
      </w:r>
      <w:r>
        <w:rPr>
          <w:rFonts w:ascii="Times New Roman" w:hAnsi="Times New Roman" w:cs="Times New Roman"/>
          <w:sz w:val="24"/>
          <w:szCs w:val="24"/>
        </w:rPr>
        <w:t xml:space="preserve">Ковернинском муниципальном районе </w:t>
      </w:r>
      <w:r w:rsidRPr="008543CC">
        <w:rPr>
          <w:rFonts w:ascii="Times New Roman" w:hAnsi="Times New Roman" w:cs="Times New Roman"/>
          <w:sz w:val="24"/>
          <w:szCs w:val="24"/>
        </w:rPr>
        <w:t xml:space="preserve">Нижегородской области в соответствии с потребностями населения </w:t>
      </w:r>
      <w:r>
        <w:rPr>
          <w:rFonts w:ascii="Times New Roman" w:hAnsi="Times New Roman" w:cs="Times New Roman"/>
          <w:sz w:val="24"/>
          <w:szCs w:val="24"/>
        </w:rPr>
        <w:t>района</w:t>
      </w:r>
      <w:r w:rsidRPr="008543CC">
        <w:rPr>
          <w:rFonts w:ascii="Times New Roman" w:hAnsi="Times New Roman" w:cs="Times New Roman"/>
          <w:sz w:val="24"/>
          <w:szCs w:val="24"/>
        </w:rPr>
        <w:t xml:space="preserve">, о повышении востребованности гражданами сервисов электронного </w:t>
      </w:r>
      <w:r>
        <w:rPr>
          <w:rFonts w:ascii="Times New Roman" w:hAnsi="Times New Roman" w:cs="Times New Roman"/>
          <w:sz w:val="24"/>
          <w:szCs w:val="24"/>
        </w:rPr>
        <w:t>документооборота</w:t>
      </w:r>
      <w:r w:rsidRPr="008543CC">
        <w:rPr>
          <w:rFonts w:ascii="Times New Roman" w:hAnsi="Times New Roman" w:cs="Times New Roman"/>
          <w:sz w:val="24"/>
          <w:szCs w:val="24"/>
        </w:rPr>
        <w:t>, о повышении доступности для граждан государственных и муниципальных услуг в электронном виде.</w:t>
      </w:r>
      <w:r w:rsidRPr="008543CC">
        <w:rPr>
          <w:rFonts w:ascii="Times New Roman" w:hAnsi="Times New Roman" w:cs="Times New Roman"/>
          <w:sz w:val="24"/>
          <w:szCs w:val="24"/>
        </w:rPr>
        <w:br/>
        <w:t xml:space="preserve">Также можно выделить косвенную общественно-экономическую эффективность - повышение качества жизни населения </w:t>
      </w:r>
      <w:r>
        <w:rPr>
          <w:rFonts w:ascii="Times New Roman" w:hAnsi="Times New Roman" w:cs="Times New Roman"/>
          <w:sz w:val="24"/>
          <w:szCs w:val="24"/>
        </w:rPr>
        <w:t xml:space="preserve">Ковернинского муниципального района </w:t>
      </w:r>
      <w:r w:rsidRPr="008543CC">
        <w:rPr>
          <w:rFonts w:ascii="Times New Roman" w:hAnsi="Times New Roman" w:cs="Times New Roman"/>
          <w:sz w:val="24"/>
          <w:szCs w:val="24"/>
        </w:rPr>
        <w:t>Нижегородской области за счет использования возможностей информационных и телекоммуникационных технологий.</w:t>
      </w:r>
    </w:p>
    <w:p w:rsidR="00EE139E" w:rsidRDefault="00EE139E" w:rsidP="00EE139E">
      <w:pPr>
        <w:pStyle w:val="a5"/>
        <w:ind w:left="0" w:firstLine="709"/>
        <w:jc w:val="both"/>
        <w:rPr>
          <w:rFonts w:ascii="Times New Roman" w:hAnsi="Times New Roman" w:cs="Times New Roman"/>
          <w:sz w:val="24"/>
          <w:szCs w:val="24"/>
        </w:rPr>
      </w:pPr>
      <w:r>
        <w:rPr>
          <w:rFonts w:ascii="Times New Roman" w:hAnsi="Times New Roman" w:cs="Times New Roman"/>
          <w:sz w:val="24"/>
          <w:szCs w:val="24"/>
        </w:rPr>
        <w:t>Уровень укомплектованности</w:t>
      </w:r>
      <w:r w:rsidR="00CD4234">
        <w:rPr>
          <w:rFonts w:ascii="Times New Roman" w:hAnsi="Times New Roman" w:cs="Times New Roman"/>
          <w:sz w:val="24"/>
          <w:szCs w:val="24"/>
        </w:rPr>
        <w:t xml:space="preserve"> </w:t>
      </w:r>
      <w:r>
        <w:rPr>
          <w:rFonts w:ascii="Times New Roman" w:hAnsi="Times New Roman" w:cs="Times New Roman"/>
          <w:sz w:val="24"/>
          <w:szCs w:val="24"/>
        </w:rPr>
        <w:t>с</w:t>
      </w:r>
      <w:r w:rsidRPr="00135F23">
        <w:rPr>
          <w:rFonts w:ascii="Times New Roman" w:hAnsi="Times New Roman" w:cs="Times New Roman"/>
          <w:sz w:val="24"/>
          <w:szCs w:val="24"/>
        </w:rPr>
        <w:t>ектор</w:t>
      </w:r>
      <w:r>
        <w:rPr>
          <w:rFonts w:ascii="Times New Roman" w:hAnsi="Times New Roman" w:cs="Times New Roman"/>
          <w:sz w:val="24"/>
          <w:szCs w:val="24"/>
        </w:rPr>
        <w:t>а</w:t>
      </w:r>
      <w:r w:rsidRPr="00135F23">
        <w:rPr>
          <w:rFonts w:ascii="Times New Roman" w:hAnsi="Times New Roman" w:cs="Times New Roman"/>
          <w:sz w:val="24"/>
          <w:szCs w:val="24"/>
        </w:rPr>
        <w:t xml:space="preserve"> информационных технологий, связи и технической защиты информации Администрации Ковернинского муниципального района</w:t>
      </w:r>
      <w:r w:rsidR="00CD4234">
        <w:rPr>
          <w:rFonts w:ascii="Times New Roman" w:hAnsi="Times New Roman" w:cs="Times New Roman"/>
          <w:sz w:val="24"/>
          <w:szCs w:val="24"/>
        </w:rPr>
        <w:t xml:space="preserve"> </w:t>
      </w:r>
      <w:r w:rsidRPr="008543CC">
        <w:rPr>
          <w:rFonts w:ascii="Times New Roman" w:hAnsi="Times New Roman" w:cs="Times New Roman"/>
          <w:sz w:val="24"/>
          <w:szCs w:val="24"/>
        </w:rPr>
        <w:t xml:space="preserve">профессиональными, обученными и опытными сотрудниками обеспечит качественную и бесперебойную работу по реализации Программы. </w:t>
      </w:r>
    </w:p>
    <w:sectPr w:rsidR="00EE139E" w:rsidSect="00525D0F">
      <w:headerReference w:type="even" r:id="rId10"/>
      <w:headerReference w:type="default" r:id="rId11"/>
      <w:footerReference w:type="even" r:id="rId12"/>
      <w:footerReference w:type="default" r:id="rId13"/>
      <w:headerReference w:type="first" r:id="rId14"/>
      <w:footerReference w:type="first" r:id="rId15"/>
      <w:pgSz w:w="11906" w:h="16838"/>
      <w:pgMar w:top="568"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703C" w:rsidRDefault="008F703C" w:rsidP="00257684">
      <w:r>
        <w:separator/>
      </w:r>
    </w:p>
  </w:endnote>
  <w:endnote w:type="continuationSeparator" w:id="1">
    <w:p w:rsidR="008F703C" w:rsidRDefault="008F703C" w:rsidP="00257684">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10A" w:rsidRDefault="00E7110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10A" w:rsidRDefault="00E7110A">
    <w:pPr>
      <w:pStyle w:val="a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10A" w:rsidRDefault="00E7110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703C" w:rsidRDefault="008F703C" w:rsidP="00257684">
      <w:r>
        <w:separator/>
      </w:r>
    </w:p>
  </w:footnote>
  <w:footnote w:type="continuationSeparator" w:id="1">
    <w:p w:rsidR="008F703C" w:rsidRDefault="008F703C" w:rsidP="0025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10A" w:rsidRDefault="00E7110A">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10A" w:rsidRDefault="00E7110A">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110A" w:rsidRDefault="00E7110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174A5"/>
    <w:multiLevelType w:val="hybridMultilevel"/>
    <w:tmpl w:val="4140889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0F6F543B"/>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C0C2370"/>
    <w:multiLevelType w:val="hybridMultilevel"/>
    <w:tmpl w:val="32DEEE90"/>
    <w:lvl w:ilvl="0" w:tplc="E82C6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DD15F11"/>
    <w:multiLevelType w:val="hybridMultilevel"/>
    <w:tmpl w:val="28C6B70E"/>
    <w:lvl w:ilvl="0" w:tplc="E5CC7CDA">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characterSpacingControl w:val="doNotCompress"/>
  <w:hdrShapeDefaults>
    <o:shapedefaults v:ext="edit" spidmax="91138"/>
  </w:hdrShapeDefaults>
  <w:footnotePr>
    <w:footnote w:id="0"/>
    <w:footnote w:id="1"/>
  </w:footnotePr>
  <w:endnotePr>
    <w:endnote w:id="0"/>
    <w:endnote w:id="1"/>
  </w:endnotePr>
  <w:compat/>
  <w:rsids>
    <w:rsidRoot w:val="00587A4D"/>
    <w:rsid w:val="00001323"/>
    <w:rsid w:val="00011DD7"/>
    <w:rsid w:val="00011FC7"/>
    <w:rsid w:val="00020AB7"/>
    <w:rsid w:val="00021646"/>
    <w:rsid w:val="00022D30"/>
    <w:rsid w:val="00024233"/>
    <w:rsid w:val="00033DA0"/>
    <w:rsid w:val="00034513"/>
    <w:rsid w:val="000468F0"/>
    <w:rsid w:val="00063EB7"/>
    <w:rsid w:val="0006457B"/>
    <w:rsid w:val="0008213C"/>
    <w:rsid w:val="000834FE"/>
    <w:rsid w:val="000847BE"/>
    <w:rsid w:val="00086D96"/>
    <w:rsid w:val="00097727"/>
    <w:rsid w:val="000A364F"/>
    <w:rsid w:val="000A3829"/>
    <w:rsid w:val="000A4474"/>
    <w:rsid w:val="000A6CB9"/>
    <w:rsid w:val="000C5400"/>
    <w:rsid w:val="000D365B"/>
    <w:rsid w:val="000F1CBF"/>
    <w:rsid w:val="00102093"/>
    <w:rsid w:val="00105223"/>
    <w:rsid w:val="00113E3A"/>
    <w:rsid w:val="0012077B"/>
    <w:rsid w:val="00124F89"/>
    <w:rsid w:val="00133743"/>
    <w:rsid w:val="001425E5"/>
    <w:rsid w:val="00143721"/>
    <w:rsid w:val="00143E55"/>
    <w:rsid w:val="0014433F"/>
    <w:rsid w:val="00144CF5"/>
    <w:rsid w:val="001513BD"/>
    <w:rsid w:val="00152AF7"/>
    <w:rsid w:val="001567CE"/>
    <w:rsid w:val="0016141B"/>
    <w:rsid w:val="00162FF3"/>
    <w:rsid w:val="001726BB"/>
    <w:rsid w:val="00181BAE"/>
    <w:rsid w:val="001857D5"/>
    <w:rsid w:val="001928E8"/>
    <w:rsid w:val="00197841"/>
    <w:rsid w:val="001A2843"/>
    <w:rsid w:val="001B115D"/>
    <w:rsid w:val="001B456B"/>
    <w:rsid w:val="001B7EE0"/>
    <w:rsid w:val="001C1037"/>
    <w:rsid w:val="001C52A9"/>
    <w:rsid w:val="001D514A"/>
    <w:rsid w:val="001E2356"/>
    <w:rsid w:val="001E6567"/>
    <w:rsid w:val="001F5EF6"/>
    <w:rsid w:val="00200EFC"/>
    <w:rsid w:val="002013BC"/>
    <w:rsid w:val="00202693"/>
    <w:rsid w:val="00207A75"/>
    <w:rsid w:val="00211929"/>
    <w:rsid w:val="002223CE"/>
    <w:rsid w:val="00224D10"/>
    <w:rsid w:val="00233BF4"/>
    <w:rsid w:val="00240B9C"/>
    <w:rsid w:val="00243016"/>
    <w:rsid w:val="002431A7"/>
    <w:rsid w:val="00243236"/>
    <w:rsid w:val="00250636"/>
    <w:rsid w:val="00250960"/>
    <w:rsid w:val="00251BA8"/>
    <w:rsid w:val="00254167"/>
    <w:rsid w:val="0025651A"/>
    <w:rsid w:val="00257684"/>
    <w:rsid w:val="00257EE2"/>
    <w:rsid w:val="0026084A"/>
    <w:rsid w:val="00270B74"/>
    <w:rsid w:val="00270CF6"/>
    <w:rsid w:val="002724F9"/>
    <w:rsid w:val="00291789"/>
    <w:rsid w:val="002930F7"/>
    <w:rsid w:val="002977A0"/>
    <w:rsid w:val="002A2EE3"/>
    <w:rsid w:val="002A688D"/>
    <w:rsid w:val="002C011B"/>
    <w:rsid w:val="002C2004"/>
    <w:rsid w:val="002C2D76"/>
    <w:rsid w:val="002E007B"/>
    <w:rsid w:val="002E09E0"/>
    <w:rsid w:val="002E6790"/>
    <w:rsid w:val="002F0BE1"/>
    <w:rsid w:val="002F3B26"/>
    <w:rsid w:val="00300A39"/>
    <w:rsid w:val="003068F3"/>
    <w:rsid w:val="00313713"/>
    <w:rsid w:val="003215AA"/>
    <w:rsid w:val="003326CC"/>
    <w:rsid w:val="00333CF8"/>
    <w:rsid w:val="003412FF"/>
    <w:rsid w:val="00346627"/>
    <w:rsid w:val="00346A50"/>
    <w:rsid w:val="003508EB"/>
    <w:rsid w:val="00353D71"/>
    <w:rsid w:val="00360D8D"/>
    <w:rsid w:val="00370DA0"/>
    <w:rsid w:val="00372FC2"/>
    <w:rsid w:val="00387618"/>
    <w:rsid w:val="003A0233"/>
    <w:rsid w:val="003A09AA"/>
    <w:rsid w:val="003A5EC8"/>
    <w:rsid w:val="003A63CD"/>
    <w:rsid w:val="003B789D"/>
    <w:rsid w:val="003D371D"/>
    <w:rsid w:val="003D4419"/>
    <w:rsid w:val="003E1CE7"/>
    <w:rsid w:val="003E54B7"/>
    <w:rsid w:val="003F07FB"/>
    <w:rsid w:val="003F1783"/>
    <w:rsid w:val="003F3BB5"/>
    <w:rsid w:val="003F42E6"/>
    <w:rsid w:val="00400676"/>
    <w:rsid w:val="00413A75"/>
    <w:rsid w:val="00420377"/>
    <w:rsid w:val="00433778"/>
    <w:rsid w:val="0043577D"/>
    <w:rsid w:val="00442829"/>
    <w:rsid w:val="0045172C"/>
    <w:rsid w:val="004603E4"/>
    <w:rsid w:val="00462851"/>
    <w:rsid w:val="00463A67"/>
    <w:rsid w:val="0047216B"/>
    <w:rsid w:val="0047403B"/>
    <w:rsid w:val="00480150"/>
    <w:rsid w:val="00485F0C"/>
    <w:rsid w:val="00494E1E"/>
    <w:rsid w:val="00495B94"/>
    <w:rsid w:val="004B36CD"/>
    <w:rsid w:val="004B7559"/>
    <w:rsid w:val="004C3963"/>
    <w:rsid w:val="004E464B"/>
    <w:rsid w:val="004E5406"/>
    <w:rsid w:val="004E7B3B"/>
    <w:rsid w:val="004F2225"/>
    <w:rsid w:val="004F569E"/>
    <w:rsid w:val="00500C13"/>
    <w:rsid w:val="00501AAD"/>
    <w:rsid w:val="00513E7B"/>
    <w:rsid w:val="005147CB"/>
    <w:rsid w:val="00522131"/>
    <w:rsid w:val="00525C70"/>
    <w:rsid w:val="00525D0F"/>
    <w:rsid w:val="0052605F"/>
    <w:rsid w:val="005339C8"/>
    <w:rsid w:val="0053427E"/>
    <w:rsid w:val="00536966"/>
    <w:rsid w:val="00545F84"/>
    <w:rsid w:val="00552452"/>
    <w:rsid w:val="00556DAA"/>
    <w:rsid w:val="00563812"/>
    <w:rsid w:val="005662F1"/>
    <w:rsid w:val="00575E5B"/>
    <w:rsid w:val="00583410"/>
    <w:rsid w:val="00587A4D"/>
    <w:rsid w:val="00595D52"/>
    <w:rsid w:val="005972D7"/>
    <w:rsid w:val="005A2503"/>
    <w:rsid w:val="005A3E44"/>
    <w:rsid w:val="005B02B6"/>
    <w:rsid w:val="005B325C"/>
    <w:rsid w:val="005C1154"/>
    <w:rsid w:val="005E519D"/>
    <w:rsid w:val="005F128A"/>
    <w:rsid w:val="005F202C"/>
    <w:rsid w:val="00600072"/>
    <w:rsid w:val="00607441"/>
    <w:rsid w:val="00613AC1"/>
    <w:rsid w:val="0062046E"/>
    <w:rsid w:val="00620BA2"/>
    <w:rsid w:val="00632A78"/>
    <w:rsid w:val="00636456"/>
    <w:rsid w:val="006443B7"/>
    <w:rsid w:val="006512CF"/>
    <w:rsid w:val="00657BB3"/>
    <w:rsid w:val="00661F73"/>
    <w:rsid w:val="0067157B"/>
    <w:rsid w:val="00671ADE"/>
    <w:rsid w:val="006735A1"/>
    <w:rsid w:val="00684A94"/>
    <w:rsid w:val="00690AD7"/>
    <w:rsid w:val="00692FFF"/>
    <w:rsid w:val="006A415B"/>
    <w:rsid w:val="006A63C1"/>
    <w:rsid w:val="006A6AAB"/>
    <w:rsid w:val="006B1757"/>
    <w:rsid w:val="006C754C"/>
    <w:rsid w:val="006D36C2"/>
    <w:rsid w:val="006D3D6C"/>
    <w:rsid w:val="006E5CB7"/>
    <w:rsid w:val="006F32AC"/>
    <w:rsid w:val="0070238E"/>
    <w:rsid w:val="00703F95"/>
    <w:rsid w:val="0070449E"/>
    <w:rsid w:val="00707D2A"/>
    <w:rsid w:val="007177A0"/>
    <w:rsid w:val="00721D9E"/>
    <w:rsid w:val="00725450"/>
    <w:rsid w:val="00730B63"/>
    <w:rsid w:val="00732B12"/>
    <w:rsid w:val="00734E72"/>
    <w:rsid w:val="007368C8"/>
    <w:rsid w:val="007642F6"/>
    <w:rsid w:val="00771905"/>
    <w:rsid w:val="007719D9"/>
    <w:rsid w:val="00772545"/>
    <w:rsid w:val="00774C58"/>
    <w:rsid w:val="00775F89"/>
    <w:rsid w:val="007812F9"/>
    <w:rsid w:val="0078274C"/>
    <w:rsid w:val="00783A35"/>
    <w:rsid w:val="0078547C"/>
    <w:rsid w:val="007920CA"/>
    <w:rsid w:val="007B518D"/>
    <w:rsid w:val="007C0341"/>
    <w:rsid w:val="007C05EA"/>
    <w:rsid w:val="007C1B1A"/>
    <w:rsid w:val="007C7BED"/>
    <w:rsid w:val="007D1547"/>
    <w:rsid w:val="007D27EA"/>
    <w:rsid w:val="007D4922"/>
    <w:rsid w:val="007E16DD"/>
    <w:rsid w:val="007E3E58"/>
    <w:rsid w:val="007E47A7"/>
    <w:rsid w:val="007E4B76"/>
    <w:rsid w:val="00806587"/>
    <w:rsid w:val="008201FB"/>
    <w:rsid w:val="00834FCF"/>
    <w:rsid w:val="008413C9"/>
    <w:rsid w:val="0084763E"/>
    <w:rsid w:val="008514D7"/>
    <w:rsid w:val="008568CD"/>
    <w:rsid w:val="00860DE5"/>
    <w:rsid w:val="00876453"/>
    <w:rsid w:val="00880996"/>
    <w:rsid w:val="00894196"/>
    <w:rsid w:val="0089511A"/>
    <w:rsid w:val="0089538E"/>
    <w:rsid w:val="00896553"/>
    <w:rsid w:val="008A15FD"/>
    <w:rsid w:val="008A712A"/>
    <w:rsid w:val="008B1CA5"/>
    <w:rsid w:val="008B2032"/>
    <w:rsid w:val="008B3E57"/>
    <w:rsid w:val="008D7455"/>
    <w:rsid w:val="008D7497"/>
    <w:rsid w:val="008E07AC"/>
    <w:rsid w:val="008E1114"/>
    <w:rsid w:val="008E1BA5"/>
    <w:rsid w:val="008E4204"/>
    <w:rsid w:val="008E6758"/>
    <w:rsid w:val="008F296F"/>
    <w:rsid w:val="008F3791"/>
    <w:rsid w:val="008F703C"/>
    <w:rsid w:val="0091344D"/>
    <w:rsid w:val="009264D4"/>
    <w:rsid w:val="009269A4"/>
    <w:rsid w:val="00936A51"/>
    <w:rsid w:val="009551EE"/>
    <w:rsid w:val="009616BE"/>
    <w:rsid w:val="00975136"/>
    <w:rsid w:val="009761B7"/>
    <w:rsid w:val="00976BAF"/>
    <w:rsid w:val="00982E35"/>
    <w:rsid w:val="009858C6"/>
    <w:rsid w:val="00986EEE"/>
    <w:rsid w:val="009958C5"/>
    <w:rsid w:val="009A1B49"/>
    <w:rsid w:val="009B2103"/>
    <w:rsid w:val="009B38C3"/>
    <w:rsid w:val="009B3D6B"/>
    <w:rsid w:val="009B537A"/>
    <w:rsid w:val="009B5BC7"/>
    <w:rsid w:val="009C523B"/>
    <w:rsid w:val="009C5307"/>
    <w:rsid w:val="009D3D79"/>
    <w:rsid w:val="009D6277"/>
    <w:rsid w:val="009F026E"/>
    <w:rsid w:val="009F3333"/>
    <w:rsid w:val="00A06542"/>
    <w:rsid w:val="00A4740B"/>
    <w:rsid w:val="00A52147"/>
    <w:rsid w:val="00A5382F"/>
    <w:rsid w:val="00A62288"/>
    <w:rsid w:val="00A63100"/>
    <w:rsid w:val="00A662E2"/>
    <w:rsid w:val="00A673E4"/>
    <w:rsid w:val="00A72C3E"/>
    <w:rsid w:val="00A8320F"/>
    <w:rsid w:val="00A8467F"/>
    <w:rsid w:val="00A90812"/>
    <w:rsid w:val="00A93297"/>
    <w:rsid w:val="00A97848"/>
    <w:rsid w:val="00AA4634"/>
    <w:rsid w:val="00AB1301"/>
    <w:rsid w:val="00AB1A2B"/>
    <w:rsid w:val="00AB65FA"/>
    <w:rsid w:val="00AC050C"/>
    <w:rsid w:val="00AC7156"/>
    <w:rsid w:val="00AC74E3"/>
    <w:rsid w:val="00AD25E6"/>
    <w:rsid w:val="00AD41F5"/>
    <w:rsid w:val="00AD45A4"/>
    <w:rsid w:val="00AD4DED"/>
    <w:rsid w:val="00AE0205"/>
    <w:rsid w:val="00AE1345"/>
    <w:rsid w:val="00B01286"/>
    <w:rsid w:val="00B071B0"/>
    <w:rsid w:val="00B14F1E"/>
    <w:rsid w:val="00B1730C"/>
    <w:rsid w:val="00B205CD"/>
    <w:rsid w:val="00B2297E"/>
    <w:rsid w:val="00B252D4"/>
    <w:rsid w:val="00B332AF"/>
    <w:rsid w:val="00B401BB"/>
    <w:rsid w:val="00B45E33"/>
    <w:rsid w:val="00B56323"/>
    <w:rsid w:val="00B568D5"/>
    <w:rsid w:val="00B73666"/>
    <w:rsid w:val="00B77344"/>
    <w:rsid w:val="00B85C46"/>
    <w:rsid w:val="00B865D3"/>
    <w:rsid w:val="00B9206F"/>
    <w:rsid w:val="00B934F8"/>
    <w:rsid w:val="00BA5C24"/>
    <w:rsid w:val="00BA5C71"/>
    <w:rsid w:val="00BB4EB8"/>
    <w:rsid w:val="00BB7084"/>
    <w:rsid w:val="00BB7882"/>
    <w:rsid w:val="00BC1831"/>
    <w:rsid w:val="00BC36B4"/>
    <w:rsid w:val="00BE0E8E"/>
    <w:rsid w:val="00BE2A30"/>
    <w:rsid w:val="00BE7B5B"/>
    <w:rsid w:val="00BF411C"/>
    <w:rsid w:val="00C05BC4"/>
    <w:rsid w:val="00C11832"/>
    <w:rsid w:val="00C14BD0"/>
    <w:rsid w:val="00C25379"/>
    <w:rsid w:val="00C273CA"/>
    <w:rsid w:val="00C35802"/>
    <w:rsid w:val="00C40005"/>
    <w:rsid w:val="00C44338"/>
    <w:rsid w:val="00C53E99"/>
    <w:rsid w:val="00C55DA4"/>
    <w:rsid w:val="00C63FBC"/>
    <w:rsid w:val="00C8112F"/>
    <w:rsid w:val="00C84D8A"/>
    <w:rsid w:val="00C87B76"/>
    <w:rsid w:val="00C9276E"/>
    <w:rsid w:val="00C978D3"/>
    <w:rsid w:val="00CA1A0D"/>
    <w:rsid w:val="00CA5D72"/>
    <w:rsid w:val="00CA66CF"/>
    <w:rsid w:val="00CB7BAE"/>
    <w:rsid w:val="00CD32CF"/>
    <w:rsid w:val="00CD4234"/>
    <w:rsid w:val="00CE38DC"/>
    <w:rsid w:val="00CE5D26"/>
    <w:rsid w:val="00CE5FF8"/>
    <w:rsid w:val="00D00FB4"/>
    <w:rsid w:val="00D021FB"/>
    <w:rsid w:val="00D12550"/>
    <w:rsid w:val="00D125DB"/>
    <w:rsid w:val="00D13035"/>
    <w:rsid w:val="00D147D4"/>
    <w:rsid w:val="00D24E24"/>
    <w:rsid w:val="00D27318"/>
    <w:rsid w:val="00D31B35"/>
    <w:rsid w:val="00D45BCC"/>
    <w:rsid w:val="00D45E3F"/>
    <w:rsid w:val="00D56E94"/>
    <w:rsid w:val="00D61963"/>
    <w:rsid w:val="00D7487D"/>
    <w:rsid w:val="00D757C9"/>
    <w:rsid w:val="00D7764F"/>
    <w:rsid w:val="00D7782B"/>
    <w:rsid w:val="00D85610"/>
    <w:rsid w:val="00D86295"/>
    <w:rsid w:val="00D91E04"/>
    <w:rsid w:val="00DA0D6F"/>
    <w:rsid w:val="00DA6A4A"/>
    <w:rsid w:val="00DB3423"/>
    <w:rsid w:val="00DB444C"/>
    <w:rsid w:val="00DC205B"/>
    <w:rsid w:val="00DD0B42"/>
    <w:rsid w:val="00DD3800"/>
    <w:rsid w:val="00DD4976"/>
    <w:rsid w:val="00DD51BB"/>
    <w:rsid w:val="00DE4EEB"/>
    <w:rsid w:val="00DE541D"/>
    <w:rsid w:val="00DE62F5"/>
    <w:rsid w:val="00DF30EC"/>
    <w:rsid w:val="00DF4A7A"/>
    <w:rsid w:val="00E0206E"/>
    <w:rsid w:val="00E02481"/>
    <w:rsid w:val="00E07ADE"/>
    <w:rsid w:val="00E10D6B"/>
    <w:rsid w:val="00E117D8"/>
    <w:rsid w:val="00E1768F"/>
    <w:rsid w:val="00E22F39"/>
    <w:rsid w:val="00E32F92"/>
    <w:rsid w:val="00E35486"/>
    <w:rsid w:val="00E37087"/>
    <w:rsid w:val="00E410CF"/>
    <w:rsid w:val="00E41444"/>
    <w:rsid w:val="00E41E04"/>
    <w:rsid w:val="00E43E17"/>
    <w:rsid w:val="00E46076"/>
    <w:rsid w:val="00E51B1B"/>
    <w:rsid w:val="00E54659"/>
    <w:rsid w:val="00E61D0D"/>
    <w:rsid w:val="00E61F10"/>
    <w:rsid w:val="00E64875"/>
    <w:rsid w:val="00E7110A"/>
    <w:rsid w:val="00E714FC"/>
    <w:rsid w:val="00E73B66"/>
    <w:rsid w:val="00E76B2A"/>
    <w:rsid w:val="00E80548"/>
    <w:rsid w:val="00E85897"/>
    <w:rsid w:val="00E9034D"/>
    <w:rsid w:val="00E91991"/>
    <w:rsid w:val="00E9776C"/>
    <w:rsid w:val="00EB119A"/>
    <w:rsid w:val="00EB37EA"/>
    <w:rsid w:val="00EB7AB7"/>
    <w:rsid w:val="00ED1783"/>
    <w:rsid w:val="00ED5AF4"/>
    <w:rsid w:val="00ED7117"/>
    <w:rsid w:val="00EE139E"/>
    <w:rsid w:val="00F0053F"/>
    <w:rsid w:val="00F00CFA"/>
    <w:rsid w:val="00F07D5D"/>
    <w:rsid w:val="00F162EC"/>
    <w:rsid w:val="00F22575"/>
    <w:rsid w:val="00F335FF"/>
    <w:rsid w:val="00F40004"/>
    <w:rsid w:val="00F50C0A"/>
    <w:rsid w:val="00F5266F"/>
    <w:rsid w:val="00F564B3"/>
    <w:rsid w:val="00F56C42"/>
    <w:rsid w:val="00F57128"/>
    <w:rsid w:val="00F60A0C"/>
    <w:rsid w:val="00F675BC"/>
    <w:rsid w:val="00F724CC"/>
    <w:rsid w:val="00F76AF5"/>
    <w:rsid w:val="00F81AC1"/>
    <w:rsid w:val="00F97958"/>
    <w:rsid w:val="00FA3E94"/>
    <w:rsid w:val="00FA4759"/>
    <w:rsid w:val="00FB619A"/>
    <w:rsid w:val="00FB69D0"/>
    <w:rsid w:val="00FC4A95"/>
    <w:rsid w:val="00FD1177"/>
    <w:rsid w:val="00FD3EBE"/>
    <w:rsid w:val="00FD7D2F"/>
    <w:rsid w:val="00FF6F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11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7A4D"/>
    <w:pPr>
      <w:autoSpaceDE w:val="0"/>
      <w:autoSpaceDN w:val="0"/>
      <w:spacing w:after="0" w:line="240" w:lineRule="auto"/>
    </w:pPr>
    <w:rPr>
      <w:rFonts w:ascii="Arial" w:eastAsia="Times New Roman" w:hAnsi="Arial" w:cs="Arial"/>
      <w:sz w:val="18"/>
      <w:szCs w:val="18"/>
      <w:lang w:eastAsia="ru-RU"/>
    </w:rPr>
  </w:style>
  <w:style w:type="paragraph" w:styleId="1">
    <w:name w:val="heading 1"/>
    <w:basedOn w:val="a"/>
    <w:next w:val="a"/>
    <w:link w:val="10"/>
    <w:uiPriority w:val="99"/>
    <w:qFormat/>
    <w:rsid w:val="008201FB"/>
    <w:pPr>
      <w:keepNext/>
      <w:autoSpaceDE/>
      <w:autoSpaceDN/>
      <w:spacing w:before="240" w:after="60"/>
      <w:outlineLvl w:val="0"/>
    </w:pPr>
    <w:rPr>
      <w:rFonts w:eastAsia="Calibri"/>
      <w:b/>
      <w:bCs/>
      <w:kern w:val="32"/>
      <w:sz w:val="32"/>
      <w:szCs w:val="32"/>
    </w:rPr>
  </w:style>
  <w:style w:type="paragraph" w:styleId="2">
    <w:name w:val="heading 2"/>
    <w:basedOn w:val="a"/>
    <w:next w:val="a"/>
    <w:link w:val="20"/>
    <w:uiPriority w:val="9"/>
    <w:unhideWhenUsed/>
    <w:qFormat/>
    <w:rsid w:val="003412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B77344"/>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87A4D"/>
    <w:rPr>
      <w:rFonts w:ascii="Tahoma" w:hAnsi="Tahoma" w:cs="Tahoma"/>
      <w:sz w:val="16"/>
      <w:szCs w:val="16"/>
    </w:rPr>
  </w:style>
  <w:style w:type="character" w:customStyle="1" w:styleId="a4">
    <w:name w:val="Текст выноски Знак"/>
    <w:basedOn w:val="a0"/>
    <w:link w:val="a3"/>
    <w:uiPriority w:val="99"/>
    <w:semiHidden/>
    <w:rsid w:val="00587A4D"/>
    <w:rPr>
      <w:rFonts w:ascii="Tahoma" w:eastAsia="Times New Roman" w:hAnsi="Tahoma" w:cs="Tahoma"/>
      <w:sz w:val="16"/>
      <w:szCs w:val="16"/>
      <w:lang w:eastAsia="ru-RU"/>
    </w:rPr>
  </w:style>
  <w:style w:type="paragraph" w:styleId="a5">
    <w:name w:val="List Paragraph"/>
    <w:basedOn w:val="a"/>
    <w:uiPriority w:val="99"/>
    <w:qFormat/>
    <w:rsid w:val="00587A4D"/>
    <w:pPr>
      <w:ind w:left="720"/>
      <w:contextualSpacing/>
    </w:pPr>
  </w:style>
  <w:style w:type="character" w:customStyle="1" w:styleId="10">
    <w:name w:val="Заголовок 1 Знак"/>
    <w:basedOn w:val="a0"/>
    <w:link w:val="1"/>
    <w:uiPriority w:val="99"/>
    <w:rsid w:val="008201FB"/>
    <w:rPr>
      <w:rFonts w:ascii="Arial" w:eastAsia="Calibri" w:hAnsi="Arial" w:cs="Arial"/>
      <w:b/>
      <w:bCs/>
      <w:kern w:val="32"/>
      <w:sz w:val="32"/>
      <w:szCs w:val="32"/>
      <w:lang w:eastAsia="ru-RU"/>
    </w:rPr>
  </w:style>
  <w:style w:type="paragraph" w:styleId="a6">
    <w:name w:val="Title"/>
    <w:basedOn w:val="a"/>
    <w:link w:val="a7"/>
    <w:uiPriority w:val="99"/>
    <w:qFormat/>
    <w:rsid w:val="008201FB"/>
    <w:pPr>
      <w:autoSpaceDE/>
      <w:autoSpaceDN/>
      <w:jc w:val="center"/>
    </w:pPr>
    <w:rPr>
      <w:rFonts w:ascii="Calibri" w:hAnsi="Calibri" w:cs="Calibri"/>
      <w:b/>
      <w:bCs/>
      <w:sz w:val="36"/>
      <w:szCs w:val="36"/>
    </w:rPr>
  </w:style>
  <w:style w:type="character" w:customStyle="1" w:styleId="a7">
    <w:name w:val="Название Знак"/>
    <w:basedOn w:val="a0"/>
    <w:link w:val="a6"/>
    <w:uiPriority w:val="99"/>
    <w:rsid w:val="008201FB"/>
    <w:rPr>
      <w:rFonts w:ascii="Calibri" w:eastAsia="Times New Roman" w:hAnsi="Calibri" w:cs="Calibri"/>
      <w:b/>
      <w:bCs/>
      <w:sz w:val="36"/>
      <w:szCs w:val="36"/>
      <w:lang w:eastAsia="ru-RU"/>
    </w:rPr>
  </w:style>
  <w:style w:type="paragraph" w:customStyle="1" w:styleId="ConsPlusNormal">
    <w:name w:val="ConsPlusNormal"/>
    <w:uiPriority w:val="99"/>
    <w:rsid w:val="00E714FC"/>
    <w:pPr>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30">
    <w:name w:val="Заголовок 3 Знак"/>
    <w:basedOn w:val="a0"/>
    <w:link w:val="3"/>
    <w:uiPriority w:val="9"/>
    <w:rsid w:val="00B77344"/>
    <w:rPr>
      <w:rFonts w:asciiTheme="majorHAnsi" w:eastAsiaTheme="majorEastAsia" w:hAnsiTheme="majorHAnsi" w:cstheme="majorBidi"/>
      <w:b/>
      <w:bCs/>
      <w:color w:val="4F81BD" w:themeColor="accent1"/>
      <w:sz w:val="18"/>
      <w:szCs w:val="18"/>
      <w:lang w:eastAsia="ru-RU"/>
    </w:rPr>
  </w:style>
  <w:style w:type="table" w:styleId="a8">
    <w:name w:val="Table Grid"/>
    <w:basedOn w:val="a1"/>
    <w:uiPriority w:val="59"/>
    <w:rsid w:val="00463A6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3412FF"/>
    <w:rPr>
      <w:rFonts w:asciiTheme="majorHAnsi" w:eastAsiaTheme="majorEastAsia" w:hAnsiTheme="majorHAnsi" w:cstheme="majorBidi"/>
      <w:b/>
      <w:bCs/>
      <w:color w:val="4F81BD" w:themeColor="accent1"/>
      <w:sz w:val="26"/>
      <w:szCs w:val="26"/>
      <w:lang w:eastAsia="ru-RU"/>
    </w:rPr>
  </w:style>
  <w:style w:type="paragraph" w:styleId="a9">
    <w:name w:val="header"/>
    <w:basedOn w:val="a"/>
    <w:link w:val="aa"/>
    <w:uiPriority w:val="99"/>
    <w:semiHidden/>
    <w:unhideWhenUsed/>
    <w:rsid w:val="00257684"/>
    <w:pPr>
      <w:tabs>
        <w:tab w:val="center" w:pos="4677"/>
        <w:tab w:val="right" w:pos="9355"/>
      </w:tabs>
    </w:pPr>
  </w:style>
  <w:style w:type="character" w:customStyle="1" w:styleId="aa">
    <w:name w:val="Верхний колонтитул Знак"/>
    <w:basedOn w:val="a0"/>
    <w:link w:val="a9"/>
    <w:uiPriority w:val="99"/>
    <w:semiHidden/>
    <w:rsid w:val="00257684"/>
    <w:rPr>
      <w:rFonts w:ascii="Arial" w:eastAsia="Times New Roman" w:hAnsi="Arial" w:cs="Arial"/>
      <w:sz w:val="18"/>
      <w:szCs w:val="18"/>
      <w:lang w:eastAsia="ru-RU"/>
    </w:rPr>
  </w:style>
  <w:style w:type="paragraph" w:styleId="ab">
    <w:name w:val="footer"/>
    <w:basedOn w:val="a"/>
    <w:link w:val="ac"/>
    <w:uiPriority w:val="99"/>
    <w:unhideWhenUsed/>
    <w:rsid w:val="00257684"/>
    <w:pPr>
      <w:tabs>
        <w:tab w:val="center" w:pos="4677"/>
        <w:tab w:val="right" w:pos="9355"/>
      </w:tabs>
    </w:pPr>
  </w:style>
  <w:style w:type="character" w:customStyle="1" w:styleId="ac">
    <w:name w:val="Нижний колонтитул Знак"/>
    <w:basedOn w:val="a0"/>
    <w:link w:val="ab"/>
    <w:uiPriority w:val="99"/>
    <w:rsid w:val="00257684"/>
    <w:rPr>
      <w:rFonts w:ascii="Arial" w:eastAsia="Times New Roman" w:hAnsi="Arial" w:cs="Arial"/>
      <w:sz w:val="18"/>
      <w:szCs w:val="18"/>
      <w:lang w:eastAsia="ru-RU"/>
    </w:rPr>
  </w:style>
  <w:style w:type="paragraph" w:customStyle="1" w:styleId="ad">
    <w:name w:val="Нормальный"/>
    <w:rsid w:val="00133743"/>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209277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4492664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ocs.cntd.ru/document/944946049"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32</Pages>
  <Words>11298</Words>
  <Characters>64405</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75552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SectorIT</cp:lastModifiedBy>
  <cp:revision>12</cp:revision>
  <cp:lastPrinted>2019-09-25T13:04:00Z</cp:lastPrinted>
  <dcterms:created xsi:type="dcterms:W3CDTF">2019-09-23T12:27:00Z</dcterms:created>
  <dcterms:modified xsi:type="dcterms:W3CDTF">2019-10-02T11:14:00Z</dcterms:modified>
</cp:coreProperties>
</file>