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280" w:rsidRDefault="00012280" w:rsidP="00012280">
      <w:pPr>
        <w:pStyle w:val="a7"/>
        <w:jc w:val="right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>проект</w:t>
      </w:r>
      <w:bookmarkStart w:id="0" w:name="_GoBack"/>
      <w:bookmarkEnd w:id="0"/>
    </w:p>
    <w:p w:rsidR="00D819FC" w:rsidRPr="00BD3413" w:rsidRDefault="00D819FC" w:rsidP="00D12ADE">
      <w:pPr>
        <w:pStyle w:val="a7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>Администрация рабочего посёлка Ковернино</w:t>
      </w:r>
    </w:p>
    <w:p w:rsidR="00D819FC" w:rsidRPr="00BD3413" w:rsidRDefault="00D819FC" w:rsidP="00D819FC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 xml:space="preserve"> Ковернинского муниципального района</w:t>
      </w:r>
    </w:p>
    <w:p w:rsidR="00D819FC" w:rsidRPr="00BD3413" w:rsidRDefault="00D819FC" w:rsidP="00D819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>Нижегородской области</w:t>
      </w:r>
    </w:p>
    <w:p w:rsidR="00D819FC" w:rsidRPr="00BD3413" w:rsidRDefault="00D819FC" w:rsidP="00D819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D819FC" w:rsidRPr="00BD3413" w:rsidRDefault="00D819FC" w:rsidP="00D819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D819FC" w:rsidRPr="00BD3413" w:rsidRDefault="00D819FC" w:rsidP="00D819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>ПОСТАНОВЛЕНИЕ</w:t>
      </w:r>
    </w:p>
    <w:p w:rsidR="00D819FC" w:rsidRPr="00BD3413" w:rsidRDefault="00D819FC" w:rsidP="00D819FC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819FC" w:rsidRPr="00BD3413" w:rsidRDefault="00166694" w:rsidP="00D819FC">
      <w:pPr>
        <w:spacing w:after="0" w:line="240" w:lineRule="auto"/>
        <w:rPr>
          <w:rFonts w:ascii="Arial" w:hAnsi="Arial" w:cs="Arial"/>
          <w:sz w:val="24"/>
          <w:szCs w:val="24"/>
          <w:u w:val="single"/>
          <w:lang w:eastAsia="ru-RU"/>
        </w:rPr>
      </w:pPr>
      <w:r w:rsidRPr="00BD3413">
        <w:rPr>
          <w:rFonts w:ascii="Arial" w:hAnsi="Arial" w:cs="Arial"/>
          <w:sz w:val="24"/>
          <w:szCs w:val="24"/>
          <w:lang w:eastAsia="ru-RU"/>
        </w:rPr>
        <w:t>___2018</w:t>
      </w:r>
      <w:r w:rsidR="00D819FC" w:rsidRPr="00BD3413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="00B94572" w:rsidRPr="00BD3413">
        <w:rPr>
          <w:rFonts w:ascii="Arial" w:hAnsi="Arial" w:cs="Arial"/>
          <w:sz w:val="24"/>
          <w:szCs w:val="24"/>
          <w:lang w:eastAsia="ru-RU"/>
        </w:rPr>
        <w:t>№</w:t>
      </w:r>
      <w:r w:rsidRPr="00BD3413">
        <w:rPr>
          <w:rFonts w:ascii="Arial" w:hAnsi="Arial" w:cs="Arial"/>
          <w:sz w:val="24"/>
          <w:szCs w:val="24"/>
          <w:lang w:eastAsia="ru-RU"/>
        </w:rPr>
        <w:t>_</w:t>
      </w:r>
    </w:p>
    <w:p w:rsidR="00D819FC" w:rsidRPr="00BD3413" w:rsidRDefault="00D819FC" w:rsidP="00D819F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166694" w:rsidRPr="00BD3413" w:rsidRDefault="00166694" w:rsidP="00B9457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>Об утверждении  муниципальной программы</w:t>
      </w:r>
    </w:p>
    <w:p w:rsidR="005B74C0" w:rsidRDefault="00B94572" w:rsidP="00B9457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 xml:space="preserve"> «Устойчивое развитие территории городского поселения </w:t>
      </w:r>
    </w:p>
    <w:p w:rsidR="00D819FC" w:rsidRPr="00BD3413" w:rsidRDefault="00B94572" w:rsidP="00B9457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BD3413">
        <w:rPr>
          <w:rFonts w:ascii="Arial" w:hAnsi="Arial" w:cs="Arial"/>
          <w:b/>
          <w:sz w:val="24"/>
          <w:szCs w:val="24"/>
          <w:lang w:eastAsia="ru-RU"/>
        </w:rPr>
        <w:t xml:space="preserve">«рабочий поселок Ковернино» </w:t>
      </w:r>
    </w:p>
    <w:p w:rsidR="00B94572" w:rsidRPr="00BD3413" w:rsidRDefault="00B94572" w:rsidP="00B94572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7653B4" w:rsidRPr="00BD3413" w:rsidRDefault="00D819FC" w:rsidP="007653B4">
      <w:pPr>
        <w:pStyle w:val="ConsPlusNormal"/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/>
          <w:sz w:val="24"/>
          <w:szCs w:val="24"/>
        </w:rPr>
        <w:t xml:space="preserve">    </w:t>
      </w:r>
      <w:r w:rsidR="007653B4" w:rsidRPr="00BD3413">
        <w:rPr>
          <w:rFonts w:ascii="Arial" w:hAnsi="Arial" w:cs="Arial"/>
          <w:sz w:val="24"/>
          <w:szCs w:val="24"/>
        </w:rPr>
        <w:t xml:space="preserve">В соответствии со </w:t>
      </w:r>
      <w:hyperlink r:id="rId7" w:history="1">
        <w:r w:rsidR="007653B4" w:rsidRPr="00BD3413">
          <w:rPr>
            <w:rFonts w:ascii="Arial" w:hAnsi="Arial" w:cs="Arial"/>
            <w:sz w:val="24"/>
            <w:szCs w:val="24"/>
          </w:rPr>
          <w:t>статьей 179</w:t>
        </w:r>
      </w:hyperlink>
      <w:r w:rsidR="007653B4" w:rsidRPr="00BD3413">
        <w:rPr>
          <w:rFonts w:ascii="Arial" w:hAnsi="Arial" w:cs="Arial"/>
          <w:sz w:val="24"/>
          <w:szCs w:val="24"/>
        </w:rPr>
        <w:t xml:space="preserve"> Бюджетного кодекса Российской Федерации, Федеральным законом от 06.10.2003 № 131- ФЗ « Об общих принципах организации местного самоуправления в Российской Федерации», с целью внедрения программных методов планирования бюджета городского поселения «р.п</w:t>
      </w:r>
      <w:proofErr w:type="gramStart"/>
      <w:r w:rsidR="007653B4" w:rsidRPr="00BD3413">
        <w:rPr>
          <w:rFonts w:ascii="Arial" w:hAnsi="Arial" w:cs="Arial"/>
          <w:sz w:val="24"/>
          <w:szCs w:val="24"/>
        </w:rPr>
        <w:t>.К</w:t>
      </w:r>
      <w:proofErr w:type="gramEnd"/>
      <w:r w:rsidR="007653B4" w:rsidRPr="00BD3413">
        <w:rPr>
          <w:rFonts w:ascii="Arial" w:hAnsi="Arial" w:cs="Arial"/>
          <w:sz w:val="24"/>
          <w:szCs w:val="24"/>
        </w:rPr>
        <w:t xml:space="preserve">овернино» администрация р.п.Ковернино </w:t>
      </w:r>
      <w:r w:rsidR="007653B4" w:rsidRPr="00BD3413">
        <w:rPr>
          <w:rFonts w:ascii="Arial" w:hAnsi="Arial" w:cs="Arial"/>
          <w:b/>
          <w:sz w:val="24"/>
          <w:szCs w:val="24"/>
        </w:rPr>
        <w:t>постановляет:</w:t>
      </w:r>
    </w:p>
    <w:p w:rsidR="00166694" w:rsidRPr="00BD3413" w:rsidRDefault="00166694" w:rsidP="0016669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1.Утвердить прилагаемую муниципальную </w:t>
      </w:r>
      <w:hyperlink w:anchor="P28" w:history="1">
        <w:r w:rsidRPr="00BD3413">
          <w:rPr>
            <w:rFonts w:ascii="Arial" w:hAnsi="Arial" w:cs="Arial"/>
            <w:sz w:val="24"/>
            <w:szCs w:val="24"/>
          </w:rPr>
          <w:t>программу</w:t>
        </w:r>
      </w:hyperlink>
      <w:r w:rsidRPr="00BD3413">
        <w:rPr>
          <w:rFonts w:ascii="Arial" w:hAnsi="Arial" w:cs="Arial"/>
          <w:sz w:val="24"/>
          <w:szCs w:val="24"/>
        </w:rPr>
        <w:t xml:space="preserve"> </w:t>
      </w:r>
      <w:r w:rsidR="005B74C0">
        <w:rPr>
          <w:rFonts w:ascii="Arial" w:hAnsi="Arial" w:cs="Arial"/>
          <w:sz w:val="24"/>
          <w:szCs w:val="24"/>
        </w:rPr>
        <w:t>«</w:t>
      </w:r>
      <w:r w:rsidRPr="00BD3413">
        <w:rPr>
          <w:rFonts w:ascii="Arial" w:hAnsi="Arial" w:cs="Arial"/>
          <w:sz w:val="24"/>
          <w:szCs w:val="24"/>
        </w:rPr>
        <w:t xml:space="preserve"> Устойчивое развитие территории городского поселения «</w:t>
      </w:r>
      <w:proofErr w:type="spellStart"/>
      <w:r w:rsidRPr="00BD3413">
        <w:rPr>
          <w:rFonts w:ascii="Arial" w:hAnsi="Arial" w:cs="Arial"/>
          <w:sz w:val="24"/>
          <w:szCs w:val="24"/>
        </w:rPr>
        <w:t>р.п</w:t>
      </w:r>
      <w:proofErr w:type="spellEnd"/>
      <w:r w:rsidRPr="00BD3413">
        <w:rPr>
          <w:rFonts w:ascii="Arial" w:hAnsi="Arial" w:cs="Arial"/>
          <w:sz w:val="24"/>
          <w:szCs w:val="24"/>
        </w:rPr>
        <w:t>. Ковернино»</w:t>
      </w:r>
      <w:proofErr w:type="gramStart"/>
      <w:r w:rsidRPr="00BD3413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166694" w:rsidRPr="00BD3413" w:rsidRDefault="00166694" w:rsidP="0016669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2.Специалисту 1 категории обеспечить официальное обнародование настоящего постановления в местах массового пребывания людей: районная библиотека, стенд поселковой администрации.</w:t>
      </w:r>
    </w:p>
    <w:p w:rsidR="00166694" w:rsidRPr="00BD3413" w:rsidRDefault="00166694" w:rsidP="0016669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3. Настоящее постановление вступает в силу с 1 января 2019 года.</w:t>
      </w:r>
    </w:p>
    <w:p w:rsidR="00166694" w:rsidRPr="00BD3413" w:rsidRDefault="00166694" w:rsidP="0016669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4. Контроль за исполнением настоящего постановления оставляю за собой.</w:t>
      </w:r>
    </w:p>
    <w:p w:rsidR="004B45B1" w:rsidRPr="00BD3413" w:rsidRDefault="004B45B1" w:rsidP="004B45B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4B45B1" w:rsidRPr="00BD3413" w:rsidRDefault="004B45B1" w:rsidP="004B45B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4B45B1" w:rsidRPr="00BD3413" w:rsidRDefault="004B45B1" w:rsidP="004B45B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4B45B1" w:rsidRPr="00BD3413" w:rsidRDefault="004B45B1" w:rsidP="004B45B1">
      <w:pPr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  <w:lang w:eastAsia="ru-RU"/>
        </w:rPr>
        <w:t xml:space="preserve">Глава     администрации                                                </w:t>
      </w:r>
      <w:r w:rsidR="00850298" w:rsidRPr="00BD3413">
        <w:rPr>
          <w:rFonts w:ascii="Arial" w:hAnsi="Arial" w:cs="Arial"/>
          <w:sz w:val="24"/>
          <w:szCs w:val="24"/>
          <w:lang w:eastAsia="ru-RU"/>
        </w:rPr>
        <w:t xml:space="preserve">        </w:t>
      </w:r>
      <w:r w:rsidR="00C8289B" w:rsidRPr="00BD3413">
        <w:rPr>
          <w:rFonts w:ascii="Arial" w:hAnsi="Arial" w:cs="Arial"/>
          <w:sz w:val="24"/>
          <w:szCs w:val="24"/>
          <w:lang w:eastAsia="ru-RU"/>
        </w:rPr>
        <w:t xml:space="preserve">            </w:t>
      </w:r>
      <w:r w:rsidR="00850298" w:rsidRPr="00BD3413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BD3413">
        <w:rPr>
          <w:rFonts w:ascii="Arial" w:hAnsi="Arial" w:cs="Arial"/>
          <w:sz w:val="24"/>
          <w:szCs w:val="24"/>
          <w:lang w:eastAsia="ru-RU"/>
        </w:rPr>
        <w:t xml:space="preserve">Н.М.Белякова                                                                             </w:t>
      </w:r>
    </w:p>
    <w:p w:rsidR="004B45B1" w:rsidRPr="00BD3413" w:rsidRDefault="004B45B1" w:rsidP="000373B3">
      <w:pPr>
        <w:pStyle w:val="ConsPlusNormal"/>
        <w:jc w:val="both"/>
        <w:rPr>
          <w:rFonts w:ascii="Arial" w:hAnsi="Arial" w:cs="Arial"/>
          <w:sz w:val="24"/>
          <w:szCs w:val="24"/>
        </w:rPr>
        <w:sectPr w:rsidR="004B45B1" w:rsidRPr="00BD3413" w:rsidSect="004B45B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Утверждена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р.п.Ковернино</w:t>
      </w:r>
    </w:p>
    <w:p w:rsidR="00B302CD" w:rsidRPr="00BD3413" w:rsidRDefault="00122255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от  </w:t>
      </w:r>
      <w:r w:rsidR="00B77D24" w:rsidRPr="00BD3413">
        <w:rPr>
          <w:rFonts w:ascii="Arial" w:hAnsi="Arial" w:cs="Arial"/>
          <w:sz w:val="24"/>
          <w:szCs w:val="24"/>
        </w:rPr>
        <w:t>___2018</w:t>
      </w:r>
      <w:r w:rsidRPr="00BD3413">
        <w:rPr>
          <w:rFonts w:ascii="Arial" w:hAnsi="Arial" w:cs="Arial"/>
          <w:sz w:val="24"/>
          <w:szCs w:val="24"/>
        </w:rPr>
        <w:t xml:space="preserve">  N</w:t>
      </w:r>
      <w:r w:rsidR="00B77D24" w:rsidRPr="00BD3413">
        <w:rPr>
          <w:rFonts w:ascii="Arial" w:hAnsi="Arial" w:cs="Arial"/>
          <w:sz w:val="24"/>
          <w:szCs w:val="24"/>
        </w:rPr>
        <w:t>__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P28"/>
      <w:bookmarkEnd w:id="1"/>
      <w:r w:rsidRPr="00BD3413">
        <w:rPr>
          <w:rFonts w:ascii="Arial" w:hAnsi="Arial" w:cs="Arial"/>
          <w:sz w:val="24"/>
          <w:szCs w:val="24"/>
        </w:rPr>
        <w:t>МУНИЦИПАЛЬНАЯ ПРОГРАММА</w:t>
      </w:r>
    </w:p>
    <w:p w:rsidR="00B302CD" w:rsidRPr="00BD3413" w:rsidRDefault="00B302CD" w:rsidP="00B302C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"УСТОЙЧИВОЕ РАЗВИТИЕ ТЕРРИТОРИИ ГОРОДСКОГО ПОСЕЛЕНИЯ </w:t>
      </w:r>
    </w:p>
    <w:p w:rsidR="00B302CD" w:rsidRPr="00BD3413" w:rsidRDefault="005B74C0" w:rsidP="005B74C0">
      <w:pPr>
        <w:pStyle w:val="ConsPlusTitl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«РАБОЧИЙ ПОСЕЛОК КОВЕРНИНО»</w:t>
      </w:r>
    </w:p>
    <w:p w:rsidR="00B302CD" w:rsidRPr="00BD3413" w:rsidRDefault="00B302CD" w:rsidP="00B302C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(далее - Программа)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1. Муниципальная программа "Устойчивое развитие территории городского поселения «рабочий поселок Ковернино на 201</w:t>
      </w:r>
      <w:r w:rsidR="00B77D24" w:rsidRPr="00BD3413">
        <w:rPr>
          <w:rFonts w:ascii="Arial" w:hAnsi="Arial" w:cs="Arial"/>
          <w:b/>
          <w:bCs/>
          <w:sz w:val="24"/>
          <w:szCs w:val="24"/>
        </w:rPr>
        <w:t>9</w:t>
      </w:r>
      <w:r w:rsidRPr="00BD3413">
        <w:rPr>
          <w:rFonts w:ascii="Arial" w:hAnsi="Arial" w:cs="Arial"/>
          <w:b/>
          <w:bCs/>
          <w:sz w:val="24"/>
          <w:szCs w:val="24"/>
        </w:rPr>
        <w:t>-20</w:t>
      </w:r>
      <w:r w:rsidR="00B77D24" w:rsidRPr="00BD3413">
        <w:rPr>
          <w:rFonts w:ascii="Arial" w:hAnsi="Arial" w:cs="Arial"/>
          <w:b/>
          <w:bCs/>
          <w:sz w:val="24"/>
          <w:szCs w:val="24"/>
        </w:rPr>
        <w:t>21</w:t>
      </w:r>
      <w:r w:rsidRPr="00BD3413">
        <w:rPr>
          <w:rFonts w:ascii="Arial" w:hAnsi="Arial" w:cs="Arial"/>
          <w:b/>
          <w:bCs/>
          <w:sz w:val="24"/>
          <w:szCs w:val="24"/>
        </w:rPr>
        <w:t xml:space="preserve"> годы»"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numPr>
          <w:ilvl w:val="1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Паспорт программы</w:t>
      </w:r>
    </w:p>
    <w:p w:rsidR="00B302CD" w:rsidRPr="00BD3413" w:rsidRDefault="00B302CD" w:rsidP="00B302CD">
      <w:pPr>
        <w:pStyle w:val="a6"/>
        <w:jc w:val="both"/>
        <w:rPr>
          <w:rFonts w:ascii="Arial" w:hAnsi="Arial" w:cs="Arial"/>
          <w:b w:val="0"/>
          <w:bCs w:val="0"/>
        </w:rPr>
      </w:pPr>
      <w:r w:rsidRPr="00BD3413">
        <w:rPr>
          <w:rFonts w:ascii="Arial" w:hAnsi="Arial" w:cs="Arial"/>
          <w:b w:val="0"/>
          <w:bCs w:val="0"/>
        </w:rPr>
        <w:tab/>
        <w:t xml:space="preserve">                                      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7"/>
        <w:gridCol w:w="5661"/>
      </w:tblGrid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Муниципальный заказчик - координатор программы</w:t>
            </w:r>
          </w:p>
        </w:tc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рабочего поселка Ковернино</w:t>
            </w: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Разработчики, соисполнители муниципальной программы</w:t>
            </w:r>
          </w:p>
        </w:tc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рабочего поселка Ковернино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Подпрограммы программы</w:t>
            </w:r>
          </w:p>
        </w:tc>
        <w:tc>
          <w:tcPr>
            <w:tcW w:w="0" w:type="auto"/>
          </w:tcPr>
          <w:p w:rsidR="00B302CD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1.«</w:t>
            </w:r>
            <w:hyperlink w:anchor="P304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Благоустройство</w:t>
              </w:r>
            </w:hyperlink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территории рабочего поселка Ковернино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годы»</w:t>
            </w:r>
          </w:p>
          <w:p w:rsidR="00B302CD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2.«</w:t>
            </w:r>
            <w:hyperlink w:anchor="P446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Содержание</w:t>
              </w:r>
            </w:hyperlink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и развитие дорожного хозяйства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годы»</w:t>
            </w:r>
          </w:p>
          <w:p w:rsidR="00611515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3.«</w:t>
            </w:r>
            <w:r w:rsidR="00E65301" w:rsidRPr="00BD3413">
              <w:rPr>
                <w:rFonts w:ascii="Arial" w:hAnsi="Arial" w:cs="Arial"/>
                <w:sz w:val="24"/>
                <w:szCs w:val="24"/>
              </w:rPr>
              <w:t>Разработка карт (планов) территориальных зон и установление границ населенного пункта</w:t>
            </w:r>
            <w:r w:rsidRPr="00BD3413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B302CD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.«</w:t>
            </w:r>
            <w:r w:rsidRPr="00BD3413">
              <w:rPr>
                <w:rFonts w:ascii="Arial" w:hAnsi="Arial" w:cs="Arial"/>
                <w:sz w:val="24"/>
                <w:szCs w:val="24"/>
              </w:rPr>
              <w:t>Обеспечение пожарной безопасности территорий, защита населения и территорий от чрезвычайных ситуаций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5.«Проведение культурно-массовых мероприятий»</w:t>
            </w:r>
          </w:p>
          <w:p w:rsidR="00B302CD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«Социальная поддержка граждан поселения»</w:t>
            </w:r>
          </w:p>
          <w:p w:rsidR="00611515" w:rsidRPr="00BD3413" w:rsidRDefault="00611515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7.«Развитие физической культуры и спорта»</w:t>
            </w:r>
          </w:p>
          <w:p w:rsidR="00B302CD" w:rsidRPr="00BD3413" w:rsidRDefault="00611515" w:rsidP="00611515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.«Обеспечение противопожарной безопасности на территории р.п</w:t>
            </w:r>
            <w:proofErr w:type="gramStart"/>
            <w:r w:rsidR="00B302CD" w:rsidRPr="00BD3413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B302CD" w:rsidRPr="00BD3413">
              <w:rPr>
                <w:rFonts w:ascii="Arial" w:hAnsi="Arial" w:cs="Arial"/>
                <w:sz w:val="24"/>
                <w:szCs w:val="24"/>
              </w:rPr>
              <w:t>овернино»</w:t>
            </w: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Цель программы</w:t>
            </w:r>
          </w:p>
        </w:tc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Создание благоприятных условий для проживания населения путем повышения качества и комфортности инфраструктуры городской среды, совершенствования и обеспечения нормативного технического состояния транспортной инфраструктуры</w:t>
            </w: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Задачи программы</w:t>
            </w:r>
          </w:p>
        </w:tc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Создание для жителей рабочего поселка Ковернино экологически чистой и безопасной среды проживания и жизнедеятельности на территории городского поселения.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Создание условий для безопасного движения транспорта и пешеходов на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муниципальных автомобильных дорогах.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-Создание условий для обеспечения противопожарной безопасности на территории р.п.Ковернино.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-Создание условий для культурно-массового  досуга на территории р.п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овернино.</w:t>
            </w:r>
          </w:p>
          <w:p w:rsidR="00B302CD" w:rsidRPr="00BD3413" w:rsidRDefault="00BD3413" w:rsidP="00BD3413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Создание условий для реализации муниципальной программы</w:t>
            </w: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Этапы и сроки реализации программы</w:t>
            </w:r>
          </w:p>
        </w:tc>
        <w:tc>
          <w:tcPr>
            <w:tcW w:w="0" w:type="auto"/>
          </w:tcPr>
          <w:p w:rsidR="00B302CD" w:rsidRPr="00BD3413" w:rsidRDefault="00B302CD" w:rsidP="00B77D2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9 - 2021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годы, в один этап</w:t>
            </w: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Объемы бюджетных ассигнований программы за счет средств бюджета рабочего поселка Ковернино (в разбивке по подпрограммам)</w:t>
            </w:r>
          </w:p>
        </w:tc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Общий объем финансирования на реализацию программы составляет</w:t>
            </w:r>
            <w:r w:rsidR="00F83F3D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7FAA">
              <w:rPr>
                <w:rFonts w:ascii="Arial" w:hAnsi="Arial" w:cs="Arial"/>
                <w:sz w:val="24"/>
                <w:szCs w:val="24"/>
              </w:rPr>
              <w:t>127 453,7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 тыс. руб., в том числе:</w:t>
            </w:r>
          </w:p>
          <w:p w:rsidR="00B302CD" w:rsidRPr="00B0440B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B0440B">
              <w:rPr>
                <w:rFonts w:ascii="Arial" w:hAnsi="Arial" w:cs="Arial"/>
                <w:sz w:val="24"/>
                <w:szCs w:val="24"/>
              </w:rPr>
              <w:t>9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617FAA" w:rsidRPr="00B0440B">
              <w:rPr>
                <w:rFonts w:ascii="Arial" w:hAnsi="Arial" w:cs="Arial"/>
                <w:sz w:val="24"/>
                <w:szCs w:val="24"/>
              </w:rPr>
              <w:t>40 832,7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0440B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B0440B">
              <w:rPr>
                <w:rFonts w:ascii="Arial" w:hAnsi="Arial" w:cs="Arial"/>
                <w:sz w:val="24"/>
                <w:szCs w:val="24"/>
              </w:rPr>
              <w:t>20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617FAA" w:rsidRPr="00B0440B">
              <w:rPr>
                <w:rFonts w:ascii="Arial" w:hAnsi="Arial" w:cs="Arial"/>
                <w:sz w:val="24"/>
                <w:szCs w:val="24"/>
              </w:rPr>
              <w:t>42 462,8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B0440B">
              <w:rPr>
                <w:rFonts w:ascii="Arial" w:hAnsi="Arial" w:cs="Arial"/>
                <w:sz w:val="24"/>
                <w:szCs w:val="24"/>
              </w:rPr>
              <w:t>21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617FAA" w:rsidRPr="00B0440B">
              <w:rPr>
                <w:rFonts w:ascii="Arial" w:hAnsi="Arial" w:cs="Arial"/>
                <w:sz w:val="24"/>
                <w:szCs w:val="24"/>
              </w:rPr>
              <w:t>44 158,2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тыс. руб</w:t>
            </w:r>
            <w:r w:rsidRPr="00BD341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Всего на реализацию </w:t>
            </w:r>
            <w:hyperlink w:anchor="P304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подпрограммы 1</w:t>
              </w:r>
            </w:hyperlink>
            <w:r w:rsidRPr="00BD3413">
              <w:rPr>
                <w:rFonts w:ascii="Arial" w:hAnsi="Arial" w:cs="Arial"/>
                <w:sz w:val="24"/>
                <w:szCs w:val="24"/>
              </w:rPr>
              <w:t xml:space="preserve"> "Благоустройство территории рабочего поселка Ковернино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годы" </w:t>
            </w:r>
            <w:r w:rsidR="00B0440B" w:rsidRPr="00BD3413">
              <w:rPr>
                <w:rFonts w:ascii="Arial" w:hAnsi="Arial" w:cs="Arial"/>
                <w:sz w:val="24"/>
                <w:szCs w:val="24"/>
              </w:rPr>
              <w:t>– 37</w:t>
            </w:r>
            <w:r w:rsidR="00B0440B">
              <w:rPr>
                <w:rFonts w:ascii="Arial" w:hAnsi="Arial" w:cs="Arial"/>
                <w:sz w:val="24"/>
                <w:szCs w:val="24"/>
              </w:rPr>
              <w:t> 380,3</w:t>
            </w:r>
            <w:r w:rsidR="007A61BB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тыс. руб., в том числе:</w:t>
            </w:r>
          </w:p>
          <w:p w:rsidR="00B302CD" w:rsidRPr="00B0440B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2019</w:t>
            </w:r>
            <w:r w:rsidR="00B302CD"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0440B" w:rsidRPr="00B0440B">
              <w:rPr>
                <w:rFonts w:ascii="Arial" w:hAnsi="Arial" w:cs="Arial"/>
                <w:sz w:val="24"/>
                <w:szCs w:val="24"/>
              </w:rPr>
              <w:t>11 975,8</w:t>
            </w:r>
            <w:r w:rsidR="00B302CD" w:rsidRPr="00B0440B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0440B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B0440B">
              <w:rPr>
                <w:rFonts w:ascii="Arial" w:hAnsi="Arial" w:cs="Arial"/>
                <w:sz w:val="24"/>
                <w:szCs w:val="24"/>
              </w:rPr>
              <w:t>20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0440B" w:rsidRPr="00B0440B">
              <w:rPr>
                <w:rFonts w:ascii="Arial" w:hAnsi="Arial" w:cs="Arial"/>
                <w:sz w:val="24"/>
                <w:szCs w:val="24"/>
              </w:rPr>
              <w:t>12 453,1</w:t>
            </w:r>
            <w:r w:rsidRPr="00B0440B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40B">
              <w:rPr>
                <w:rFonts w:ascii="Arial" w:hAnsi="Arial" w:cs="Arial"/>
                <w:sz w:val="24"/>
                <w:szCs w:val="24"/>
              </w:rPr>
              <w:t>2021</w:t>
            </w:r>
            <w:r w:rsidR="00B302CD" w:rsidRPr="00B0440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0440B" w:rsidRPr="00B0440B">
              <w:rPr>
                <w:rFonts w:ascii="Arial" w:hAnsi="Arial" w:cs="Arial"/>
                <w:sz w:val="24"/>
                <w:szCs w:val="24"/>
              </w:rPr>
              <w:t>12 951,4</w:t>
            </w:r>
            <w:r w:rsidR="00B302CD" w:rsidRPr="00B0440B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Всего на реализацию </w:t>
            </w:r>
            <w:hyperlink w:anchor="P446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подпрограммы 2</w:t>
              </w:r>
            </w:hyperlink>
            <w:r w:rsidRPr="00BD3413">
              <w:rPr>
                <w:rFonts w:ascii="Arial" w:hAnsi="Arial" w:cs="Arial"/>
                <w:sz w:val="24"/>
                <w:szCs w:val="24"/>
              </w:rPr>
              <w:t xml:space="preserve"> "Содержание и развитие дорожного хозяйства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9 - 2021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годы" – </w:t>
            </w:r>
            <w:r w:rsidR="000C0F09">
              <w:rPr>
                <w:rFonts w:ascii="Arial" w:hAnsi="Arial" w:cs="Arial"/>
                <w:sz w:val="24"/>
                <w:szCs w:val="24"/>
              </w:rPr>
              <w:t>6 210,6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0C0F09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F09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0C0F09">
              <w:rPr>
                <w:rFonts w:ascii="Arial" w:hAnsi="Arial" w:cs="Arial"/>
                <w:sz w:val="24"/>
                <w:szCs w:val="24"/>
              </w:rPr>
              <w:t>9</w:t>
            </w:r>
            <w:r w:rsidRPr="000C0F09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0C0F09" w:rsidRPr="000C0F09">
              <w:rPr>
                <w:rFonts w:ascii="Arial" w:hAnsi="Arial" w:cs="Arial"/>
                <w:sz w:val="24"/>
                <w:szCs w:val="24"/>
              </w:rPr>
              <w:t>1 990,1</w:t>
            </w:r>
            <w:r w:rsidRPr="000C0F09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0C0F09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F09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0C0F09">
              <w:rPr>
                <w:rFonts w:ascii="Arial" w:hAnsi="Arial" w:cs="Arial"/>
                <w:sz w:val="24"/>
                <w:szCs w:val="24"/>
              </w:rPr>
              <w:t>20</w:t>
            </w:r>
            <w:r w:rsidRPr="000C0F09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0C0F09" w:rsidRPr="000C0F09">
              <w:rPr>
                <w:rFonts w:ascii="Arial" w:hAnsi="Arial" w:cs="Arial"/>
                <w:sz w:val="24"/>
                <w:szCs w:val="24"/>
              </w:rPr>
              <w:t>2 069,7</w:t>
            </w:r>
            <w:r w:rsidRPr="000C0F09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F09">
              <w:rPr>
                <w:rFonts w:ascii="Arial" w:hAnsi="Arial" w:cs="Arial"/>
                <w:sz w:val="24"/>
                <w:szCs w:val="24"/>
              </w:rPr>
              <w:t>2021</w:t>
            </w:r>
            <w:r w:rsidR="00B302CD" w:rsidRPr="000C0F09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0C0F09" w:rsidRPr="000C0F09">
              <w:rPr>
                <w:rFonts w:ascii="Arial" w:hAnsi="Arial" w:cs="Arial"/>
                <w:sz w:val="24"/>
                <w:szCs w:val="24"/>
              </w:rPr>
              <w:t>2 151,8</w:t>
            </w:r>
            <w:r w:rsidR="00B302CD" w:rsidRPr="000C0F09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Всего на реализацию </w:t>
            </w:r>
            <w:hyperlink w:anchor="P539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подпрограммы 3</w:t>
              </w:r>
            </w:hyperlink>
            <w:r w:rsidRPr="00BD3413">
              <w:rPr>
                <w:rFonts w:ascii="Arial" w:hAnsi="Arial" w:cs="Arial"/>
                <w:sz w:val="24"/>
                <w:szCs w:val="24"/>
              </w:rPr>
              <w:t xml:space="preserve"> " </w:t>
            </w:r>
            <w:r w:rsidR="000C553E" w:rsidRPr="00BD3413">
              <w:rPr>
                <w:rFonts w:ascii="Arial" w:hAnsi="Arial" w:cs="Arial"/>
                <w:sz w:val="24"/>
                <w:szCs w:val="24"/>
              </w:rPr>
              <w:t>Разработка карт (планов) территориальных зон и установление границ населенного пункта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" – </w:t>
            </w:r>
            <w:r w:rsidR="00CD3C3F">
              <w:rPr>
                <w:rFonts w:ascii="Arial" w:hAnsi="Arial" w:cs="Arial"/>
                <w:sz w:val="24"/>
                <w:szCs w:val="24"/>
              </w:rPr>
              <w:t>2 497,0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CD3C3F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3C3F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CD3C3F">
              <w:rPr>
                <w:rFonts w:ascii="Arial" w:hAnsi="Arial" w:cs="Arial"/>
                <w:sz w:val="24"/>
                <w:szCs w:val="24"/>
              </w:rPr>
              <w:t>9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год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–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800,0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CD3C3F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3C3F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CD3C3F">
              <w:rPr>
                <w:rFonts w:ascii="Arial" w:hAnsi="Arial" w:cs="Arial"/>
                <w:sz w:val="24"/>
                <w:szCs w:val="24"/>
              </w:rPr>
              <w:t>20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год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–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832,0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3C3F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CD3C3F">
              <w:rPr>
                <w:rFonts w:ascii="Arial" w:hAnsi="Arial" w:cs="Arial"/>
                <w:sz w:val="24"/>
                <w:szCs w:val="24"/>
              </w:rPr>
              <w:t>21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год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–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3C3F" w:rsidRPr="00CD3C3F">
              <w:rPr>
                <w:rFonts w:ascii="Arial" w:hAnsi="Arial" w:cs="Arial"/>
                <w:sz w:val="24"/>
                <w:szCs w:val="24"/>
              </w:rPr>
              <w:t>865,0</w:t>
            </w:r>
            <w:r w:rsidRPr="00CD3C3F">
              <w:rPr>
                <w:rFonts w:ascii="Arial" w:hAnsi="Arial" w:cs="Arial"/>
                <w:sz w:val="24"/>
                <w:szCs w:val="24"/>
              </w:rPr>
              <w:t xml:space="preserve"> тыс. руб</w:t>
            </w:r>
            <w:r w:rsidRPr="00BD341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302CD" w:rsidRPr="001D2CF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</w:t>
            </w:r>
            <w:r w:rsidR="00F91A18" w:rsidRPr="00BD3413">
              <w:rPr>
                <w:rFonts w:ascii="Arial" w:hAnsi="Arial" w:cs="Arial"/>
                <w:sz w:val="24"/>
                <w:szCs w:val="24"/>
              </w:rPr>
              <w:t>о на реализацию подпрограммы 4 «Обеспечение пожарной безопасности территорий, защита населения и территорий от чрезвычайных ситуаций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»  - </w:t>
            </w:r>
            <w:r w:rsidR="00F91209" w:rsidRPr="001D2CF3">
              <w:rPr>
                <w:rFonts w:ascii="Arial" w:hAnsi="Arial" w:cs="Arial"/>
                <w:sz w:val="24"/>
                <w:szCs w:val="24"/>
              </w:rPr>
              <w:t>2</w:t>
            </w:r>
            <w:r w:rsidR="001D2CF3" w:rsidRPr="001D2CF3">
              <w:rPr>
                <w:rFonts w:ascii="Arial" w:hAnsi="Arial" w:cs="Arial"/>
                <w:sz w:val="24"/>
                <w:szCs w:val="24"/>
              </w:rPr>
              <w:t> 590,</w:t>
            </w:r>
            <w:r w:rsidR="00F91209" w:rsidRPr="001D2CF3">
              <w:rPr>
                <w:rFonts w:ascii="Arial" w:hAnsi="Arial" w:cs="Arial"/>
                <w:sz w:val="24"/>
                <w:szCs w:val="24"/>
              </w:rPr>
              <w:t>0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1D2CF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CF3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1D2CF3">
              <w:rPr>
                <w:rFonts w:ascii="Arial" w:hAnsi="Arial" w:cs="Arial"/>
                <w:sz w:val="24"/>
                <w:szCs w:val="24"/>
              </w:rPr>
              <w:t>9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1D2CF3" w:rsidRPr="001D2CF3">
              <w:rPr>
                <w:rFonts w:ascii="Arial" w:hAnsi="Arial" w:cs="Arial"/>
                <w:sz w:val="24"/>
                <w:szCs w:val="24"/>
              </w:rPr>
              <w:t>830,0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1D2CF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CF3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1D2CF3">
              <w:rPr>
                <w:rFonts w:ascii="Arial" w:hAnsi="Arial" w:cs="Arial"/>
                <w:sz w:val="24"/>
                <w:szCs w:val="24"/>
              </w:rPr>
              <w:t>20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год –</w:t>
            </w:r>
            <w:r w:rsidR="005C6B89" w:rsidRPr="001D2C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2CF3" w:rsidRPr="001D2CF3">
              <w:rPr>
                <w:rFonts w:ascii="Arial" w:hAnsi="Arial" w:cs="Arial"/>
                <w:sz w:val="24"/>
                <w:szCs w:val="24"/>
              </w:rPr>
              <w:t>863,0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2CF3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1D2CF3">
              <w:rPr>
                <w:rFonts w:ascii="Arial" w:hAnsi="Arial" w:cs="Arial"/>
                <w:sz w:val="24"/>
                <w:szCs w:val="24"/>
              </w:rPr>
              <w:t>21</w:t>
            </w:r>
            <w:r w:rsidRPr="001D2CF3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1D2CF3" w:rsidRPr="001D2CF3">
              <w:rPr>
                <w:rFonts w:ascii="Arial" w:hAnsi="Arial" w:cs="Arial"/>
                <w:sz w:val="24"/>
                <w:szCs w:val="24"/>
              </w:rPr>
              <w:t>897</w:t>
            </w:r>
            <w:r w:rsidRPr="001D2CF3">
              <w:rPr>
                <w:rFonts w:ascii="Arial" w:hAnsi="Arial" w:cs="Arial"/>
                <w:sz w:val="24"/>
                <w:szCs w:val="24"/>
              </w:rPr>
              <w:t>,0 тыс. руб.</w:t>
            </w:r>
          </w:p>
          <w:p w:rsidR="00B302CD" w:rsidRPr="00265CE5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 на реализа</w:t>
            </w:r>
            <w:r w:rsidR="00F91A18" w:rsidRPr="00BD3413">
              <w:rPr>
                <w:rFonts w:ascii="Arial" w:hAnsi="Arial" w:cs="Arial"/>
                <w:sz w:val="24"/>
                <w:szCs w:val="24"/>
              </w:rPr>
              <w:t xml:space="preserve">цию подпрограммы 5 " Проведение 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культурно-массовых мероприятий »  - </w:t>
            </w:r>
            <w:r w:rsidR="001D2CF3" w:rsidRPr="00265CE5">
              <w:rPr>
                <w:rFonts w:ascii="Arial" w:hAnsi="Arial" w:cs="Arial"/>
                <w:sz w:val="24"/>
                <w:szCs w:val="24"/>
              </w:rPr>
              <w:t>59 244,8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265CE5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265CE5">
              <w:rPr>
                <w:rFonts w:ascii="Arial" w:hAnsi="Arial" w:cs="Arial"/>
                <w:sz w:val="24"/>
                <w:szCs w:val="24"/>
              </w:rPr>
              <w:t>9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1D2CF3" w:rsidRPr="00265CE5">
              <w:rPr>
                <w:rFonts w:ascii="Arial" w:hAnsi="Arial" w:cs="Arial"/>
                <w:sz w:val="24"/>
                <w:szCs w:val="24"/>
              </w:rPr>
              <w:t>18 979,8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265CE5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t>2020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 xml:space="preserve"> год –</w:t>
            </w:r>
            <w:r w:rsidR="001D2CF3" w:rsidRPr="00265CE5">
              <w:rPr>
                <w:rFonts w:ascii="Arial" w:hAnsi="Arial" w:cs="Arial"/>
                <w:sz w:val="24"/>
                <w:szCs w:val="24"/>
              </w:rPr>
              <w:t xml:space="preserve"> 19 738,0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lastRenderedPageBreak/>
              <w:t>20</w:t>
            </w:r>
            <w:r w:rsidR="00B77D24" w:rsidRPr="00265CE5">
              <w:rPr>
                <w:rFonts w:ascii="Arial" w:hAnsi="Arial" w:cs="Arial"/>
                <w:sz w:val="24"/>
                <w:szCs w:val="24"/>
              </w:rPr>
              <w:t>21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265CE5" w:rsidRPr="00265CE5">
              <w:rPr>
                <w:rFonts w:ascii="Arial" w:hAnsi="Arial" w:cs="Arial"/>
                <w:sz w:val="24"/>
                <w:szCs w:val="24"/>
              </w:rPr>
              <w:t>20 527,0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  <w:p w:rsidR="00B302CD" w:rsidRPr="00265CE5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Всего на реализацию подпрограммы 6 " Социальная поддержка </w:t>
            </w:r>
            <w:r w:rsidR="00550CA7" w:rsidRPr="00BD3413">
              <w:rPr>
                <w:rFonts w:ascii="Arial" w:hAnsi="Arial" w:cs="Arial"/>
                <w:sz w:val="24"/>
                <w:szCs w:val="24"/>
              </w:rPr>
              <w:t>граждан поселения» -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1209" w:rsidRPr="00265CE5">
              <w:rPr>
                <w:rFonts w:ascii="Arial" w:hAnsi="Arial" w:cs="Arial"/>
                <w:sz w:val="24"/>
                <w:szCs w:val="24"/>
              </w:rPr>
              <w:t>2</w:t>
            </w:r>
            <w:r w:rsidR="00265CE5" w:rsidRPr="00265CE5">
              <w:rPr>
                <w:rFonts w:ascii="Arial" w:hAnsi="Arial" w:cs="Arial"/>
                <w:sz w:val="24"/>
                <w:szCs w:val="24"/>
              </w:rPr>
              <w:t>49</w:t>
            </w:r>
            <w:r w:rsidRPr="00265CE5">
              <w:rPr>
                <w:rFonts w:ascii="Arial" w:hAnsi="Arial" w:cs="Arial"/>
                <w:sz w:val="24"/>
                <w:szCs w:val="24"/>
              </w:rPr>
              <w:t>,0 тыс. руб., в том числе:</w:t>
            </w:r>
          </w:p>
          <w:p w:rsidR="00B302CD" w:rsidRPr="00265CE5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t>2019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265CE5" w:rsidRPr="00265CE5">
              <w:rPr>
                <w:rFonts w:ascii="Arial" w:hAnsi="Arial" w:cs="Arial"/>
                <w:sz w:val="24"/>
                <w:szCs w:val="24"/>
              </w:rPr>
              <w:t>80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>,0 тыс. руб.;</w:t>
            </w:r>
          </w:p>
          <w:p w:rsidR="00B302CD" w:rsidRPr="00265CE5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265CE5">
              <w:rPr>
                <w:rFonts w:ascii="Arial" w:hAnsi="Arial" w:cs="Arial"/>
                <w:sz w:val="24"/>
                <w:szCs w:val="24"/>
              </w:rPr>
              <w:t>20</w:t>
            </w:r>
            <w:r w:rsidRPr="00265CE5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265CE5" w:rsidRPr="00265CE5">
              <w:rPr>
                <w:rFonts w:ascii="Arial" w:hAnsi="Arial" w:cs="Arial"/>
                <w:sz w:val="24"/>
                <w:szCs w:val="24"/>
              </w:rPr>
              <w:t>83</w:t>
            </w:r>
            <w:r w:rsidRPr="00265CE5">
              <w:rPr>
                <w:rFonts w:ascii="Arial" w:hAnsi="Arial" w:cs="Arial"/>
                <w:sz w:val="24"/>
                <w:szCs w:val="24"/>
              </w:rPr>
              <w:t>,0тыс. руб.;</w:t>
            </w:r>
          </w:p>
          <w:p w:rsidR="00B302CD" w:rsidRPr="00BD3413" w:rsidRDefault="00B77D24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5CE5">
              <w:rPr>
                <w:rFonts w:ascii="Arial" w:hAnsi="Arial" w:cs="Arial"/>
                <w:sz w:val="24"/>
                <w:szCs w:val="24"/>
              </w:rPr>
              <w:t>2021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265CE5" w:rsidRPr="00265CE5">
              <w:rPr>
                <w:rFonts w:ascii="Arial" w:hAnsi="Arial" w:cs="Arial"/>
                <w:sz w:val="24"/>
                <w:szCs w:val="24"/>
              </w:rPr>
              <w:t>86</w:t>
            </w:r>
            <w:r w:rsidR="00B302CD" w:rsidRPr="00265CE5">
              <w:rPr>
                <w:rFonts w:ascii="Arial" w:hAnsi="Arial" w:cs="Arial"/>
                <w:sz w:val="24"/>
                <w:szCs w:val="24"/>
              </w:rPr>
              <w:t>,0 тыс. руб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302CD" w:rsidRPr="004F3A9B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</w:t>
            </w:r>
            <w:r w:rsidR="00F91A18" w:rsidRPr="00BD3413">
              <w:rPr>
                <w:rFonts w:ascii="Arial" w:hAnsi="Arial" w:cs="Arial"/>
                <w:sz w:val="24"/>
                <w:szCs w:val="24"/>
              </w:rPr>
              <w:t xml:space="preserve">о на реализацию подпрограммы 7 «Развитие физической культуры и </w:t>
            </w:r>
            <w:r w:rsidR="00550CA7" w:rsidRPr="00BD3413">
              <w:rPr>
                <w:rFonts w:ascii="Arial" w:hAnsi="Arial" w:cs="Arial"/>
                <w:sz w:val="24"/>
                <w:szCs w:val="24"/>
              </w:rPr>
              <w:t>спорта» -</w:t>
            </w:r>
            <w:r w:rsidR="00F271F5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3A9B">
              <w:rPr>
                <w:rFonts w:ascii="Arial" w:hAnsi="Arial" w:cs="Arial"/>
                <w:sz w:val="24"/>
                <w:szCs w:val="24"/>
              </w:rPr>
              <w:t>18 657,</w:t>
            </w:r>
            <w:r w:rsidR="004F3A9B" w:rsidRPr="004F3A9B">
              <w:rPr>
                <w:rFonts w:ascii="Arial" w:hAnsi="Arial" w:cs="Arial"/>
                <w:sz w:val="24"/>
                <w:szCs w:val="24"/>
              </w:rPr>
              <w:t>0</w:t>
            </w:r>
            <w:r w:rsidRPr="004F3A9B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4F3A9B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3A9B">
              <w:rPr>
                <w:rFonts w:ascii="Arial" w:hAnsi="Arial" w:cs="Arial"/>
                <w:sz w:val="24"/>
                <w:szCs w:val="24"/>
              </w:rPr>
              <w:t>201</w:t>
            </w:r>
            <w:r w:rsidR="00B77D24" w:rsidRPr="004F3A9B">
              <w:rPr>
                <w:rFonts w:ascii="Arial" w:hAnsi="Arial" w:cs="Arial"/>
                <w:sz w:val="24"/>
                <w:szCs w:val="24"/>
              </w:rPr>
              <w:t>9</w:t>
            </w:r>
            <w:r w:rsidRPr="004F3A9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4F3A9B" w:rsidRPr="004F3A9B">
              <w:rPr>
                <w:rFonts w:ascii="Arial" w:hAnsi="Arial" w:cs="Arial"/>
                <w:sz w:val="24"/>
                <w:szCs w:val="24"/>
              </w:rPr>
              <w:t>5 977,0</w:t>
            </w:r>
            <w:r w:rsidRPr="004F3A9B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4F3A9B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3A9B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4F3A9B">
              <w:rPr>
                <w:rFonts w:ascii="Arial" w:hAnsi="Arial" w:cs="Arial"/>
                <w:sz w:val="24"/>
                <w:szCs w:val="24"/>
              </w:rPr>
              <w:t>20</w:t>
            </w:r>
            <w:r w:rsidRPr="004F3A9B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F271F5" w:rsidRPr="004F3A9B">
              <w:rPr>
                <w:rFonts w:ascii="Arial" w:hAnsi="Arial" w:cs="Arial"/>
                <w:sz w:val="24"/>
                <w:szCs w:val="24"/>
              </w:rPr>
              <w:t>6</w:t>
            </w:r>
            <w:r w:rsidR="004F3A9B" w:rsidRPr="004F3A9B">
              <w:rPr>
                <w:rFonts w:ascii="Arial" w:hAnsi="Arial" w:cs="Arial"/>
                <w:sz w:val="24"/>
                <w:szCs w:val="24"/>
              </w:rPr>
              <w:t xml:space="preserve"> 216</w:t>
            </w:r>
            <w:r w:rsidRPr="004F3A9B">
              <w:rPr>
                <w:rFonts w:ascii="Arial" w:hAnsi="Arial" w:cs="Arial"/>
                <w:sz w:val="24"/>
                <w:szCs w:val="24"/>
              </w:rPr>
              <w:t>,0 тыс. руб.;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3A9B">
              <w:rPr>
                <w:rFonts w:ascii="Arial" w:hAnsi="Arial" w:cs="Arial"/>
                <w:sz w:val="24"/>
                <w:szCs w:val="24"/>
              </w:rPr>
              <w:t>20</w:t>
            </w:r>
            <w:r w:rsidR="00B77D24" w:rsidRPr="004F3A9B">
              <w:rPr>
                <w:rFonts w:ascii="Arial" w:hAnsi="Arial" w:cs="Arial"/>
                <w:sz w:val="24"/>
                <w:szCs w:val="24"/>
              </w:rPr>
              <w:t>21</w:t>
            </w:r>
            <w:r w:rsidR="004F3A9B" w:rsidRPr="004F3A9B">
              <w:rPr>
                <w:rFonts w:ascii="Arial" w:hAnsi="Arial" w:cs="Arial"/>
                <w:sz w:val="24"/>
                <w:szCs w:val="24"/>
              </w:rPr>
              <w:t xml:space="preserve"> год – 6 464</w:t>
            </w:r>
            <w:r w:rsidRPr="004F3A9B">
              <w:rPr>
                <w:rFonts w:ascii="Arial" w:hAnsi="Arial" w:cs="Arial"/>
                <w:sz w:val="24"/>
                <w:szCs w:val="24"/>
              </w:rPr>
              <w:t>,0 тыс. руб.</w:t>
            </w:r>
          </w:p>
          <w:p w:rsidR="00F91A18" w:rsidRPr="00550CA7" w:rsidRDefault="00F91A18" w:rsidP="00F91A1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 на реализацию подпрограммы 7 «Обеспечение пожарной безопасности на территории р.п.Ковернино</w:t>
            </w:r>
            <w:r w:rsidR="00550CA7" w:rsidRPr="00BD3413">
              <w:rPr>
                <w:rFonts w:ascii="Arial" w:hAnsi="Arial" w:cs="Arial"/>
                <w:sz w:val="24"/>
                <w:szCs w:val="24"/>
              </w:rPr>
              <w:t>» -</w:t>
            </w:r>
            <w:r w:rsidR="004F3A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50CA7">
              <w:rPr>
                <w:rFonts w:ascii="Arial" w:hAnsi="Arial" w:cs="Arial"/>
                <w:sz w:val="24"/>
                <w:szCs w:val="24"/>
              </w:rPr>
              <w:t>624,0</w:t>
            </w:r>
            <w:r w:rsidR="004F3A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тыс.</w:t>
            </w:r>
            <w:r w:rsidR="004F3A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руб</w:t>
            </w:r>
            <w:r w:rsidRPr="00550CA7">
              <w:rPr>
                <w:rFonts w:ascii="Arial" w:hAnsi="Arial" w:cs="Arial"/>
                <w:sz w:val="24"/>
                <w:szCs w:val="24"/>
              </w:rPr>
              <w:t>., в том числе:</w:t>
            </w:r>
          </w:p>
          <w:p w:rsidR="00F91A18" w:rsidRPr="00550CA7" w:rsidRDefault="00F91A18" w:rsidP="00F91A18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A7">
              <w:rPr>
                <w:rFonts w:ascii="Arial" w:hAnsi="Arial" w:cs="Arial"/>
                <w:sz w:val="24"/>
                <w:szCs w:val="24"/>
              </w:rPr>
              <w:t xml:space="preserve">2019 год – </w:t>
            </w:r>
            <w:r w:rsidR="00550CA7" w:rsidRPr="00550CA7">
              <w:rPr>
                <w:rFonts w:ascii="Arial" w:hAnsi="Arial" w:cs="Arial"/>
                <w:sz w:val="24"/>
                <w:szCs w:val="24"/>
              </w:rPr>
              <w:t>200,0</w:t>
            </w:r>
            <w:r w:rsidRPr="00550CA7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F91A18" w:rsidRPr="00550CA7" w:rsidRDefault="00F91A18" w:rsidP="00F91A18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A7">
              <w:rPr>
                <w:rFonts w:ascii="Arial" w:hAnsi="Arial" w:cs="Arial"/>
                <w:sz w:val="24"/>
                <w:szCs w:val="24"/>
              </w:rPr>
              <w:t xml:space="preserve">2020 год – </w:t>
            </w:r>
            <w:r w:rsidR="00550CA7" w:rsidRPr="00550CA7">
              <w:rPr>
                <w:rFonts w:ascii="Arial" w:hAnsi="Arial" w:cs="Arial"/>
                <w:sz w:val="24"/>
                <w:szCs w:val="24"/>
              </w:rPr>
              <w:t>208</w:t>
            </w:r>
            <w:r w:rsidRPr="00550CA7">
              <w:rPr>
                <w:rFonts w:ascii="Arial" w:hAnsi="Arial" w:cs="Arial"/>
                <w:sz w:val="24"/>
                <w:szCs w:val="24"/>
              </w:rPr>
              <w:t>,0 тыс. руб.;</w:t>
            </w:r>
          </w:p>
          <w:p w:rsidR="00F91A18" w:rsidRPr="00BD3413" w:rsidRDefault="00F91A18" w:rsidP="00F91A18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A7">
              <w:rPr>
                <w:rFonts w:ascii="Arial" w:hAnsi="Arial" w:cs="Arial"/>
                <w:sz w:val="24"/>
                <w:szCs w:val="24"/>
              </w:rPr>
              <w:t>20</w:t>
            </w:r>
            <w:r w:rsidR="00550CA7" w:rsidRPr="00550CA7">
              <w:rPr>
                <w:rFonts w:ascii="Arial" w:hAnsi="Arial" w:cs="Arial"/>
                <w:sz w:val="24"/>
                <w:szCs w:val="24"/>
              </w:rPr>
              <w:t>21 год – 216</w:t>
            </w:r>
            <w:r w:rsidRPr="00550CA7">
              <w:rPr>
                <w:rFonts w:ascii="Arial" w:hAnsi="Arial" w:cs="Arial"/>
                <w:sz w:val="24"/>
                <w:szCs w:val="24"/>
              </w:rPr>
              <w:t>,0 тыс. руб.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0" w:type="auto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0" w:type="auto"/>
          </w:tcPr>
          <w:p w:rsidR="00B302CD" w:rsidRPr="00BD3413" w:rsidRDefault="00012280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w:anchor="P304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Подпрограмма 1</w:t>
              </w:r>
            </w:hyperlink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"Благоустройство территории р.п.Ковернино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годы"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в общем количестве установленных энергосберегающих светодиодных светильников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6,9%,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замененных в общем количестве существующих проводов на само изолированные провода (СИП)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3,6%,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в общем количестве замененных ртутных ламп (ДРЛ) наружного освещения на натриевые лампы типа ДНАТ-150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75,8%,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непосредственные результаты</w:t>
            </w:r>
          </w:p>
          <w:p w:rsidR="00B302CD" w:rsidRPr="00BD3413" w:rsidRDefault="00D43BBB" w:rsidP="00D43BBB">
            <w:pPr>
              <w:pStyle w:val="ConsPlusNormal"/>
              <w:ind w:firstLine="283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Количество установленных энергосберегающих светодиодных светильников </w:t>
            </w:r>
            <w:r w:rsidR="00B302CD" w:rsidRPr="00BD3413">
              <w:rPr>
                <w:rFonts w:ascii="Arial" w:hAnsi="Arial" w:cs="Arial"/>
                <w:sz w:val="24"/>
                <w:szCs w:val="24"/>
                <w:highlight w:val="yellow"/>
              </w:rPr>
              <w:t>75 шт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замененных электрических проводов на само изолированные провода (СИП)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1560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м,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Количество замененных ртутных ламп (ДРЛ) наружного освещения на натриевые лампы типа ДНАТ-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150 100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снесенных аварийных деревьев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85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Объем вывезенного с кладбища и размещенного на полигоне мусора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717 к</w:t>
            </w:r>
            <w:r w:rsidRPr="00BD3413">
              <w:rPr>
                <w:rFonts w:ascii="Arial" w:hAnsi="Arial" w:cs="Arial"/>
                <w:sz w:val="24"/>
                <w:szCs w:val="24"/>
              </w:rPr>
              <w:t>уб. м,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012280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w:anchor="P446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Подпрограмма 2</w:t>
              </w:r>
            </w:hyperlink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"Содержание и развитие дорожного хозяйства на 201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B77D24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годы"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отремонтированных дорог от общего количества дорог, требующих ремонта,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5,9%,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ямочного ремонта от общего количества дорог с движением общественного транспорта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Увеличение количества дорожных знаков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14,8%;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непосредственные результаты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отремонтированных дорог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8000 кв. м</w:t>
            </w:r>
            <w:r w:rsidRPr="00BD341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дорог, прошедших ямочный ремонт,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2419,2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кв. м,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установленных дорожных знаков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20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D43BBB" w:rsidRPr="00BD3413" w:rsidRDefault="00D43BBB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Текстовая часть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1.2. Характеристика текущего состояния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Городское поселение рабочий поселок Ковернино занимает площадь 938 га. Население города составляет 6780 человек.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Существует ряд факторов, сдерживающих превращение рабочего поселка Ковернино, имеющего свою самобытность и архитектурную особенность, в комфортное, эстетически привлекательное городское поселение. К основным из них следует отнести уровень благоустройства и санитарного состояния территории городского поселения, а также состояние муниципальных автомобильных дорог.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Муниципальное хозяйство рабочего поселка Ковернино, в рамках настоящей Программы, включает в себя элементы озеленения </w:t>
      </w:r>
      <w:hyperlink w:anchor="P610" w:history="1">
        <w:r w:rsidRPr="00BD3413">
          <w:rPr>
            <w:rFonts w:ascii="Arial" w:hAnsi="Arial" w:cs="Arial"/>
            <w:sz w:val="24"/>
            <w:szCs w:val="24"/>
          </w:rPr>
          <w:t>(приложение 1)</w:t>
        </w:r>
      </w:hyperlink>
      <w:r w:rsidRPr="00BD3413">
        <w:rPr>
          <w:rFonts w:ascii="Arial" w:hAnsi="Arial" w:cs="Arial"/>
          <w:sz w:val="24"/>
          <w:szCs w:val="24"/>
        </w:rPr>
        <w:t xml:space="preserve">, многочисленные элементы благоустройства </w:t>
      </w:r>
      <w:hyperlink w:anchor="P783" w:history="1">
        <w:r w:rsidRPr="00BD3413">
          <w:rPr>
            <w:rFonts w:ascii="Arial" w:hAnsi="Arial" w:cs="Arial"/>
            <w:sz w:val="24"/>
            <w:szCs w:val="24"/>
          </w:rPr>
          <w:t>(приложение 2)</w:t>
        </w:r>
      </w:hyperlink>
      <w:r w:rsidRPr="00BD3413">
        <w:rPr>
          <w:rFonts w:ascii="Arial" w:hAnsi="Arial" w:cs="Arial"/>
          <w:sz w:val="24"/>
          <w:szCs w:val="24"/>
        </w:rPr>
        <w:t>, сети уличного освещения (</w:t>
      </w:r>
      <w:r w:rsidRPr="00BD3413">
        <w:rPr>
          <w:rFonts w:ascii="Arial" w:hAnsi="Arial" w:cs="Arial"/>
          <w:sz w:val="24"/>
          <w:szCs w:val="24"/>
          <w:highlight w:val="yellow"/>
        </w:rPr>
        <w:t>30,6 км</w:t>
      </w:r>
      <w:r w:rsidRPr="00BD3413">
        <w:rPr>
          <w:rFonts w:ascii="Arial" w:hAnsi="Arial" w:cs="Arial"/>
          <w:sz w:val="24"/>
          <w:szCs w:val="24"/>
        </w:rPr>
        <w:t>), автомобильные дороги общего п</w:t>
      </w:r>
      <w:r w:rsidR="00B77D24" w:rsidRPr="00BD3413">
        <w:rPr>
          <w:rFonts w:ascii="Arial" w:hAnsi="Arial" w:cs="Arial"/>
          <w:sz w:val="24"/>
          <w:szCs w:val="24"/>
        </w:rPr>
        <w:t>ользования местного значения (</w:t>
      </w:r>
      <w:r w:rsidR="000D4466">
        <w:rPr>
          <w:rFonts w:ascii="Arial" w:hAnsi="Arial" w:cs="Arial"/>
          <w:sz w:val="24"/>
          <w:szCs w:val="24"/>
        </w:rPr>
        <w:t>47,17</w:t>
      </w:r>
      <w:r w:rsidRPr="00BD3413">
        <w:rPr>
          <w:rFonts w:ascii="Arial" w:hAnsi="Arial" w:cs="Arial"/>
          <w:sz w:val="24"/>
          <w:szCs w:val="24"/>
        </w:rPr>
        <w:t xml:space="preserve"> км) </w:t>
      </w:r>
      <w:hyperlink w:anchor="P1118" w:history="1">
        <w:r w:rsidRPr="00BD3413">
          <w:rPr>
            <w:rFonts w:ascii="Arial" w:hAnsi="Arial" w:cs="Arial"/>
            <w:sz w:val="24"/>
            <w:szCs w:val="24"/>
          </w:rPr>
          <w:t>(приложение 3)</w:t>
        </w:r>
      </w:hyperlink>
      <w:r w:rsidRPr="00BD3413">
        <w:rPr>
          <w:rFonts w:ascii="Arial" w:hAnsi="Arial" w:cs="Arial"/>
          <w:sz w:val="24"/>
          <w:szCs w:val="24"/>
        </w:rPr>
        <w:t>, дворовые территории многоквартирных домов, относящиеся к объектам дорожной деятельности, проезды к дворовым территориям многоквартирных домов, элементы дорожной инфраструктуры.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Необходимым условием поддержания нормальной жизнедеятельности рабочего поселка является улучшение технического и эксплуатационного состояния, качества содержания объектов муниципального хозяйства, приведение их в соответствие с нормативными требованиями.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Понятие "благоустройство территории" включает в себя целый комплекс работ: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модернизация, развитие и содержание сети уличного освещения,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озеленение территории, сохранение и организация скверов и зеленых зон,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содержание действующих и обустройство новых мест захоронения,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поддержание в рабочем состоянии системы водоотводящих коллекторов,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санитарное содержание территории,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комплексное развитие внутри дворовых территорий,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другие виды работ.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Недофинансирование (финансирование по остаточному принципу) на протяжении ряда лет этого раздела бюджетных расходов приводит к снижению уровня комфортности проживания населения, увеличению вероятности возникновения криминогенных случаев на территории города; отсутствию условий для безопасного дорожного движения, ухудшению экологической обстановки и как результат - к снижению инвестиционной привлекательности рабочего поселка.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Устойчивое развитие рабочего поселка Ковернино невозможно без хорошо развитой дорожной сети, обустройства дорог в соответствии с требованиями обеспечения безопасности дорожного движения, улучшения технического и эксплуатационного состояния, качества дорожного покрытия муниципальных дорог, качества содержания.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Состояние автомобильных дорог общего пользования местного значения, дворовых территорий многоквартирных домов, относящихся к объектам дорожной деятельности, проездов к дворовым территориям многоквартирных домов, расположенных в границах рабочего поселка Ковернино (далее - объекты дорожной деятельности), не отвечает в полной мере современным требованиям. С увеличением транспортного потока значительно возрос процент физического износа асфальтового покрытия объектов дорожной деятельности. Отклонение от нормативно-технических параметров способствует росту количества дорожно-транспортных происшествий, общему снижению безопасности на дороге.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Кроме этого отсутствие необходимого количества мест для парковки автотранспортных средств на территориях, прилегающих к многоквартирным домам, создает социальную напряженность.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1.3. Цели и задачи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Главная цель муниципальной программы - создание благоприятных условий для проживания населения путем повышения качества и комфортности инфраструктуры городской среды, совершенствования и обеспечения нормативного технического состояния транспортной инфраструктуры.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Для достижения поставленной цели необходимо выполнение задач: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Создание для жителей рабочего поселка Ковернино экологически чистой и безопасной среды проживания и жизнедеятельности на территории городского поселения.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Создание условий для безопасного движения транспорта и пешеходов на муниципальных автомобильных дорогах.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Создание условий для реализации муниципальной программы.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1.4. Сроки и этапы реализации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Муниципальная прогр</w:t>
      </w:r>
      <w:r w:rsidR="00BF69FC" w:rsidRPr="00BD3413">
        <w:rPr>
          <w:rFonts w:ascii="Arial" w:hAnsi="Arial" w:cs="Arial"/>
          <w:sz w:val="24"/>
          <w:szCs w:val="24"/>
        </w:rPr>
        <w:t>амма реализуется в период с 2019 по 2021</w:t>
      </w:r>
      <w:r w:rsidR="00D06F18">
        <w:rPr>
          <w:rFonts w:ascii="Arial" w:hAnsi="Arial" w:cs="Arial"/>
          <w:sz w:val="24"/>
          <w:szCs w:val="24"/>
        </w:rPr>
        <w:t xml:space="preserve"> год.</w:t>
      </w:r>
    </w:p>
    <w:p w:rsidR="00D06F18" w:rsidRDefault="00D06F18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1.5. Перечень основных мероприятий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Достижение цели программы и решение поставленных в ней задач обеспечиваются реализацией программных мероприятий. Полный </w:t>
      </w:r>
      <w:hyperlink w:anchor="P2106" w:history="1">
        <w:r w:rsidRPr="00BD3413">
          <w:rPr>
            <w:rFonts w:ascii="Arial" w:hAnsi="Arial" w:cs="Arial"/>
            <w:sz w:val="24"/>
            <w:szCs w:val="24"/>
          </w:rPr>
          <w:t>перечень</w:t>
        </w:r>
      </w:hyperlink>
      <w:r w:rsidRPr="00BD3413">
        <w:rPr>
          <w:rFonts w:ascii="Arial" w:hAnsi="Arial" w:cs="Arial"/>
          <w:sz w:val="24"/>
          <w:szCs w:val="24"/>
        </w:rPr>
        <w:t xml:space="preserve"> мероприятий в разрезе подпрограмм, сроков реализации и источников финансирования представлен в приложении 4 к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F69FC" w:rsidRPr="00BD3413" w:rsidRDefault="00BF69FC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D06F18" w:rsidRDefault="00D06F18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1.6. Индикаторы достижения цели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и непосредственные результаты реализации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Индикаторы достижения цели и непосредственные результаты реализации муниципальной программы указаны в </w:t>
      </w:r>
      <w:hyperlink w:anchor="P2665" w:history="1">
        <w:r w:rsidRPr="00BD3413">
          <w:rPr>
            <w:rFonts w:ascii="Arial" w:hAnsi="Arial" w:cs="Arial"/>
            <w:sz w:val="24"/>
            <w:szCs w:val="24"/>
          </w:rPr>
          <w:t>приложении 5</w:t>
        </w:r>
      </w:hyperlink>
      <w:r w:rsidRPr="00BD3413">
        <w:rPr>
          <w:rFonts w:ascii="Arial" w:hAnsi="Arial" w:cs="Arial"/>
          <w:sz w:val="24"/>
          <w:szCs w:val="24"/>
        </w:rPr>
        <w:t>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1.7. Обоснование объема финансовых ресурсов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Объемы финансирования мероприятий программы уточняются ежегодно при формировании бюджета рабочего поселка Ковернино на очередной финансовый год.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Прогнозная оценка расходов на реализацию муниципальной программы за счет всех источников финансирования приведена в </w:t>
      </w:r>
      <w:hyperlink w:anchor="P154" w:history="1">
        <w:r w:rsidRPr="00BD3413">
          <w:rPr>
            <w:rFonts w:ascii="Arial" w:hAnsi="Arial" w:cs="Arial"/>
            <w:sz w:val="24"/>
            <w:szCs w:val="24"/>
          </w:rPr>
          <w:t>таблице 1</w:t>
        </w:r>
      </w:hyperlink>
      <w:r w:rsidRPr="00BD3413">
        <w:rPr>
          <w:rFonts w:ascii="Arial" w:hAnsi="Arial" w:cs="Arial"/>
          <w:sz w:val="24"/>
          <w:szCs w:val="24"/>
        </w:rPr>
        <w:t xml:space="preserve">. Ресурсное обеспечение реализации муниципальной программы за счет средств бюджета рабочего поселка Ковернино приведено в </w:t>
      </w:r>
      <w:hyperlink w:anchor="P186" w:history="1">
        <w:r w:rsidRPr="00BD3413">
          <w:rPr>
            <w:rFonts w:ascii="Arial" w:hAnsi="Arial" w:cs="Arial"/>
            <w:sz w:val="24"/>
            <w:szCs w:val="24"/>
          </w:rPr>
          <w:t>таблице 2</w:t>
        </w:r>
      </w:hyperlink>
      <w:r w:rsidRPr="00BD3413">
        <w:rPr>
          <w:rFonts w:ascii="Arial" w:hAnsi="Arial" w:cs="Arial"/>
          <w:sz w:val="24"/>
          <w:szCs w:val="24"/>
        </w:rPr>
        <w:t>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Обоснование объема финансовых ресурсов приведено в приложении 6 (не приводится).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2" w:name="P154"/>
      <w:bookmarkEnd w:id="2"/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Таблица 1. Прогнозная оценка расходов на реализацию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муниципальной программы за счет всех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источников финансирования</w:t>
      </w:r>
    </w:p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1905" w:h="16838"/>
          <w:pgMar w:top="1134" w:right="850" w:bottom="1134" w:left="1701" w:header="0" w:footer="0" w:gutter="0"/>
          <w:cols w:space="720"/>
        </w:sectPr>
      </w:pPr>
      <w:r w:rsidRPr="00BD3413">
        <w:rPr>
          <w:rFonts w:ascii="Arial" w:hAnsi="Arial" w:cs="Arial"/>
          <w:sz w:val="24"/>
          <w:szCs w:val="24"/>
        </w:rPr>
        <w:t xml:space="preserve"> 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6"/>
        <w:gridCol w:w="2952"/>
        <w:gridCol w:w="1240"/>
        <w:gridCol w:w="1059"/>
        <w:gridCol w:w="1059"/>
      </w:tblGrid>
      <w:tr w:rsidR="00B302CD" w:rsidRPr="00BD3413" w:rsidTr="00D109B9">
        <w:tc>
          <w:tcPr>
            <w:tcW w:w="0" w:type="auto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Статус/Наименование программы</w:t>
            </w:r>
          </w:p>
        </w:tc>
        <w:tc>
          <w:tcPr>
            <w:tcW w:w="2952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Предполагаемый объем финансирования, тыс. руб.</w:t>
            </w:r>
          </w:p>
        </w:tc>
        <w:tc>
          <w:tcPr>
            <w:tcW w:w="3362" w:type="dxa"/>
            <w:gridSpan w:val="3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Период реализации</w:t>
            </w:r>
          </w:p>
        </w:tc>
      </w:tr>
      <w:tr w:rsidR="00B302CD" w:rsidRPr="00BD3413" w:rsidTr="00D109B9">
        <w:tc>
          <w:tcPr>
            <w:tcW w:w="0" w:type="auto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:rsidR="00BD3413" w:rsidRDefault="00BD3413" w:rsidP="00BD341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D3413" w:rsidRDefault="00BD3413" w:rsidP="00BD341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  <w:p w:rsidR="00B302CD" w:rsidRPr="00BD3413" w:rsidRDefault="00B302CD" w:rsidP="00BD341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302CD" w:rsidRPr="00BD3413" w:rsidRDefault="00BD3413" w:rsidP="00BD341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B302CD" w:rsidRPr="00BD3413" w:rsidRDefault="00BD3413" w:rsidP="00BD341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302CD" w:rsidRPr="00BD3413" w:rsidTr="00D109B9">
        <w:tc>
          <w:tcPr>
            <w:tcW w:w="0" w:type="auto"/>
            <w:vMerge w:val="restart"/>
            <w:vAlign w:val="center"/>
          </w:tcPr>
          <w:p w:rsidR="00B302CD" w:rsidRPr="00BD3413" w:rsidRDefault="00B302CD" w:rsidP="00BF69F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"Содержание и развитие муниципального хозяйства в рабочем поселке Ковернино на 201</w:t>
            </w:r>
            <w:r w:rsidR="00BF69FC" w:rsidRPr="00BD3413">
              <w:rPr>
                <w:rFonts w:ascii="Arial" w:hAnsi="Arial" w:cs="Arial"/>
                <w:sz w:val="24"/>
                <w:szCs w:val="24"/>
              </w:rPr>
              <w:t>9 - 2021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годы"</w:t>
            </w:r>
          </w:p>
        </w:tc>
        <w:tc>
          <w:tcPr>
            <w:tcW w:w="2952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Всего, в том числе</w:t>
            </w:r>
          </w:p>
        </w:tc>
        <w:tc>
          <w:tcPr>
            <w:tcW w:w="1240" w:type="dxa"/>
            <w:vAlign w:val="center"/>
          </w:tcPr>
          <w:p w:rsidR="00B302CD" w:rsidRPr="00D109B9" w:rsidRDefault="00D109B9" w:rsidP="00D43B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0" w:type="auto"/>
            <w:vAlign w:val="center"/>
          </w:tcPr>
          <w:p w:rsidR="00B302CD" w:rsidRPr="00D109B9" w:rsidRDefault="00D109B9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42 462,8</w:t>
            </w:r>
          </w:p>
        </w:tc>
        <w:tc>
          <w:tcPr>
            <w:tcW w:w="0" w:type="auto"/>
            <w:vAlign w:val="center"/>
          </w:tcPr>
          <w:p w:rsidR="00B302CD" w:rsidRPr="00D109B9" w:rsidRDefault="00D109B9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</w:tr>
      <w:tr w:rsidR="00B302CD" w:rsidRPr="00BD3413" w:rsidTr="00D109B9">
        <w:tc>
          <w:tcPr>
            <w:tcW w:w="0" w:type="auto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240" w:type="dxa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D109B9">
        <w:tc>
          <w:tcPr>
            <w:tcW w:w="0" w:type="auto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240" w:type="dxa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302CD" w:rsidRPr="00D109B9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09B9" w:rsidRPr="00BD3413" w:rsidTr="00D109B9">
        <w:tc>
          <w:tcPr>
            <w:tcW w:w="0" w:type="auto"/>
            <w:vMerge/>
          </w:tcPr>
          <w:p w:rsidR="00D109B9" w:rsidRPr="00BD3413" w:rsidRDefault="00D109B9" w:rsidP="00D109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D109B9" w:rsidRPr="00BD3413" w:rsidRDefault="00D109B9" w:rsidP="00D109B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240" w:type="dxa"/>
            <w:vAlign w:val="center"/>
          </w:tcPr>
          <w:p w:rsidR="00D109B9" w:rsidRPr="00D109B9" w:rsidRDefault="00D109B9" w:rsidP="00D109B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0" w:type="auto"/>
            <w:vAlign w:val="center"/>
          </w:tcPr>
          <w:p w:rsidR="00D109B9" w:rsidRPr="00D109B9" w:rsidRDefault="00D109B9" w:rsidP="00D109B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42 462,8</w:t>
            </w:r>
          </w:p>
        </w:tc>
        <w:tc>
          <w:tcPr>
            <w:tcW w:w="0" w:type="auto"/>
            <w:vAlign w:val="center"/>
          </w:tcPr>
          <w:p w:rsidR="00D109B9" w:rsidRPr="00D109B9" w:rsidRDefault="00D109B9" w:rsidP="00D109B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</w:tr>
      <w:tr w:rsidR="00D109B9" w:rsidRPr="00BD3413" w:rsidTr="00D109B9">
        <w:tc>
          <w:tcPr>
            <w:tcW w:w="0" w:type="auto"/>
            <w:vMerge/>
          </w:tcPr>
          <w:p w:rsidR="00D109B9" w:rsidRPr="00BD3413" w:rsidRDefault="00D109B9" w:rsidP="00D109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vAlign w:val="center"/>
          </w:tcPr>
          <w:p w:rsidR="00D109B9" w:rsidRPr="00BD3413" w:rsidRDefault="00D109B9" w:rsidP="00D109B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240" w:type="dxa"/>
            <w:vAlign w:val="center"/>
          </w:tcPr>
          <w:p w:rsidR="00D109B9" w:rsidRPr="00BD3413" w:rsidRDefault="00D109B9" w:rsidP="00D109B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109B9" w:rsidRPr="00BD3413" w:rsidRDefault="00D109B9" w:rsidP="00D109B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109B9" w:rsidRPr="00BD3413" w:rsidRDefault="00D109B9" w:rsidP="00D109B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3" w:name="P186"/>
      <w:bookmarkEnd w:id="3"/>
      <w:r w:rsidRPr="00BD3413">
        <w:rPr>
          <w:rFonts w:ascii="Arial" w:hAnsi="Arial" w:cs="Arial"/>
          <w:sz w:val="24"/>
          <w:szCs w:val="24"/>
        </w:rPr>
        <w:t>Таблица 2. Ресурсное обеспечение реализации муниципальной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программы за счет средств бюджета  рабочего поселка Ковернино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778"/>
        <w:gridCol w:w="1587"/>
        <w:gridCol w:w="1531"/>
        <w:gridCol w:w="1531"/>
        <w:gridCol w:w="1320"/>
      </w:tblGrid>
      <w:tr w:rsidR="00B302CD" w:rsidRPr="00BD3413" w:rsidTr="00317EA0">
        <w:tc>
          <w:tcPr>
            <w:tcW w:w="2835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Статус/Наименование</w:t>
            </w:r>
          </w:p>
        </w:tc>
        <w:tc>
          <w:tcPr>
            <w:tcW w:w="2778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Муниципальный заказчик-координатор, соисполнители</w:t>
            </w:r>
          </w:p>
        </w:tc>
        <w:tc>
          <w:tcPr>
            <w:tcW w:w="5969" w:type="dxa"/>
            <w:gridSpan w:val="4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Расходы бюджета Рабочего поселка Ковернино (тыс. руб.), годы</w:t>
            </w:r>
          </w:p>
        </w:tc>
      </w:tr>
      <w:tr w:rsidR="00B302CD" w:rsidRPr="00BD3413" w:rsidTr="00317EA0">
        <w:tc>
          <w:tcPr>
            <w:tcW w:w="2835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B302CD" w:rsidRPr="00BD3413" w:rsidRDefault="00BD341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1531" w:type="dxa"/>
            <w:vAlign w:val="center"/>
          </w:tcPr>
          <w:p w:rsidR="00B302CD" w:rsidRPr="00BD3413" w:rsidRDefault="00BD341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1531" w:type="dxa"/>
            <w:vAlign w:val="center"/>
          </w:tcPr>
          <w:p w:rsidR="00B302CD" w:rsidRPr="00BD3413" w:rsidRDefault="00BD341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132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</w:tr>
      <w:tr w:rsidR="009E419C" w:rsidRPr="00BD3413" w:rsidTr="00317EA0">
        <w:tc>
          <w:tcPr>
            <w:tcW w:w="2835" w:type="dxa"/>
            <w:vMerge w:val="restart"/>
            <w:vAlign w:val="center"/>
          </w:tcPr>
          <w:p w:rsidR="009E419C" w:rsidRPr="00BD3413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Муниципальная программа "Устойчивое развитие территории городского поселения «р.п.Ковернино» на 2019 - 2021 годы"</w:t>
            </w:r>
          </w:p>
        </w:tc>
        <w:tc>
          <w:tcPr>
            <w:tcW w:w="2778" w:type="dxa"/>
            <w:vAlign w:val="center"/>
          </w:tcPr>
          <w:p w:rsidR="009E419C" w:rsidRPr="00BD3413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1531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42 462,8</w:t>
            </w:r>
          </w:p>
        </w:tc>
        <w:tc>
          <w:tcPr>
            <w:tcW w:w="1531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  <w:tc>
          <w:tcPr>
            <w:tcW w:w="1320" w:type="dxa"/>
            <w:vAlign w:val="center"/>
          </w:tcPr>
          <w:p w:rsidR="009E419C" w:rsidRPr="009E419C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419C">
              <w:rPr>
                <w:rFonts w:ascii="Arial" w:hAnsi="Arial" w:cs="Arial"/>
                <w:sz w:val="24"/>
                <w:szCs w:val="24"/>
              </w:rPr>
              <w:t>127 453,7</w:t>
            </w:r>
          </w:p>
        </w:tc>
      </w:tr>
      <w:tr w:rsidR="009E419C" w:rsidRPr="00BD3413" w:rsidTr="00317EA0">
        <w:tc>
          <w:tcPr>
            <w:tcW w:w="2835" w:type="dxa"/>
            <w:vMerge/>
          </w:tcPr>
          <w:p w:rsidR="009E419C" w:rsidRPr="00BD3413" w:rsidRDefault="009E419C" w:rsidP="009E41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9E419C" w:rsidRPr="00BD3413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1531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42 462,8</w:t>
            </w:r>
          </w:p>
        </w:tc>
        <w:tc>
          <w:tcPr>
            <w:tcW w:w="1531" w:type="dxa"/>
            <w:vAlign w:val="center"/>
          </w:tcPr>
          <w:p w:rsidR="009E419C" w:rsidRPr="00D109B9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9B9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  <w:tc>
          <w:tcPr>
            <w:tcW w:w="1320" w:type="dxa"/>
            <w:vAlign w:val="center"/>
          </w:tcPr>
          <w:p w:rsidR="009E419C" w:rsidRPr="009E419C" w:rsidRDefault="009E419C" w:rsidP="009E419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419C">
              <w:rPr>
                <w:rFonts w:ascii="Arial" w:hAnsi="Arial" w:cs="Arial"/>
                <w:sz w:val="24"/>
                <w:szCs w:val="24"/>
              </w:rPr>
              <w:t>127 453,7</w:t>
            </w:r>
          </w:p>
        </w:tc>
      </w:tr>
      <w:tr w:rsidR="00D06F18" w:rsidRPr="00BD3413" w:rsidTr="00317EA0">
        <w:tc>
          <w:tcPr>
            <w:tcW w:w="2835" w:type="dxa"/>
            <w:vMerge w:val="restart"/>
            <w:vAlign w:val="center"/>
          </w:tcPr>
          <w:p w:rsidR="00D06F18" w:rsidRPr="00BD3413" w:rsidRDefault="00012280" w:rsidP="00BF69F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304" w:history="1">
              <w:r w:rsidR="00D06F18" w:rsidRPr="00BD3413">
                <w:rPr>
                  <w:rFonts w:ascii="Arial" w:hAnsi="Arial" w:cs="Arial"/>
                  <w:sz w:val="24"/>
                  <w:szCs w:val="24"/>
                </w:rPr>
                <w:t>Подпрограмма 1</w:t>
              </w:r>
            </w:hyperlink>
            <w:r w:rsidR="00D06F18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6F18" w:rsidRPr="00BD3413">
              <w:rPr>
                <w:rFonts w:ascii="Arial" w:hAnsi="Arial" w:cs="Arial"/>
                <w:sz w:val="24"/>
                <w:szCs w:val="24"/>
              </w:rPr>
              <w:lastRenderedPageBreak/>
              <w:t>"Благоустройство территории р.п.Ковернино на 2019 - 2021 годы"</w:t>
            </w:r>
          </w:p>
        </w:tc>
        <w:tc>
          <w:tcPr>
            <w:tcW w:w="2778" w:type="dxa"/>
            <w:vAlign w:val="center"/>
          </w:tcPr>
          <w:p w:rsidR="00D06F18" w:rsidRPr="00BD3413" w:rsidRDefault="00D06F18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87" w:type="dxa"/>
            <w:vAlign w:val="center"/>
          </w:tcPr>
          <w:p w:rsidR="00D06F18" w:rsidRPr="00B02A17" w:rsidRDefault="00B02A17" w:rsidP="00617F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11 975,8</w:t>
            </w:r>
          </w:p>
        </w:tc>
        <w:tc>
          <w:tcPr>
            <w:tcW w:w="1531" w:type="dxa"/>
            <w:vAlign w:val="center"/>
          </w:tcPr>
          <w:p w:rsidR="00D06F18" w:rsidRPr="00B02A17" w:rsidRDefault="00B02A17" w:rsidP="00617F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12 453,1</w:t>
            </w:r>
          </w:p>
        </w:tc>
        <w:tc>
          <w:tcPr>
            <w:tcW w:w="1531" w:type="dxa"/>
            <w:vAlign w:val="center"/>
          </w:tcPr>
          <w:p w:rsidR="00D06F18" w:rsidRPr="00B02A17" w:rsidRDefault="00B02A17" w:rsidP="00617F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12 951,4</w:t>
            </w:r>
          </w:p>
        </w:tc>
        <w:tc>
          <w:tcPr>
            <w:tcW w:w="1320" w:type="dxa"/>
            <w:vAlign w:val="center"/>
          </w:tcPr>
          <w:p w:rsidR="00D06F18" w:rsidRPr="00B02A17" w:rsidRDefault="00B02A17" w:rsidP="00617FAA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02A17">
              <w:rPr>
                <w:rFonts w:ascii="Arial" w:hAnsi="Arial" w:cs="Arial"/>
                <w:color w:val="000000" w:themeColor="text1"/>
                <w:sz w:val="24"/>
                <w:szCs w:val="24"/>
              </w:rPr>
              <w:t>37 380,3</w:t>
            </w:r>
          </w:p>
        </w:tc>
      </w:tr>
      <w:tr w:rsidR="00B02A17" w:rsidRPr="00BD3413" w:rsidTr="00317EA0">
        <w:tc>
          <w:tcPr>
            <w:tcW w:w="2835" w:type="dxa"/>
            <w:vMerge/>
          </w:tcPr>
          <w:p w:rsidR="00B02A17" w:rsidRPr="00BD3413" w:rsidRDefault="00B02A17" w:rsidP="00B02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B02A17" w:rsidRPr="00BD3413" w:rsidRDefault="00B02A17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B02A17" w:rsidRPr="00B02A17" w:rsidRDefault="00B02A17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11 975,8</w:t>
            </w:r>
          </w:p>
        </w:tc>
        <w:tc>
          <w:tcPr>
            <w:tcW w:w="1531" w:type="dxa"/>
            <w:vAlign w:val="center"/>
          </w:tcPr>
          <w:p w:rsidR="00B02A17" w:rsidRPr="00B02A17" w:rsidRDefault="00B02A17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12 453,1</w:t>
            </w:r>
          </w:p>
        </w:tc>
        <w:tc>
          <w:tcPr>
            <w:tcW w:w="1531" w:type="dxa"/>
            <w:vAlign w:val="center"/>
          </w:tcPr>
          <w:p w:rsidR="00B02A17" w:rsidRPr="00B02A17" w:rsidRDefault="00B02A17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A17">
              <w:rPr>
                <w:rFonts w:ascii="Arial" w:hAnsi="Arial" w:cs="Arial"/>
                <w:sz w:val="24"/>
                <w:szCs w:val="24"/>
              </w:rPr>
              <w:t>12 951,4</w:t>
            </w:r>
          </w:p>
        </w:tc>
        <w:tc>
          <w:tcPr>
            <w:tcW w:w="1320" w:type="dxa"/>
            <w:vAlign w:val="center"/>
          </w:tcPr>
          <w:p w:rsidR="00B02A17" w:rsidRPr="00B02A17" w:rsidRDefault="00B02A17" w:rsidP="00B02A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02A17">
              <w:rPr>
                <w:rFonts w:ascii="Arial" w:hAnsi="Arial" w:cs="Arial"/>
                <w:color w:val="000000" w:themeColor="text1"/>
                <w:sz w:val="24"/>
                <w:szCs w:val="24"/>
              </w:rPr>
              <w:t>37 380,3</w:t>
            </w:r>
          </w:p>
        </w:tc>
      </w:tr>
      <w:tr w:rsidR="00B02A17" w:rsidRPr="00BD3413" w:rsidTr="00317EA0">
        <w:tc>
          <w:tcPr>
            <w:tcW w:w="2835" w:type="dxa"/>
            <w:vMerge w:val="restart"/>
            <w:vAlign w:val="center"/>
          </w:tcPr>
          <w:p w:rsidR="00B02A17" w:rsidRPr="00BD3413" w:rsidRDefault="00012280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46" w:history="1">
              <w:r w:rsidR="00B02A17" w:rsidRPr="00BD3413">
                <w:rPr>
                  <w:rFonts w:ascii="Arial" w:hAnsi="Arial" w:cs="Arial"/>
                  <w:sz w:val="24"/>
                  <w:szCs w:val="24"/>
                </w:rPr>
                <w:t>Подпрограмма 2</w:t>
              </w:r>
            </w:hyperlink>
            <w:r w:rsidR="00B02A17" w:rsidRPr="00BD3413">
              <w:rPr>
                <w:rFonts w:ascii="Arial" w:hAnsi="Arial" w:cs="Arial"/>
                <w:sz w:val="24"/>
                <w:szCs w:val="24"/>
              </w:rPr>
              <w:t xml:space="preserve"> "Содержание и развитие дорожного хозяйства на 2019 - 2021 годы"</w:t>
            </w:r>
          </w:p>
        </w:tc>
        <w:tc>
          <w:tcPr>
            <w:tcW w:w="2778" w:type="dxa"/>
            <w:vAlign w:val="center"/>
          </w:tcPr>
          <w:p w:rsidR="00B02A17" w:rsidRPr="00BD3413" w:rsidRDefault="00B02A17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B02A17" w:rsidRPr="00534E11" w:rsidRDefault="00534E11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1 990,1</w:t>
            </w:r>
          </w:p>
        </w:tc>
        <w:tc>
          <w:tcPr>
            <w:tcW w:w="1531" w:type="dxa"/>
            <w:vAlign w:val="center"/>
          </w:tcPr>
          <w:p w:rsidR="00B02A17" w:rsidRPr="00534E11" w:rsidRDefault="00534E11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2 069,7</w:t>
            </w:r>
          </w:p>
        </w:tc>
        <w:tc>
          <w:tcPr>
            <w:tcW w:w="1531" w:type="dxa"/>
            <w:vAlign w:val="center"/>
          </w:tcPr>
          <w:p w:rsidR="00B02A17" w:rsidRPr="00534E11" w:rsidRDefault="00534E11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2 151,8</w:t>
            </w:r>
          </w:p>
        </w:tc>
        <w:tc>
          <w:tcPr>
            <w:tcW w:w="1320" w:type="dxa"/>
            <w:vAlign w:val="center"/>
          </w:tcPr>
          <w:p w:rsidR="00B02A17" w:rsidRPr="00534E11" w:rsidRDefault="00534E11" w:rsidP="00B02A1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6 210,6</w:t>
            </w:r>
          </w:p>
        </w:tc>
      </w:tr>
      <w:tr w:rsidR="00534E11" w:rsidRPr="00BD3413" w:rsidTr="00317EA0">
        <w:tc>
          <w:tcPr>
            <w:tcW w:w="2835" w:type="dxa"/>
            <w:vMerge/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534E11" w:rsidRPr="00534E11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1 990,1</w:t>
            </w:r>
          </w:p>
        </w:tc>
        <w:tc>
          <w:tcPr>
            <w:tcW w:w="1531" w:type="dxa"/>
            <w:vAlign w:val="center"/>
          </w:tcPr>
          <w:p w:rsidR="00534E11" w:rsidRPr="00534E11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2 069,7</w:t>
            </w:r>
          </w:p>
        </w:tc>
        <w:tc>
          <w:tcPr>
            <w:tcW w:w="1531" w:type="dxa"/>
            <w:vAlign w:val="center"/>
          </w:tcPr>
          <w:p w:rsidR="00534E11" w:rsidRPr="00534E11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2 151,8</w:t>
            </w:r>
          </w:p>
        </w:tc>
        <w:tc>
          <w:tcPr>
            <w:tcW w:w="1320" w:type="dxa"/>
            <w:vAlign w:val="center"/>
          </w:tcPr>
          <w:p w:rsidR="00534E11" w:rsidRPr="00534E11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E11">
              <w:rPr>
                <w:rFonts w:ascii="Arial" w:hAnsi="Arial" w:cs="Arial"/>
                <w:sz w:val="24"/>
                <w:szCs w:val="24"/>
              </w:rPr>
              <w:t>6 210,6</w:t>
            </w:r>
          </w:p>
        </w:tc>
      </w:tr>
      <w:tr w:rsidR="00534E11" w:rsidRPr="00BD3413" w:rsidTr="00317EA0">
        <w:tc>
          <w:tcPr>
            <w:tcW w:w="2835" w:type="dxa"/>
            <w:tcBorders>
              <w:bottom w:val="nil"/>
            </w:tcBorders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20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534E11" w:rsidRPr="00BD3413" w:rsidTr="00317EA0">
        <w:tc>
          <w:tcPr>
            <w:tcW w:w="2835" w:type="dxa"/>
            <w:tcBorders>
              <w:top w:val="nil"/>
            </w:tcBorders>
          </w:tcPr>
          <w:p w:rsidR="00534E11" w:rsidRPr="00BD3413" w:rsidRDefault="00012280" w:rsidP="00534E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534E11" w:rsidRPr="00BD3413">
                <w:rPr>
                  <w:rFonts w:ascii="Arial" w:hAnsi="Arial" w:cs="Arial"/>
                  <w:sz w:val="24"/>
                  <w:szCs w:val="24"/>
                </w:rPr>
                <w:t>Подпрограмма 3</w:t>
              </w:r>
            </w:hyperlink>
            <w:r w:rsidR="00534E11" w:rsidRPr="00BD3413">
              <w:rPr>
                <w:rFonts w:ascii="Arial" w:hAnsi="Arial" w:cs="Arial"/>
                <w:sz w:val="24"/>
                <w:szCs w:val="24"/>
              </w:rPr>
              <w:t xml:space="preserve"> «Разработка карт (планов) территориальных зон и установление границ населенного пункта»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20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534E11" w:rsidRPr="00BD3413" w:rsidTr="00317EA0">
        <w:tc>
          <w:tcPr>
            <w:tcW w:w="2835" w:type="dxa"/>
            <w:vMerge w:val="restart"/>
            <w:vAlign w:val="center"/>
          </w:tcPr>
          <w:p w:rsidR="00534E11" w:rsidRPr="00BD3413" w:rsidRDefault="0001228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534E11" w:rsidRPr="00BD3413">
                <w:rPr>
                  <w:rFonts w:ascii="Arial" w:hAnsi="Arial" w:cs="Arial"/>
                  <w:sz w:val="24"/>
                  <w:szCs w:val="24"/>
                </w:rPr>
                <w:t>Подпрограмма 4</w:t>
              </w:r>
            </w:hyperlink>
          </w:p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«Обеспечение пожарной безопасности территорий, защита населения и территорий от чрезвычайных ситуаций»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20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534E11" w:rsidRPr="00BD3413" w:rsidTr="00317EA0">
        <w:tc>
          <w:tcPr>
            <w:tcW w:w="2835" w:type="dxa"/>
            <w:vMerge/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20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534E11" w:rsidRPr="00BD3413" w:rsidTr="00317EA0">
        <w:tc>
          <w:tcPr>
            <w:tcW w:w="2835" w:type="dxa"/>
            <w:tcBorders>
              <w:bottom w:val="nil"/>
            </w:tcBorders>
          </w:tcPr>
          <w:p w:rsidR="00534E11" w:rsidRPr="00BD3413" w:rsidRDefault="0001228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534E11" w:rsidRPr="00BD3413">
                <w:rPr>
                  <w:rFonts w:ascii="Arial" w:hAnsi="Arial" w:cs="Arial"/>
                  <w:sz w:val="24"/>
                  <w:szCs w:val="24"/>
                </w:rPr>
                <w:t>Подпрограмма 5</w:t>
              </w:r>
            </w:hyperlink>
          </w:p>
          <w:p w:rsidR="00534E11" w:rsidRPr="00BD3413" w:rsidRDefault="00534E11" w:rsidP="00534E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"Проведение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культурно-массовых мероприятий "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87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531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531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20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534E11" w:rsidRPr="00BD3413" w:rsidTr="00CC2AC6">
        <w:trPr>
          <w:trHeight w:val="1599"/>
        </w:trPr>
        <w:tc>
          <w:tcPr>
            <w:tcW w:w="2835" w:type="dxa"/>
            <w:tcBorders>
              <w:top w:val="nil"/>
              <w:bottom w:val="nil"/>
            </w:tcBorders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531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531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20" w:type="dxa"/>
            <w:vAlign w:val="center"/>
          </w:tcPr>
          <w:p w:rsidR="00534E11" w:rsidRPr="00D06F18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F18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534E11" w:rsidRPr="00BD3413" w:rsidTr="00317EA0">
        <w:tc>
          <w:tcPr>
            <w:tcW w:w="2835" w:type="dxa"/>
            <w:tcBorders>
              <w:top w:val="nil"/>
              <w:bottom w:val="nil"/>
            </w:tcBorders>
          </w:tcPr>
          <w:p w:rsidR="00534E11" w:rsidRPr="00BD3413" w:rsidRDefault="00534E11" w:rsidP="00534E11">
            <w:pPr>
              <w:pStyle w:val="ConsPlusNormal"/>
              <w:pBdr>
                <w:bottom w:val="single" w:sz="4" w:space="1" w:color="auto"/>
              </w:pBd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BD3413" w:rsidRDefault="0001228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534E11" w:rsidRPr="00BD3413">
                <w:rPr>
                  <w:rFonts w:ascii="Arial" w:hAnsi="Arial" w:cs="Arial"/>
                  <w:sz w:val="24"/>
                  <w:szCs w:val="24"/>
                </w:rPr>
                <w:t>Подпрограмма 6</w:t>
              </w:r>
            </w:hyperlink>
          </w:p>
          <w:p w:rsidR="00534E11" w:rsidRPr="00BD3413" w:rsidRDefault="00534E11" w:rsidP="00534E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"Социальная поддержка граждан поселения на 2019-2021 годы"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531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20" w:type="dxa"/>
            <w:vAlign w:val="center"/>
          </w:tcPr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34E11" w:rsidRPr="004E1522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4E1522" w:rsidRPr="00BD3413" w:rsidTr="00317EA0">
        <w:tc>
          <w:tcPr>
            <w:tcW w:w="2835" w:type="dxa"/>
            <w:tcBorders>
              <w:top w:val="nil"/>
            </w:tcBorders>
          </w:tcPr>
          <w:p w:rsidR="004E1522" w:rsidRPr="00BD3413" w:rsidRDefault="004E1522" w:rsidP="004E15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4E1522" w:rsidRPr="00BD3413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531" w:type="dxa"/>
            <w:vAlign w:val="center"/>
          </w:tcPr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531" w:type="dxa"/>
            <w:vAlign w:val="center"/>
          </w:tcPr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20" w:type="dxa"/>
            <w:vAlign w:val="center"/>
          </w:tcPr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E1522" w:rsidRPr="004E1522" w:rsidRDefault="004E1522" w:rsidP="004E15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1522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534E11" w:rsidRPr="00BD3413" w:rsidTr="00BD3413">
        <w:tc>
          <w:tcPr>
            <w:tcW w:w="2835" w:type="dxa"/>
            <w:vMerge w:val="restart"/>
          </w:tcPr>
          <w:p w:rsidR="00534E11" w:rsidRPr="00BD3413" w:rsidRDefault="0001228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534E11" w:rsidRPr="00BD3413">
                <w:rPr>
                  <w:rFonts w:ascii="Arial" w:hAnsi="Arial" w:cs="Arial"/>
                  <w:sz w:val="24"/>
                  <w:szCs w:val="24"/>
                </w:rPr>
                <w:t>Подпрограмма</w:t>
              </w:r>
            </w:hyperlink>
            <w:r w:rsidR="00534E11" w:rsidRPr="00BD3413">
              <w:rPr>
                <w:rFonts w:ascii="Arial" w:hAnsi="Arial" w:cs="Arial"/>
                <w:sz w:val="24"/>
                <w:szCs w:val="24"/>
              </w:rPr>
              <w:t xml:space="preserve"> 7</w:t>
            </w:r>
          </w:p>
          <w:p w:rsidR="00534E11" w:rsidRPr="00BD3413" w:rsidRDefault="00534E11" w:rsidP="00534E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"Развитие физической культуры и спорта"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531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6 216,0</w:t>
            </w:r>
          </w:p>
        </w:tc>
        <w:tc>
          <w:tcPr>
            <w:tcW w:w="1531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6 464,0</w:t>
            </w:r>
          </w:p>
        </w:tc>
        <w:tc>
          <w:tcPr>
            <w:tcW w:w="1320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18 657,0</w:t>
            </w:r>
          </w:p>
        </w:tc>
      </w:tr>
      <w:tr w:rsidR="00534E11" w:rsidRPr="00BD3413" w:rsidTr="00BD3413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531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6 216,0</w:t>
            </w:r>
          </w:p>
        </w:tc>
        <w:tc>
          <w:tcPr>
            <w:tcW w:w="1531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6 464,0</w:t>
            </w:r>
          </w:p>
        </w:tc>
        <w:tc>
          <w:tcPr>
            <w:tcW w:w="1320" w:type="dxa"/>
            <w:vAlign w:val="center"/>
          </w:tcPr>
          <w:p w:rsidR="00534E11" w:rsidRPr="00C21560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18 657,0</w:t>
            </w:r>
          </w:p>
        </w:tc>
      </w:tr>
      <w:tr w:rsidR="00534E11" w:rsidRPr="00BD3413" w:rsidTr="00CC2AC6"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534E11" w:rsidRPr="00BD3413" w:rsidRDefault="00534E11" w:rsidP="00534E11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Подпрограмма 8 «Обеспечение пожарной безопасности на территории р.п.Ковернино»</w:t>
            </w:r>
          </w:p>
        </w:tc>
        <w:tc>
          <w:tcPr>
            <w:tcW w:w="2778" w:type="dxa"/>
            <w:vAlign w:val="center"/>
          </w:tcPr>
          <w:p w:rsidR="00534E11" w:rsidRPr="00BD3413" w:rsidRDefault="00534E11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vAlign w:val="center"/>
          </w:tcPr>
          <w:p w:rsidR="00534E11" w:rsidRPr="00C21560" w:rsidRDefault="00C2156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531" w:type="dxa"/>
            <w:vAlign w:val="center"/>
          </w:tcPr>
          <w:p w:rsidR="00534E11" w:rsidRPr="00C21560" w:rsidRDefault="00C2156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531" w:type="dxa"/>
            <w:vAlign w:val="center"/>
          </w:tcPr>
          <w:p w:rsidR="00534E11" w:rsidRPr="00C21560" w:rsidRDefault="00C2156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20" w:type="dxa"/>
            <w:vAlign w:val="center"/>
          </w:tcPr>
          <w:p w:rsidR="00534E11" w:rsidRPr="00C21560" w:rsidRDefault="00C21560" w:rsidP="00534E1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C21560" w:rsidRPr="00BD3413" w:rsidTr="00317EA0">
        <w:tc>
          <w:tcPr>
            <w:tcW w:w="2835" w:type="dxa"/>
            <w:tcBorders>
              <w:top w:val="nil"/>
            </w:tcBorders>
          </w:tcPr>
          <w:p w:rsidR="00C21560" w:rsidRPr="00BD3413" w:rsidRDefault="00C21560" w:rsidP="00C215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C21560" w:rsidRPr="00BD3413" w:rsidRDefault="00C21560" w:rsidP="00C215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1587" w:type="dxa"/>
            <w:vAlign w:val="center"/>
          </w:tcPr>
          <w:p w:rsidR="00C21560" w:rsidRPr="00C21560" w:rsidRDefault="00C21560" w:rsidP="00C215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531" w:type="dxa"/>
            <w:vAlign w:val="center"/>
          </w:tcPr>
          <w:p w:rsidR="00C21560" w:rsidRPr="00C21560" w:rsidRDefault="00C21560" w:rsidP="00C215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531" w:type="dxa"/>
            <w:vAlign w:val="center"/>
          </w:tcPr>
          <w:p w:rsidR="00C21560" w:rsidRPr="00C21560" w:rsidRDefault="00C21560" w:rsidP="00C215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20" w:type="dxa"/>
            <w:vAlign w:val="center"/>
          </w:tcPr>
          <w:p w:rsidR="00C21560" w:rsidRPr="00C21560" w:rsidRDefault="00C21560" w:rsidP="00C215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560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--------------------------------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4" w:name="P257"/>
      <w:bookmarkEnd w:id="4"/>
      <w:r w:rsidRPr="00BD3413">
        <w:rPr>
          <w:rFonts w:ascii="Arial" w:hAnsi="Arial" w:cs="Arial"/>
          <w:sz w:val="24"/>
          <w:szCs w:val="24"/>
        </w:rPr>
        <w:t>&lt;*&gt; Без ресурсного обеспечения.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5" w:name="P259"/>
      <w:bookmarkEnd w:id="5"/>
      <w:r w:rsidRPr="00BD3413">
        <w:rPr>
          <w:rFonts w:ascii="Arial" w:hAnsi="Arial" w:cs="Arial"/>
          <w:sz w:val="24"/>
          <w:szCs w:val="24"/>
        </w:rPr>
        <w:t>1.8. Анализ рисков реализации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Основным риском при выполнении данной программы является возможность появления бюджетного дефицита городского поселения и недостаточный вследствие этого уровень бюджетного финансирования данной программы, </w:t>
      </w:r>
      <w:proofErr w:type="spellStart"/>
      <w:r w:rsidRPr="00BD3413">
        <w:rPr>
          <w:rFonts w:ascii="Arial" w:hAnsi="Arial" w:cs="Arial"/>
          <w:sz w:val="24"/>
          <w:szCs w:val="24"/>
        </w:rPr>
        <w:t>секвестирование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бюджетных расходов на содержание городской территории и благоустройство. Кроме этого риски невыполнения данной программы могут быть связаны с неэффективным управлением выполнения муниципальной программы и недобросовестностью подрядчиков, что может повлечь за собой нарушение сроков и качества реализуемой программы, невыполнение ее целей и задач, не достижение плановых показателей, снижение эффективности используемых ресурсов.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рамках реализации программы могут быть выделены следующие риски ее реализации: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969"/>
        <w:gridCol w:w="4876"/>
      </w:tblGrid>
      <w:tr w:rsidR="00B302CD" w:rsidRPr="00BD3413" w:rsidTr="00317EA0">
        <w:tc>
          <w:tcPr>
            <w:tcW w:w="2098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Правовые риски</w:t>
            </w:r>
          </w:p>
        </w:tc>
        <w:tc>
          <w:tcPr>
            <w:tcW w:w="3969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Правовые риски связаны с изменением законодательства Российской Федерации и Нижегородской области, длительностью формирования нормативно-правовой базы, необходимой для эффективной реализации муниципальной программы. Это может привести к существенному увеличению планируемых сроков или изменению условий реализации мероприятий программы</w:t>
            </w:r>
          </w:p>
        </w:tc>
        <w:tc>
          <w:tcPr>
            <w:tcW w:w="487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Для минимизации воздействия данной группы рисков в рамках реализации муниципальной программы планируется: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проводить мониторинг планируемых изменений в законодательство Российской Федерации и Нижегородской области</w:t>
            </w:r>
          </w:p>
        </w:tc>
      </w:tr>
      <w:tr w:rsidR="00B302CD" w:rsidRPr="00BD3413" w:rsidTr="00317EA0">
        <w:tc>
          <w:tcPr>
            <w:tcW w:w="2098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Финансовые риски</w:t>
            </w:r>
          </w:p>
        </w:tc>
        <w:tc>
          <w:tcPr>
            <w:tcW w:w="3969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Финансовые риски связаны с возникновением бюджетного дефицита и недостаточным вследствие этого уровнем бюджетного финансирования,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секвестированием</w:t>
            </w:r>
            <w:proofErr w:type="spellEnd"/>
            <w:r w:rsidRPr="00BD3413">
              <w:rPr>
                <w:rFonts w:ascii="Arial" w:hAnsi="Arial" w:cs="Arial"/>
                <w:sz w:val="24"/>
                <w:szCs w:val="24"/>
              </w:rPr>
              <w:t xml:space="preserve"> бюджетных расходов на подразделы "благоустройство" и "дорожная деятельность", что может повлечь недофинансирование, сокращение или прекращение программных мероприятий</w:t>
            </w:r>
          </w:p>
        </w:tc>
        <w:tc>
          <w:tcPr>
            <w:tcW w:w="487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Способами ограничения финансовых рисков выступают следующие меры: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ежегодное уточнение объемов финансовых средств, предусмотренных на реализацию мероприятий муниципальной программы, в зависимости от достигнутых результатов;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определение приоритетов для первоначального финансирования;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планирование бюджетных расходов с применением методик оценки эффективности бюджетных расходов</w:t>
            </w:r>
          </w:p>
        </w:tc>
      </w:tr>
      <w:tr w:rsidR="00B302CD" w:rsidRPr="00BD3413" w:rsidTr="00317EA0">
        <w:tc>
          <w:tcPr>
            <w:tcW w:w="2098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Административные риски</w:t>
            </w:r>
          </w:p>
        </w:tc>
        <w:tc>
          <w:tcPr>
            <w:tcW w:w="3969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Риски данной группы связаны с неэффективным управлением муниципальной программой,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муниципальной программы, невыполнение ее целей и задач, не достижение плановых значений показателей, снижение эффективности использования ресурсов и качества выполнения мероприятий муниципальной программы</w:t>
            </w:r>
          </w:p>
        </w:tc>
        <w:tc>
          <w:tcPr>
            <w:tcW w:w="487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Основными условиями минимизации административных рисков являются: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формирование эффективной системы управления реализацией муниципальной программы;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проведение систематического аудита результативности реализации муниципальной программы;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регулярная публикация отчетов о ходе реализации муниципальной программы;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повышение эффективности взаимодействия участников реализации муниципальной программы;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заключение и контроль реализации соглашений о взаимодействии с заинтересованными сторонами;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создание системы мониторингов реализации муниципальной программы;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совершенствование системы статистической и аналитической работы;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- своевременная корректировка мероприятий муниципальной программы</w:t>
            </w:r>
          </w:p>
        </w:tc>
      </w:tr>
      <w:tr w:rsidR="00B302CD" w:rsidRPr="00BD3413" w:rsidTr="00317EA0">
        <w:tc>
          <w:tcPr>
            <w:tcW w:w="2098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Кадровые риски</w:t>
            </w:r>
          </w:p>
        </w:tc>
        <w:tc>
          <w:tcPr>
            <w:tcW w:w="3969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Кадровые риски обусловлены дефицитом высококвалифицированных кадров муниципального учреждения, что снижает эффективность работы</w:t>
            </w:r>
          </w:p>
        </w:tc>
        <w:tc>
          <w:tcPr>
            <w:tcW w:w="487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Снижение влияния данной группы рисков предполагается посредством переподготовки (повышения квалификации) имеющихся специалистов</w:t>
            </w:r>
          </w:p>
        </w:tc>
      </w:tr>
      <w:tr w:rsidR="00B302CD" w:rsidRPr="00BD3413" w:rsidTr="00317EA0">
        <w:tc>
          <w:tcPr>
            <w:tcW w:w="2098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Риски, связанные с сезонностью выполнения работ</w:t>
            </w:r>
          </w:p>
        </w:tc>
        <w:tc>
          <w:tcPr>
            <w:tcW w:w="3969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Риски данной группы связаны с погодными условиями и продолжительностью зимнего и летнего периодов</w:t>
            </w:r>
          </w:p>
        </w:tc>
        <w:tc>
          <w:tcPr>
            <w:tcW w:w="487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Основными условиями минимизации рисков являются: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своевременное заключение муниципальных контрактов на выполнение работ;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безусловное выполнение подрядчиками сроков и объемов работ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1.9. Оценка эффективности реализации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Исходя из главной цели, муниципальная программа имеет социальную направленность, и основной эффект от ее реализации заключается в социальной эффективности.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 Подпрограммы муниципальной программы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"Содержание и развитие муниципального хозяйства</w:t>
      </w:r>
    </w:p>
    <w:p w:rsidR="00B302CD" w:rsidRPr="00BD3413" w:rsidRDefault="005B74C0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 w:rsidR="00B302CD" w:rsidRPr="00BD3413">
        <w:rPr>
          <w:rFonts w:ascii="Arial" w:hAnsi="Arial" w:cs="Arial"/>
          <w:sz w:val="24"/>
          <w:szCs w:val="24"/>
        </w:rPr>
        <w:t>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6" w:name="P304"/>
      <w:bookmarkEnd w:id="6"/>
      <w:r w:rsidRPr="00BD3413">
        <w:rPr>
          <w:rFonts w:ascii="Arial" w:hAnsi="Arial" w:cs="Arial"/>
          <w:sz w:val="24"/>
          <w:szCs w:val="24"/>
        </w:rPr>
        <w:t>2.1. Подпрограмма 1 "Благоустройство территории</w:t>
      </w:r>
    </w:p>
    <w:p w:rsidR="00B302CD" w:rsidRPr="00BD3413" w:rsidRDefault="005B74C0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 w:rsidR="00B302CD" w:rsidRPr="00BD3413">
        <w:rPr>
          <w:rFonts w:ascii="Arial" w:hAnsi="Arial" w:cs="Arial"/>
          <w:sz w:val="24"/>
          <w:szCs w:val="24"/>
        </w:rPr>
        <w:t>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2.1.1. Паспорт подпрограммы 1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6860"/>
      </w:tblGrid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Муниципальный заказчик-координатор</w:t>
            </w:r>
          </w:p>
        </w:tc>
        <w:tc>
          <w:tcPr>
            <w:tcW w:w="68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Разработчик, соисполнители подпрограммы 1</w:t>
            </w:r>
          </w:p>
        </w:tc>
        <w:tc>
          <w:tcPr>
            <w:tcW w:w="68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р.п.Ковернино 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Цели подпрограммы 1</w:t>
            </w:r>
          </w:p>
        </w:tc>
        <w:tc>
          <w:tcPr>
            <w:tcW w:w="68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Создание для жителей р.п.Ковернино экологически чистой и безопасной среды проживания и жизнедеятельности на территории городского поселения</w:t>
            </w: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Задачи подпрограммы 1</w:t>
            </w:r>
          </w:p>
        </w:tc>
        <w:tc>
          <w:tcPr>
            <w:tcW w:w="68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Обеспечение качественного уличного освещения, повышение эффективности установок наружного освещения.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Повышение уровня благоустройства, озеленения и санитарного состояния территории города</w:t>
            </w: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Этапы и сроки реализации</w:t>
            </w:r>
          </w:p>
        </w:tc>
        <w:tc>
          <w:tcPr>
            <w:tcW w:w="6860" w:type="dxa"/>
          </w:tcPr>
          <w:p w:rsidR="00B302CD" w:rsidRPr="00BD3413" w:rsidRDefault="00FD3841" w:rsidP="00FD3841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годы, в один этап</w:t>
            </w: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Объемы бюджетных ассигнований за счет средств бюджета городского поселения</w:t>
            </w:r>
          </w:p>
        </w:tc>
        <w:tc>
          <w:tcPr>
            <w:tcW w:w="6860" w:type="dxa"/>
          </w:tcPr>
          <w:p w:rsidR="00B302CD" w:rsidRPr="0045114A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Общий объем финансирования на реализацию подпрограммы 1 составляет </w:t>
            </w:r>
            <w:r w:rsidR="00B953C3">
              <w:rPr>
                <w:rFonts w:ascii="Arial" w:hAnsi="Arial" w:cs="Arial"/>
                <w:sz w:val="24"/>
                <w:szCs w:val="24"/>
              </w:rPr>
              <w:t>127 453,</w:t>
            </w:r>
            <w:r w:rsidR="00B953C3" w:rsidRPr="0045114A">
              <w:rPr>
                <w:rFonts w:ascii="Arial" w:hAnsi="Arial" w:cs="Arial"/>
                <w:sz w:val="24"/>
                <w:szCs w:val="24"/>
              </w:rPr>
              <w:t xml:space="preserve">7 </w:t>
            </w:r>
            <w:r w:rsidRPr="0045114A">
              <w:rPr>
                <w:rFonts w:ascii="Arial" w:hAnsi="Arial" w:cs="Arial"/>
                <w:sz w:val="24"/>
                <w:szCs w:val="24"/>
              </w:rPr>
              <w:t>тыс. руб., в том числе:</w:t>
            </w:r>
          </w:p>
          <w:p w:rsidR="00B302CD" w:rsidRPr="0045114A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114A">
              <w:rPr>
                <w:rFonts w:ascii="Arial" w:hAnsi="Arial" w:cs="Arial"/>
                <w:sz w:val="24"/>
                <w:szCs w:val="24"/>
              </w:rPr>
              <w:t>201</w:t>
            </w:r>
            <w:r w:rsidR="00FD3841" w:rsidRPr="0045114A">
              <w:rPr>
                <w:rFonts w:ascii="Arial" w:hAnsi="Arial" w:cs="Arial"/>
                <w:sz w:val="24"/>
                <w:szCs w:val="24"/>
              </w:rPr>
              <w:t>9</w:t>
            </w:r>
            <w:r w:rsidRPr="0045114A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953C3" w:rsidRPr="0045114A">
              <w:rPr>
                <w:rFonts w:ascii="Arial" w:hAnsi="Arial" w:cs="Arial"/>
                <w:sz w:val="24"/>
                <w:szCs w:val="24"/>
              </w:rPr>
              <w:t>40 832,7</w:t>
            </w:r>
            <w:r w:rsidRPr="0045114A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45114A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114A">
              <w:rPr>
                <w:rFonts w:ascii="Arial" w:hAnsi="Arial" w:cs="Arial"/>
                <w:sz w:val="24"/>
                <w:szCs w:val="24"/>
              </w:rPr>
              <w:t>20</w:t>
            </w:r>
            <w:r w:rsidR="00FD3841" w:rsidRPr="0045114A">
              <w:rPr>
                <w:rFonts w:ascii="Arial" w:hAnsi="Arial" w:cs="Arial"/>
                <w:sz w:val="24"/>
                <w:szCs w:val="24"/>
              </w:rPr>
              <w:t>20</w:t>
            </w:r>
            <w:r w:rsidRPr="0045114A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953C3" w:rsidRPr="0045114A">
              <w:rPr>
                <w:rFonts w:ascii="Arial" w:hAnsi="Arial" w:cs="Arial"/>
                <w:sz w:val="24"/>
                <w:szCs w:val="24"/>
              </w:rPr>
              <w:t xml:space="preserve">42 462,8 </w:t>
            </w:r>
            <w:r w:rsidRPr="0045114A">
              <w:rPr>
                <w:rFonts w:ascii="Arial" w:hAnsi="Arial" w:cs="Arial"/>
                <w:sz w:val="24"/>
                <w:szCs w:val="24"/>
              </w:rPr>
              <w:t>тыс. руб.;</w:t>
            </w:r>
          </w:p>
          <w:p w:rsidR="00B302CD" w:rsidRPr="00BD3413" w:rsidRDefault="00B302CD" w:rsidP="00B953C3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114A">
              <w:rPr>
                <w:rFonts w:ascii="Arial" w:hAnsi="Arial" w:cs="Arial"/>
                <w:sz w:val="24"/>
                <w:szCs w:val="24"/>
              </w:rPr>
              <w:t>20</w:t>
            </w:r>
            <w:r w:rsidR="00FD3841" w:rsidRPr="0045114A">
              <w:rPr>
                <w:rFonts w:ascii="Arial" w:hAnsi="Arial" w:cs="Arial"/>
                <w:sz w:val="24"/>
                <w:szCs w:val="24"/>
              </w:rPr>
              <w:t>21</w:t>
            </w:r>
            <w:r w:rsidRPr="0045114A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B953C3" w:rsidRPr="0045114A">
              <w:rPr>
                <w:rFonts w:ascii="Arial" w:hAnsi="Arial" w:cs="Arial"/>
                <w:sz w:val="24"/>
                <w:szCs w:val="24"/>
              </w:rPr>
              <w:t>44 158,2</w:t>
            </w:r>
            <w:r w:rsidRPr="0045114A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</w:tc>
      </w:tr>
      <w:tr w:rsidR="00B302CD" w:rsidRPr="00BD3413" w:rsidTr="00317EA0">
        <w:tc>
          <w:tcPr>
            <w:tcW w:w="2778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68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в общем количестве установленных энергосберегающих светодиодных светильников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12,7%,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замененных в общем количестве существующих проводов на само изолированные провода (СИП)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3,6%,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в общем количестве замененных ртутных ламп (ДРЛ) наружного освещения на натриевые лампы типа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ДНАТ-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34,2%,</w:t>
            </w:r>
          </w:p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непосредственные результаты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установленных энергосберегающих светодиодных светильников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100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замененных электрических проводов на само изолированные провода (СИП)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1560 м</w:t>
            </w:r>
            <w:r w:rsidRPr="00BD341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Количество замененных ртутных ламп (ДРЛ) наружного освещения на натриевые лампы типа ДНАТ-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270 ш</w:t>
            </w:r>
            <w:r w:rsidRPr="00BD3413">
              <w:rPr>
                <w:rFonts w:ascii="Arial" w:hAnsi="Arial" w:cs="Arial"/>
                <w:sz w:val="24"/>
                <w:szCs w:val="24"/>
              </w:rPr>
              <w:t>т.,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снесенных аварийных деревьев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25 шт</w:t>
            </w:r>
            <w:r w:rsidRPr="00BD3413">
              <w:rPr>
                <w:rFonts w:ascii="Arial" w:hAnsi="Arial" w:cs="Arial"/>
                <w:sz w:val="24"/>
                <w:szCs w:val="24"/>
              </w:rPr>
              <w:t>.,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Объем вывезенного с кладбища и размещенного на полигоне мусора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717 куб</w:t>
            </w:r>
            <w:r w:rsidRPr="00BD3413">
              <w:rPr>
                <w:rFonts w:ascii="Arial" w:hAnsi="Arial" w:cs="Arial"/>
                <w:sz w:val="24"/>
                <w:szCs w:val="24"/>
              </w:rPr>
              <w:t>. м,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6838" w:h="11905"/>
          <w:pgMar w:top="1701" w:right="2580" w:bottom="851" w:left="2586" w:header="0" w:footer="0" w:gutter="0"/>
          <w:cols w:space="720"/>
          <w:docGrid w:linePitch="272"/>
        </w:sect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Текстовая часть подпрограммы 1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2.1.2. Характеристика текущего состояния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области благоустройства территории р.п.Ковернино можно выделить следующие основные проблемы: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 Уличное освещение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Одним из наиболее точных и наглядных критериев комфортности проживания граждан на территории того или иного муниципального образования является уровень развития сетей наружного освещения.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Трудно переоценить значение наружного освещения в повседневной жизнедеятельности р.п.Ковернино и развитии городской инфраструктуры: это и безопасность движения транспорта и пешеходов, улучшение криминогенной обстановки и снижение травматизма пешеходов при движении по тротуарам и пешеходным дорожкам.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Уличное освещение р.п.Ковернино претерпевает изменения, обусловленные как техническим прогрессом в области источников света и световых приборов, так и требованиями к освещению. Поэтому при обслуживании сетей наружного освещения учитываются и дополнительно решаются вопросы энергосбережения.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настоящее время существуют проблемы достаточного наружного освещения улиц, дворовых территорий, дорог, изношенности электрооборудования и линий наружного освещения, а также отсутствия полных данных о состоянии сетей наружного освещения. Недостаточное финансирование этого вида расходов привело к принятию решения о введении режима экономии электроэнергии уличного освещения в виде ночных отключений в период времени с 1-30 до 4-30.</w:t>
      </w:r>
    </w:p>
    <w:p w:rsidR="00B302CD" w:rsidRPr="005B74C0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Оценка состояния распределительных сетей наружного освещения р.п.Ковернино показывает, что средний износ действующих кабельных и воздушных линий составляет более </w:t>
      </w:r>
      <w:r w:rsidRPr="005B74C0">
        <w:rPr>
          <w:rFonts w:ascii="Arial" w:hAnsi="Arial" w:cs="Arial"/>
          <w:sz w:val="24"/>
          <w:szCs w:val="24"/>
        </w:rPr>
        <w:t>70%.</w:t>
      </w:r>
    </w:p>
    <w:p w:rsidR="00B302CD" w:rsidRPr="005B74C0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Из общего количества опор наружного освещения износ более 70 процентов имеют 45% опор.</w:t>
      </w:r>
    </w:p>
    <w:p w:rsidR="00B302CD" w:rsidRPr="005B74C0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Более 15 процентов общего количества опор, имеющих износ свыше 80 процентов, подлежит немедленной замене. Кроме этого в свете развития сети уличного освещения требуется установка новых опор и светильников уличного освещения. Из 790 светильников, размещенных на территории города, только 69 светильника относятся к современному классу светодиодных, что составляет всего 3%.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Система уличного освещения р.п.Ковернино включает в себя линии освещения, смонтированные на 790 опорах, кабельные линии 220 Вт имеют протяженность 30,6 км. В системе работает 790 светильников уличного освещения различных типов, в том числе энергосберегающих 170 шт., получающих питание от 21 пунктов питания и учета.</w:t>
      </w:r>
      <w:r w:rsidRPr="00BD3413">
        <w:rPr>
          <w:rFonts w:ascii="Arial" w:hAnsi="Arial" w:cs="Arial"/>
          <w:sz w:val="24"/>
          <w:szCs w:val="24"/>
        </w:rPr>
        <w:t xml:space="preserve"> Включение групп освещения производится автоматически, с использованием таймеров и световых реле.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Ежегодное содержание и обслуживание уличного освещения р.п.Ковернино включают в себя основные виды работ: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1) осмотр линий электропередачи;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2) осмотр трассы подземных кабелей;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3) замену ламп в светильниках уличного освещения;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4) замену пускорегулирующей аппаратуры;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5) замену светильников уличного освещения;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6) замену кронштейнов;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7) окраску опор освещения;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8) проведение работ по формовочной обрезке деревьев для очистки охранной зоны линий уличного освещения;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9) замену проводов линий уличного освещения.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настоящее время планирование и финансирование строительства новых линий уличного освещения осуществляется исходя из финансовых возможностей бюджета городского поселения, а не из реальных потребностей.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Очевидно, что эффективное решение существующих проблем в сфере уличного освещения города невозможно без комплексного программного подхода и соответствующей финансовой поддержки. Решение данной задачи возможно только в рамках программно-целевого подхода.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 Озеленение территории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Зеленые насаждения на городских территориях играют исключительную роль в оздоровлении воздушного бассейна и улучшении микроклимата, формировании благоприятной среды обитания человека. Также благодаря продуманно размещенной и ухоженной системе озелененных пространств городские территории приобретают эстетичный вид.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области озеленения территории городского поселения можно выделить следующие основные проблемы: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деревья в полосе газона на улицах и проспектах города - это, в большей части, старо возрастные посадки, отмирающие насаждения, повсеместно порослевые побеги; требуется реконструкция, омоложение, дополнительные посадки (около 50%), очистка от поросли, обрезка крон;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кустарники: наименьший прирост, нарушения целостности посадок, требуются дополнительные посадки, омоложение (более 40%);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- зеленые зоны: </w:t>
      </w:r>
      <w:proofErr w:type="spellStart"/>
      <w:r w:rsidRPr="00BD3413">
        <w:rPr>
          <w:rFonts w:ascii="Arial" w:hAnsi="Arial" w:cs="Arial"/>
          <w:sz w:val="24"/>
          <w:szCs w:val="24"/>
        </w:rPr>
        <w:t>изреживание</w:t>
      </w:r>
      <w:proofErr w:type="spellEnd"/>
      <w:r w:rsidRPr="00BD3413">
        <w:rPr>
          <w:rFonts w:ascii="Arial" w:hAnsi="Arial" w:cs="Arial"/>
          <w:sz w:val="24"/>
          <w:szCs w:val="24"/>
        </w:rPr>
        <w:t>, повреждение и частичное уничтожение травостоя, требуют восстановления;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аварийные деревья представляют опасность для жителей города, автомобильного транспорта, линий электропередачи. Ликвидация аварийных деревьев осуществляется в соответствии с их перечнем, формирующимся в течение предыдущего года.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Сложившуюся систему зеленых насаждений общего пользования составляют парк им. Разумовского, сквер Победы. По состоянию на 01.01.201</w:t>
      </w:r>
      <w:r w:rsidR="00FD3841" w:rsidRPr="00BD3413">
        <w:rPr>
          <w:rFonts w:ascii="Arial" w:hAnsi="Arial" w:cs="Arial"/>
          <w:sz w:val="24"/>
          <w:szCs w:val="24"/>
        </w:rPr>
        <w:t>8</w:t>
      </w:r>
      <w:r w:rsidRPr="00BD3413">
        <w:rPr>
          <w:rFonts w:ascii="Arial" w:hAnsi="Arial" w:cs="Arial"/>
          <w:sz w:val="24"/>
          <w:szCs w:val="24"/>
        </w:rPr>
        <w:t xml:space="preserve"> на территории р.п.Ковернино находятся элементы озеленения: клумбы и цветники - общей площадью 532 кв. м.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Ежегодное содержание элементов озеленения территории р.п.Ковернино включает в себя основные виды работ: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подготовка почвы для устройства партерного и обыкновенного газона с внесением растительного грунта;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выкашивание газонов косой моторной, сбор и вынос  травы;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посадка цветов в клумбы, вазоны и рабатки; прополка, полив, очистка клумб и цветников от сухой рассады;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вырезка сухих ветвей деревьев лиственных пород;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обрезка крон кустарника под естественный вид;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вырезка порослей деревьев;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валка деревьев без применения автогидроподъемника;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снос высокорослых деревьев с применением автогидроподъемника.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Для улучшения и поддержания состояния зеленых насаждений, устранения аварийной ситуации, соответствия эксплуатационным требованиям к объектам благоустройства, придания зеленым насаждениям надлежащего декоративного облика требуется своевременное проведение работ по сносу, посадке и текущему содержанию зеленых насаждений на территории городского поселения. Особое </w:t>
      </w:r>
      <w:r w:rsidRPr="00BD3413">
        <w:rPr>
          <w:rFonts w:ascii="Arial" w:hAnsi="Arial" w:cs="Arial"/>
          <w:sz w:val="24"/>
          <w:szCs w:val="24"/>
        </w:rPr>
        <w:lastRenderedPageBreak/>
        <w:t>внимание следует уделять восстановлению зеленого фонда путем планомерной замены старо возрастных и аварийных насаждений, используя крупномерный посадочный материал саженцев деревьев ценных пород и декоративных кустарников.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3. Содержание мест захоронения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На территории р.п.Ковернино захоронения осуществляются на специально отведенных территориях (кладбищах). По содержанию поселкового кладбища можно выделить следующие основные проблемы: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ограниченное количество мест под захоронения; требуется подготовка дополнительных участков на новом кладбище (очистка от кустарника, деревьев, песчаная подсыпка, планировка площадки);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наличие большого количества высокорослых деревьев на территории действующего кладбища, часть которых находится в аварийном состоянии;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затрудненный доступ специального транспорта для уборки навалов мусора.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Ежегодное содержание поселкового кладбища  включает в себя основные виды работ: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валка деревьев в труднодоступных местах с применением канатного метода страховки без корчевки пня мягко лиственных и твердолиственных пород (кроме породы тополь) при диаметре ствола до 36 см;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- переноска навалочных грузов (мусор, стволы и ветви деревьев) на носилках и другой </w:t>
      </w:r>
      <w:proofErr w:type="spellStart"/>
      <w:r w:rsidRPr="00BD3413">
        <w:rPr>
          <w:rFonts w:ascii="Arial" w:hAnsi="Arial" w:cs="Arial"/>
          <w:sz w:val="24"/>
          <w:szCs w:val="24"/>
        </w:rPr>
        <w:t>малоемкой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таре;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погрузочные работы при автомобильных перевозках: конструкции и детали (с использованием погрузчика);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перевозка грузов автомобилями-самосвалами грузоподъемностью 10 т, работающими вне карьера, на расстояние до 7 км, III класс груза;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вывоз мусора из контейнеров;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очистка дороги от снега плужными снегоочистителями на базе автомобиля;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очистка тротуаров от снега вручную.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4. Прочее благоустройство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состав мероприятий по прочему благоустройству входят работы по содержанию тротуаров, остановочных павильонов, пешеходных мостиков и зеленых зон; очистке оголовков и русла коллекторов, содержанию </w:t>
      </w:r>
      <w:proofErr w:type="spellStart"/>
      <w:r w:rsidRPr="00BD3413">
        <w:rPr>
          <w:rFonts w:ascii="Arial" w:hAnsi="Arial" w:cs="Arial"/>
          <w:sz w:val="24"/>
          <w:szCs w:val="24"/>
        </w:rPr>
        <w:t>водопонижающей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насосной станции (ВНС); окраске ограждений и металлических конструкций на территории площадей, проспектов, улиц; мойке, окраске и ремонту памятников; ликвидации несанкционированных свалок и навалов мусора и другие виды работ.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 содержанию прочих элементов благоустройства можно выделить следующие основные проблемы: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покрытие на многих тротуарах в городе либо полностью, либо частично разрушено; требуется реконструкция, а также обустройство новых тротуаров;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большая протяженность водоотводящих коллекторов (16800 п. м), сброс населением мусора и бытовых отходов, застройка охранной зоны создают проблемы при обслуживании коллекторов;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скопление большого количества бытового мусора и растительных остатков в оголовках коллекторов ведет к затруднению прохождения стоков; из 25 оголовков регулярная очистка требуется на 11 "магистральных" оголовках;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- сезонное подтопление подвальных помещений частного сектора  грунтовыми водами; требуется содержание </w:t>
      </w:r>
      <w:proofErr w:type="spellStart"/>
      <w:r w:rsidRPr="00BD3413">
        <w:rPr>
          <w:rFonts w:ascii="Arial" w:hAnsi="Arial" w:cs="Arial"/>
          <w:sz w:val="24"/>
          <w:szCs w:val="24"/>
        </w:rPr>
        <w:t>водопонижающей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насосной станции для поддержания минимально допустимого уровня воды путем перекачивания насосами в центральный коллектор;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- недостаточное количество контейнеров для мусора и контейнерных площадок, а также неудовлетворительное состояние имеющихся контейнерных </w:t>
      </w:r>
      <w:r w:rsidRPr="00BD3413">
        <w:rPr>
          <w:rFonts w:ascii="Arial" w:hAnsi="Arial" w:cs="Arial"/>
          <w:sz w:val="24"/>
          <w:szCs w:val="24"/>
        </w:rPr>
        <w:lastRenderedPageBreak/>
        <w:t>площадок приводит к несанкционированным свалкам на территории поселка; требуется оборудование подъездными путями с твердым покрытием, установка ограждений, обустройство новых контейнерных площадок;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недостаточное количество в поселке урн для мусора приводит к засоренности территории поселка; требуется установка новых и замена непригодных к эксплуатации.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Содержание памятников и памятных мест, фонтана, проведение мероприятий по подготовке р.п</w:t>
      </w:r>
      <w:proofErr w:type="gramStart"/>
      <w:r w:rsidRPr="00BD3413">
        <w:rPr>
          <w:rFonts w:ascii="Arial" w:hAnsi="Arial" w:cs="Arial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sz w:val="24"/>
          <w:szCs w:val="24"/>
        </w:rPr>
        <w:t>овернино к государственным и поселковым праздникам создают предпосылки для обеспечения благоприятных условий проживания населения, создают условия для массового отдыха жителей , достижения поселком уровня высокой культуры и обустроенности.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2.1.3. Цели и задачи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Главная цель подпрограммы 1 - создание для жителей р.п.Ковернино экологически чистой и безопасной среды проживания и жизнедеятельности на территории городского поселения.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Для достижения поставленной цели необходимо выполнение задач: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обеспечение качественного уличного освещения, повышение энергетической эффективности установок наружного освещения,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повышение уровня благоустройства, озеленения и санитарного состояния территории р.п.Ковернино.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2.1.4. Сроки и этапы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Подпрограм</w:t>
      </w:r>
      <w:r w:rsidR="00FD3841" w:rsidRPr="00BD3413">
        <w:rPr>
          <w:rFonts w:ascii="Arial" w:hAnsi="Arial" w:cs="Arial"/>
          <w:sz w:val="24"/>
          <w:szCs w:val="24"/>
        </w:rPr>
        <w:t>ма 1 реализуется в период с 2019</w:t>
      </w:r>
      <w:r w:rsidRPr="00BD3413">
        <w:rPr>
          <w:rFonts w:ascii="Arial" w:hAnsi="Arial" w:cs="Arial"/>
          <w:sz w:val="24"/>
          <w:szCs w:val="24"/>
        </w:rPr>
        <w:t xml:space="preserve"> по 20</w:t>
      </w:r>
      <w:r w:rsidR="00FD3841" w:rsidRPr="00BD3413">
        <w:rPr>
          <w:rFonts w:ascii="Arial" w:hAnsi="Arial" w:cs="Arial"/>
          <w:sz w:val="24"/>
          <w:szCs w:val="24"/>
        </w:rPr>
        <w:t>21</w:t>
      </w:r>
      <w:r w:rsidRPr="00BD3413">
        <w:rPr>
          <w:rFonts w:ascii="Arial" w:hAnsi="Arial" w:cs="Arial"/>
          <w:sz w:val="24"/>
          <w:szCs w:val="24"/>
        </w:rPr>
        <w:t xml:space="preserve"> год.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2.1.5. Перечень основных мероприятий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Достижение цели подпрограммы 1 и решение поставленных в ней задач обеспечиваются реализацией программных мероприятий. Полный </w:t>
      </w:r>
      <w:hyperlink w:anchor="P2106" w:history="1">
        <w:r w:rsidRPr="00BD3413">
          <w:rPr>
            <w:rFonts w:ascii="Arial" w:hAnsi="Arial" w:cs="Arial"/>
            <w:sz w:val="24"/>
            <w:szCs w:val="24"/>
          </w:rPr>
          <w:t>перечень</w:t>
        </w:r>
      </w:hyperlink>
      <w:r w:rsidRPr="00BD3413">
        <w:rPr>
          <w:rFonts w:ascii="Arial" w:hAnsi="Arial" w:cs="Arial"/>
          <w:sz w:val="24"/>
          <w:szCs w:val="24"/>
        </w:rPr>
        <w:t xml:space="preserve"> мероприятий в разрезе подпрограмм, сроков реализации и источников финансирования представлен в приложении 4 к муниципальной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2.1.6. Индикаторы достижения цели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непосредственные результаты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Индикаторы достижения цели и непосредственные результаты реализации подпрограммы 1 указаны в </w:t>
      </w:r>
      <w:hyperlink w:anchor="P2665" w:history="1">
        <w:r w:rsidRPr="00BD3413">
          <w:rPr>
            <w:rFonts w:ascii="Arial" w:hAnsi="Arial" w:cs="Arial"/>
            <w:sz w:val="24"/>
            <w:szCs w:val="24"/>
          </w:rPr>
          <w:t>приложении 5</w:t>
        </w:r>
      </w:hyperlink>
      <w:r w:rsidRPr="00BD3413">
        <w:rPr>
          <w:rFonts w:ascii="Arial" w:hAnsi="Arial" w:cs="Arial"/>
          <w:sz w:val="24"/>
          <w:szCs w:val="24"/>
        </w:rPr>
        <w:t xml:space="preserve"> к муниципальной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2.1.7. Обоснование объема финансовых ресурсов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Общий объем финансирования подпрограммы 1 на весь период ее реализации из бюджета городского поселения </w:t>
      </w:r>
      <w:r w:rsidRPr="00DE3CBD">
        <w:rPr>
          <w:rFonts w:ascii="Arial" w:hAnsi="Arial" w:cs="Arial"/>
          <w:sz w:val="24"/>
          <w:szCs w:val="24"/>
        </w:rPr>
        <w:t xml:space="preserve">составляет </w:t>
      </w:r>
      <w:r w:rsidR="00DE3CBD" w:rsidRPr="00DE3CBD">
        <w:rPr>
          <w:rFonts w:ascii="Arial" w:hAnsi="Arial" w:cs="Arial"/>
          <w:sz w:val="24"/>
          <w:szCs w:val="24"/>
        </w:rPr>
        <w:t>127 453,7</w:t>
      </w:r>
      <w:r w:rsidR="00717DDA" w:rsidRPr="00DE3CBD">
        <w:rPr>
          <w:rFonts w:ascii="Arial" w:hAnsi="Arial" w:cs="Arial"/>
          <w:sz w:val="24"/>
          <w:szCs w:val="24"/>
        </w:rPr>
        <w:t xml:space="preserve"> </w:t>
      </w:r>
      <w:r w:rsidRPr="00DE3CBD">
        <w:rPr>
          <w:rFonts w:ascii="Arial" w:hAnsi="Arial" w:cs="Arial"/>
          <w:sz w:val="24"/>
          <w:szCs w:val="24"/>
        </w:rPr>
        <w:t>тыс.</w:t>
      </w:r>
      <w:r w:rsidRPr="00BD3413">
        <w:rPr>
          <w:rFonts w:ascii="Arial" w:hAnsi="Arial" w:cs="Arial"/>
          <w:sz w:val="24"/>
          <w:szCs w:val="24"/>
        </w:rPr>
        <w:t xml:space="preserve"> руб.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Объемы финансирования мероприятий подпрограммы уточняются ежегодно при формировании бюджета городского поселения на очередной финансовый год. Обоснование объема финансовых ресурсов приведено в приложении 6 к муниципальной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2.1.8. Анализ рисков реализации и описание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мер управления рисками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 xml:space="preserve">Анализ рисков реализации и описание мер управления рисками реализации подпрограммы 1 приведено в </w:t>
      </w:r>
      <w:hyperlink w:anchor="P259" w:history="1">
        <w:r w:rsidRPr="00BD3413">
          <w:rPr>
            <w:rFonts w:ascii="Arial" w:hAnsi="Arial" w:cs="Arial"/>
            <w:sz w:val="24"/>
            <w:szCs w:val="24"/>
          </w:rPr>
          <w:t>пункте 1.8</w:t>
        </w:r>
      </w:hyperlink>
      <w:r w:rsidRPr="00BD3413">
        <w:rPr>
          <w:rFonts w:ascii="Arial" w:hAnsi="Arial" w:cs="Arial"/>
          <w:sz w:val="24"/>
          <w:szCs w:val="24"/>
        </w:rPr>
        <w:t xml:space="preserve"> муниципальной программы.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7" w:name="P446"/>
      <w:bookmarkEnd w:id="7"/>
      <w:r w:rsidRPr="00BD3413">
        <w:rPr>
          <w:rFonts w:ascii="Arial" w:hAnsi="Arial" w:cs="Arial"/>
          <w:sz w:val="24"/>
          <w:szCs w:val="24"/>
        </w:rPr>
        <w:t>2.2. Подпрограмма 2 "Содержание и развитие</w:t>
      </w:r>
    </w:p>
    <w:p w:rsidR="00B302CD" w:rsidRPr="00BD3413" w:rsidRDefault="005B74C0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дорожного хозяйства</w:t>
      </w:r>
      <w:r w:rsidR="00B302CD" w:rsidRPr="00BD3413">
        <w:rPr>
          <w:rFonts w:ascii="Arial" w:hAnsi="Arial" w:cs="Arial"/>
          <w:sz w:val="24"/>
          <w:szCs w:val="24"/>
        </w:rPr>
        <w:t>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2.2.1. Паспорт подпрограммы 2</w:t>
      </w:r>
    </w:p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1905" w:h="16838"/>
          <w:pgMar w:top="1134" w:right="850" w:bottom="1134" w:left="1701" w:header="0" w:footer="0" w:gutter="0"/>
          <w:cols w:space="720"/>
        </w:sect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0"/>
        <w:gridCol w:w="7030"/>
      </w:tblGrid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Муниципальный заказчик - координатор подпрограммы 2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Разработчики, соисполнители подпрограммы 2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р.п.Ковернино 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Цель подпрограммы 2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Создание условий для безопасного движения транспорта и пешеходов на муниципальных автомобильных дорогах.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Задачи подпрограммы 2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Улучшение технического и эксплуатационного состояния дорожной сети.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Обеспечение безопасных условий движения посредством оснащения дорожной сети элементами организации дорожного движения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Этапы и сроки реализации</w:t>
            </w:r>
          </w:p>
        </w:tc>
        <w:tc>
          <w:tcPr>
            <w:tcW w:w="7030" w:type="dxa"/>
          </w:tcPr>
          <w:p w:rsidR="00B302CD" w:rsidRPr="00BD3413" w:rsidRDefault="00B302CD" w:rsidP="00FD3841">
            <w:pPr>
              <w:pStyle w:val="ConsPlusNormal"/>
              <w:ind w:left="5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FD3841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FD3841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годы, в один этап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Объемы бюджетных ассигнований подпрограммы за счет средств бюджета поселения</w:t>
            </w:r>
          </w:p>
        </w:tc>
        <w:tc>
          <w:tcPr>
            <w:tcW w:w="7030" w:type="dxa"/>
          </w:tcPr>
          <w:p w:rsidR="00B302CD" w:rsidRPr="000B24B0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Всего на реализацию подпрограммы 2 "Содержание</w:t>
            </w:r>
            <w:r w:rsidR="005B74C0">
              <w:rPr>
                <w:rFonts w:ascii="Arial" w:hAnsi="Arial" w:cs="Arial"/>
                <w:sz w:val="24"/>
                <w:szCs w:val="24"/>
              </w:rPr>
              <w:t xml:space="preserve"> и развитие дорожного хозяйства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" 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717DDA" w:rsidRPr="000B24B0">
              <w:rPr>
                <w:rFonts w:ascii="Arial" w:hAnsi="Arial" w:cs="Arial"/>
                <w:sz w:val="24"/>
                <w:szCs w:val="24"/>
              </w:rPr>
              <w:t>6 210,6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0B24B0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4B0">
              <w:rPr>
                <w:rFonts w:ascii="Arial" w:hAnsi="Arial" w:cs="Arial"/>
                <w:sz w:val="24"/>
                <w:szCs w:val="24"/>
              </w:rPr>
              <w:t>201</w:t>
            </w:r>
            <w:r w:rsidR="00FD3841" w:rsidRPr="000B24B0">
              <w:rPr>
                <w:rFonts w:ascii="Arial" w:hAnsi="Arial" w:cs="Arial"/>
                <w:sz w:val="24"/>
                <w:szCs w:val="24"/>
              </w:rPr>
              <w:t>9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717DDA" w:rsidRPr="000B24B0">
              <w:rPr>
                <w:rFonts w:ascii="Arial" w:hAnsi="Arial" w:cs="Arial"/>
                <w:sz w:val="24"/>
                <w:szCs w:val="24"/>
              </w:rPr>
              <w:t>1 990,1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0B24B0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4B0">
              <w:rPr>
                <w:rFonts w:ascii="Arial" w:hAnsi="Arial" w:cs="Arial"/>
                <w:sz w:val="24"/>
                <w:szCs w:val="24"/>
              </w:rPr>
              <w:t>20</w:t>
            </w:r>
            <w:r w:rsidR="00FD3841" w:rsidRPr="000B24B0">
              <w:rPr>
                <w:rFonts w:ascii="Arial" w:hAnsi="Arial" w:cs="Arial"/>
                <w:sz w:val="24"/>
                <w:szCs w:val="24"/>
              </w:rPr>
              <w:t>20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717DDA" w:rsidRPr="000B24B0">
              <w:rPr>
                <w:rFonts w:ascii="Arial" w:hAnsi="Arial" w:cs="Arial"/>
                <w:sz w:val="24"/>
                <w:szCs w:val="24"/>
              </w:rPr>
              <w:t>2 069,7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717DDA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4B0">
              <w:rPr>
                <w:rFonts w:ascii="Arial" w:hAnsi="Arial" w:cs="Arial"/>
                <w:sz w:val="24"/>
                <w:szCs w:val="24"/>
              </w:rPr>
              <w:t>20</w:t>
            </w:r>
            <w:r w:rsidR="00FD3841" w:rsidRPr="000B24B0">
              <w:rPr>
                <w:rFonts w:ascii="Arial" w:hAnsi="Arial" w:cs="Arial"/>
                <w:sz w:val="24"/>
                <w:szCs w:val="24"/>
              </w:rPr>
              <w:t>21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717DDA" w:rsidRPr="000B24B0">
              <w:rPr>
                <w:rFonts w:ascii="Arial" w:hAnsi="Arial" w:cs="Arial"/>
                <w:sz w:val="24"/>
                <w:szCs w:val="24"/>
              </w:rPr>
              <w:t>2 151,8</w:t>
            </w:r>
            <w:r w:rsidRPr="000B24B0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отремонтированных дорог от общего количества дорог, требующих ремонта,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5,9%,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ямочного ремонта от общего количества дорог с движением общественного транспорта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1,6%,</w:t>
            </w:r>
          </w:p>
          <w:p w:rsidR="00B302CD" w:rsidRDefault="00B302CD" w:rsidP="00717DDA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 xml:space="preserve">- Увеличение количества дорожных знаков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14,8%;</w:t>
            </w:r>
          </w:p>
          <w:p w:rsidR="00717DDA" w:rsidRPr="00BD3413" w:rsidRDefault="00717DDA" w:rsidP="00717DDA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непосредственные результаты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отремонтированных дорог </w:t>
            </w:r>
            <w:r w:rsidR="00717DDA">
              <w:rPr>
                <w:rFonts w:ascii="Arial" w:hAnsi="Arial" w:cs="Arial"/>
                <w:sz w:val="24"/>
                <w:szCs w:val="24"/>
              </w:rPr>
              <w:t>15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00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кв. м,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дорог, прошедших ямочный ремонт, </w:t>
            </w:r>
            <w:r w:rsidR="00717DDA">
              <w:rPr>
                <w:rFonts w:ascii="Arial" w:hAnsi="Arial" w:cs="Arial"/>
                <w:sz w:val="24"/>
                <w:szCs w:val="24"/>
              </w:rPr>
              <w:t>500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кв. м,</w:t>
            </w:r>
          </w:p>
          <w:p w:rsidR="00B302CD" w:rsidRPr="00BD3413" w:rsidRDefault="00B302CD" w:rsidP="00717DD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Количество установленных дорожных знаков </w:t>
            </w:r>
            <w:r w:rsidR="00717DDA">
              <w:rPr>
                <w:rFonts w:ascii="Arial" w:hAnsi="Arial" w:cs="Arial"/>
                <w:sz w:val="24"/>
                <w:szCs w:val="24"/>
              </w:rPr>
              <w:t>1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</w:t>
            </w:r>
          </w:p>
        </w:tc>
      </w:tr>
    </w:tbl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6838" w:h="11905"/>
          <w:pgMar w:top="1701" w:right="1134" w:bottom="850" w:left="1134" w:header="0" w:footer="0" w:gutter="0"/>
          <w:cols w:space="720"/>
        </w:sect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2.2.2. Характеристика текущего состояния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настоящее время общая протяженность автомобильных дорог общего пользования местного зн</w:t>
      </w:r>
      <w:r w:rsidR="00FD3841" w:rsidRPr="00BD3413">
        <w:rPr>
          <w:rFonts w:ascii="Arial" w:hAnsi="Arial" w:cs="Arial"/>
          <w:sz w:val="24"/>
          <w:szCs w:val="24"/>
        </w:rPr>
        <w:t>ачения р.п.Ковернино составляет 4</w:t>
      </w:r>
      <w:r w:rsidR="00717DDA">
        <w:rPr>
          <w:rFonts w:ascii="Arial" w:hAnsi="Arial" w:cs="Arial"/>
          <w:sz w:val="24"/>
          <w:szCs w:val="24"/>
        </w:rPr>
        <w:t>7</w:t>
      </w:r>
      <w:r w:rsidR="00FD3841" w:rsidRPr="00BD3413">
        <w:rPr>
          <w:rFonts w:ascii="Arial" w:hAnsi="Arial" w:cs="Arial"/>
          <w:sz w:val="24"/>
          <w:szCs w:val="24"/>
        </w:rPr>
        <w:t>,</w:t>
      </w:r>
      <w:r w:rsidR="003D46AE">
        <w:rPr>
          <w:rFonts w:ascii="Arial" w:hAnsi="Arial" w:cs="Arial"/>
          <w:sz w:val="24"/>
          <w:szCs w:val="24"/>
        </w:rPr>
        <w:t>18</w:t>
      </w:r>
      <w:r w:rsidR="00FD3841" w:rsidRPr="00BD3413">
        <w:rPr>
          <w:rFonts w:ascii="Arial" w:hAnsi="Arial" w:cs="Arial"/>
          <w:sz w:val="24"/>
          <w:szCs w:val="24"/>
        </w:rPr>
        <w:t xml:space="preserve"> км </w:t>
      </w:r>
      <w:hyperlink w:anchor="P1118" w:history="1">
        <w:r w:rsidRPr="00BD3413">
          <w:rPr>
            <w:rFonts w:ascii="Arial" w:hAnsi="Arial" w:cs="Arial"/>
            <w:sz w:val="24"/>
            <w:szCs w:val="24"/>
          </w:rPr>
          <w:t>(</w:t>
        </w:r>
        <w:r w:rsidR="003D46AE">
          <w:rPr>
            <w:rFonts w:ascii="Arial" w:hAnsi="Arial" w:cs="Arial"/>
            <w:sz w:val="24"/>
            <w:szCs w:val="24"/>
          </w:rPr>
          <w:t>П</w:t>
        </w:r>
        <w:r w:rsidRPr="00BD3413">
          <w:rPr>
            <w:rFonts w:ascii="Arial" w:hAnsi="Arial" w:cs="Arial"/>
            <w:sz w:val="24"/>
            <w:szCs w:val="24"/>
          </w:rPr>
          <w:t>риложение 3)</w:t>
        </w:r>
      </w:hyperlink>
      <w:r w:rsidRPr="00BD3413">
        <w:rPr>
          <w:rFonts w:ascii="Arial" w:hAnsi="Arial" w:cs="Arial"/>
          <w:sz w:val="24"/>
          <w:szCs w:val="24"/>
        </w:rPr>
        <w:t xml:space="preserve">. Из них: автомобильные дороги с асфальтобетонным покрытием </w:t>
      </w:r>
      <w:r w:rsidRPr="005B74C0">
        <w:rPr>
          <w:rFonts w:ascii="Arial" w:hAnsi="Arial" w:cs="Arial"/>
          <w:sz w:val="24"/>
          <w:szCs w:val="24"/>
        </w:rPr>
        <w:t>- 21400 м, автомобильные дороги с грунтовым покрытием - 12200м; дороги с движением общественного транспорта - 11763 м с общей площадью 88774 кв. м. К элементам</w:t>
      </w:r>
      <w:r w:rsidRPr="00BD3413">
        <w:rPr>
          <w:rFonts w:ascii="Arial" w:hAnsi="Arial" w:cs="Arial"/>
          <w:sz w:val="24"/>
          <w:szCs w:val="24"/>
        </w:rPr>
        <w:t xml:space="preserve"> организации дорожного движения муниципального значения относятся  дорожные знаки, искусственные препятствия. В настоящее время количество дорожных знаков превышает 130 штук. Планируется проведение мониторинга, составление реестра, определение потребности в установке дополнительных дорожных знаков.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настоящее время не отвечает нормативным требованиям </w:t>
      </w:r>
      <w:r w:rsidRPr="005B74C0">
        <w:rPr>
          <w:rFonts w:ascii="Arial" w:hAnsi="Arial" w:cs="Arial"/>
          <w:sz w:val="24"/>
          <w:szCs w:val="24"/>
        </w:rPr>
        <w:t>32000 м автомобильных дорог, необходима установка 20 дополнительных дорожных знаков; искусственные препятствия устанавливаются по мере необходимости</w:t>
      </w:r>
      <w:r w:rsidRPr="00BD3413">
        <w:rPr>
          <w:rFonts w:ascii="Arial" w:hAnsi="Arial" w:cs="Arial"/>
          <w:sz w:val="24"/>
          <w:szCs w:val="24"/>
        </w:rPr>
        <w:t>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Наличие тенденций к дальнейшему ухудшению ситуации во многом объясняется следующими внешними факторами: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постоянно возрастающая мобильность населения;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уменьшение перевозок общественным транспортом и увеличение перевозок личным транспортом;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- участившиеся </w:t>
      </w:r>
      <w:proofErr w:type="spellStart"/>
      <w:r w:rsidRPr="00BD3413">
        <w:rPr>
          <w:rFonts w:ascii="Arial" w:hAnsi="Arial" w:cs="Arial"/>
          <w:sz w:val="24"/>
          <w:szCs w:val="24"/>
        </w:rPr>
        <w:t>вандальные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действия со стороны населения в отношении дорожных знаков: хищение, приведение в негодность.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На основании требований обеспечения безопасности дорожного движения можно выделить следующие основные проблемы: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несоответствие качества дорожного покрытия нормативным требованиям,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недостаточное количество элементов организации дорожного движения.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Решение вопросов организации дорожного движения, своевременный ремонт, обслуживание являются важнейшей задачей в обеспечении жизнедеятельности города.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Недостаточное финансирование дорожной деятельности не позволяет своевременно и в полном объеме осуществлять мероприятия по содержанию дорог и элементов организации дорожного движения. Доходы бюджета городского поселения от акцизов на автомобильный бензин, прямогонный бензин, дизельное топливо, моторные масла для дизельных и (или) карбюраторных (инжекторных) двигателей, являющиеся основным источником финансирования дорожной деятельности, обеспечивают не более 20 процентов расходов. Реализация подпрограммы позволит улучшить условия движения автотранспорта, снизить уровень аварийности и повысить безопасность дорожного и пешеходного движения.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2.2.2. Цели и задачи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Главная цель подпрограммы 2 - создание условий для безопасного движения транспорта и пешеходов на муниципальных автомобильных дорогах.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Для достижения поставленной цели необходимо выполнение основных задач: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улучшение технического и эксплуатационного состояния дорожной сети;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- обеспечение безопасных условий движения посредством оснащения дорожной сети элементами организации дорожного движения.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2.2.4. Сроки и этапы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Подпрограмма 2 реализуется в период с 201</w:t>
      </w:r>
      <w:r w:rsidR="000923BD" w:rsidRPr="00BD3413">
        <w:rPr>
          <w:rFonts w:ascii="Arial" w:hAnsi="Arial" w:cs="Arial"/>
          <w:sz w:val="24"/>
          <w:szCs w:val="24"/>
        </w:rPr>
        <w:t>9</w:t>
      </w:r>
      <w:r w:rsidRPr="00BD3413">
        <w:rPr>
          <w:rFonts w:ascii="Arial" w:hAnsi="Arial" w:cs="Arial"/>
          <w:sz w:val="24"/>
          <w:szCs w:val="24"/>
        </w:rPr>
        <w:t xml:space="preserve"> по 20</w:t>
      </w:r>
      <w:r w:rsidR="000923BD" w:rsidRPr="00BD3413">
        <w:rPr>
          <w:rFonts w:ascii="Arial" w:hAnsi="Arial" w:cs="Arial"/>
          <w:sz w:val="24"/>
          <w:szCs w:val="24"/>
        </w:rPr>
        <w:t>21</w:t>
      </w:r>
      <w:r w:rsidRPr="00BD3413">
        <w:rPr>
          <w:rFonts w:ascii="Arial" w:hAnsi="Arial" w:cs="Arial"/>
          <w:sz w:val="24"/>
          <w:szCs w:val="24"/>
        </w:rPr>
        <w:t xml:space="preserve"> год.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2.2.5. Перечень основных мероприятий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Достижение цели подпрограммы 2 и решение поставленных в ней задач обеспечиваются реализацией программных мероприятий. Полный </w:t>
      </w:r>
      <w:hyperlink w:anchor="P2106" w:history="1">
        <w:r w:rsidRPr="00BD3413">
          <w:rPr>
            <w:rFonts w:ascii="Arial" w:hAnsi="Arial" w:cs="Arial"/>
            <w:sz w:val="24"/>
            <w:szCs w:val="24"/>
          </w:rPr>
          <w:t>перечень</w:t>
        </w:r>
      </w:hyperlink>
      <w:r w:rsidRPr="00BD3413">
        <w:rPr>
          <w:rFonts w:ascii="Arial" w:hAnsi="Arial" w:cs="Arial"/>
          <w:sz w:val="24"/>
          <w:szCs w:val="24"/>
        </w:rPr>
        <w:t xml:space="preserve"> мероприятий в разрезе подпрограмм, сроков реализации и источников финансирования представлен в приложении 4 к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2.2.6. Индикаторы достижения цели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непосредственные результаты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Реализация подпрограммы позволит обеспечить ремонт и содержание автомобильных дорог местного значения на нормативном уровне, улучшить техническое состояние дорожной сети и ее обустройство, снизить количество жалоб населения на состояние автомобильных дорог.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При условии финансирования мероприятий подпрограммы в полном объеме будут достигнуты следующие показатели приведенных в нормативное состояние дорог к общей площади дорог (2015 г. – 59,52%):</w:t>
      </w:r>
    </w:p>
    <w:p w:rsidR="00B302CD" w:rsidRPr="005B74C0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201</w:t>
      </w:r>
      <w:r w:rsidR="000923BD" w:rsidRPr="005B74C0">
        <w:rPr>
          <w:rFonts w:ascii="Arial" w:hAnsi="Arial" w:cs="Arial"/>
          <w:sz w:val="24"/>
          <w:szCs w:val="24"/>
        </w:rPr>
        <w:t>9</w:t>
      </w:r>
      <w:r w:rsidRPr="005B74C0">
        <w:rPr>
          <w:rFonts w:ascii="Arial" w:hAnsi="Arial" w:cs="Arial"/>
          <w:sz w:val="24"/>
          <w:szCs w:val="24"/>
        </w:rPr>
        <w:t xml:space="preserve"> г. – 61,52%;</w:t>
      </w:r>
    </w:p>
    <w:p w:rsidR="00B302CD" w:rsidRPr="005B74C0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20</w:t>
      </w:r>
      <w:r w:rsidR="000923BD" w:rsidRPr="005B74C0">
        <w:rPr>
          <w:rFonts w:ascii="Arial" w:hAnsi="Arial" w:cs="Arial"/>
          <w:sz w:val="24"/>
          <w:szCs w:val="24"/>
        </w:rPr>
        <w:t>20</w:t>
      </w:r>
      <w:r w:rsidRPr="005B74C0">
        <w:rPr>
          <w:rFonts w:ascii="Arial" w:hAnsi="Arial" w:cs="Arial"/>
          <w:sz w:val="24"/>
          <w:szCs w:val="24"/>
        </w:rPr>
        <w:t xml:space="preserve"> г. – 63,52%;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B74C0">
        <w:rPr>
          <w:rFonts w:ascii="Arial" w:hAnsi="Arial" w:cs="Arial"/>
          <w:sz w:val="24"/>
          <w:szCs w:val="24"/>
        </w:rPr>
        <w:t>20</w:t>
      </w:r>
      <w:r w:rsidR="000923BD" w:rsidRPr="005B74C0">
        <w:rPr>
          <w:rFonts w:ascii="Arial" w:hAnsi="Arial" w:cs="Arial"/>
          <w:sz w:val="24"/>
          <w:szCs w:val="24"/>
        </w:rPr>
        <w:t>21</w:t>
      </w:r>
      <w:r w:rsidRPr="005B74C0">
        <w:rPr>
          <w:rFonts w:ascii="Arial" w:hAnsi="Arial" w:cs="Arial"/>
          <w:sz w:val="24"/>
          <w:szCs w:val="24"/>
        </w:rPr>
        <w:t xml:space="preserve"> г. – 65,52%.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Индикаторы достижения цели и непосредственные результаты реализации подпрограммы 2 указаны в </w:t>
      </w:r>
      <w:hyperlink w:anchor="P2665" w:history="1">
        <w:r w:rsidRPr="00BD3413">
          <w:rPr>
            <w:rFonts w:ascii="Arial" w:hAnsi="Arial" w:cs="Arial"/>
            <w:sz w:val="24"/>
            <w:szCs w:val="24"/>
          </w:rPr>
          <w:t>приложении 5</w:t>
        </w:r>
      </w:hyperlink>
      <w:r w:rsidRPr="00BD3413">
        <w:rPr>
          <w:rFonts w:ascii="Arial" w:hAnsi="Arial" w:cs="Arial"/>
          <w:sz w:val="24"/>
          <w:szCs w:val="24"/>
        </w:rPr>
        <w:t xml:space="preserve"> к муниципальной программе.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2.2.7. Обоснование объема финансовых ресурсов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Объемы финансирования мероприятий подпрограммы уточняются ежегодно при формировании бюджета городского поселения на очередной финансовый год. Обоснование объема финансовых ресурсов приведено в приложении 6.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2.2.8. Анализ рисков реализации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описание мер управления рисками реализации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Негативное влияние на реализацию подпрограммы может оказать недостаточное финансирование муниципальной Программы из городского бюджета, а также нестабильная экономическая ситуация.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В целях минимизации негативного влияния следует рассмотреть возможность привлечения средств бюджетов других уровней, а также разработку иных программных механизмов, направленных на улучшение дорожной инфраструктуры поселка.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Неблагоприятные для производства работ погодные условия и действия подрядных организаций влекут за собой негативные последствия в части неисполнения обязательств, предусмотренных муниципальными контрактами.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Основными условиями минимизации рисков являются: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своевременное заключение муниципальных контрактов на выполнение работ;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- безусловное выполнение подрядчиками сроков и объемов работ.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Анализ рисков реализации и описание мер управления рисками реализации подпрограммы 2 приведено в </w:t>
      </w:r>
      <w:hyperlink w:anchor="P259" w:history="1">
        <w:r w:rsidRPr="00BD3413">
          <w:rPr>
            <w:rFonts w:ascii="Arial" w:hAnsi="Arial" w:cs="Arial"/>
            <w:sz w:val="24"/>
            <w:szCs w:val="24"/>
          </w:rPr>
          <w:t>пункте 1.8</w:t>
        </w:r>
      </w:hyperlink>
      <w:r w:rsidRPr="00BD3413">
        <w:rPr>
          <w:rFonts w:ascii="Arial" w:hAnsi="Arial" w:cs="Arial"/>
          <w:sz w:val="24"/>
          <w:szCs w:val="24"/>
        </w:rPr>
        <w:t xml:space="preserve"> муниципальной программы.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8" w:name="P539"/>
      <w:bookmarkEnd w:id="8"/>
      <w:r w:rsidRPr="00BD3413">
        <w:rPr>
          <w:rFonts w:ascii="Arial" w:hAnsi="Arial" w:cs="Arial"/>
          <w:sz w:val="24"/>
          <w:szCs w:val="24"/>
        </w:rPr>
        <w:t>3.3. Подпрограмма 3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"</w:t>
      </w:r>
      <w:r w:rsidR="00A35810" w:rsidRPr="00BD3413">
        <w:rPr>
          <w:rFonts w:ascii="Arial" w:hAnsi="Arial" w:cs="Arial"/>
          <w:sz w:val="24"/>
          <w:szCs w:val="24"/>
        </w:rPr>
        <w:t xml:space="preserve">Разработка карт </w:t>
      </w:r>
      <w:r w:rsidR="00230D46" w:rsidRPr="00BD3413">
        <w:rPr>
          <w:rFonts w:ascii="Arial" w:hAnsi="Arial" w:cs="Arial"/>
          <w:sz w:val="24"/>
          <w:szCs w:val="24"/>
        </w:rPr>
        <w:t>(</w:t>
      </w:r>
      <w:r w:rsidR="00A35810" w:rsidRPr="00BD3413">
        <w:rPr>
          <w:rFonts w:ascii="Arial" w:hAnsi="Arial" w:cs="Arial"/>
          <w:sz w:val="24"/>
          <w:szCs w:val="24"/>
        </w:rPr>
        <w:t>планов) территориальных зон и установление границ населенного пункта</w:t>
      </w:r>
      <w:r w:rsidRPr="00BD3413">
        <w:rPr>
          <w:rFonts w:ascii="Arial" w:hAnsi="Arial" w:cs="Arial"/>
          <w:sz w:val="24"/>
          <w:szCs w:val="24"/>
        </w:rPr>
        <w:t>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3.3.1. Паспорт подпрограммы 3</w:t>
      </w:r>
    </w:p>
    <w:p w:rsidR="00B302CD" w:rsidRPr="00BD3413" w:rsidRDefault="00B302CD" w:rsidP="00B302CD">
      <w:pPr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1905" w:h="16838"/>
          <w:pgMar w:top="1134" w:right="850" w:bottom="1134" w:left="1701" w:header="0" w:footer="0" w:gutter="0"/>
          <w:cols w:space="720"/>
        </w:sect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0"/>
        <w:gridCol w:w="7030"/>
      </w:tblGrid>
      <w:tr w:rsidR="00B302CD" w:rsidRPr="00BD3413" w:rsidTr="00317EA0">
        <w:tc>
          <w:tcPr>
            <w:tcW w:w="2660" w:type="dxa"/>
          </w:tcPr>
          <w:p w:rsidR="00B302CD" w:rsidRPr="00BD3413" w:rsidRDefault="00B302CD" w:rsidP="00A3581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Муниципальный заказчик - координатор подпрограммы </w:t>
            </w:r>
            <w:r w:rsidR="00A35810"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A3581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Разработчики, соисполнители подпрограммы </w:t>
            </w:r>
            <w:r w:rsidR="00A35810"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р.п.Ковернино </w:t>
            </w:r>
          </w:p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A3581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Цель подпрограммы </w:t>
            </w:r>
            <w:r w:rsidR="00A35810"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30" w:type="dxa"/>
          </w:tcPr>
          <w:p w:rsidR="00B302CD" w:rsidRPr="00BD3413" w:rsidRDefault="00A35810" w:rsidP="001A53BE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Развитие муниципальной системы градостроительного регулирования в целях устойчивого развития территории </w:t>
            </w:r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р.п.Ковернино </w:t>
            </w: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посредством совершенствования системы расселения, застройки, в том числе жильем, благоустройства поселений, их инженерной, транспортной и социальной инфраструктур, рационального природопользования, охраны и {использования объектов историко-культурного наследия, сохранения и улучшения окружающей природной среды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A3581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Задачи подпрограммы </w:t>
            </w:r>
            <w:r w:rsidR="00A35810"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30" w:type="dxa"/>
          </w:tcPr>
          <w:p w:rsidR="00A35810" w:rsidRPr="00BD3413" w:rsidRDefault="00A35810" w:rsidP="00A35810">
            <w:pPr>
              <w:pStyle w:val="1"/>
              <w:shd w:val="clear" w:color="auto" w:fill="auto"/>
              <w:spacing w:line="317" w:lineRule="exact"/>
              <w:ind w:left="20" w:right="30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разработка региональных нормативов градостроительного проектирования;</w:t>
            </w:r>
          </w:p>
          <w:p w:rsidR="00A35810" w:rsidRPr="00BD3413" w:rsidRDefault="00A35810" w:rsidP="001A53BE">
            <w:pPr>
              <w:pStyle w:val="1"/>
              <w:shd w:val="clear" w:color="auto" w:fill="auto"/>
              <w:spacing w:line="274" w:lineRule="exact"/>
              <w:ind w:right="300" w:firstLine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- подготовка (разработка и внесение изменений) документов градостроительного проектирования, Генеральных планов, правил землепользования и застройки, проектов планировки и межевания территории </w:t>
            </w:r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городского поселения </w:t>
            </w:r>
            <w:proofErr w:type="spellStart"/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>р.п.Ковернино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</w:t>
            </w:r>
            <w:proofErr w:type="spellStart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района.</w:t>
            </w:r>
          </w:p>
          <w:p w:rsidR="00A35810" w:rsidRPr="00BD3413" w:rsidRDefault="00A35810" w:rsidP="00A35810">
            <w:pPr>
              <w:pStyle w:val="1"/>
              <w:shd w:val="clear" w:color="auto" w:fill="auto"/>
              <w:tabs>
                <w:tab w:val="left" w:pos="4191"/>
              </w:tabs>
              <w:spacing w:line="274" w:lineRule="exact"/>
              <w:ind w:left="20" w:right="6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- создание информационной системы обеспечения градостроительной деятельности, которая обеспечит государственные органы, органы местного самоуправления, физические и юридические лица комплексной и полноценной информацией о территори</w:t>
            </w:r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в</w:t>
            </w:r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границах </w:t>
            </w:r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городского поселения </w:t>
            </w:r>
            <w:proofErr w:type="spellStart"/>
            <w:r w:rsidR="001A53BE" w:rsidRPr="00BD3413">
              <w:rPr>
                <w:rFonts w:ascii="Arial" w:hAnsi="Arial" w:cs="Arial"/>
                <w:color w:val="000000"/>
                <w:sz w:val="24"/>
                <w:szCs w:val="24"/>
              </w:rPr>
              <w:t>р.п.Ковернино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</w:t>
            </w:r>
            <w:proofErr w:type="spellStart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</w:t>
            </w:r>
            <w:proofErr w:type="spellEnd"/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 xml:space="preserve"> района для оперативного и эффективного управления строительным процессом, осуществления мониторинга</w:t>
            </w:r>
          </w:p>
          <w:p w:rsidR="00B302CD" w:rsidRPr="00BD3413" w:rsidRDefault="00A35810" w:rsidP="001A53BE">
            <w:pPr>
              <w:pStyle w:val="1"/>
              <w:shd w:val="clear" w:color="auto" w:fill="auto"/>
              <w:spacing w:line="274" w:lineRule="exact"/>
              <w:ind w:left="20" w:right="30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развития территорий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Этапы и сроки реализации</w:t>
            </w:r>
          </w:p>
        </w:tc>
        <w:tc>
          <w:tcPr>
            <w:tcW w:w="7030" w:type="dxa"/>
          </w:tcPr>
          <w:p w:rsidR="00B302CD" w:rsidRPr="00BD3413" w:rsidRDefault="00B302CD" w:rsidP="000923BD">
            <w:pPr>
              <w:pStyle w:val="ConsPlusNormal"/>
              <w:ind w:left="5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годы, в один этап</w:t>
            </w: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Объемы бюджетных ассигнований подпрограммы за счет средств бюджета городского поселения</w:t>
            </w:r>
          </w:p>
        </w:tc>
        <w:tc>
          <w:tcPr>
            <w:tcW w:w="703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Всего на реализацию подпрограммы 3 «</w:t>
            </w:r>
            <w:r w:rsidR="001A53BE" w:rsidRPr="00BD3413">
              <w:rPr>
                <w:rFonts w:ascii="Arial" w:hAnsi="Arial" w:cs="Arial"/>
                <w:sz w:val="24"/>
                <w:szCs w:val="24"/>
              </w:rPr>
              <w:t>Разработка карт (планов) территориальных зон и установление границ населенного пункта</w:t>
            </w:r>
            <w:r w:rsidRPr="00BD3413">
              <w:rPr>
                <w:rFonts w:ascii="Arial" w:hAnsi="Arial" w:cs="Arial"/>
                <w:sz w:val="24"/>
                <w:szCs w:val="24"/>
              </w:rPr>
              <w:t>»  на 201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 xml:space="preserve">9 </w:t>
            </w:r>
            <w:r w:rsidRPr="00BD3413">
              <w:rPr>
                <w:rFonts w:ascii="Arial" w:hAnsi="Arial" w:cs="Arial"/>
                <w:sz w:val="24"/>
                <w:szCs w:val="24"/>
              </w:rPr>
              <w:t>- 20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годы – </w:t>
            </w:r>
            <w:r w:rsidR="001A53BE" w:rsidRPr="00BD3413">
              <w:rPr>
                <w:rFonts w:ascii="Arial" w:hAnsi="Arial" w:cs="Arial"/>
                <w:sz w:val="24"/>
                <w:szCs w:val="24"/>
              </w:rPr>
              <w:t>2 497</w:t>
            </w:r>
            <w:r w:rsidR="0060485F" w:rsidRPr="00BD3413">
              <w:rPr>
                <w:rFonts w:ascii="Arial" w:hAnsi="Arial" w:cs="Arial"/>
                <w:sz w:val="24"/>
                <w:szCs w:val="24"/>
              </w:rPr>
              <w:t>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B302CD" w:rsidRPr="000E3907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907">
              <w:rPr>
                <w:rFonts w:ascii="Arial" w:hAnsi="Arial" w:cs="Arial"/>
                <w:sz w:val="24"/>
                <w:szCs w:val="24"/>
              </w:rPr>
              <w:t>201</w:t>
            </w:r>
            <w:r w:rsidR="000923BD" w:rsidRPr="000E3907">
              <w:rPr>
                <w:rFonts w:ascii="Arial" w:hAnsi="Arial" w:cs="Arial"/>
                <w:sz w:val="24"/>
                <w:szCs w:val="24"/>
              </w:rPr>
              <w:t>9</w:t>
            </w:r>
            <w:r w:rsidRPr="000E3907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1A53BE" w:rsidRPr="000E3907">
              <w:rPr>
                <w:rFonts w:ascii="Arial" w:hAnsi="Arial" w:cs="Arial"/>
                <w:sz w:val="24"/>
                <w:szCs w:val="24"/>
              </w:rPr>
              <w:t>800,0</w:t>
            </w:r>
            <w:r w:rsidRPr="000E3907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0E3907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907">
              <w:rPr>
                <w:rFonts w:ascii="Arial" w:hAnsi="Arial" w:cs="Arial"/>
                <w:sz w:val="24"/>
                <w:szCs w:val="24"/>
              </w:rPr>
              <w:t>20</w:t>
            </w:r>
            <w:r w:rsidR="000923BD" w:rsidRPr="000E3907">
              <w:rPr>
                <w:rFonts w:ascii="Arial" w:hAnsi="Arial" w:cs="Arial"/>
                <w:sz w:val="24"/>
                <w:szCs w:val="24"/>
              </w:rPr>
              <w:t>20</w:t>
            </w:r>
            <w:r w:rsidRPr="000E3907">
              <w:rPr>
                <w:rFonts w:ascii="Arial" w:hAnsi="Arial" w:cs="Arial"/>
                <w:sz w:val="24"/>
                <w:szCs w:val="24"/>
              </w:rPr>
              <w:t xml:space="preserve"> год –</w:t>
            </w:r>
            <w:r w:rsidR="0060485F" w:rsidRPr="000E39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53BE" w:rsidRPr="000E3907">
              <w:rPr>
                <w:rFonts w:ascii="Arial" w:hAnsi="Arial" w:cs="Arial"/>
                <w:sz w:val="24"/>
                <w:szCs w:val="24"/>
              </w:rPr>
              <w:t>832,0</w:t>
            </w:r>
            <w:r w:rsidRPr="000E3907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B302CD" w:rsidRPr="00BD3413" w:rsidRDefault="00B302CD" w:rsidP="000923BD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907">
              <w:rPr>
                <w:rFonts w:ascii="Arial" w:hAnsi="Arial" w:cs="Arial"/>
                <w:sz w:val="24"/>
                <w:szCs w:val="24"/>
              </w:rPr>
              <w:t>20</w:t>
            </w:r>
            <w:r w:rsidR="000923BD" w:rsidRPr="000E3907">
              <w:rPr>
                <w:rFonts w:ascii="Arial" w:hAnsi="Arial" w:cs="Arial"/>
                <w:sz w:val="24"/>
                <w:szCs w:val="24"/>
              </w:rPr>
              <w:t>21</w:t>
            </w:r>
            <w:r w:rsidRPr="000E3907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1A53BE" w:rsidRPr="000E3907">
              <w:rPr>
                <w:rFonts w:ascii="Arial" w:hAnsi="Arial" w:cs="Arial"/>
                <w:sz w:val="24"/>
                <w:szCs w:val="24"/>
              </w:rPr>
              <w:t>8</w:t>
            </w:r>
            <w:r w:rsidRPr="000E3907">
              <w:rPr>
                <w:rFonts w:ascii="Arial" w:hAnsi="Arial" w:cs="Arial"/>
                <w:sz w:val="24"/>
                <w:szCs w:val="24"/>
              </w:rPr>
              <w:t>65,0 тыс. руб.</w:t>
            </w:r>
          </w:p>
          <w:p w:rsidR="001A53BE" w:rsidRPr="00BD3413" w:rsidRDefault="001A53BE" w:rsidP="001A53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2660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1A53BE" w:rsidRPr="00BD3413" w:rsidRDefault="001A53BE" w:rsidP="001A53BE">
            <w:pPr>
              <w:pStyle w:val="1"/>
              <w:shd w:val="clear" w:color="auto" w:fill="auto"/>
              <w:tabs>
                <w:tab w:val="left" w:pos="4172"/>
              </w:tabs>
              <w:ind w:left="20" w:right="60" w:firstLine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</w:t>
            </w: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площадь земельных участков, выделенных для жилищного строительства и предоставленных на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аукционах;</w:t>
            </w:r>
          </w:p>
          <w:p w:rsidR="001A53BE" w:rsidRPr="00BD3413" w:rsidRDefault="001A53BE" w:rsidP="001A53BE">
            <w:pPr>
              <w:pStyle w:val="1"/>
              <w:shd w:val="clear" w:color="auto" w:fill="auto"/>
              <w:ind w:firstLine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- площадь введенного в эксплуатацию жилья;</w:t>
            </w:r>
          </w:p>
          <w:p w:rsidR="001A53BE" w:rsidRPr="00BD3413" w:rsidRDefault="001A53BE" w:rsidP="001A53BE">
            <w:pPr>
              <w:pStyle w:val="1"/>
              <w:shd w:val="clear" w:color="auto" w:fill="auto"/>
              <w:tabs>
                <w:tab w:val="left" w:pos="4177"/>
              </w:tabs>
              <w:ind w:left="20"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- доля межведомственных взаимодействий,</w:t>
            </w:r>
          </w:p>
          <w:p w:rsidR="001A53BE" w:rsidRPr="00BD3413" w:rsidRDefault="001A53BE" w:rsidP="001A53BE">
            <w:pPr>
              <w:pStyle w:val="1"/>
              <w:shd w:val="clear" w:color="auto" w:fill="auto"/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color w:val="000000"/>
                <w:sz w:val="24"/>
                <w:szCs w:val="24"/>
              </w:rPr>
              <w:t>-осуществление с использованием информационной системы обеспечения градостроительной деятельности</w:t>
            </w:r>
          </w:p>
          <w:p w:rsidR="00B302CD" w:rsidRPr="00BD3413" w:rsidRDefault="00B302CD" w:rsidP="00317EA0">
            <w:pPr>
              <w:pStyle w:val="ConsPlusNormal"/>
              <w:ind w:firstLine="28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302CD" w:rsidRPr="00BD3413" w:rsidRDefault="00B302CD" w:rsidP="00B302CD">
      <w:pPr>
        <w:rPr>
          <w:rFonts w:ascii="Arial" w:hAnsi="Arial" w:cs="Arial"/>
          <w:sz w:val="24"/>
          <w:szCs w:val="24"/>
        </w:rPr>
        <w:sectPr w:rsidR="00B302CD" w:rsidRPr="00BD3413" w:rsidSect="00317EA0">
          <w:pgSz w:w="16838" w:h="11905"/>
          <w:pgMar w:top="1701" w:right="1134" w:bottom="850" w:left="1134" w:header="0" w:footer="0" w:gutter="0"/>
          <w:cols w:space="720"/>
        </w:sectPr>
      </w:pPr>
    </w:p>
    <w:p w:rsidR="00B302CD" w:rsidRPr="00BD3413" w:rsidRDefault="001A53BE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 xml:space="preserve">3.Текстовая часть подпрограммы 3 «Разработка карт (планов) территориальных зон и установление границ населенного пункта»  </w:t>
      </w:r>
    </w:p>
    <w:p w:rsidR="001A53BE" w:rsidRPr="00BD3413" w:rsidRDefault="001A53BE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A53BE" w:rsidRPr="00BD3413" w:rsidRDefault="001A53BE" w:rsidP="001A53BE">
      <w:pPr>
        <w:pStyle w:val="1"/>
        <w:shd w:val="clear" w:color="auto" w:fill="auto"/>
        <w:tabs>
          <w:tab w:val="left" w:pos="2356"/>
        </w:tabs>
        <w:spacing w:after="248" w:line="283" w:lineRule="exact"/>
        <w:ind w:right="1840" w:firstLine="0"/>
        <w:jc w:val="center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/>
          <w:color w:val="000000"/>
          <w:sz w:val="24"/>
          <w:szCs w:val="24"/>
        </w:rPr>
        <w:t>3.1.Содержание проблемы и обоснование необходимости её решения программными методами.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Градостроительство является базовой отраслью, обеспечивающей устойчивое социально-экономическое развитие территорий.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Градостроительная деятельность - деятельность но развитию территорий, осуществляется в виде территориального планирования, градостроительного зонирования, проектов планировки и межевания территории,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Территориальное планирование - планирование развития территорий, в том числе для установления функциональных зон, зон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Устойчивое развитие территорий - это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Территориальное планирование направлено на определение территорий, исходя из совокупности социальных, экономических, экологических и иных факторов для обеспечения устойчивого развития территорий,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Градостроительное планирование осуществляется посредством корректировки документов территориального планирования.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 xml:space="preserve"> Исключение градостроительного планирования развития территорий из хозяйственной деятельности при формировании инвестиционных программ и проектов приводит к утрате эффективности принимаемых управленческих решений, снижению налоговых поступлений в бюджеты всех уровней, сдерживает развитие жилищного строительства, в том числе малоэтажного.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Развитие информационных технологий выдвинуло новые требования к информационным системам и в первую очередь это коснулось градостроительной деятельности.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 xml:space="preserve">Масштабность решаемых в рамках программы задач, особенно связанных с осуществлением сбора и введения в систему информации, требует четкой межведомственной координации и управления. 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 xml:space="preserve">Неотъемлемой частью деятельности по ведению информационной системы обеспечения градостроительной деятельности должен стать мониторинг изменения </w:t>
      </w:r>
      <w:r w:rsidRPr="003F0128">
        <w:rPr>
          <w:rFonts w:ascii="Arial" w:hAnsi="Arial" w:cs="Arial"/>
          <w:color w:val="000000"/>
          <w:sz w:val="24"/>
          <w:szCs w:val="24"/>
        </w:rPr>
        <w:t xml:space="preserve">состояния территории </w:t>
      </w:r>
      <w:r w:rsidR="003F0128" w:rsidRPr="003F0128">
        <w:rPr>
          <w:rFonts w:ascii="Arial" w:hAnsi="Arial" w:cs="Arial"/>
          <w:color w:val="000000"/>
          <w:sz w:val="24"/>
          <w:szCs w:val="24"/>
        </w:rPr>
        <w:t>городского поселения «</w:t>
      </w:r>
      <w:proofErr w:type="spellStart"/>
      <w:r w:rsidR="003F0128" w:rsidRPr="003F0128">
        <w:rPr>
          <w:rFonts w:ascii="Arial" w:hAnsi="Arial" w:cs="Arial"/>
          <w:color w:val="000000"/>
          <w:sz w:val="24"/>
          <w:szCs w:val="24"/>
        </w:rPr>
        <w:t>р.п</w:t>
      </w:r>
      <w:proofErr w:type="gramStart"/>
      <w:r w:rsidR="003F0128" w:rsidRPr="003F0128">
        <w:rPr>
          <w:rFonts w:ascii="Arial" w:hAnsi="Arial" w:cs="Arial"/>
          <w:color w:val="000000"/>
          <w:sz w:val="24"/>
          <w:szCs w:val="24"/>
        </w:rPr>
        <w:t>.К</w:t>
      </w:r>
      <w:proofErr w:type="gramEnd"/>
      <w:r w:rsidR="003F0128" w:rsidRPr="003F0128">
        <w:rPr>
          <w:rFonts w:ascii="Arial" w:hAnsi="Arial" w:cs="Arial"/>
          <w:color w:val="000000"/>
          <w:sz w:val="24"/>
          <w:szCs w:val="24"/>
        </w:rPr>
        <w:t>овернино</w:t>
      </w:r>
      <w:proofErr w:type="spellEnd"/>
      <w:r w:rsidR="003F0128" w:rsidRPr="003F0128">
        <w:rPr>
          <w:rFonts w:ascii="Arial" w:hAnsi="Arial" w:cs="Arial"/>
          <w:color w:val="000000"/>
          <w:sz w:val="24"/>
          <w:szCs w:val="24"/>
        </w:rPr>
        <w:t>»</w:t>
      </w:r>
      <w:r w:rsidRPr="003F0128">
        <w:rPr>
          <w:rFonts w:ascii="Arial" w:hAnsi="Arial" w:cs="Arial"/>
          <w:color w:val="000000"/>
          <w:sz w:val="24"/>
          <w:szCs w:val="24"/>
        </w:rPr>
        <w:t xml:space="preserve"> и объектов капитального строительства информацией о динамике развития поселений и отдельных</w:t>
      </w:r>
      <w:r w:rsidRPr="00BD3413">
        <w:rPr>
          <w:rFonts w:ascii="Arial" w:hAnsi="Arial" w:cs="Arial"/>
          <w:color w:val="000000"/>
          <w:sz w:val="24"/>
          <w:szCs w:val="24"/>
        </w:rPr>
        <w:t xml:space="preserve"> объектов юридических лиц информацией о динамике развития поселений и отдельных объектов капитального строительства, а также о степени соответствия фактического использования территории Правилам землепользования и застройки городского поселения р.п</w:t>
      </w:r>
      <w:proofErr w:type="gramStart"/>
      <w:r w:rsidRPr="00BD3413">
        <w:rPr>
          <w:rFonts w:ascii="Arial" w:hAnsi="Arial" w:cs="Arial"/>
          <w:color w:val="000000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color w:val="000000"/>
          <w:sz w:val="24"/>
          <w:szCs w:val="24"/>
        </w:rPr>
        <w:t>овернино Ковернинского муниципального района и документации по планировке территорий.</w:t>
      </w:r>
    </w:p>
    <w:p w:rsidR="001A53BE" w:rsidRPr="00BD3413" w:rsidRDefault="001A53BE" w:rsidP="001A53BE">
      <w:pPr>
        <w:pStyle w:val="80"/>
        <w:shd w:val="clear" w:color="auto" w:fill="auto"/>
        <w:tabs>
          <w:tab w:val="left" w:pos="2608"/>
        </w:tabs>
        <w:spacing w:after="193" w:line="230" w:lineRule="exact"/>
        <w:ind w:left="2320"/>
        <w:jc w:val="both"/>
        <w:rPr>
          <w:rFonts w:ascii="Arial" w:hAnsi="Arial" w:cs="Arial"/>
          <w:color w:val="000000"/>
          <w:sz w:val="24"/>
          <w:szCs w:val="24"/>
        </w:rPr>
      </w:pPr>
    </w:p>
    <w:p w:rsidR="001A53BE" w:rsidRPr="00BD3413" w:rsidRDefault="001A53BE" w:rsidP="001A53BE">
      <w:pPr>
        <w:pStyle w:val="80"/>
        <w:shd w:val="clear" w:color="auto" w:fill="auto"/>
        <w:tabs>
          <w:tab w:val="left" w:pos="2608"/>
        </w:tabs>
        <w:spacing w:after="193" w:line="230" w:lineRule="exact"/>
        <w:ind w:left="232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3.2.Основные цели и задачи подпрограммы.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left="40" w:firstLine="86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Целью подпрограммы является:</w:t>
      </w:r>
    </w:p>
    <w:p w:rsidR="001A53BE" w:rsidRPr="00BD3413" w:rsidRDefault="001A53BE" w:rsidP="001A53BE">
      <w:pPr>
        <w:pStyle w:val="1"/>
        <w:numPr>
          <w:ilvl w:val="0"/>
          <w:numId w:val="5"/>
        </w:numPr>
        <w:shd w:val="clear" w:color="auto" w:fill="auto"/>
        <w:tabs>
          <w:tab w:val="left" w:pos="1158"/>
        </w:tabs>
        <w:spacing w:line="274" w:lineRule="exact"/>
        <w:ind w:left="40" w:right="20" w:firstLine="86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развитие муниципальной системы градостроительного регулирования в целях устойчивого развития территории городского поселения р.п</w:t>
      </w:r>
      <w:proofErr w:type="gramStart"/>
      <w:r w:rsidRPr="00BD3413">
        <w:rPr>
          <w:rFonts w:ascii="Arial" w:hAnsi="Arial" w:cs="Arial"/>
          <w:color w:val="000000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color w:val="000000"/>
          <w:sz w:val="24"/>
          <w:szCs w:val="24"/>
        </w:rPr>
        <w:t xml:space="preserve">овернино Ковернинского муниципального района посредством совершенствования системы расселения, </w:t>
      </w:r>
      <w:r w:rsidRPr="00BD3413">
        <w:rPr>
          <w:rFonts w:ascii="Arial" w:hAnsi="Arial" w:cs="Arial"/>
          <w:color w:val="000000"/>
          <w:sz w:val="24"/>
          <w:szCs w:val="24"/>
        </w:rPr>
        <w:lastRenderedPageBreak/>
        <w:t>застройки, в том числе жильем, благоустройства поселений, их инженерной, транспортной и социальной инфраструктур, рационального природопользования, охраны и использования объектов историко-культурного наследия, сохранения и улучшения окружающей природной среды.</w:t>
      </w:r>
    </w:p>
    <w:p w:rsidR="001A53BE" w:rsidRPr="00BD3413" w:rsidRDefault="001A53BE" w:rsidP="001A53BE">
      <w:pPr>
        <w:pStyle w:val="1"/>
        <w:shd w:val="clear" w:color="auto" w:fill="auto"/>
        <w:spacing w:line="274" w:lineRule="exact"/>
        <w:ind w:left="40" w:firstLine="86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Программа предусматривает решение следующих задач:</w:t>
      </w:r>
    </w:p>
    <w:p w:rsidR="001A53BE" w:rsidRPr="00BD3413" w:rsidRDefault="001A53BE" w:rsidP="001A53BE">
      <w:pPr>
        <w:pStyle w:val="1"/>
        <w:numPr>
          <w:ilvl w:val="0"/>
          <w:numId w:val="7"/>
        </w:numPr>
        <w:shd w:val="clear" w:color="auto" w:fill="auto"/>
        <w:tabs>
          <w:tab w:val="left" w:pos="1240"/>
        </w:tabs>
        <w:spacing w:line="274" w:lineRule="exact"/>
        <w:ind w:left="40" w:right="20" w:firstLine="86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Подготовка (разработка и внесение изменений) документов территориального планирования, генерального плана, правил землепользования и застройки, проектов планировки и межевания территории городского поселения р.п.Ковернино Ковернинского муниципального района.</w:t>
      </w:r>
    </w:p>
    <w:p w:rsidR="001A53BE" w:rsidRPr="00BD3413" w:rsidRDefault="001A53BE" w:rsidP="001A53BE">
      <w:pPr>
        <w:pStyle w:val="1"/>
        <w:shd w:val="clear" w:color="auto" w:fill="auto"/>
        <w:tabs>
          <w:tab w:val="left" w:pos="1240"/>
        </w:tabs>
        <w:spacing w:line="274" w:lineRule="exact"/>
        <w:ind w:right="20" w:firstLine="0"/>
        <w:jc w:val="both"/>
        <w:rPr>
          <w:rFonts w:ascii="Arial" w:hAnsi="Arial" w:cs="Arial"/>
          <w:sz w:val="24"/>
          <w:szCs w:val="24"/>
        </w:rPr>
      </w:pPr>
    </w:p>
    <w:p w:rsidR="001A53BE" w:rsidRPr="00BD3413" w:rsidRDefault="003C25C3" w:rsidP="003C25C3">
      <w:pPr>
        <w:pStyle w:val="ab"/>
        <w:keepNext/>
        <w:keepLines/>
        <w:widowControl w:val="0"/>
        <w:numPr>
          <w:ilvl w:val="1"/>
          <w:numId w:val="9"/>
        </w:numPr>
        <w:tabs>
          <w:tab w:val="left" w:pos="444"/>
        </w:tabs>
        <w:spacing w:after="258" w:line="230" w:lineRule="exact"/>
        <w:jc w:val="center"/>
        <w:outlineLvl w:val="2"/>
        <w:rPr>
          <w:rFonts w:ascii="Arial" w:hAnsi="Arial" w:cs="Arial"/>
          <w:sz w:val="24"/>
          <w:szCs w:val="24"/>
        </w:rPr>
      </w:pPr>
      <w:bookmarkStart w:id="9" w:name="bookmark2"/>
      <w:r w:rsidRPr="00BD3413">
        <w:rPr>
          <w:rStyle w:val="3"/>
          <w:rFonts w:ascii="Arial" w:eastAsia="Calibri" w:hAnsi="Arial" w:cs="Arial"/>
          <w:bCs w:val="0"/>
          <w:sz w:val="24"/>
          <w:szCs w:val="24"/>
        </w:rPr>
        <w:t>М</w:t>
      </w:r>
      <w:r w:rsidR="001A53BE" w:rsidRPr="00BD3413">
        <w:rPr>
          <w:rStyle w:val="3"/>
          <w:rFonts w:ascii="Arial" w:eastAsia="Calibri" w:hAnsi="Arial" w:cs="Arial"/>
          <w:bCs w:val="0"/>
          <w:sz w:val="24"/>
          <w:szCs w:val="24"/>
        </w:rPr>
        <w:t>ероприяти</w:t>
      </w:r>
      <w:r w:rsidRPr="00BD3413">
        <w:rPr>
          <w:rStyle w:val="3"/>
          <w:rFonts w:ascii="Arial" w:eastAsia="Calibri" w:hAnsi="Arial" w:cs="Arial"/>
          <w:bCs w:val="0"/>
          <w:sz w:val="24"/>
          <w:szCs w:val="24"/>
        </w:rPr>
        <w:t>я</w:t>
      </w:r>
      <w:r w:rsidR="001A53BE" w:rsidRPr="00BD3413">
        <w:rPr>
          <w:rStyle w:val="3"/>
          <w:rFonts w:ascii="Arial" w:eastAsia="Calibri" w:hAnsi="Arial" w:cs="Arial"/>
          <w:bCs w:val="0"/>
          <w:sz w:val="24"/>
          <w:szCs w:val="24"/>
        </w:rPr>
        <w:t xml:space="preserve"> </w:t>
      </w:r>
      <w:r w:rsidRPr="00BD3413">
        <w:rPr>
          <w:rStyle w:val="3"/>
          <w:rFonts w:ascii="Arial" w:eastAsia="Calibri" w:hAnsi="Arial" w:cs="Arial"/>
          <w:bCs w:val="0"/>
          <w:sz w:val="24"/>
          <w:szCs w:val="24"/>
        </w:rPr>
        <w:t>подп</w:t>
      </w:r>
      <w:r w:rsidR="001A53BE" w:rsidRPr="00BD3413">
        <w:rPr>
          <w:rStyle w:val="3"/>
          <w:rFonts w:ascii="Arial" w:eastAsia="Calibri" w:hAnsi="Arial" w:cs="Arial"/>
          <w:bCs w:val="0"/>
          <w:sz w:val="24"/>
          <w:szCs w:val="24"/>
        </w:rPr>
        <w:t>рограммы.</w:t>
      </w:r>
      <w:bookmarkEnd w:id="9"/>
    </w:p>
    <w:p w:rsidR="001A53BE" w:rsidRPr="00BD3413" w:rsidRDefault="001A53BE" w:rsidP="001A53BE">
      <w:pPr>
        <w:spacing w:line="274" w:lineRule="exact"/>
        <w:ind w:left="120" w:right="560" w:firstLine="3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Программа разработана с целью обеспечения 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городского поселения р.п.Ковернино</w:t>
      </w:r>
      <w:r w:rsidRPr="00BD3413">
        <w:rPr>
          <w:rFonts w:ascii="Arial" w:hAnsi="Arial" w:cs="Arial"/>
          <w:color w:val="000000"/>
          <w:sz w:val="24"/>
          <w:szCs w:val="24"/>
        </w:rPr>
        <w:t xml:space="preserve"> Ковернинского муниципального района</w:t>
      </w: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 предпосылками для устойчивого развития, формирования благоприятной среды жизнедеятельности, экологической безопасности, надежности транспортной и инженерной инфраструктур, комплексности решений жилищной программы, эффективности использования производственных территорий, культурной преемственности градостроительных решений, эстетической выразительности. </w:t>
      </w:r>
    </w:p>
    <w:p w:rsidR="001A53BE" w:rsidRPr="00BD3413" w:rsidRDefault="001A53BE" w:rsidP="001A53BE">
      <w:pPr>
        <w:spacing w:line="274" w:lineRule="exact"/>
        <w:ind w:left="48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Программа включает:</w:t>
      </w:r>
    </w:p>
    <w:p w:rsidR="001A53BE" w:rsidRPr="00BD3413" w:rsidRDefault="001A53BE" w:rsidP="001A53BE">
      <w:pPr>
        <w:widowControl w:val="0"/>
        <w:numPr>
          <w:ilvl w:val="0"/>
          <w:numId w:val="8"/>
        </w:numPr>
        <w:tabs>
          <w:tab w:val="left" w:pos="802"/>
        </w:tabs>
        <w:spacing w:after="0" w:line="274" w:lineRule="exact"/>
        <w:ind w:left="48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Разработка и согласование 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карт (планов) территориальных зон и установление границ населенного пункта</w:t>
      </w:r>
      <w:r w:rsidRPr="00BD3413">
        <w:rPr>
          <w:rStyle w:val="6"/>
          <w:rFonts w:ascii="Arial" w:eastAsia="Calibri" w:hAnsi="Arial" w:cs="Arial"/>
          <w:sz w:val="24"/>
          <w:szCs w:val="24"/>
        </w:rPr>
        <w:t>.</w:t>
      </w:r>
    </w:p>
    <w:p w:rsidR="001A53BE" w:rsidRPr="00BD3413" w:rsidRDefault="001A53BE" w:rsidP="001A53BE">
      <w:pPr>
        <w:spacing w:line="274" w:lineRule="exact"/>
        <w:ind w:left="12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Генеральны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й</w:t>
      </w: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 план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 xml:space="preserve"> поселения</w:t>
      </w: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 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 xml:space="preserve">разрабатывается </w:t>
      </w:r>
      <w:r w:rsidRPr="00BD3413">
        <w:rPr>
          <w:rStyle w:val="6"/>
          <w:rFonts w:ascii="Arial" w:eastAsia="Calibri" w:hAnsi="Arial" w:cs="Arial"/>
          <w:sz w:val="24"/>
          <w:szCs w:val="24"/>
        </w:rPr>
        <w:t>в качестве структурного документа, определяющего перспективное территориальное развитие населенного пункта, создания инженерной инфраструктуры и коммуникационного каркаса, размещение основных центров притяжения, формирование систем открытых природных пространств на основе оценки ресурсов и прогноза развития по комплексу факторов.</w:t>
      </w:r>
    </w:p>
    <w:p w:rsidR="001A53BE" w:rsidRPr="00BD3413" w:rsidRDefault="001A53BE" w:rsidP="001A53BE">
      <w:pPr>
        <w:spacing w:line="274" w:lineRule="exact"/>
        <w:ind w:left="12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При разработке учитываются особенности современного подхода к генеральн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ому</w:t>
      </w: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 план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у</w:t>
      </w:r>
      <w:r w:rsidRPr="00BD3413">
        <w:rPr>
          <w:rStyle w:val="6"/>
          <w:rFonts w:ascii="Arial" w:eastAsia="Calibri" w:hAnsi="Arial" w:cs="Arial"/>
          <w:sz w:val="24"/>
          <w:szCs w:val="24"/>
        </w:rPr>
        <w:t>, т.е. необходимость учета вероятностного характера изменений, стремление к большей гибкости и вариантности, прогноза самого процесса развития, а не только его конечного состояния.</w:t>
      </w:r>
    </w:p>
    <w:p w:rsidR="001A53BE" w:rsidRPr="00BD3413" w:rsidRDefault="001A53BE" w:rsidP="001A53BE">
      <w:pPr>
        <w:widowControl w:val="0"/>
        <w:numPr>
          <w:ilvl w:val="0"/>
          <w:numId w:val="8"/>
        </w:numPr>
        <w:tabs>
          <w:tab w:val="left" w:pos="725"/>
        </w:tabs>
        <w:spacing w:after="0" w:line="274" w:lineRule="exact"/>
        <w:ind w:left="120" w:right="560" w:firstLine="3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Разработка и согласование правил землепользования и застройки населенн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ого</w:t>
      </w:r>
      <w:r w:rsidRPr="00BD3413">
        <w:rPr>
          <w:rStyle w:val="6"/>
          <w:rFonts w:ascii="Arial" w:eastAsia="Calibri" w:hAnsi="Arial" w:cs="Arial"/>
          <w:sz w:val="24"/>
          <w:szCs w:val="24"/>
        </w:rPr>
        <w:t xml:space="preserve"> пункт</w:t>
      </w:r>
      <w:r w:rsidR="003C25C3" w:rsidRPr="00BD3413">
        <w:rPr>
          <w:rStyle w:val="6"/>
          <w:rFonts w:ascii="Arial" w:eastAsia="Calibri" w:hAnsi="Arial" w:cs="Arial"/>
          <w:sz w:val="24"/>
          <w:szCs w:val="24"/>
        </w:rPr>
        <w:t>а</w:t>
      </w:r>
      <w:r w:rsidRPr="00BD3413">
        <w:rPr>
          <w:rStyle w:val="6"/>
          <w:rFonts w:ascii="Arial" w:eastAsia="Calibri" w:hAnsi="Arial" w:cs="Arial"/>
          <w:sz w:val="24"/>
          <w:szCs w:val="24"/>
        </w:rPr>
        <w:t>. Правовое регулирование должно стать важнейшим дополняющим механизмом развития территорий, поэтому в подпрограмме предусмотрена разработка на основе генеральных планов правил землепользования и застройки.</w:t>
      </w:r>
    </w:p>
    <w:p w:rsidR="001A53BE" w:rsidRPr="00BD3413" w:rsidRDefault="001A53BE" w:rsidP="001A53BE">
      <w:pPr>
        <w:spacing w:line="274" w:lineRule="exact"/>
        <w:ind w:left="12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Разработанные Правила землепользования и застройки будут регламентировать функциональное использование земельных участков и параметры строительных изменений с учетом конкретных ограничительных условий, присущих данному участку, и принципов градостроительной политики населенного пункта, установленных в генеральном плане, а также: -определят для каждой территориальной зоны градостроительный регламент, устанавливающий совокупность видов и параметров использования земельных участков и иных объектов недвижимости, в том числе допустимые их изменения;</w:t>
      </w:r>
    </w:p>
    <w:p w:rsidR="001A53BE" w:rsidRPr="00BD3413" w:rsidRDefault="001A53BE" w:rsidP="001A53BE">
      <w:pPr>
        <w:spacing w:line="274" w:lineRule="exact"/>
        <w:ind w:left="48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-установят правовой режим для каждой территориальной зоны;</w:t>
      </w:r>
    </w:p>
    <w:p w:rsidR="001A53BE" w:rsidRPr="00BD3413" w:rsidRDefault="001A53BE" w:rsidP="001A53BE">
      <w:pPr>
        <w:spacing w:line="274" w:lineRule="exact"/>
        <w:ind w:left="48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-обеспечат баланс интересов землепользователей, с одной стороны, и населенного пункта, с другой, создавая тем самым систему гарантий через определенный диапазон разрешенной деятельности в пределах каждой учетной единицы территории;</w:t>
      </w:r>
    </w:p>
    <w:p w:rsidR="001A53BE" w:rsidRPr="00BD3413" w:rsidRDefault="001A53BE" w:rsidP="001A53BE">
      <w:pPr>
        <w:spacing w:after="223" w:line="274" w:lineRule="exact"/>
        <w:ind w:left="480" w:right="56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lastRenderedPageBreak/>
        <w:t>-установят процедуры оформления всех этапов градостроительной деятельности на территории населенного пункта.</w:t>
      </w:r>
    </w:p>
    <w:p w:rsidR="001A53BE" w:rsidRPr="00BD3413" w:rsidRDefault="001A53BE" w:rsidP="001A53BE">
      <w:pPr>
        <w:spacing w:after="16" w:line="220" w:lineRule="exact"/>
        <w:ind w:left="840"/>
        <w:jc w:val="both"/>
        <w:rPr>
          <w:rFonts w:ascii="Arial" w:hAnsi="Arial" w:cs="Arial"/>
          <w:sz w:val="24"/>
          <w:szCs w:val="24"/>
        </w:rPr>
      </w:pPr>
      <w:r w:rsidRPr="00BD3413">
        <w:rPr>
          <w:rStyle w:val="6"/>
          <w:rFonts w:ascii="Arial" w:eastAsia="Calibri" w:hAnsi="Arial" w:cs="Arial"/>
          <w:sz w:val="24"/>
          <w:szCs w:val="24"/>
        </w:rPr>
        <w:t>Перечень мероприятий представлен в таблице 1</w:t>
      </w:r>
      <w:r w:rsidRPr="00BD3413">
        <w:rPr>
          <w:rFonts w:ascii="Arial" w:hAnsi="Arial" w:cs="Arial"/>
          <w:color w:val="000000"/>
          <w:sz w:val="24"/>
          <w:szCs w:val="24"/>
        </w:rPr>
        <w:t>.</w:t>
      </w:r>
    </w:p>
    <w:p w:rsidR="001A53BE" w:rsidRPr="00BD3413" w:rsidRDefault="001A53BE" w:rsidP="000E3907">
      <w:pPr>
        <w:framePr w:w="10565" w:wrap="notBeside" w:vAnchor="text" w:hAnchor="text" w:xAlign="center" w:y="1"/>
        <w:spacing w:line="210" w:lineRule="exact"/>
        <w:jc w:val="right"/>
        <w:rPr>
          <w:rFonts w:ascii="Arial" w:hAnsi="Arial" w:cs="Arial"/>
          <w:sz w:val="24"/>
          <w:szCs w:val="24"/>
        </w:rPr>
      </w:pPr>
      <w:r w:rsidRPr="00BD3413">
        <w:rPr>
          <w:rStyle w:val="aa"/>
          <w:rFonts w:ascii="Arial" w:eastAsia="Calibri" w:hAnsi="Arial" w:cs="Arial"/>
          <w:sz w:val="24"/>
          <w:szCs w:val="24"/>
        </w:rPr>
        <w:t>Таблица 1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3389"/>
        <w:gridCol w:w="1070"/>
        <w:gridCol w:w="1608"/>
        <w:gridCol w:w="2338"/>
      </w:tblGrid>
      <w:tr w:rsidR="001A53BE" w:rsidRPr="00BD3413" w:rsidTr="004609CA">
        <w:trPr>
          <w:trHeight w:hRule="exact" w:val="15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after="180" w:line="210" w:lineRule="exact"/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№</w:t>
            </w:r>
          </w:p>
          <w:p w:rsidR="001A53BE" w:rsidRPr="00BD3413" w:rsidRDefault="001A53BE" w:rsidP="004609CA">
            <w:pPr>
              <w:pStyle w:val="1"/>
              <w:shd w:val="clear" w:color="auto" w:fill="auto"/>
              <w:spacing w:before="180" w:line="210" w:lineRule="exact"/>
              <w:ind w:left="26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п</w:t>
            </w:r>
            <w:proofErr w:type="gramEnd"/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/п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35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235" w:lineRule="exact"/>
              <w:ind w:firstLine="0"/>
              <w:rPr>
                <w:rStyle w:val="105pt"/>
                <w:rFonts w:ascii="Arial" w:eastAsiaTheme="minorHAnsi" w:hAnsi="Arial" w:cs="Arial"/>
                <w:sz w:val="24"/>
                <w:szCs w:val="24"/>
              </w:rPr>
            </w:pPr>
          </w:p>
          <w:p w:rsidR="001A53BE" w:rsidRPr="00BD3413" w:rsidRDefault="001A53BE" w:rsidP="004609CA">
            <w:pPr>
              <w:pStyle w:val="1"/>
              <w:shd w:val="clear" w:color="auto" w:fill="auto"/>
              <w:spacing w:line="235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Срок</w:t>
            </w:r>
          </w:p>
          <w:p w:rsidR="001A53BE" w:rsidRPr="00BD3413" w:rsidRDefault="001A53BE" w:rsidP="004609CA">
            <w:pPr>
              <w:pStyle w:val="1"/>
              <w:shd w:val="clear" w:color="auto" w:fill="auto"/>
              <w:spacing w:line="235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исполнен</w:t>
            </w:r>
            <w:r w:rsidRPr="00BD3413">
              <w:rPr>
                <w:rStyle w:val="Gungsuh65pt0pt"/>
                <w:rFonts w:ascii="Arial" w:hAnsi="Arial" w:cs="Arial"/>
                <w:sz w:val="24"/>
                <w:szCs w:val="24"/>
              </w:rPr>
              <w:t>ия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230" w:lineRule="exact"/>
              <w:ind w:firstLine="0"/>
              <w:rPr>
                <w:rStyle w:val="105pt"/>
                <w:rFonts w:ascii="Arial" w:eastAsiaTheme="minorHAnsi" w:hAnsi="Arial" w:cs="Arial"/>
                <w:sz w:val="24"/>
                <w:szCs w:val="24"/>
              </w:rPr>
            </w:pPr>
          </w:p>
          <w:p w:rsidR="001A53BE" w:rsidRPr="00BD3413" w:rsidRDefault="001A53BE" w:rsidP="004609CA">
            <w:pPr>
              <w:pStyle w:val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 xml:space="preserve">Объем </w:t>
            </w:r>
            <w:proofErr w:type="spellStart"/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финансировани</w:t>
            </w:r>
            <w:proofErr w:type="spellEnd"/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 xml:space="preserve"> я, тыс. руб. всего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after="180" w:line="210" w:lineRule="exact"/>
              <w:ind w:firstLine="0"/>
              <w:rPr>
                <w:rStyle w:val="105pt"/>
                <w:rFonts w:ascii="Arial" w:eastAsiaTheme="minorHAnsi" w:hAnsi="Arial" w:cs="Arial"/>
                <w:sz w:val="24"/>
                <w:szCs w:val="24"/>
              </w:rPr>
            </w:pPr>
          </w:p>
          <w:p w:rsidR="001A53BE" w:rsidRPr="00BD3413" w:rsidRDefault="001A53BE" w:rsidP="004609CA">
            <w:pPr>
              <w:pStyle w:val="1"/>
              <w:shd w:val="clear" w:color="auto" w:fill="auto"/>
              <w:spacing w:after="180"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Ответственный</w:t>
            </w:r>
          </w:p>
          <w:p w:rsidR="001A53BE" w:rsidRPr="00BD3413" w:rsidRDefault="001A53BE" w:rsidP="004609CA">
            <w:pPr>
              <w:pStyle w:val="1"/>
              <w:shd w:val="clear" w:color="auto" w:fill="auto"/>
              <w:spacing w:before="180"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исполнитель</w:t>
            </w:r>
          </w:p>
        </w:tc>
      </w:tr>
      <w:tr w:rsidR="001A53BE" w:rsidRPr="00BD3413" w:rsidTr="004609CA">
        <w:trPr>
          <w:trHeight w:hRule="exact" w:val="22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53BE" w:rsidRPr="00BD3413" w:rsidRDefault="003C25C3" w:rsidP="004609CA">
            <w:pPr>
              <w:pStyle w:val="1"/>
              <w:shd w:val="clear" w:color="auto" w:fill="auto"/>
              <w:spacing w:line="288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Изготовление карт (планов) территориальных зон и установление границ населенного пункта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Style w:val="105pt"/>
                <w:rFonts w:ascii="Arial" w:eastAsiaTheme="minorHAnsi" w:hAnsi="Arial" w:cs="Arial"/>
                <w:sz w:val="24"/>
                <w:szCs w:val="24"/>
              </w:rPr>
            </w:pPr>
          </w:p>
          <w:p w:rsidR="001A53BE" w:rsidRPr="00BD3413" w:rsidRDefault="001A53BE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2019</w:t>
            </w:r>
            <w:r w:rsidR="003C25C3"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 xml:space="preserve"> - 2021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1A53BE" w:rsidRPr="00BD3413" w:rsidRDefault="003C25C3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</w:t>
            </w:r>
            <w:r w:rsid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800,0</w:t>
            </w:r>
          </w:p>
          <w:p w:rsidR="003C25C3" w:rsidRPr="00BD3413" w:rsidRDefault="003C25C3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2020 – 832,0</w:t>
            </w:r>
          </w:p>
          <w:p w:rsidR="003C25C3" w:rsidRPr="00BD3413" w:rsidRDefault="003C25C3" w:rsidP="004609CA">
            <w:pPr>
              <w:pStyle w:val="1"/>
              <w:shd w:val="clear" w:color="auto" w:fill="auto"/>
              <w:spacing w:line="210" w:lineRule="exac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2021 – 865,0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3BE" w:rsidRPr="00BD3413" w:rsidRDefault="001A53BE" w:rsidP="004609CA">
            <w:pPr>
              <w:pStyle w:val="1"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Style w:val="105pt"/>
                <w:rFonts w:ascii="Arial" w:eastAsiaTheme="minorHAnsi" w:hAnsi="Arial" w:cs="Arial"/>
                <w:sz w:val="24"/>
                <w:szCs w:val="24"/>
              </w:rPr>
              <w:t>Отдел архитектуры и градостроительства администрации Ковернинского района</w:t>
            </w:r>
          </w:p>
        </w:tc>
      </w:tr>
    </w:tbl>
    <w:p w:rsidR="001A53BE" w:rsidRPr="00BD3413" w:rsidRDefault="001A53BE" w:rsidP="001A53BE">
      <w:pPr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Подпрограмма 4 «</w:t>
      </w:r>
      <w:r w:rsidR="003C25C3" w:rsidRPr="00BD3413">
        <w:rPr>
          <w:rFonts w:ascii="Arial" w:hAnsi="Arial" w:cs="Arial"/>
          <w:b/>
          <w:bCs/>
          <w:sz w:val="24"/>
          <w:szCs w:val="24"/>
        </w:rPr>
        <w:t>Обеспечение пожарной безопасности территорий, защита населения и территорий от чрезвычайных ситуаций</w:t>
      </w:r>
      <w:r w:rsidRPr="00BD3413">
        <w:rPr>
          <w:rFonts w:ascii="Arial" w:hAnsi="Arial" w:cs="Arial"/>
          <w:b/>
          <w:bCs/>
          <w:sz w:val="24"/>
          <w:szCs w:val="24"/>
        </w:rPr>
        <w:t>»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 Паспорт Подпрограммы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tbl>
      <w:tblPr>
        <w:tblW w:w="9900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3261"/>
        <w:gridCol w:w="6639"/>
      </w:tblGrid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 Заказчик - координатор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овернино Ковернинского муниципального района Нижегородской области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2.Соисполнители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Специализированные организации (по согласованию)</w:t>
            </w:r>
          </w:p>
        </w:tc>
      </w:tr>
      <w:tr w:rsidR="003C25C3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C25C3" w:rsidRPr="00BD3413" w:rsidRDefault="003C25C3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3. Цель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C25C3" w:rsidRPr="00BD3413" w:rsidRDefault="003C25C3" w:rsidP="00BD3413">
            <w:pPr>
              <w:pStyle w:val="1"/>
              <w:shd w:val="clear" w:color="auto" w:fill="auto"/>
              <w:spacing w:line="230" w:lineRule="exact"/>
              <w:ind w:left="20" w:firstLine="0"/>
              <w:rPr>
                <w:rFonts w:ascii="Arial" w:hAnsi="Arial" w:cs="Arial"/>
                <w:sz w:val="24"/>
                <w:szCs w:val="24"/>
              </w:rPr>
            </w:pPr>
          </w:p>
          <w:p w:rsidR="003C25C3" w:rsidRPr="00BD3413" w:rsidRDefault="003C25C3" w:rsidP="003C25C3">
            <w:pPr>
              <w:pStyle w:val="ConsPlusCell"/>
              <w:widowControl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Создание безопасной среды проживания на территории р.п.Ковернино Ковернинского муниципального района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25C3" w:rsidRPr="00BD3413" w:rsidTr="00317EA0">
        <w:trPr>
          <w:trHeight w:val="9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C25C3" w:rsidRPr="00BD3413" w:rsidRDefault="003C25C3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4. Задачи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C25C3" w:rsidRPr="00BD3413" w:rsidRDefault="003C25C3" w:rsidP="003C25C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1.Предупреждение и ликвидация последствий чрезвычайных ситуаций в границах поселения.</w:t>
            </w:r>
          </w:p>
          <w:p w:rsidR="003C25C3" w:rsidRPr="00BD3413" w:rsidRDefault="003C25C3" w:rsidP="003C25C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2.Обеспечение первичных мер пожарной безопасности в границах населенных пунктов поселения.</w:t>
            </w:r>
          </w:p>
          <w:p w:rsidR="003C25C3" w:rsidRPr="00BD3413" w:rsidRDefault="003C25C3" w:rsidP="003C25C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3.Организация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Этапы и сроки реализации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>годы.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rPr>
          <w:trHeight w:val="159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 xml:space="preserve">6. Объемы бюджетных ассигнований Подпрограммы за счет средств муниципального бюджета 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FA61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Общий объем финансирования Подпрограммы из муниципального бюджета в ценах соответствующих лет составляет </w:t>
            </w:r>
            <w:r w:rsidR="00FA6113" w:rsidRPr="00BD3413">
              <w:rPr>
                <w:rFonts w:ascii="Arial" w:hAnsi="Arial" w:cs="Arial"/>
                <w:sz w:val="24"/>
                <w:szCs w:val="24"/>
              </w:rPr>
              <w:t>2 590,0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 тыс. руб., в том числе по годам в тыс. руб.:</w:t>
            </w:r>
          </w:p>
          <w:p w:rsidR="00B302CD" w:rsidRPr="00BD3413" w:rsidRDefault="00B302CD" w:rsidP="00FA61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 –</w:t>
            </w:r>
            <w:r w:rsidR="00FA6113" w:rsidRPr="00BD3413">
              <w:rPr>
                <w:rFonts w:ascii="Arial" w:hAnsi="Arial" w:cs="Arial"/>
                <w:sz w:val="24"/>
                <w:szCs w:val="24"/>
              </w:rPr>
              <w:t xml:space="preserve"> 830,0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тыс. руб.     </w:t>
            </w:r>
          </w:p>
          <w:p w:rsidR="00B302CD" w:rsidRPr="00BD3413" w:rsidRDefault="000923BD" w:rsidP="00FA61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2020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год –  </w:t>
            </w:r>
            <w:r w:rsidR="00FA6113" w:rsidRPr="00BD3413">
              <w:rPr>
                <w:rFonts w:ascii="Arial" w:hAnsi="Arial" w:cs="Arial"/>
                <w:sz w:val="24"/>
                <w:szCs w:val="24"/>
              </w:rPr>
              <w:t>863,0</w:t>
            </w:r>
            <w:r w:rsidR="0060485F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тыс. руб.   </w:t>
            </w:r>
          </w:p>
          <w:p w:rsidR="00B302CD" w:rsidRPr="00BD3413" w:rsidRDefault="00B302CD" w:rsidP="00FA61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</w:t>
            </w:r>
            <w:r w:rsidR="000923BD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 –  </w:t>
            </w:r>
            <w:r w:rsidR="00FA6113" w:rsidRPr="00BD3413">
              <w:rPr>
                <w:rFonts w:ascii="Arial" w:hAnsi="Arial" w:cs="Arial"/>
                <w:sz w:val="24"/>
                <w:szCs w:val="24"/>
              </w:rPr>
              <w:t>897,0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     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FA6113">
        <w:trPr>
          <w:trHeight w:val="459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7.Индикаторы достижения цели и показатели непосредственных результатов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A6113" w:rsidRPr="00BD3413" w:rsidRDefault="00FA6113" w:rsidP="00FA6113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 и пожаров.</w:t>
            </w:r>
          </w:p>
          <w:p w:rsidR="00FA6113" w:rsidRPr="00BD3413" w:rsidRDefault="00FA6113" w:rsidP="00FA6113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Уменьшение количества чрезвычайных ситуаций и пожаров на территории поселения.</w:t>
            </w:r>
          </w:p>
          <w:p w:rsidR="00FA6113" w:rsidRPr="00BD3413" w:rsidRDefault="00FA6113" w:rsidP="00FA6113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Сокращение времени реагирования аварийно-спасательных служб и подразделений пожарной охраны на ЧС, происшествия и пожары.</w:t>
            </w:r>
          </w:p>
          <w:p w:rsidR="00FA6113" w:rsidRPr="00BD3413" w:rsidRDefault="00FA6113" w:rsidP="00FA6113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Создание резервов (запасов) материальных </w:t>
            </w:r>
          </w:p>
          <w:p w:rsidR="00B302CD" w:rsidRPr="00BD3413" w:rsidRDefault="00FA6113" w:rsidP="00FA6113">
            <w:pPr>
              <w:spacing w:before="100" w:beforeAutospacing="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ресурсов для ликвидации последствий ЧС.</w:t>
            </w:r>
          </w:p>
        </w:tc>
      </w:tr>
    </w:tbl>
    <w:p w:rsidR="00B302CD" w:rsidRPr="00BD3413" w:rsidRDefault="00B302CD" w:rsidP="00B302CD">
      <w:pPr>
        <w:spacing w:before="100" w:beforeAutospacing="1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FA6113">
      <w:pPr>
        <w:spacing w:before="100" w:beforeAutospacing="1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 xml:space="preserve">2. Текстовая часть </w:t>
      </w:r>
      <w:r w:rsidR="00FA6113" w:rsidRPr="00BD3413">
        <w:rPr>
          <w:rFonts w:ascii="Arial" w:hAnsi="Arial" w:cs="Arial"/>
          <w:b/>
          <w:bCs/>
          <w:sz w:val="24"/>
          <w:szCs w:val="24"/>
        </w:rPr>
        <w:t>Подпрограммы 4.</w:t>
      </w:r>
    </w:p>
    <w:p w:rsidR="00FA6113" w:rsidRPr="00BD3413" w:rsidRDefault="00B302CD" w:rsidP="008836DA">
      <w:pPr>
        <w:spacing w:before="100" w:beforeAutospacing="1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2.1. Характеристика текущего состояния</w:t>
      </w:r>
    </w:p>
    <w:p w:rsidR="00FA6113" w:rsidRPr="00BD3413" w:rsidRDefault="00FA6113" w:rsidP="008836DA">
      <w:pPr>
        <w:spacing w:before="100" w:before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 xml:space="preserve">На территории </w:t>
      </w:r>
      <w:r w:rsidR="008836DA">
        <w:rPr>
          <w:rFonts w:ascii="Arial" w:hAnsi="Arial" w:cs="Arial"/>
          <w:sz w:val="24"/>
          <w:szCs w:val="24"/>
        </w:rPr>
        <w:t>р.п.К</w:t>
      </w:r>
      <w:r w:rsidRPr="00BD3413">
        <w:rPr>
          <w:rFonts w:ascii="Arial" w:hAnsi="Arial" w:cs="Arial"/>
          <w:sz w:val="24"/>
          <w:szCs w:val="24"/>
        </w:rPr>
        <w:t xml:space="preserve">овернино Ковернинского муниципального района </w:t>
      </w:r>
      <w:r w:rsidRPr="00BD3413">
        <w:rPr>
          <w:rFonts w:ascii="Arial" w:hAnsi="Arial" w:cs="Arial"/>
          <w:color w:val="000000"/>
          <w:sz w:val="24"/>
          <w:szCs w:val="24"/>
        </w:rPr>
        <w:t>возможны чрезвычайные ситуации как природного, так и техногенного характера, которые могут привести к значительному материальному и социальному ущербу. Опасные природные явления включают в себя опасные гидрометеорологические явления (подтопления, связанные с весенним половодьем и дождевыми паводками, сильные ветры, сильный мороз, сильные метели, град, засуха), опасные геологические процессы – сели и природные лесные пожары. Из всех перечисленных стихийных бедствий наибольшую опасность для населения и территорий представляют подтопления, сильные ветра и природные пожары. Таким образом, достаточно высокий уровень природной и техногенной опасности на территории поселения требует проведение предупредительных мероприятий по снижению рисков возникновения чрезвычайных ситуаций, а также мероприятий по смягчению их последствий.</w:t>
      </w:r>
    </w:p>
    <w:p w:rsidR="00B302CD" w:rsidRPr="00BD3413" w:rsidRDefault="00B302CD" w:rsidP="00B302CD">
      <w:pPr>
        <w:spacing w:before="100" w:beforeAutospacing="1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2.2. Цели и задачи Подпрограммы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С учетом приоритетов и целей социально – экономического развития территории р.п.Ковернино Ковернинского муниципального района</w:t>
      </w:r>
      <w:r w:rsidRPr="00BD3413">
        <w:rPr>
          <w:rStyle w:val="20pt"/>
          <w:rFonts w:ascii="Arial" w:hAnsi="Arial" w:cs="Arial"/>
          <w:sz w:val="24"/>
          <w:szCs w:val="24"/>
        </w:rPr>
        <w:t xml:space="preserve"> </w:t>
      </w:r>
      <w:r w:rsidRPr="00BD3413">
        <w:rPr>
          <w:rFonts w:ascii="Arial" w:hAnsi="Arial" w:cs="Arial"/>
          <w:sz w:val="24"/>
          <w:szCs w:val="24"/>
        </w:rPr>
        <w:t>определены</w:t>
      </w:r>
      <w:r w:rsidRPr="00BD3413">
        <w:rPr>
          <w:rStyle w:val="20pt"/>
          <w:rFonts w:ascii="Arial" w:hAnsi="Arial" w:cs="Arial"/>
          <w:sz w:val="24"/>
          <w:szCs w:val="24"/>
        </w:rPr>
        <w:t xml:space="preserve"> ц</w:t>
      </w:r>
      <w:r w:rsidRPr="00BD3413">
        <w:rPr>
          <w:rStyle w:val="2"/>
          <w:rFonts w:ascii="Arial" w:eastAsia="Gungsuh" w:hAnsi="Arial" w:cs="Arial"/>
          <w:bCs/>
          <w:sz w:val="24"/>
          <w:szCs w:val="24"/>
        </w:rPr>
        <w:t>ели и задачи Подпрограммы</w:t>
      </w:r>
      <w:r w:rsidRPr="00BD3413">
        <w:rPr>
          <w:rFonts w:ascii="Arial" w:hAnsi="Arial" w:cs="Arial"/>
          <w:sz w:val="24"/>
          <w:szCs w:val="24"/>
        </w:rPr>
        <w:t>.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lastRenderedPageBreak/>
        <w:t xml:space="preserve">Основная цель Подпрограммы - создание безопасной среды проживания на территории </w:t>
      </w:r>
      <w:r w:rsidRPr="00BD3413">
        <w:rPr>
          <w:rFonts w:ascii="Arial" w:hAnsi="Arial" w:cs="Arial"/>
          <w:sz w:val="24"/>
          <w:szCs w:val="24"/>
        </w:rPr>
        <w:t>р.п.Ковернино Ковернинского муниципального района</w:t>
      </w:r>
      <w:r w:rsidRPr="00BD3413">
        <w:rPr>
          <w:rFonts w:ascii="Arial" w:hAnsi="Arial" w:cs="Arial"/>
          <w:color w:val="000000"/>
          <w:sz w:val="24"/>
          <w:szCs w:val="24"/>
        </w:rPr>
        <w:t>. Основные задачи - предупреждение и ликвидация последствий чрезвычайных ситуаций в границах поселении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</w:p>
    <w:p w:rsidR="00B302CD" w:rsidRPr="00BD3413" w:rsidRDefault="00B302CD" w:rsidP="00B302CD">
      <w:pPr>
        <w:spacing w:before="100" w:beforeAutospacing="1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2.3. Сроки и этапы реализации Подпрограммы</w:t>
      </w:r>
    </w:p>
    <w:p w:rsidR="00B302CD" w:rsidRPr="00BD3413" w:rsidRDefault="00B302CD" w:rsidP="00B302CD">
      <w:pPr>
        <w:spacing w:before="100" w:beforeAutospacing="1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color w:val="000000"/>
          <w:sz w:val="24"/>
          <w:szCs w:val="24"/>
        </w:rPr>
        <w:t>Действие Подпрограммы предусмотрено с 201</w:t>
      </w:r>
      <w:r w:rsidR="000923BD" w:rsidRPr="00BD3413">
        <w:rPr>
          <w:rFonts w:ascii="Arial" w:hAnsi="Arial" w:cs="Arial"/>
          <w:color w:val="000000"/>
          <w:sz w:val="24"/>
          <w:szCs w:val="24"/>
        </w:rPr>
        <w:t>9</w:t>
      </w:r>
      <w:r w:rsidRPr="00BD3413">
        <w:rPr>
          <w:rFonts w:ascii="Arial" w:hAnsi="Arial" w:cs="Arial"/>
          <w:color w:val="000000"/>
          <w:sz w:val="24"/>
          <w:szCs w:val="24"/>
        </w:rPr>
        <w:t xml:space="preserve"> по 20</w:t>
      </w:r>
      <w:r w:rsidR="000923BD" w:rsidRPr="00BD3413">
        <w:rPr>
          <w:rFonts w:ascii="Arial" w:hAnsi="Arial" w:cs="Arial"/>
          <w:color w:val="000000"/>
          <w:sz w:val="24"/>
          <w:szCs w:val="24"/>
        </w:rPr>
        <w:t>21</w:t>
      </w:r>
      <w:r w:rsidRPr="00BD3413">
        <w:rPr>
          <w:rFonts w:ascii="Arial" w:hAnsi="Arial" w:cs="Arial"/>
          <w:color w:val="000000"/>
          <w:sz w:val="24"/>
          <w:szCs w:val="24"/>
        </w:rPr>
        <w:t xml:space="preserve"> годы.</w:t>
      </w:r>
    </w:p>
    <w:p w:rsidR="00B302CD" w:rsidRPr="00BD3413" w:rsidRDefault="00B302CD" w:rsidP="00B302CD">
      <w:pPr>
        <w:spacing w:before="100" w:beforeAutospacing="1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2.4. Перечень основных мероприятий Подпрограммы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bCs/>
          <w:sz w:val="24"/>
          <w:szCs w:val="24"/>
        </w:rPr>
      </w:pPr>
      <w:r w:rsidRPr="00BD3413">
        <w:rPr>
          <w:rFonts w:ascii="Arial" w:hAnsi="Arial" w:cs="Arial"/>
          <w:bCs/>
          <w:sz w:val="24"/>
          <w:szCs w:val="24"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2 к Подпрограмме.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bCs/>
          <w:sz w:val="24"/>
          <w:szCs w:val="24"/>
        </w:rPr>
      </w:pPr>
    </w:p>
    <w:p w:rsidR="00FA6113" w:rsidRPr="00BD3413" w:rsidRDefault="00FA6113" w:rsidP="00FA6113">
      <w:pPr>
        <w:pStyle w:val="ac"/>
        <w:ind w:left="1080"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2.5.Основные меры правового регулирования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Подпрограмма разработана на основе действующего федерального, областного законодательства и нормативно-правовых актов администрации р.п.Ковернино, в том числе: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Бюджетный Кодекс РФ;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- Устав городского поселения «р.п.Ковернино» Ковернинского муниципального района Нижегородской области.</w:t>
      </w:r>
    </w:p>
    <w:p w:rsidR="00FA6113" w:rsidRPr="00BD3413" w:rsidRDefault="00FA6113" w:rsidP="00FA6113">
      <w:pPr>
        <w:pStyle w:val="ac"/>
        <w:ind w:left="1080" w:right="281"/>
        <w:jc w:val="center"/>
        <w:rPr>
          <w:rFonts w:ascii="Arial" w:hAnsi="Arial" w:cs="Arial"/>
          <w:bCs/>
          <w:sz w:val="24"/>
          <w:szCs w:val="24"/>
        </w:rPr>
      </w:pPr>
    </w:p>
    <w:p w:rsidR="00FA6113" w:rsidRPr="00BD3413" w:rsidRDefault="00FA6113" w:rsidP="00FA6113">
      <w:pPr>
        <w:pStyle w:val="ac"/>
        <w:jc w:val="center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/>
          <w:sz w:val="24"/>
          <w:szCs w:val="24"/>
        </w:rPr>
        <w:t>2.6. Краткое описание подпрограммы</w:t>
      </w:r>
    </w:p>
    <w:p w:rsidR="00FA6113" w:rsidRPr="00BD3413" w:rsidRDefault="00FA6113" w:rsidP="00FA6113">
      <w:pPr>
        <w:pStyle w:val="ac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BD3413">
        <w:rPr>
          <w:rFonts w:ascii="Arial" w:hAnsi="Arial" w:cs="Arial"/>
          <w:bCs/>
          <w:sz w:val="24"/>
          <w:szCs w:val="24"/>
        </w:rPr>
        <w:t>Подпрограмма «Обеспечение пожарной безопасности территорий, защита населения и территорий от чрезвычайных ситуаций», направленная на снижение числа травмированных и погибших в результате чрезвычайных ситуаций, уменьшение количества чрезвычайных ситуаций на территории поселения, сокращение времени реагирования аварийно-спасательных служб на ЧС, происшествия и создание резервов (запасов) материальных ресурсов для ликвидации последствий ЧС содержится в приложении 2 к Подпрограмме.</w:t>
      </w:r>
    </w:p>
    <w:p w:rsidR="00FA6113" w:rsidRPr="00BD3413" w:rsidRDefault="00FA6113" w:rsidP="00FA6113">
      <w:pPr>
        <w:pStyle w:val="ac"/>
        <w:jc w:val="both"/>
        <w:rPr>
          <w:rFonts w:ascii="Arial" w:hAnsi="Arial" w:cs="Arial"/>
          <w:sz w:val="24"/>
          <w:szCs w:val="24"/>
        </w:rPr>
      </w:pPr>
    </w:p>
    <w:p w:rsidR="00FA6113" w:rsidRPr="00BD3413" w:rsidRDefault="00FA6113" w:rsidP="00FA6113">
      <w:pPr>
        <w:pStyle w:val="ac"/>
        <w:jc w:val="center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/>
          <w:sz w:val="24"/>
          <w:szCs w:val="24"/>
        </w:rPr>
        <w:t>2.7. Перечень целевых показателей Подпрограммы</w:t>
      </w:r>
    </w:p>
    <w:p w:rsidR="00FA6113" w:rsidRPr="00BD3413" w:rsidRDefault="00012280" w:rsidP="00BD341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  <w:hyperlink r:id="rId8" w:history="1">
        <w:r w:rsidR="00FA6113" w:rsidRPr="00BD3413">
          <w:rPr>
            <w:rFonts w:ascii="Arial" w:hAnsi="Arial" w:cs="Arial"/>
            <w:color w:val="000000"/>
            <w:sz w:val="24"/>
            <w:szCs w:val="24"/>
          </w:rPr>
          <w:t>Перечень</w:t>
        </w:r>
      </w:hyperlink>
      <w:r w:rsidR="00FA6113" w:rsidRPr="00BD3413">
        <w:rPr>
          <w:rFonts w:ascii="Arial" w:hAnsi="Arial" w:cs="Arial"/>
          <w:color w:val="000000"/>
          <w:sz w:val="24"/>
          <w:szCs w:val="24"/>
        </w:rPr>
        <w:t xml:space="preserve"> ц</w:t>
      </w:r>
      <w:r w:rsidR="00FA6113" w:rsidRPr="00BD3413">
        <w:rPr>
          <w:rFonts w:ascii="Arial" w:hAnsi="Arial" w:cs="Arial"/>
          <w:sz w:val="24"/>
          <w:szCs w:val="24"/>
        </w:rPr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</w:t>
      </w:r>
      <w:r w:rsidR="000E3907">
        <w:rPr>
          <w:rFonts w:ascii="Arial" w:hAnsi="Arial" w:cs="Arial"/>
          <w:sz w:val="24"/>
          <w:szCs w:val="24"/>
        </w:rPr>
        <w:t>граммы приведены в Приложении 1</w:t>
      </w:r>
      <w:r w:rsidR="00FA6113" w:rsidRPr="00BD3413">
        <w:rPr>
          <w:rFonts w:ascii="Arial" w:hAnsi="Arial" w:cs="Arial"/>
          <w:sz w:val="24"/>
          <w:szCs w:val="24"/>
        </w:rPr>
        <w:t xml:space="preserve"> к настоящей Подпрограмме.</w:t>
      </w:r>
    </w:p>
    <w:p w:rsidR="00FA6113" w:rsidRPr="00BD3413" w:rsidRDefault="00BD3413" w:rsidP="00FA6113">
      <w:pPr>
        <w:pStyle w:val="ac"/>
        <w:ind w:left="1095" w:right="28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2.8</w:t>
      </w:r>
      <w:r w:rsidR="00FA6113" w:rsidRPr="00BD3413">
        <w:rPr>
          <w:rFonts w:ascii="Arial" w:hAnsi="Arial" w:cs="Arial"/>
          <w:b/>
          <w:bCs/>
          <w:sz w:val="24"/>
          <w:szCs w:val="24"/>
        </w:rPr>
        <w:t>.Информация по ресурсному обеспечению Подпрограммы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bCs/>
          <w:sz w:val="24"/>
          <w:szCs w:val="24"/>
        </w:rPr>
      </w:pPr>
      <w:r w:rsidRPr="00BD3413">
        <w:rPr>
          <w:rFonts w:ascii="Arial" w:hAnsi="Arial" w:cs="Arial"/>
          <w:bCs/>
          <w:sz w:val="24"/>
          <w:szCs w:val="24"/>
        </w:rPr>
        <w:t xml:space="preserve">Финансирование Подпрограммы будет осуществляться за счет средств бюджета </w:t>
      </w:r>
      <w:r w:rsidRPr="00BD3413">
        <w:rPr>
          <w:rFonts w:ascii="Arial" w:hAnsi="Arial" w:cs="Arial"/>
          <w:sz w:val="24"/>
          <w:szCs w:val="24"/>
        </w:rPr>
        <w:t>городского поселения «р.п.Ковернино» Ковернинского муниципального района</w:t>
      </w:r>
      <w:r w:rsidRPr="00BD3413">
        <w:rPr>
          <w:rFonts w:ascii="Arial" w:hAnsi="Arial" w:cs="Arial"/>
          <w:bCs/>
          <w:sz w:val="24"/>
          <w:szCs w:val="24"/>
        </w:rPr>
        <w:t xml:space="preserve">. Объем финансирования реализации Подпрограммы определяется ежегодно при формировании бюджета </w:t>
      </w:r>
      <w:r w:rsidRPr="00BD3413">
        <w:rPr>
          <w:rFonts w:ascii="Arial" w:hAnsi="Arial" w:cs="Arial"/>
          <w:sz w:val="24"/>
          <w:szCs w:val="24"/>
        </w:rPr>
        <w:t xml:space="preserve">городского поселения «р.п.Ковернино» Ковернинского муниципального района </w:t>
      </w:r>
      <w:r w:rsidRPr="00BD3413">
        <w:rPr>
          <w:rFonts w:ascii="Arial" w:hAnsi="Arial" w:cs="Arial"/>
          <w:bCs/>
          <w:sz w:val="24"/>
          <w:szCs w:val="24"/>
        </w:rPr>
        <w:t>на очередной финансовый год и плановый период.</w:t>
      </w:r>
    </w:p>
    <w:p w:rsidR="00FA6113" w:rsidRPr="00BD3413" w:rsidRDefault="00FA6113" w:rsidP="00FA6113">
      <w:pPr>
        <w:pStyle w:val="ac"/>
        <w:ind w:right="281" w:firstLine="708"/>
        <w:jc w:val="both"/>
        <w:rPr>
          <w:rFonts w:ascii="Arial" w:hAnsi="Arial" w:cs="Arial"/>
          <w:bCs/>
          <w:sz w:val="24"/>
          <w:szCs w:val="24"/>
        </w:rPr>
      </w:pPr>
      <w:r w:rsidRPr="00BD3413">
        <w:rPr>
          <w:rFonts w:ascii="Arial" w:hAnsi="Arial" w:cs="Arial"/>
          <w:bCs/>
          <w:sz w:val="24"/>
          <w:szCs w:val="24"/>
        </w:rPr>
        <w:t xml:space="preserve">Финансовое обеспечение реализации Подпрограммы за счет средств бюджета </w:t>
      </w:r>
      <w:r w:rsidRPr="00BD3413">
        <w:rPr>
          <w:rFonts w:ascii="Arial" w:hAnsi="Arial" w:cs="Arial"/>
          <w:sz w:val="24"/>
          <w:szCs w:val="24"/>
        </w:rPr>
        <w:t>городского поселения «р.п.Ковернино» Ковернинского муниципального района</w:t>
      </w:r>
      <w:r w:rsidRPr="00BD3413">
        <w:rPr>
          <w:rFonts w:ascii="Arial" w:hAnsi="Arial" w:cs="Arial"/>
          <w:bCs/>
          <w:sz w:val="24"/>
          <w:szCs w:val="24"/>
        </w:rPr>
        <w:t xml:space="preserve"> приведено в приложении 2 к Программе.</w:t>
      </w:r>
    </w:p>
    <w:p w:rsidR="00FA6113" w:rsidRPr="00BD3413" w:rsidRDefault="00FA6113" w:rsidP="00FA6113">
      <w:pPr>
        <w:pStyle w:val="ac"/>
        <w:ind w:right="281"/>
        <w:jc w:val="both"/>
        <w:rPr>
          <w:rFonts w:ascii="Arial" w:hAnsi="Arial" w:cs="Arial"/>
          <w:bCs/>
          <w:sz w:val="24"/>
          <w:szCs w:val="24"/>
        </w:rPr>
      </w:pPr>
    </w:p>
    <w:p w:rsidR="00FA6113" w:rsidRPr="00BD3413" w:rsidRDefault="00FA6113" w:rsidP="00FA6113">
      <w:pPr>
        <w:pStyle w:val="ac"/>
        <w:jc w:val="right"/>
        <w:rPr>
          <w:rFonts w:ascii="Arial" w:hAnsi="Arial" w:cs="Arial"/>
          <w:sz w:val="24"/>
          <w:szCs w:val="24"/>
        </w:rPr>
      </w:pPr>
    </w:p>
    <w:p w:rsidR="00FA6113" w:rsidRPr="00BD3413" w:rsidRDefault="00FA6113" w:rsidP="00FA6113">
      <w:pPr>
        <w:pStyle w:val="ac"/>
        <w:jc w:val="center"/>
        <w:rPr>
          <w:rFonts w:ascii="Arial" w:hAnsi="Arial" w:cs="Arial"/>
          <w:b/>
          <w:sz w:val="24"/>
          <w:szCs w:val="24"/>
        </w:rPr>
      </w:pPr>
    </w:p>
    <w:p w:rsidR="00FA6113" w:rsidRPr="00BD3413" w:rsidRDefault="00FA6113" w:rsidP="00FA6113">
      <w:pPr>
        <w:widowControl w:val="0"/>
        <w:tabs>
          <w:tab w:val="left" w:pos="270"/>
          <w:tab w:val="right" w:pos="10206"/>
        </w:tabs>
        <w:autoSpaceDE w:val="0"/>
        <w:autoSpaceDN w:val="0"/>
        <w:adjustRightInd w:val="0"/>
        <w:outlineLvl w:val="1"/>
        <w:rPr>
          <w:rFonts w:ascii="Arial" w:hAnsi="Arial" w:cs="Arial"/>
          <w:sz w:val="24"/>
          <w:szCs w:val="24"/>
        </w:rPr>
        <w:sectPr w:rsidR="00FA6113" w:rsidRPr="00BD3413" w:rsidSect="00BD3413">
          <w:pgSz w:w="11906" w:h="16838"/>
          <w:pgMar w:top="567" w:right="566" w:bottom="709" w:left="1134" w:header="709" w:footer="709" w:gutter="0"/>
          <w:cols w:space="708"/>
          <w:docGrid w:linePitch="360"/>
        </w:sectPr>
      </w:pPr>
      <w:r w:rsidRPr="00BD3413">
        <w:rPr>
          <w:rFonts w:ascii="Arial" w:hAnsi="Arial" w:cs="Arial"/>
          <w:sz w:val="24"/>
          <w:szCs w:val="24"/>
        </w:rPr>
        <w:tab/>
      </w:r>
    </w:p>
    <w:p w:rsidR="00FA6113" w:rsidRPr="00BD3413" w:rsidRDefault="00FA6113" w:rsidP="00FA6113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FA6113" w:rsidRPr="00BD3413" w:rsidRDefault="00FA6113" w:rsidP="00FA6113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230D46" w:rsidRPr="00BD3413" w:rsidRDefault="00FA6113" w:rsidP="00FA61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bookmarkStart w:id="10" w:name="Par1388"/>
      <w:bookmarkEnd w:id="10"/>
      <w:r w:rsidRPr="00BD3413">
        <w:rPr>
          <w:rFonts w:ascii="Arial" w:hAnsi="Arial" w:cs="Arial"/>
          <w:b/>
          <w:sz w:val="24"/>
          <w:szCs w:val="24"/>
        </w:rPr>
        <w:t xml:space="preserve">Перечень целевых показателей </w:t>
      </w:r>
      <w:r w:rsidR="00230D46" w:rsidRPr="00BD3413">
        <w:rPr>
          <w:rFonts w:ascii="Arial" w:hAnsi="Arial" w:cs="Arial"/>
          <w:b/>
          <w:sz w:val="24"/>
          <w:szCs w:val="24"/>
        </w:rPr>
        <w:t>под</w:t>
      </w:r>
      <w:r w:rsidRPr="00BD3413">
        <w:rPr>
          <w:rFonts w:ascii="Arial" w:hAnsi="Arial" w:cs="Arial"/>
          <w:b/>
          <w:sz w:val="24"/>
          <w:szCs w:val="24"/>
        </w:rPr>
        <w:t>программы</w:t>
      </w:r>
      <w:r w:rsidR="00230D46" w:rsidRPr="00BD3413">
        <w:rPr>
          <w:rFonts w:ascii="Arial" w:hAnsi="Arial" w:cs="Arial"/>
          <w:b/>
          <w:sz w:val="24"/>
          <w:szCs w:val="24"/>
        </w:rPr>
        <w:t xml:space="preserve"> 4 </w:t>
      </w:r>
    </w:p>
    <w:p w:rsidR="00FA6113" w:rsidRPr="00BD3413" w:rsidRDefault="00230D46" w:rsidP="00FA61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Cs/>
          <w:sz w:val="24"/>
          <w:szCs w:val="24"/>
        </w:rPr>
        <w:t>«Обеспечение пожарной безопасности территорий, защита населения и территорий от чрезвычайных ситуаций»,</w:t>
      </w:r>
    </w:p>
    <w:p w:rsidR="00FA6113" w:rsidRPr="00BD3413" w:rsidRDefault="00FA6113" w:rsidP="00FA6113">
      <w:pPr>
        <w:tabs>
          <w:tab w:val="left" w:pos="1245"/>
        </w:tabs>
        <w:rPr>
          <w:rFonts w:ascii="Arial" w:hAnsi="Arial" w:cs="Arial"/>
          <w:sz w:val="24"/>
          <w:szCs w:val="24"/>
        </w:rPr>
      </w:pPr>
    </w:p>
    <w:tbl>
      <w:tblPr>
        <w:tblW w:w="97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60"/>
        <w:gridCol w:w="3451"/>
        <w:gridCol w:w="959"/>
        <w:gridCol w:w="1843"/>
        <w:gridCol w:w="993"/>
        <w:gridCol w:w="1875"/>
      </w:tblGrid>
      <w:tr w:rsidR="00FA6113" w:rsidRPr="00BD3413" w:rsidTr="00BD3413">
        <w:trPr>
          <w:tblCellSpacing w:w="5" w:type="nil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N № п/п</w:t>
            </w: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113" w:rsidRPr="00BD3413" w:rsidRDefault="00230D46" w:rsidP="00230D46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Ед. измерения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113" w:rsidRPr="00BD3413" w:rsidRDefault="00230D46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программных мероприятий</w:t>
            </w:r>
          </w:p>
        </w:tc>
      </w:tr>
      <w:tr w:rsidR="00FA6113" w:rsidRPr="00BD3413" w:rsidTr="00230D46">
        <w:trPr>
          <w:trHeight w:val="571"/>
          <w:tblCellSpacing w:w="5" w:type="nil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113" w:rsidRPr="00BD3413" w:rsidRDefault="00FA6113" w:rsidP="00230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230D46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113" w:rsidRPr="00BD3413" w:rsidTr="00BD3413">
        <w:trPr>
          <w:tblCellSpacing w:w="5" w:type="nil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A6113" w:rsidRPr="00BD3413" w:rsidTr="00BD3413">
        <w:trPr>
          <w:trHeight w:val="879"/>
          <w:tblCellSpacing w:w="5" w:type="nil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FA6113" w:rsidRPr="00BD3413" w:rsidRDefault="00FA6113" w:rsidP="00BD3413">
            <w:pPr>
              <w:ind w:left="7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  <w:r w:rsidR="00BD3413">
              <w:rPr>
                <w:rFonts w:ascii="Arial" w:hAnsi="Arial" w:cs="Arial"/>
                <w:sz w:val="24"/>
                <w:szCs w:val="24"/>
              </w:rPr>
              <w:t>1</w:t>
            </w: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230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30D46" w:rsidRPr="00BD3413">
              <w:rPr>
                <w:rFonts w:ascii="Arial" w:hAnsi="Arial" w:cs="Arial"/>
                <w:sz w:val="24"/>
                <w:szCs w:val="24"/>
              </w:rPr>
              <w:t>р.п.Ковернино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Ковернинского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Основное мероприятие 1.1</w:t>
            </w:r>
          </w:p>
        </w:tc>
      </w:tr>
      <w:tr w:rsidR="00FA6113" w:rsidRPr="00BD3413" w:rsidTr="00BD3413">
        <w:trPr>
          <w:trHeight w:val="879"/>
          <w:tblCellSpacing w:w="5" w:type="nil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ind w:left="7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230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30D46" w:rsidRPr="00BD3413">
              <w:rPr>
                <w:rFonts w:ascii="Arial" w:hAnsi="Arial" w:cs="Arial"/>
                <w:sz w:val="24"/>
                <w:szCs w:val="24"/>
              </w:rPr>
              <w:t>р.п.Ковернино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Ковернинского муниципально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lastRenderedPageBreak/>
              <w:t>100</w:t>
            </w:r>
          </w:p>
          <w:p w:rsidR="00FA6113" w:rsidRPr="00BD3413" w:rsidRDefault="00FA6113" w:rsidP="00BD3413">
            <w:pPr>
              <w:ind w:left="7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13" w:rsidRPr="00BD3413" w:rsidRDefault="00FA6113" w:rsidP="00BD3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Основное мероприятие 2.1</w:t>
            </w:r>
          </w:p>
          <w:p w:rsidR="00FA6113" w:rsidRPr="00BD3413" w:rsidRDefault="00FA6113" w:rsidP="00BD3413">
            <w:pPr>
              <w:ind w:left="7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302CD" w:rsidRPr="00BD3413" w:rsidRDefault="00B302CD" w:rsidP="00B302C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30D46" w:rsidRPr="00BD3413" w:rsidRDefault="00230D46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230D46" w:rsidRPr="00BD3413" w:rsidRDefault="00230D46" w:rsidP="00230D46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Приложение 2</w:t>
      </w:r>
    </w:p>
    <w:p w:rsidR="00230D46" w:rsidRPr="00BD3413" w:rsidRDefault="00230D46" w:rsidP="00230D4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230D46" w:rsidRPr="00BD3413" w:rsidRDefault="00230D46" w:rsidP="00230D46">
      <w:pPr>
        <w:tabs>
          <w:tab w:val="left" w:pos="1245"/>
        </w:tabs>
        <w:jc w:val="center"/>
        <w:rPr>
          <w:rFonts w:ascii="Arial" w:hAnsi="Arial" w:cs="Arial"/>
          <w:b/>
          <w:sz w:val="24"/>
          <w:szCs w:val="24"/>
        </w:rPr>
      </w:pPr>
      <w:r w:rsidRPr="00BD3413">
        <w:rPr>
          <w:rFonts w:ascii="Arial" w:hAnsi="Arial" w:cs="Arial"/>
          <w:b/>
          <w:sz w:val="24"/>
          <w:szCs w:val="24"/>
        </w:rPr>
        <w:t>Финансовое обеспечение реализации муниципальной программы за счет средств бюджета</w:t>
      </w:r>
      <w:r w:rsidR="00CD70B0" w:rsidRPr="00BD3413">
        <w:rPr>
          <w:rFonts w:ascii="Arial" w:hAnsi="Arial" w:cs="Arial"/>
          <w:b/>
          <w:sz w:val="24"/>
          <w:szCs w:val="24"/>
        </w:rPr>
        <w:t xml:space="preserve"> городского</w:t>
      </w:r>
      <w:r w:rsidRPr="00BD3413">
        <w:rPr>
          <w:rFonts w:ascii="Arial" w:hAnsi="Arial" w:cs="Arial"/>
          <w:b/>
          <w:sz w:val="24"/>
          <w:szCs w:val="24"/>
        </w:rPr>
        <w:t xml:space="preserve"> поселения</w:t>
      </w:r>
    </w:p>
    <w:p w:rsidR="00230D46" w:rsidRPr="00BD3413" w:rsidRDefault="00230D46" w:rsidP="00230D46">
      <w:pPr>
        <w:tabs>
          <w:tab w:val="left" w:pos="1245"/>
        </w:tabs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1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4"/>
        <w:gridCol w:w="3686"/>
        <w:gridCol w:w="1134"/>
        <w:gridCol w:w="1134"/>
        <w:gridCol w:w="1134"/>
      </w:tblGrid>
      <w:tr w:rsidR="007B55D6" w:rsidRPr="00BD3413" w:rsidTr="00FC78BB">
        <w:trPr>
          <w:trHeight w:val="828"/>
        </w:trPr>
        <w:tc>
          <w:tcPr>
            <w:tcW w:w="4624" w:type="dxa"/>
          </w:tcPr>
          <w:p w:rsidR="007B55D6" w:rsidRPr="00BD3413" w:rsidRDefault="007B55D6" w:rsidP="00BD3413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3686" w:type="dxa"/>
          </w:tcPr>
          <w:p w:rsidR="007B55D6" w:rsidRPr="00BD3413" w:rsidRDefault="007B55D6" w:rsidP="00BD3413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Ответственный исполнитель, соисполнители, участники (ГРБС)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</w:tr>
      <w:tr w:rsidR="007B55D6" w:rsidRPr="00BD3413" w:rsidTr="007B55D6">
        <w:trPr>
          <w:trHeight w:val="20"/>
        </w:trPr>
        <w:tc>
          <w:tcPr>
            <w:tcW w:w="462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B55D6" w:rsidRPr="00BD3413" w:rsidTr="007B55D6">
        <w:trPr>
          <w:trHeight w:val="20"/>
        </w:trPr>
        <w:tc>
          <w:tcPr>
            <w:tcW w:w="4624" w:type="dxa"/>
            <w:vMerge w:val="restart"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Муниципальная программа «Обеспечение пожарной безопасности территории, защита населения и территорий от чрезвычайных ситуаций"</w:t>
            </w:r>
          </w:p>
        </w:tc>
        <w:tc>
          <w:tcPr>
            <w:tcW w:w="3686" w:type="dxa"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34" w:type="dxa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</w:tr>
      <w:tr w:rsidR="007B55D6" w:rsidRPr="00BD3413" w:rsidTr="007B55D6">
        <w:trPr>
          <w:trHeight w:val="20"/>
        </w:trPr>
        <w:tc>
          <w:tcPr>
            <w:tcW w:w="4624" w:type="dxa"/>
            <w:vMerge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 Ковернинского муниципального района</w:t>
            </w:r>
          </w:p>
        </w:tc>
        <w:tc>
          <w:tcPr>
            <w:tcW w:w="1134" w:type="dxa"/>
            <w:vAlign w:val="center"/>
          </w:tcPr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34" w:type="dxa"/>
          </w:tcPr>
          <w:p w:rsidR="007B55D6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34" w:type="dxa"/>
          </w:tcPr>
          <w:p w:rsidR="007B55D6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B55D6" w:rsidRPr="00BD3413" w:rsidRDefault="007B55D6" w:rsidP="007B55D6">
            <w:pPr>
              <w:pStyle w:val="ac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</w:tr>
    </w:tbl>
    <w:p w:rsidR="00230D46" w:rsidRPr="00BD3413" w:rsidRDefault="00230D46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CD70B0" w:rsidRPr="00BD3413" w:rsidRDefault="00CD70B0" w:rsidP="00B302CD">
      <w:pPr>
        <w:pStyle w:val="ConsPlusNormal"/>
        <w:ind w:firstLine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CD70B0">
      <w:pPr>
        <w:pStyle w:val="ConsPlusNormal"/>
        <w:ind w:firstLine="283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lastRenderedPageBreak/>
        <w:t>Подпрограмма 5  «Проведение культурно-массовых мероприятий»</w:t>
      </w:r>
    </w:p>
    <w:p w:rsidR="00B302CD" w:rsidRPr="00BD3413" w:rsidRDefault="00B302CD" w:rsidP="00B302CD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302CD" w:rsidRPr="00BD3413" w:rsidRDefault="00B302CD" w:rsidP="00B302C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Паспорт Подпрограммы</w:t>
      </w:r>
    </w:p>
    <w:p w:rsidR="00B302CD" w:rsidRPr="00BD3413" w:rsidRDefault="00B302CD" w:rsidP="00B302CD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 xml:space="preserve"> </w:t>
      </w:r>
    </w:p>
    <w:tbl>
      <w:tblPr>
        <w:tblW w:w="9639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3261"/>
        <w:gridCol w:w="6378"/>
      </w:tblGrid>
      <w:tr w:rsidR="00B302CD" w:rsidRPr="00BD3413" w:rsidTr="00317EA0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 Заказчик - координатор Подпрограммы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rPr>
          <w:trHeight w:val="1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D3413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3.Соисполнители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Соисполнители отсутствуют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4. Цель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pStyle w:val="ConsPlusCell"/>
              <w:widowControl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Удовлетворение потребностей населения в сфере проведения культурно-массовых мероприятий путем создания условий для их творческой самореализации</w:t>
            </w:r>
          </w:p>
        </w:tc>
      </w:tr>
      <w:tr w:rsidR="00B302CD" w:rsidRPr="00BD3413" w:rsidTr="00317EA0">
        <w:trPr>
          <w:trHeight w:val="232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Задачи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pStyle w:val="ConsPlusCell"/>
              <w:widowControl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</w:t>
            </w:r>
            <w:r w:rsidRPr="00BD34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создание условий для творческой самореализации населения;</w:t>
            </w:r>
          </w:p>
          <w:p w:rsidR="00B302CD" w:rsidRPr="00BD3413" w:rsidRDefault="00B302CD" w:rsidP="00317EA0">
            <w:pPr>
              <w:pStyle w:val="ConsPlusCell"/>
              <w:widowControl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вовлечение различных слоев населения в создание культурного продукта;</w:t>
            </w:r>
          </w:p>
          <w:p w:rsidR="00B302CD" w:rsidRPr="00BD3413" w:rsidRDefault="00B302CD" w:rsidP="00317EA0">
            <w:pPr>
              <w:pStyle w:val="ConsPlusCell"/>
              <w:widowControl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участие населения в подготовке и проведении праздничного мероприятия, посвященного дню района</w:t>
            </w:r>
          </w:p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6. Этапы и сроки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реализации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201</w:t>
            </w:r>
            <w:r w:rsidR="002135F6" w:rsidRPr="00BD3413">
              <w:rPr>
                <w:rFonts w:ascii="Arial" w:hAnsi="Arial" w:cs="Arial"/>
                <w:sz w:val="24"/>
                <w:szCs w:val="24"/>
              </w:rPr>
              <w:t>9 - 2021</w:t>
            </w:r>
            <w:r w:rsidRPr="00BD3413">
              <w:rPr>
                <w:rFonts w:ascii="Arial" w:hAnsi="Arial" w:cs="Arial"/>
                <w:sz w:val="24"/>
                <w:szCs w:val="24"/>
              </w:rPr>
              <w:t>годы.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rPr>
          <w:trHeight w:val="16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 xml:space="preserve">7. Объемы бюджетных ассигнований Подпрограммы за счет средств муниципального бюджета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Общий объем финансирования Подпрограммы из муниципального бюджета в ценах соответствующих лет составляет </w:t>
            </w:r>
            <w:r w:rsidR="00CD70B0" w:rsidRPr="00BD3413">
              <w:rPr>
                <w:rFonts w:ascii="Arial" w:hAnsi="Arial" w:cs="Arial"/>
                <w:sz w:val="24"/>
                <w:szCs w:val="24"/>
              </w:rPr>
              <w:t>59 244,8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руб., в том числе по годам в тыс. руб.:</w:t>
            </w:r>
          </w:p>
          <w:p w:rsidR="00B302CD" w:rsidRPr="005F3282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282">
              <w:rPr>
                <w:rFonts w:ascii="Arial" w:hAnsi="Arial" w:cs="Arial"/>
                <w:sz w:val="24"/>
                <w:szCs w:val="24"/>
              </w:rPr>
              <w:t>201</w:t>
            </w:r>
            <w:r w:rsidR="00097376" w:rsidRPr="005F3282">
              <w:rPr>
                <w:rFonts w:ascii="Arial" w:hAnsi="Arial" w:cs="Arial"/>
                <w:sz w:val="24"/>
                <w:szCs w:val="24"/>
              </w:rPr>
              <w:t>9</w:t>
            </w:r>
            <w:r w:rsidRPr="005F3282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CD70B0" w:rsidRPr="005F3282">
              <w:rPr>
                <w:rFonts w:ascii="Arial" w:hAnsi="Arial" w:cs="Arial"/>
                <w:sz w:val="24"/>
                <w:szCs w:val="24"/>
              </w:rPr>
              <w:t>18 979,8</w:t>
            </w:r>
            <w:r w:rsidRPr="005F3282">
              <w:rPr>
                <w:rFonts w:ascii="Arial" w:hAnsi="Arial" w:cs="Arial"/>
                <w:sz w:val="24"/>
                <w:szCs w:val="24"/>
              </w:rPr>
              <w:t xml:space="preserve"> тыс.руб.</w:t>
            </w:r>
          </w:p>
          <w:p w:rsidR="00B302CD" w:rsidRPr="005F3282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282">
              <w:rPr>
                <w:rFonts w:ascii="Arial" w:hAnsi="Arial" w:cs="Arial"/>
                <w:sz w:val="24"/>
                <w:szCs w:val="24"/>
              </w:rPr>
              <w:t>20</w:t>
            </w:r>
            <w:r w:rsidR="00097376" w:rsidRPr="005F3282">
              <w:rPr>
                <w:rFonts w:ascii="Arial" w:hAnsi="Arial" w:cs="Arial"/>
                <w:sz w:val="24"/>
                <w:szCs w:val="24"/>
              </w:rPr>
              <w:t>20</w:t>
            </w:r>
            <w:r w:rsidRPr="005F3282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CD70B0" w:rsidRPr="005F3282">
              <w:rPr>
                <w:rFonts w:ascii="Arial" w:hAnsi="Arial" w:cs="Arial"/>
                <w:sz w:val="24"/>
                <w:szCs w:val="24"/>
              </w:rPr>
              <w:t>19 738,0</w:t>
            </w:r>
            <w:r w:rsidRPr="005F3282">
              <w:rPr>
                <w:rFonts w:ascii="Arial" w:hAnsi="Arial" w:cs="Arial"/>
                <w:sz w:val="24"/>
                <w:szCs w:val="24"/>
              </w:rPr>
              <w:t xml:space="preserve"> тыс.руб.</w:t>
            </w:r>
          </w:p>
          <w:p w:rsidR="00B302CD" w:rsidRPr="00BD3413" w:rsidRDefault="00097376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282">
              <w:rPr>
                <w:rFonts w:ascii="Arial" w:hAnsi="Arial" w:cs="Arial"/>
                <w:sz w:val="24"/>
                <w:szCs w:val="24"/>
              </w:rPr>
              <w:t>2021</w:t>
            </w:r>
            <w:r w:rsidR="00B302CD" w:rsidRPr="005F3282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CD70B0" w:rsidRPr="005F3282">
              <w:rPr>
                <w:rFonts w:ascii="Arial" w:hAnsi="Arial" w:cs="Arial"/>
                <w:sz w:val="24"/>
                <w:szCs w:val="24"/>
              </w:rPr>
              <w:t>20 527,0</w:t>
            </w:r>
            <w:r w:rsidR="00B302CD" w:rsidRPr="005F3282">
              <w:rPr>
                <w:rFonts w:ascii="Arial" w:hAnsi="Arial" w:cs="Arial"/>
                <w:sz w:val="24"/>
                <w:szCs w:val="24"/>
              </w:rPr>
              <w:t xml:space="preserve"> тыс.руб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rPr>
          <w:trHeight w:val="14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8.Индикаторы достижения цели и показатели непосредственных результатов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Доля населения, принявшего участие в праздничном мероприятии, посвященного дню района - </w:t>
            </w:r>
            <w:r w:rsidR="00BD3413">
              <w:rPr>
                <w:rFonts w:ascii="Arial" w:hAnsi="Arial" w:cs="Arial"/>
                <w:sz w:val="24"/>
                <w:szCs w:val="24"/>
              </w:rPr>
              <w:t>6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0(%)</w:t>
            </w:r>
          </w:p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уровень удовлетворенности населения организацией мероприятия –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70 (%)</w:t>
            </w:r>
          </w:p>
        </w:tc>
      </w:tr>
    </w:tbl>
    <w:p w:rsidR="00B302CD" w:rsidRPr="00BD3413" w:rsidRDefault="00B302CD" w:rsidP="00B302CD">
      <w:pPr>
        <w:tabs>
          <w:tab w:val="left" w:pos="3210"/>
        </w:tabs>
        <w:ind w:left="-426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283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Подпрограмма 6  «Социальная поддержка граждан поселения»</w:t>
      </w:r>
    </w:p>
    <w:p w:rsidR="00B302CD" w:rsidRPr="00BD3413" w:rsidRDefault="00B302CD" w:rsidP="00B302CD">
      <w:pPr>
        <w:pStyle w:val="ConsPlusNormal"/>
        <w:ind w:firstLine="283"/>
        <w:jc w:val="center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283"/>
        <w:jc w:val="center"/>
        <w:rPr>
          <w:rFonts w:ascii="Arial" w:hAnsi="Arial" w:cs="Arial"/>
          <w:b/>
          <w:bCs/>
          <w:sz w:val="24"/>
          <w:szCs w:val="24"/>
        </w:rPr>
      </w:pPr>
      <w:r w:rsidRPr="00BD3413">
        <w:rPr>
          <w:rFonts w:ascii="Arial" w:hAnsi="Arial" w:cs="Arial"/>
          <w:b/>
          <w:bCs/>
          <w:sz w:val="24"/>
          <w:szCs w:val="24"/>
        </w:rPr>
        <w:t>1. Паспорт Подпрограммы</w:t>
      </w:r>
    </w:p>
    <w:tbl>
      <w:tblPr>
        <w:tblW w:w="9639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3261"/>
        <w:gridCol w:w="6378"/>
      </w:tblGrid>
      <w:tr w:rsidR="00B302CD" w:rsidRPr="00BD3413" w:rsidTr="00317EA0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 Заказчик - координатор Программы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Администрация р.п.Ковернино</w:t>
            </w:r>
          </w:p>
        </w:tc>
      </w:tr>
      <w:tr w:rsidR="00B302CD" w:rsidRPr="00BD3413" w:rsidTr="00317EA0">
        <w:trPr>
          <w:trHeight w:val="1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2. Разработчик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3.Соисполнители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Соисполнители отсутствуют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4. Цель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Обеспечение  социальных  гарантий  и  прав  граждан, проживающих на территории сельского поселения, в части организации и проведения мероприятий в рамках месячника пожилых людей</w:t>
            </w:r>
          </w:p>
        </w:tc>
      </w:tr>
      <w:tr w:rsidR="00B302CD" w:rsidRPr="00BD3413" w:rsidTr="00317EA0">
        <w:trPr>
          <w:trHeight w:val="13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Задачи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вести работу в рамках месячника пожилого человека под девизом « Заботу и внимание  каждому пенсионеру»</w:t>
            </w:r>
          </w:p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-привлечение членов ПВО для организации и проведения мероприятий</w:t>
            </w:r>
          </w:p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- предоставление ежемесячной выплаты «Почетному гражданину р.п.Ковернино»</w:t>
            </w:r>
          </w:p>
        </w:tc>
      </w:tr>
      <w:tr w:rsidR="00B302CD" w:rsidRPr="00BD3413" w:rsidTr="00317EA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6. Этапы и сроки реализации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340907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- 20</w:t>
            </w:r>
            <w:r w:rsidR="00340907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>годы.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rPr>
          <w:trHeight w:val="16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 xml:space="preserve">7. Объемы бюджетных ассигнований Программы за счет средств муниципального бюджета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Общий объем финансирования Программы из муниципального бюджета в ценах соответствующих лет составляет  </w:t>
            </w:r>
            <w:r w:rsidR="00CD70B0" w:rsidRPr="00BD3413">
              <w:rPr>
                <w:rFonts w:ascii="Arial" w:hAnsi="Arial" w:cs="Arial"/>
                <w:sz w:val="24"/>
                <w:szCs w:val="24"/>
              </w:rPr>
              <w:t>249,0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тыс. руб., в том числе по годам в тыс. руб.:</w:t>
            </w:r>
          </w:p>
          <w:p w:rsidR="00B302CD" w:rsidRPr="004A2D4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2D43">
              <w:rPr>
                <w:rFonts w:ascii="Arial" w:hAnsi="Arial" w:cs="Arial"/>
                <w:sz w:val="24"/>
                <w:szCs w:val="24"/>
              </w:rPr>
              <w:t>201</w:t>
            </w:r>
            <w:r w:rsidR="00340907" w:rsidRPr="004A2D43">
              <w:rPr>
                <w:rFonts w:ascii="Arial" w:hAnsi="Arial" w:cs="Arial"/>
                <w:sz w:val="24"/>
                <w:szCs w:val="24"/>
              </w:rPr>
              <w:t>9</w:t>
            </w:r>
            <w:r w:rsidRPr="004A2D43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CD70B0" w:rsidRPr="004A2D43">
              <w:rPr>
                <w:rFonts w:ascii="Arial" w:hAnsi="Arial" w:cs="Arial"/>
                <w:sz w:val="24"/>
                <w:szCs w:val="24"/>
              </w:rPr>
              <w:t>80,0</w:t>
            </w:r>
            <w:r w:rsidRPr="004A2D43">
              <w:rPr>
                <w:rFonts w:ascii="Arial" w:hAnsi="Arial" w:cs="Arial"/>
                <w:sz w:val="24"/>
                <w:szCs w:val="24"/>
              </w:rPr>
              <w:t xml:space="preserve"> тыс. руб.</w:t>
            </w:r>
          </w:p>
          <w:p w:rsidR="00B302CD" w:rsidRPr="004A2D4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2D43">
              <w:rPr>
                <w:rFonts w:ascii="Arial" w:hAnsi="Arial" w:cs="Arial"/>
                <w:sz w:val="24"/>
                <w:szCs w:val="24"/>
              </w:rPr>
              <w:t>20</w:t>
            </w:r>
            <w:r w:rsidR="00340907" w:rsidRPr="004A2D43">
              <w:rPr>
                <w:rFonts w:ascii="Arial" w:hAnsi="Arial" w:cs="Arial"/>
                <w:sz w:val="24"/>
                <w:szCs w:val="24"/>
              </w:rPr>
              <w:t>20</w:t>
            </w:r>
            <w:r w:rsidRPr="004A2D43">
              <w:rPr>
                <w:rFonts w:ascii="Arial" w:hAnsi="Arial" w:cs="Arial"/>
                <w:sz w:val="24"/>
                <w:szCs w:val="24"/>
              </w:rPr>
              <w:t xml:space="preserve"> год – </w:t>
            </w:r>
            <w:r w:rsidR="00CD70B0" w:rsidRPr="004A2D43">
              <w:rPr>
                <w:rFonts w:ascii="Arial" w:hAnsi="Arial" w:cs="Arial"/>
                <w:sz w:val="24"/>
                <w:szCs w:val="24"/>
              </w:rPr>
              <w:t>83,</w:t>
            </w:r>
            <w:r w:rsidRPr="004A2D43">
              <w:rPr>
                <w:rFonts w:ascii="Arial" w:hAnsi="Arial" w:cs="Arial"/>
                <w:sz w:val="24"/>
                <w:szCs w:val="24"/>
              </w:rPr>
              <w:t>0 тыс. руб.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2D43">
              <w:rPr>
                <w:rFonts w:ascii="Arial" w:hAnsi="Arial" w:cs="Arial"/>
                <w:sz w:val="24"/>
                <w:szCs w:val="24"/>
              </w:rPr>
              <w:t>20</w:t>
            </w:r>
            <w:r w:rsidR="00340907" w:rsidRPr="004A2D43">
              <w:rPr>
                <w:rFonts w:ascii="Arial" w:hAnsi="Arial" w:cs="Arial"/>
                <w:sz w:val="24"/>
                <w:szCs w:val="24"/>
              </w:rPr>
              <w:t>21</w:t>
            </w:r>
            <w:r w:rsidR="00CD70B0" w:rsidRPr="004A2D43">
              <w:rPr>
                <w:rFonts w:ascii="Arial" w:hAnsi="Arial" w:cs="Arial"/>
                <w:sz w:val="24"/>
                <w:szCs w:val="24"/>
              </w:rPr>
              <w:t xml:space="preserve"> год – 86</w:t>
            </w:r>
            <w:r w:rsidRPr="004A2D43">
              <w:rPr>
                <w:rFonts w:ascii="Arial" w:hAnsi="Arial" w:cs="Arial"/>
                <w:sz w:val="24"/>
                <w:szCs w:val="24"/>
              </w:rPr>
              <w:t>,0 тыс. руб.</w:t>
            </w:r>
          </w:p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rPr>
          <w:trHeight w:val="22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8.Индикаторы достижения цели и показатели непосредственных результатов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-Доля граждан, проживающих на территории городского поселения, принявших участие в мероприятиях в рамках месячника пожилого человека – </w:t>
            </w: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30 %</w:t>
            </w:r>
          </w:p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- Удовлетворенность населения качеством проведенных мероприятий </w:t>
            </w:r>
            <w:r w:rsidR="00BD3413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BD3413" w:rsidRPr="00BD3413">
              <w:rPr>
                <w:rFonts w:ascii="Arial" w:hAnsi="Arial" w:cs="Arial"/>
                <w:sz w:val="24"/>
                <w:szCs w:val="24"/>
                <w:highlight w:val="yellow"/>
              </w:rPr>
              <w:t>100%</w:t>
            </w:r>
          </w:p>
        </w:tc>
      </w:tr>
    </w:tbl>
    <w:p w:rsidR="00B302CD" w:rsidRPr="00BD3413" w:rsidRDefault="00B302CD" w:rsidP="00B302CD">
      <w:pPr>
        <w:tabs>
          <w:tab w:val="left" w:pos="3210"/>
        </w:tabs>
        <w:ind w:left="-426"/>
        <w:rPr>
          <w:rFonts w:ascii="Arial" w:hAnsi="Arial" w:cs="Arial"/>
          <w:b/>
          <w:bCs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 муниципальной программе "Содержание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развитие муниципального хозяйства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BD3413">
        <w:rPr>
          <w:rFonts w:ascii="Arial" w:hAnsi="Arial" w:cs="Arial"/>
          <w:sz w:val="24"/>
          <w:szCs w:val="24"/>
        </w:rPr>
        <w:t>р.п</w:t>
      </w:r>
      <w:proofErr w:type="gramStart"/>
      <w:r w:rsidRPr="00BD3413">
        <w:rPr>
          <w:rFonts w:ascii="Arial" w:hAnsi="Arial" w:cs="Arial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sz w:val="24"/>
          <w:szCs w:val="24"/>
        </w:rPr>
        <w:t>овернино</w:t>
      </w:r>
      <w:proofErr w:type="spellEnd"/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11" w:name="P610"/>
      <w:bookmarkEnd w:id="11"/>
      <w:r w:rsidRPr="00BD3413">
        <w:rPr>
          <w:rFonts w:ascii="Arial" w:hAnsi="Arial" w:cs="Arial"/>
          <w:sz w:val="24"/>
          <w:szCs w:val="24"/>
        </w:rPr>
        <w:t>ПЕРЕЧЕНЬ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ЭЛЕМЕНТОВ ОЗЕЛЕНЕНИЯ р.п.Ковернино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 Перечень клумб и цветников</w:t>
      </w:r>
    </w:p>
    <w:p w:rsidR="00B302CD" w:rsidRPr="00BD3413" w:rsidRDefault="00B302CD" w:rsidP="00B302C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835"/>
      </w:tblGrid>
      <w:tr w:rsidR="00B302CD" w:rsidRPr="00BD3413" w:rsidTr="00317EA0">
        <w:tc>
          <w:tcPr>
            <w:tcW w:w="6803" w:type="dxa"/>
          </w:tcPr>
          <w:p w:rsidR="00B302CD" w:rsidRPr="00BD3413" w:rsidRDefault="00340907" w:rsidP="00340907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1.С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квер </w:t>
            </w:r>
            <w:r w:rsidRPr="00BD3413">
              <w:rPr>
                <w:rFonts w:ascii="Arial" w:hAnsi="Arial" w:cs="Arial"/>
                <w:sz w:val="24"/>
                <w:szCs w:val="24"/>
              </w:rPr>
              <w:t>Молодежный</w:t>
            </w:r>
          </w:p>
        </w:tc>
        <w:tc>
          <w:tcPr>
            <w:tcW w:w="2835" w:type="dxa"/>
          </w:tcPr>
          <w:p w:rsidR="00B302CD" w:rsidRPr="00BD3413" w:rsidRDefault="00CD70B0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938">
              <w:rPr>
                <w:rFonts w:ascii="Arial" w:hAnsi="Arial" w:cs="Arial"/>
                <w:sz w:val="24"/>
                <w:szCs w:val="24"/>
              </w:rPr>
              <w:t>30</w:t>
            </w:r>
            <w:r w:rsidR="00B302CD" w:rsidRPr="007E2938">
              <w:rPr>
                <w:rFonts w:ascii="Arial" w:hAnsi="Arial" w:cs="Arial"/>
                <w:sz w:val="24"/>
                <w:szCs w:val="24"/>
              </w:rPr>
              <w:t>00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кв. 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7E2938">
              <w:rPr>
                <w:rFonts w:ascii="Arial" w:hAnsi="Arial" w:cs="Arial"/>
                <w:sz w:val="24"/>
                <w:szCs w:val="24"/>
              </w:rPr>
              <w:t>С</w:t>
            </w:r>
            <w:r w:rsidRPr="00BD3413">
              <w:rPr>
                <w:rFonts w:ascii="Arial" w:hAnsi="Arial" w:cs="Arial"/>
                <w:sz w:val="24"/>
                <w:szCs w:val="24"/>
              </w:rPr>
              <w:t>квер Дружбы</w:t>
            </w:r>
            <w:r w:rsidR="00340907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3413">
              <w:rPr>
                <w:rFonts w:ascii="Arial" w:hAnsi="Arial" w:cs="Arial"/>
                <w:sz w:val="24"/>
                <w:szCs w:val="24"/>
              </w:rPr>
              <w:t>(за памятником)</w:t>
            </w:r>
          </w:p>
        </w:tc>
        <w:tc>
          <w:tcPr>
            <w:tcW w:w="2835" w:type="dxa"/>
          </w:tcPr>
          <w:p w:rsidR="00B302CD" w:rsidRPr="00BD3413" w:rsidRDefault="00CD70B0" w:rsidP="00CD70B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15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00 кв. 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7E2938">
              <w:rPr>
                <w:rFonts w:ascii="Arial" w:hAnsi="Arial" w:cs="Arial"/>
                <w:sz w:val="24"/>
                <w:szCs w:val="24"/>
              </w:rPr>
              <w:t>у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л. 50 лет ВЛКСМ </w:t>
            </w:r>
          </w:p>
        </w:tc>
        <w:tc>
          <w:tcPr>
            <w:tcW w:w="2835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10000 кв. 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4.вазоны – </w:t>
            </w:r>
            <w:r w:rsidR="007E2938">
              <w:rPr>
                <w:rFonts w:ascii="Arial" w:hAnsi="Arial" w:cs="Arial"/>
                <w:sz w:val="24"/>
                <w:szCs w:val="24"/>
              </w:rPr>
              <w:t>28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шт.</w:t>
            </w:r>
          </w:p>
        </w:tc>
        <w:tc>
          <w:tcPr>
            <w:tcW w:w="2835" w:type="dxa"/>
          </w:tcPr>
          <w:p w:rsidR="00B302CD" w:rsidRPr="00BD3413" w:rsidRDefault="007E2938" w:rsidP="007E2938">
            <w:pPr>
              <w:pStyle w:val="ConsPlusNormal"/>
              <w:tabs>
                <w:tab w:val="left" w:pos="864"/>
                <w:tab w:val="center" w:pos="135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  <w:t>10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кв. 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у стелы (въезд в поселок со стороны г. Городец)</w:t>
            </w:r>
          </w:p>
        </w:tc>
        <w:tc>
          <w:tcPr>
            <w:tcW w:w="2835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16 кв.м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7E2938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6.Аллея Славы</w:t>
            </w:r>
          </w:p>
        </w:tc>
        <w:tc>
          <w:tcPr>
            <w:tcW w:w="2835" w:type="dxa"/>
          </w:tcPr>
          <w:p w:rsidR="00B302CD" w:rsidRPr="00BD3413" w:rsidRDefault="007E2938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E2938" w:rsidRPr="00BD3413" w:rsidTr="00317EA0">
        <w:tc>
          <w:tcPr>
            <w:tcW w:w="6803" w:type="dxa"/>
          </w:tcPr>
          <w:p w:rsidR="007E2938" w:rsidRDefault="007E2938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7.У ККЗ Мир</w:t>
            </w:r>
          </w:p>
        </w:tc>
        <w:tc>
          <w:tcPr>
            <w:tcW w:w="2835" w:type="dxa"/>
          </w:tcPr>
          <w:p w:rsidR="007E2938" w:rsidRDefault="007E2938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50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835" w:type="dxa"/>
          </w:tcPr>
          <w:p w:rsidR="00B302CD" w:rsidRPr="00BD3413" w:rsidRDefault="007E2938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14 578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7E2938" w:rsidRDefault="00B302CD" w:rsidP="00B302CD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938">
        <w:rPr>
          <w:rFonts w:ascii="Arial" w:hAnsi="Arial" w:cs="Arial"/>
          <w:color w:val="000000" w:themeColor="text1"/>
          <w:sz w:val="24"/>
          <w:szCs w:val="24"/>
        </w:rPr>
        <w:t>2. Перечень газонов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835"/>
      </w:tblGrid>
      <w:tr w:rsidR="00B302CD" w:rsidRPr="00BD3413" w:rsidTr="00317EA0">
        <w:tc>
          <w:tcPr>
            <w:tcW w:w="6803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улиц</w:t>
            </w:r>
          </w:p>
        </w:tc>
        <w:tc>
          <w:tcPr>
            <w:tcW w:w="2835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Площадь газонов в </w:t>
            </w:r>
          </w:p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кв. м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340907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7E2938">
              <w:rPr>
                <w:rFonts w:ascii="Arial" w:hAnsi="Arial" w:cs="Arial"/>
                <w:sz w:val="24"/>
                <w:szCs w:val="24"/>
              </w:rPr>
              <w:t>С</w:t>
            </w:r>
            <w:r w:rsidRPr="00BD3413">
              <w:rPr>
                <w:rFonts w:ascii="Arial" w:hAnsi="Arial" w:cs="Arial"/>
                <w:sz w:val="24"/>
                <w:szCs w:val="24"/>
              </w:rPr>
              <w:t>квер Молодежный</w:t>
            </w:r>
          </w:p>
        </w:tc>
        <w:tc>
          <w:tcPr>
            <w:tcW w:w="2835" w:type="dxa"/>
          </w:tcPr>
          <w:p w:rsidR="00B302CD" w:rsidRPr="00BD3413" w:rsidRDefault="002758C2" w:rsidP="007E29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938">
              <w:rPr>
                <w:rFonts w:ascii="Arial" w:hAnsi="Arial" w:cs="Arial"/>
                <w:sz w:val="24"/>
                <w:szCs w:val="24"/>
              </w:rPr>
              <w:t>3</w:t>
            </w:r>
            <w:r w:rsidR="007E2938" w:rsidRPr="007E2938">
              <w:rPr>
                <w:rFonts w:ascii="Arial" w:hAnsi="Arial" w:cs="Arial"/>
                <w:sz w:val="24"/>
                <w:szCs w:val="24"/>
              </w:rPr>
              <w:t>0</w:t>
            </w:r>
            <w:r w:rsidR="00B302CD" w:rsidRPr="007E2938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7E2938">
              <w:rPr>
                <w:rFonts w:ascii="Arial" w:hAnsi="Arial" w:cs="Arial"/>
                <w:sz w:val="24"/>
                <w:szCs w:val="24"/>
              </w:rPr>
              <w:t>С</w:t>
            </w:r>
            <w:r w:rsidRPr="00BD3413">
              <w:rPr>
                <w:rFonts w:ascii="Arial" w:hAnsi="Arial" w:cs="Arial"/>
                <w:sz w:val="24"/>
                <w:szCs w:val="24"/>
              </w:rPr>
              <w:t>квер Дружб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ы(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за памятником)</w:t>
            </w:r>
          </w:p>
        </w:tc>
        <w:tc>
          <w:tcPr>
            <w:tcW w:w="2835" w:type="dxa"/>
          </w:tcPr>
          <w:p w:rsidR="00B302CD" w:rsidRPr="00BD3413" w:rsidRDefault="002758C2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15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7E2938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3. у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л. 50 лет ВЛКСМ </w:t>
            </w:r>
          </w:p>
        </w:tc>
        <w:tc>
          <w:tcPr>
            <w:tcW w:w="2835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10000</w:t>
            </w:r>
          </w:p>
        </w:tc>
      </w:tr>
      <w:tr w:rsidR="007E2938" w:rsidRPr="00BD3413" w:rsidTr="00317EA0">
        <w:tc>
          <w:tcPr>
            <w:tcW w:w="6803" w:type="dxa"/>
          </w:tcPr>
          <w:p w:rsidR="007E2938" w:rsidRPr="00BD3413" w:rsidRDefault="007E2938" w:rsidP="00617FA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у стелы (въезд в поселок со стороны г. Городец)</w:t>
            </w:r>
          </w:p>
        </w:tc>
        <w:tc>
          <w:tcPr>
            <w:tcW w:w="2835" w:type="dxa"/>
          </w:tcPr>
          <w:p w:rsidR="007E2938" w:rsidRPr="00BD3413" w:rsidRDefault="007E2938" w:rsidP="007E29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16 </w:t>
            </w:r>
          </w:p>
        </w:tc>
      </w:tr>
      <w:tr w:rsidR="007E2938" w:rsidRPr="00BD3413" w:rsidTr="00317EA0">
        <w:tc>
          <w:tcPr>
            <w:tcW w:w="6803" w:type="dxa"/>
          </w:tcPr>
          <w:p w:rsidR="007E2938" w:rsidRPr="00BD3413" w:rsidRDefault="007E2938" w:rsidP="00617FA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6.Аллея Славы</w:t>
            </w:r>
          </w:p>
        </w:tc>
        <w:tc>
          <w:tcPr>
            <w:tcW w:w="2835" w:type="dxa"/>
          </w:tcPr>
          <w:p w:rsidR="007E2938" w:rsidRPr="00BD3413" w:rsidRDefault="007E2938" w:rsidP="00617F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E2938" w:rsidRPr="00BD3413" w:rsidTr="00317EA0">
        <w:tc>
          <w:tcPr>
            <w:tcW w:w="6803" w:type="dxa"/>
          </w:tcPr>
          <w:p w:rsidR="007E2938" w:rsidRDefault="007E2938" w:rsidP="00617FAA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7.У ККЗ Мир</w:t>
            </w:r>
          </w:p>
        </w:tc>
        <w:tc>
          <w:tcPr>
            <w:tcW w:w="2835" w:type="dxa"/>
          </w:tcPr>
          <w:p w:rsidR="007E2938" w:rsidRDefault="007E2938" w:rsidP="007E29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50 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7E2938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 КСШ №1</w:t>
            </w:r>
          </w:p>
        </w:tc>
        <w:tc>
          <w:tcPr>
            <w:tcW w:w="2835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7E2938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. КСШ №2</w:t>
            </w:r>
          </w:p>
        </w:tc>
        <w:tc>
          <w:tcPr>
            <w:tcW w:w="2835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7E2938" w:rsidP="007E293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10.П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арк им. Разумовского</w:t>
            </w:r>
          </w:p>
        </w:tc>
        <w:tc>
          <w:tcPr>
            <w:tcW w:w="2835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20 000 </w:t>
            </w:r>
          </w:p>
        </w:tc>
      </w:tr>
      <w:tr w:rsidR="00B302CD" w:rsidRPr="00BD3413" w:rsidTr="00317EA0">
        <w:tc>
          <w:tcPr>
            <w:tcW w:w="680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835" w:type="dxa"/>
          </w:tcPr>
          <w:p w:rsidR="00B302CD" w:rsidRPr="00BD3413" w:rsidRDefault="007E2938" w:rsidP="007E29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38 576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E2938" w:rsidRDefault="007E2938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E2938" w:rsidRDefault="007E2938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 муниципальной программе "Содержание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развитие муниципального хозяйства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BD3413">
        <w:rPr>
          <w:rFonts w:ascii="Arial" w:hAnsi="Arial" w:cs="Arial"/>
          <w:sz w:val="24"/>
          <w:szCs w:val="24"/>
        </w:rPr>
        <w:t>р.п</w:t>
      </w:r>
      <w:proofErr w:type="gramStart"/>
      <w:r w:rsidRPr="00BD3413">
        <w:rPr>
          <w:rFonts w:ascii="Arial" w:hAnsi="Arial" w:cs="Arial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sz w:val="24"/>
          <w:szCs w:val="24"/>
        </w:rPr>
        <w:t>овернино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12" w:name="P783"/>
      <w:bookmarkEnd w:id="12"/>
      <w:r w:rsidRPr="00BD3413">
        <w:rPr>
          <w:rFonts w:ascii="Arial" w:hAnsi="Arial" w:cs="Arial"/>
          <w:sz w:val="24"/>
          <w:szCs w:val="24"/>
        </w:rPr>
        <w:t>ПЕРЕЧЕНЬ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ЭЛЕМЕНТОВ БЛАГОУСТРОЙСТВА р.п.Ковернино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1. Перечень общегородских тротуаров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"/>
        <w:gridCol w:w="5329"/>
        <w:gridCol w:w="1680"/>
      </w:tblGrid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Местонахождение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Площадь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9" w:type="dxa"/>
          </w:tcPr>
          <w:p w:rsidR="00B302CD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Ул.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50 лет ВЛКСМ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1250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9" w:type="dxa"/>
          </w:tcPr>
          <w:p w:rsidR="00B302CD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Коммунистов</w:t>
            </w:r>
            <w:proofErr w:type="spellEnd"/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350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9" w:type="dxa"/>
          </w:tcPr>
          <w:p w:rsidR="00B302CD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Карла</w:t>
            </w:r>
            <w:proofErr w:type="spellEnd"/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Маркса</w:t>
            </w:r>
          </w:p>
        </w:tc>
        <w:tc>
          <w:tcPr>
            <w:tcW w:w="1680" w:type="dxa"/>
          </w:tcPr>
          <w:p w:rsidR="00B302CD" w:rsidRPr="00BD3413" w:rsidRDefault="001901E3" w:rsidP="001901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ул.Советская – ул.Б.Ильинка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150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29" w:type="dxa"/>
          </w:tcPr>
          <w:p w:rsidR="00B302CD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Школьная</w:t>
            </w:r>
            <w:proofErr w:type="spellEnd"/>
          </w:p>
        </w:tc>
        <w:tc>
          <w:tcPr>
            <w:tcW w:w="1680" w:type="dxa"/>
          </w:tcPr>
          <w:p w:rsidR="00B302CD" w:rsidRPr="00BD3413" w:rsidRDefault="001901E3" w:rsidP="001901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29" w:type="dxa"/>
          </w:tcPr>
          <w:p w:rsidR="00B302CD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Ул.Чкалова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МДОУ детский сад 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Ромашка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250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Советская – Школьная к КСШ№1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360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Б.Ильинка с пешеходным мостом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170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Заречная – пер.Красноармейский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</w:tr>
      <w:tr w:rsidR="001901E3" w:rsidRPr="00BD3413" w:rsidTr="00317EA0">
        <w:tc>
          <w:tcPr>
            <w:tcW w:w="646" w:type="dxa"/>
          </w:tcPr>
          <w:p w:rsidR="001901E3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329" w:type="dxa"/>
          </w:tcPr>
          <w:p w:rsidR="001901E3" w:rsidRPr="00BD341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ул.Чкалова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ул. Юбилейная к МОУ КСШ №2</w:t>
            </w:r>
          </w:p>
        </w:tc>
        <w:tc>
          <w:tcPr>
            <w:tcW w:w="1680" w:type="dxa"/>
          </w:tcPr>
          <w:p w:rsidR="001901E3" w:rsidRPr="00BD3413" w:rsidRDefault="001901E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1901E3" w:rsidRPr="00BD3413" w:rsidTr="00317EA0">
        <w:tc>
          <w:tcPr>
            <w:tcW w:w="646" w:type="dxa"/>
          </w:tcPr>
          <w:p w:rsidR="001901E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329" w:type="dxa"/>
          </w:tcPr>
          <w:p w:rsidR="001901E3" w:rsidRDefault="001901E3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ул.Южная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ул. Глиняная гряда, ул. Зарубина</w:t>
            </w:r>
          </w:p>
        </w:tc>
        <w:tc>
          <w:tcPr>
            <w:tcW w:w="1680" w:type="dxa"/>
          </w:tcPr>
          <w:p w:rsidR="001901E3" w:rsidRDefault="001901E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1625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1680" w:type="dxa"/>
          </w:tcPr>
          <w:p w:rsidR="00B302CD" w:rsidRPr="00BD3413" w:rsidRDefault="001901E3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5225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2. Перечень пешеходных мостиков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"/>
        <w:gridCol w:w="5329"/>
        <w:gridCol w:w="1680"/>
      </w:tblGrid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Площадь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мостик через овраг ул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.Ш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кольная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мостик через овраг ул.М.Ильинка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навесной мост через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р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.У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зола</w:t>
            </w:r>
            <w:proofErr w:type="spellEnd"/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75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 2-я Луговая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7,5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 2-я Луговая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7,5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 2-я Луговая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7,5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ул.Кооперативная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329" w:type="dxa"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ул.Кооперативная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302CD" w:rsidRPr="00BD3413" w:rsidTr="00317EA0">
        <w:tc>
          <w:tcPr>
            <w:tcW w:w="646" w:type="dxa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9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1680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177,5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B4BDF" w:rsidRDefault="007B4BDF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B4BDF" w:rsidRDefault="007B4BDF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B4BDF" w:rsidRDefault="007B4BDF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4. Перечень зеленых зон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3"/>
        <w:gridCol w:w="1984"/>
      </w:tblGrid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улиц</w:t>
            </w:r>
          </w:p>
        </w:tc>
        <w:tc>
          <w:tcPr>
            <w:tcW w:w="1984" w:type="dxa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40907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1. сквер </w:t>
            </w:r>
            <w:r w:rsidR="00340907" w:rsidRPr="00BD3413">
              <w:rPr>
                <w:rFonts w:ascii="Arial" w:hAnsi="Arial" w:cs="Arial"/>
                <w:sz w:val="24"/>
                <w:szCs w:val="24"/>
              </w:rPr>
              <w:t>Молодежный</w:t>
            </w:r>
          </w:p>
        </w:tc>
        <w:tc>
          <w:tcPr>
            <w:tcW w:w="1984" w:type="dxa"/>
          </w:tcPr>
          <w:p w:rsidR="00B302CD" w:rsidRPr="00BD3413" w:rsidRDefault="007B4BDF" w:rsidP="007B4B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BDF">
              <w:rPr>
                <w:rFonts w:ascii="Arial" w:hAnsi="Arial" w:cs="Arial"/>
                <w:sz w:val="24"/>
                <w:szCs w:val="24"/>
              </w:rPr>
              <w:t>30</w:t>
            </w:r>
            <w:r w:rsidR="00B302CD" w:rsidRPr="007B4BDF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 сквер Дружб</w:t>
            </w:r>
            <w:proofErr w:type="gramStart"/>
            <w:r w:rsidRPr="00BD3413">
              <w:rPr>
                <w:rFonts w:ascii="Arial" w:hAnsi="Arial" w:cs="Arial"/>
                <w:sz w:val="24"/>
                <w:szCs w:val="24"/>
              </w:rPr>
              <w:t>ы(</w:t>
            </w:r>
            <w:proofErr w:type="gramEnd"/>
            <w:r w:rsidRPr="00BD3413">
              <w:rPr>
                <w:rFonts w:ascii="Arial" w:hAnsi="Arial" w:cs="Arial"/>
                <w:sz w:val="24"/>
                <w:szCs w:val="24"/>
              </w:rPr>
              <w:t>за памятником)</w:t>
            </w:r>
          </w:p>
        </w:tc>
        <w:tc>
          <w:tcPr>
            <w:tcW w:w="1984" w:type="dxa"/>
          </w:tcPr>
          <w:p w:rsidR="00B302CD" w:rsidRPr="00BD3413" w:rsidRDefault="007B4BDF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3. Ул. 50 лет ВЛКСМ </w:t>
            </w:r>
          </w:p>
        </w:tc>
        <w:tc>
          <w:tcPr>
            <w:tcW w:w="1984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10000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4. КСШ №1</w:t>
            </w:r>
          </w:p>
        </w:tc>
        <w:tc>
          <w:tcPr>
            <w:tcW w:w="1984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5. КСШ №2</w:t>
            </w:r>
          </w:p>
        </w:tc>
        <w:tc>
          <w:tcPr>
            <w:tcW w:w="1984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6. парк им. Разумовского</w:t>
            </w:r>
          </w:p>
        </w:tc>
        <w:tc>
          <w:tcPr>
            <w:tcW w:w="1984" w:type="dxa"/>
          </w:tcPr>
          <w:p w:rsidR="00B302CD" w:rsidRPr="00BD3413" w:rsidRDefault="00B302CD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20 000</w:t>
            </w:r>
          </w:p>
        </w:tc>
      </w:tr>
      <w:tr w:rsidR="007B4BDF" w:rsidRPr="00BD3413" w:rsidTr="00317EA0">
        <w:tc>
          <w:tcPr>
            <w:tcW w:w="5953" w:type="dxa"/>
          </w:tcPr>
          <w:p w:rsidR="007B4BDF" w:rsidRPr="00BD3413" w:rsidRDefault="007B4BDF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7.Аллея славы</w:t>
            </w:r>
          </w:p>
        </w:tc>
        <w:tc>
          <w:tcPr>
            <w:tcW w:w="1984" w:type="dxa"/>
          </w:tcPr>
          <w:p w:rsidR="007B4BDF" w:rsidRPr="00BD3413" w:rsidRDefault="007B4BDF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B302CD" w:rsidRPr="00BD3413" w:rsidTr="00317EA0">
        <w:tc>
          <w:tcPr>
            <w:tcW w:w="5953" w:type="dxa"/>
          </w:tcPr>
          <w:p w:rsidR="00B302CD" w:rsidRPr="00BD3413" w:rsidRDefault="00B302CD" w:rsidP="00317EA0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1984" w:type="dxa"/>
          </w:tcPr>
          <w:p w:rsidR="00B302CD" w:rsidRPr="00BD3413" w:rsidRDefault="007B4BDF" w:rsidP="006C43C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38510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B4BDF" w:rsidRDefault="007B4BDF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 муниципальной программе "Содержание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развитие муниципального хозяйства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BD3413">
        <w:rPr>
          <w:rFonts w:ascii="Arial" w:hAnsi="Arial" w:cs="Arial"/>
          <w:sz w:val="24"/>
          <w:szCs w:val="24"/>
        </w:rPr>
        <w:t>р.п</w:t>
      </w:r>
      <w:proofErr w:type="gramStart"/>
      <w:r w:rsidRPr="00BD3413">
        <w:rPr>
          <w:rFonts w:ascii="Arial" w:hAnsi="Arial" w:cs="Arial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sz w:val="24"/>
          <w:szCs w:val="24"/>
        </w:rPr>
        <w:t>овернино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13" w:name="P1118"/>
      <w:bookmarkEnd w:id="13"/>
      <w:r w:rsidRPr="00BD3413">
        <w:rPr>
          <w:rFonts w:ascii="Arial" w:hAnsi="Arial" w:cs="Arial"/>
          <w:sz w:val="24"/>
          <w:szCs w:val="24"/>
        </w:rPr>
        <w:t>ПЕРЕЧЕНЬ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АВТОМОБИЛЬНЫХ ДОРОГ ОБЩЕГО ПОЛЬЗОВАНИЯ, РАСПОЛОЖЕННЫХ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НА ТЕРРИТОРИИ МУНИЦИПАЛЬНОГО ОБРАЗОВАНИЯ ГОРОДСКОЕ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ПОСЕЛЕНИЕ р.п.Ковернино, ПО СОСТОЯНИЮ НА 01.01.201</w:t>
      </w:r>
      <w:r w:rsidR="007B4BDF">
        <w:rPr>
          <w:rFonts w:ascii="Arial" w:hAnsi="Arial" w:cs="Arial"/>
          <w:sz w:val="24"/>
          <w:szCs w:val="24"/>
        </w:rPr>
        <w:t>9</w:t>
      </w:r>
    </w:p>
    <w:p w:rsidR="00340907" w:rsidRPr="00BD3413" w:rsidRDefault="00340907" w:rsidP="003409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025"/>
        <w:gridCol w:w="2325"/>
        <w:gridCol w:w="1575"/>
        <w:gridCol w:w="1650"/>
        <w:gridCol w:w="1425"/>
      </w:tblGrid>
      <w:tr w:rsidR="007B4BDF" w:rsidRPr="006F0321" w:rsidTr="00617FAA">
        <w:tc>
          <w:tcPr>
            <w:tcW w:w="633" w:type="dxa"/>
          </w:tcPr>
          <w:p w:rsidR="007B4BDF" w:rsidRDefault="007B4BDF" w:rsidP="00617FAA">
            <w:pPr>
              <w:tabs>
                <w:tab w:val="left" w:pos="2625"/>
              </w:tabs>
              <w:spacing w:line="360" w:lineRule="auto"/>
              <w:jc w:val="both"/>
            </w:pPr>
            <w:r>
              <w:t>№</w:t>
            </w:r>
          </w:p>
        </w:tc>
        <w:tc>
          <w:tcPr>
            <w:tcW w:w="2025" w:type="dxa"/>
          </w:tcPr>
          <w:p w:rsidR="007B4BDF" w:rsidRPr="00233522" w:rsidRDefault="007B4BDF" w:rsidP="00617FAA">
            <w:pPr>
              <w:tabs>
                <w:tab w:val="left" w:pos="2625"/>
              </w:tabs>
              <w:spacing w:line="360" w:lineRule="auto"/>
              <w:jc w:val="both"/>
              <w:rPr>
                <w:b/>
              </w:rPr>
            </w:pPr>
            <w:r w:rsidRPr="00233522">
              <w:rPr>
                <w:b/>
              </w:rPr>
              <w:t>Населенный пункт</w:t>
            </w:r>
          </w:p>
        </w:tc>
        <w:tc>
          <w:tcPr>
            <w:tcW w:w="2325" w:type="dxa"/>
          </w:tcPr>
          <w:p w:rsidR="007B4BDF" w:rsidRPr="00233522" w:rsidRDefault="007B4BDF" w:rsidP="00617FAA">
            <w:pPr>
              <w:tabs>
                <w:tab w:val="left" w:pos="2625"/>
              </w:tabs>
              <w:spacing w:line="360" w:lineRule="auto"/>
              <w:jc w:val="both"/>
              <w:rPr>
                <w:b/>
              </w:rPr>
            </w:pPr>
            <w:r w:rsidRPr="00233522">
              <w:rPr>
                <w:b/>
              </w:rPr>
              <w:t>Наименование улицы</w:t>
            </w:r>
          </w:p>
        </w:tc>
        <w:tc>
          <w:tcPr>
            <w:tcW w:w="1575" w:type="dxa"/>
          </w:tcPr>
          <w:p w:rsidR="007B4BDF" w:rsidRPr="00233522" w:rsidRDefault="007B4BDF" w:rsidP="00617FAA">
            <w:pPr>
              <w:tabs>
                <w:tab w:val="left" w:pos="2625"/>
              </w:tabs>
              <w:spacing w:line="360" w:lineRule="auto"/>
              <w:jc w:val="both"/>
              <w:rPr>
                <w:b/>
              </w:rPr>
            </w:pPr>
            <w:r w:rsidRPr="00233522">
              <w:rPr>
                <w:b/>
              </w:rPr>
              <w:t xml:space="preserve">длина, </w:t>
            </w:r>
            <w:proofErr w:type="gramStart"/>
            <w:r w:rsidRPr="00233522">
              <w:rPr>
                <w:b/>
              </w:rPr>
              <w:t>км</w:t>
            </w:r>
            <w:proofErr w:type="gramEnd"/>
          </w:p>
        </w:tc>
        <w:tc>
          <w:tcPr>
            <w:tcW w:w="1650" w:type="dxa"/>
          </w:tcPr>
          <w:p w:rsidR="007B4BDF" w:rsidRPr="00233522" w:rsidRDefault="007B4BDF" w:rsidP="00617FAA">
            <w:pPr>
              <w:tabs>
                <w:tab w:val="left" w:pos="2625"/>
              </w:tabs>
              <w:spacing w:line="360" w:lineRule="auto"/>
              <w:jc w:val="center"/>
              <w:rPr>
                <w:b/>
              </w:rPr>
            </w:pPr>
            <w:r w:rsidRPr="00233522">
              <w:rPr>
                <w:b/>
              </w:rPr>
              <w:t>Ширина, м</w:t>
            </w:r>
          </w:p>
        </w:tc>
        <w:tc>
          <w:tcPr>
            <w:tcW w:w="1425" w:type="dxa"/>
          </w:tcPr>
          <w:p w:rsidR="007B4BDF" w:rsidRPr="00233522" w:rsidRDefault="007B4BDF" w:rsidP="00617FAA">
            <w:pPr>
              <w:tabs>
                <w:tab w:val="left" w:pos="2625"/>
              </w:tabs>
              <w:spacing w:line="360" w:lineRule="auto"/>
              <w:jc w:val="both"/>
              <w:rPr>
                <w:b/>
              </w:rPr>
            </w:pPr>
            <w:r w:rsidRPr="00233522">
              <w:rPr>
                <w:b/>
              </w:rPr>
              <w:t>Вид покрытия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</w:t>
            </w:r>
          </w:p>
        </w:tc>
        <w:tc>
          <w:tcPr>
            <w:tcW w:w="2025" w:type="dxa"/>
          </w:tcPr>
          <w:p w:rsidR="007B4BDF" w:rsidRPr="00395EDB" w:rsidRDefault="007B4BDF" w:rsidP="00617FAA">
            <w:r>
              <w:t>р.</w:t>
            </w:r>
            <w:r w:rsidRPr="00395EDB">
              <w:t>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 </w:t>
            </w:r>
            <w:r>
              <w:t xml:space="preserve">проезд от ул. Советская д.36 до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калова</w:t>
            </w:r>
            <w:proofErr w:type="spellEnd"/>
            <w:r>
              <w:t xml:space="preserve"> (мимо детсада «Ромашка»)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0,800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  <w:r>
              <w:t>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419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</w:t>
            </w:r>
          </w:p>
        </w:tc>
        <w:tc>
          <w:tcPr>
            <w:tcW w:w="2025" w:type="dxa"/>
          </w:tcPr>
          <w:p w:rsidR="007B4BDF" w:rsidRPr="00395EDB" w:rsidRDefault="007B4BDF" w:rsidP="00617FAA">
            <w:r>
              <w:t>р.</w:t>
            </w:r>
            <w:r w:rsidRPr="00395EDB">
              <w:t>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 Полевая до ул. Советская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341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</w:t>
            </w:r>
          </w:p>
        </w:tc>
        <w:tc>
          <w:tcPr>
            <w:tcW w:w="2025" w:type="dxa"/>
          </w:tcPr>
          <w:p w:rsidR="007B4BDF" w:rsidRPr="00395EDB" w:rsidRDefault="007B4BDF" w:rsidP="00617FAA">
            <w:r>
              <w:t>р.</w:t>
            </w:r>
            <w:r w:rsidRPr="00395EDB">
              <w:t>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от ул. Заводской до ул. Заречная д. 1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550 </w:t>
            </w:r>
          </w:p>
          <w:p w:rsidR="007B4BDF" w:rsidRPr="00395EDB" w:rsidRDefault="007B4BDF" w:rsidP="00617FAA">
            <w:pPr>
              <w:jc w:val="center"/>
            </w:pP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341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переулок Рабочий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340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341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Проезд от ул. Лесная до </w:t>
            </w:r>
            <w:proofErr w:type="spellStart"/>
            <w:r w:rsidRPr="00395EDB">
              <w:t>ул.Молодежная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344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жилого дома № 38 по ул. Южная до ул. Олимпийская и АТП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760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64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ул.50 лет ВЛКСМ до пер</w:t>
            </w:r>
            <w:r>
              <w:t>.</w:t>
            </w:r>
            <w:r w:rsidRPr="00395EDB">
              <w:t xml:space="preserve"> </w:t>
            </w:r>
            <w:proofErr w:type="spellStart"/>
            <w:r w:rsidRPr="00395EDB">
              <w:t>Рыбновский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ул.50 лет ВЛКСМ до д.13 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100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 </w:t>
            </w:r>
            <w:proofErr w:type="spellStart"/>
            <w:r w:rsidRPr="00395EDB">
              <w:t>Б.Садовая</w:t>
            </w:r>
            <w:proofErr w:type="spellEnd"/>
            <w:r w:rsidRPr="00395EDB">
              <w:t xml:space="preserve"> (от ул. </w:t>
            </w:r>
            <w:proofErr w:type="spellStart"/>
            <w:r w:rsidRPr="00395EDB">
              <w:t>К.Маркса</w:t>
            </w:r>
            <w:proofErr w:type="spellEnd"/>
            <w:r w:rsidRPr="00395EDB">
              <w:t xml:space="preserve"> до ул. Советская (КСШ №2))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75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10</w:t>
            </w:r>
          </w:p>
        </w:tc>
        <w:tc>
          <w:tcPr>
            <w:tcW w:w="2025" w:type="dxa"/>
            <w:tcBorders>
              <w:bottom w:val="single" w:sz="4" w:space="0" w:color="000000"/>
            </w:tcBorders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  <w:tcBorders>
              <w:bottom w:val="single" w:sz="4" w:space="0" w:color="000000"/>
            </w:tcBorders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К.Маркса</w:t>
            </w:r>
            <w:proofErr w:type="spellEnd"/>
            <w:r w:rsidRPr="00395EDB">
              <w:t xml:space="preserve"> от д.68 до д.70</w:t>
            </w:r>
          </w:p>
        </w:tc>
        <w:tc>
          <w:tcPr>
            <w:tcW w:w="1575" w:type="dxa"/>
            <w:tcBorders>
              <w:bottom w:val="single" w:sz="4" w:space="0" w:color="000000"/>
            </w:tcBorders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70 </w:t>
            </w:r>
          </w:p>
        </w:tc>
        <w:tc>
          <w:tcPr>
            <w:tcW w:w="1650" w:type="dxa"/>
            <w:tcBorders>
              <w:bottom w:val="single" w:sz="4" w:space="0" w:color="000000"/>
            </w:tcBorders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  <w:tcBorders>
              <w:bottom w:val="single" w:sz="4" w:space="0" w:color="000000"/>
            </w:tcBorders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М. Садовая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275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переулок Озерный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170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</w:t>
            </w:r>
            <w:proofErr w:type="spellStart"/>
            <w:r w:rsidRPr="00395EDB">
              <w:t>ул</w:t>
            </w:r>
            <w:proofErr w:type="spellEnd"/>
            <w:r w:rsidRPr="00395EDB">
              <w:t xml:space="preserve"> Красноармейская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690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14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пер Красноармейский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425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15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Узольская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260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переулок </w:t>
            </w:r>
            <w:proofErr w:type="spellStart"/>
            <w:r w:rsidRPr="00395EDB">
              <w:t>Рыбновский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185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9203D0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Гагарина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600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89462D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Комарова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570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89462D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19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Солнечная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500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89462D"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20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 Гагарина до ул. Солнечная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1-ый пер. Коммунистов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2-ой пер. Коммунистов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130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603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Липовская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24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Школьная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2,</w:t>
            </w:r>
            <w:r w:rsidRPr="00395EDB">
              <w:t xml:space="preserve">265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r w:rsidRPr="00395EDB">
              <w:lastRenderedPageBreak/>
              <w:t>Полевая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lastRenderedPageBreak/>
              <w:t>1</w:t>
            </w:r>
            <w:r>
              <w:t>,</w:t>
            </w:r>
            <w:r w:rsidRPr="00395EDB">
              <w:t xml:space="preserve">360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DB218F"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26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 Советская до ул. Чкалова (мимо КСШ № 1)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750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DB218F"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Лесная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t>1</w:t>
            </w:r>
            <w:r>
              <w:t>,</w:t>
            </w:r>
            <w:r w:rsidRPr="00395EDB">
              <w:t xml:space="preserve">210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DB218F"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Грунт/асфальт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Молодежная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275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29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Октябрьская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400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pPr>
              <w:jc w:val="both"/>
            </w:pPr>
            <w:r w:rsidRPr="00395EDB">
              <w:t xml:space="preserve"> 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30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ул. Поселок Автобаза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переулок Песочный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250 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555A69"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переулок Холодный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0,230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 w:rsidRPr="00555A69"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59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Б. Ильинка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0,100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/>
          <w:p w:rsidR="007B4BDF" w:rsidRPr="00395EDB" w:rsidRDefault="007B4BDF" w:rsidP="00617FAA">
            <w:r w:rsidRPr="00395EDB">
              <w:t xml:space="preserve">асфальт 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34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Проезд от жилого дома №16 по </w:t>
            </w:r>
            <w:proofErr w:type="spellStart"/>
            <w:r w:rsidRPr="00395EDB">
              <w:t>ул</w:t>
            </w:r>
            <w:proofErr w:type="spellEnd"/>
            <w:r w:rsidRPr="00395EDB">
              <w:t xml:space="preserve"> Советская до ул. </w:t>
            </w:r>
            <w:r w:rsidRPr="00395EDB">
              <w:lastRenderedPageBreak/>
              <w:t>Полевая</w:t>
            </w:r>
          </w:p>
        </w:tc>
        <w:tc>
          <w:tcPr>
            <w:tcW w:w="1575" w:type="dxa"/>
          </w:tcPr>
          <w:p w:rsidR="007B4BDF" w:rsidRPr="00181817" w:rsidRDefault="007B4BDF" w:rsidP="00617F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0,290</w:t>
            </w:r>
          </w:p>
        </w:tc>
        <w:tc>
          <w:tcPr>
            <w:tcW w:w="1650" w:type="dxa"/>
          </w:tcPr>
          <w:p w:rsidR="007B4BDF" w:rsidRPr="00181817" w:rsidRDefault="007B4BDF" w:rsidP="00617FAA">
            <w:pPr>
              <w:jc w:val="center"/>
              <w:rPr>
                <w:color w:val="333333"/>
              </w:rPr>
            </w:pPr>
            <w:r w:rsidRPr="00181817">
              <w:rPr>
                <w:color w:val="333333"/>
              </w:rPr>
              <w:t>3,5</w:t>
            </w:r>
          </w:p>
        </w:tc>
        <w:tc>
          <w:tcPr>
            <w:tcW w:w="1425" w:type="dxa"/>
          </w:tcPr>
          <w:p w:rsidR="007B4BDF" w:rsidRPr="00181817" w:rsidRDefault="007B4BDF" w:rsidP="00617FAA">
            <w:pPr>
              <w:rPr>
                <w:color w:val="333333"/>
              </w:rPr>
            </w:pPr>
            <w:r w:rsidRPr="00181817">
              <w:rPr>
                <w:color w:val="333333"/>
              </w:rPr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35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М.Ильинка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820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Казанина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220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Пролетарская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320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Проезд от ул. Чкалова до ул. Золотая Хохлома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39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Лебедева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400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40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1-ое Мая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t>1</w:t>
            </w:r>
            <w:r>
              <w:t>,</w:t>
            </w:r>
            <w:r w:rsidRPr="00395EDB">
              <w:t xml:space="preserve">220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Южная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t>1</w:t>
            </w:r>
            <w:r>
              <w:t>,</w:t>
            </w:r>
            <w:r w:rsidRPr="00395EDB">
              <w:t xml:space="preserve">295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61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1-ая Луговая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680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2-ая Луговая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360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44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Олимпийская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 xml:space="preserve"> 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45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Карбышева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Хайдукова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500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cantSplit/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Мелентьева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600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Строителей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260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49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 xml:space="preserve">. Ковернино, улица </w:t>
            </w:r>
            <w:proofErr w:type="spellStart"/>
            <w:r w:rsidRPr="00395EDB">
              <w:t>Пряженцева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50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Мира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879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Комсомольская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Рыбная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t>1</w:t>
            </w:r>
            <w:r>
              <w:t>,</w:t>
            </w:r>
            <w:r w:rsidRPr="00395EDB">
              <w:t xml:space="preserve">250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53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Дружбы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0D4466">
              <w:t>1,280</w:t>
            </w:r>
            <w:r w:rsidRPr="00395EDB">
              <w:t xml:space="preserve">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54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Тихая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55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proofErr w:type="spellStart"/>
            <w:r w:rsidRPr="00395EDB">
              <w:t>р.п</w:t>
            </w:r>
            <w:proofErr w:type="spellEnd"/>
            <w:r w:rsidRPr="00395EDB">
              <w:t>. Ковернино, улица Боровая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450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56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Проезд с улицы </w:t>
            </w:r>
            <w:proofErr w:type="spellStart"/>
            <w:r w:rsidRPr="00395EDB">
              <w:t>К.Маркса</w:t>
            </w:r>
            <w:proofErr w:type="spellEnd"/>
            <w:r w:rsidRPr="00395EDB">
              <w:t xml:space="preserve"> на ул</w:t>
            </w:r>
            <w:r>
              <w:t>.</w:t>
            </w:r>
            <w:r w:rsidRPr="00395EDB">
              <w:t xml:space="preserve"> Коммунистов и ул</w:t>
            </w:r>
            <w:r>
              <w:t>.</w:t>
            </w:r>
            <w:r w:rsidRPr="00395EDB">
              <w:t xml:space="preserve"> Советская (у библиотек)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140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57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улица Коммунистов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>3</w:t>
            </w:r>
            <w:r>
              <w:t>00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Асфальт/грунт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58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улица Советская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940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59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улица 50 лет ВЛКСМ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 w:rsidRPr="00395EDB">
              <w:t>1</w:t>
            </w:r>
            <w:r>
              <w:t>,</w:t>
            </w:r>
            <w:r w:rsidRPr="00395EDB">
              <w:t xml:space="preserve">250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1,6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70% 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60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>Тротуар</w:t>
            </w:r>
            <w:r w:rsidRPr="00395EDB">
              <w:t xml:space="preserve"> Коммунистов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0,350</w:t>
            </w:r>
            <w:r w:rsidRPr="00395EDB">
              <w:t xml:space="preserve">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61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улица </w:t>
            </w:r>
            <w:proofErr w:type="spellStart"/>
            <w:r w:rsidRPr="00395EDB">
              <w:t>К.Маркса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62</w:t>
            </w:r>
          </w:p>
        </w:tc>
        <w:tc>
          <w:tcPr>
            <w:tcW w:w="2025" w:type="dxa"/>
          </w:tcPr>
          <w:p w:rsidR="007B4BDF" w:rsidRDefault="007B4BDF" w:rsidP="00617FAA">
            <w:r w:rsidRPr="00236E0B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Тротуар </w:t>
            </w:r>
            <w:r w:rsidRPr="00395EDB">
              <w:t>от улицы Советская до улицы Б. Ильинка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63</w:t>
            </w:r>
          </w:p>
        </w:tc>
        <w:tc>
          <w:tcPr>
            <w:tcW w:w="2025" w:type="dxa"/>
          </w:tcPr>
          <w:p w:rsidR="007B4BDF" w:rsidRPr="00236E0B" w:rsidRDefault="007B4BDF" w:rsidP="00617FAA">
            <w:r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Тротуар Ул.К.Маркса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0,07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3,0</w:t>
            </w:r>
          </w:p>
        </w:tc>
        <w:tc>
          <w:tcPr>
            <w:tcW w:w="1425" w:type="dxa"/>
          </w:tcPr>
          <w:p w:rsidR="007B4BDF" w:rsidRPr="00395EDB" w:rsidRDefault="007B4BDF" w:rsidP="00617FAA">
            <w:r>
              <w:t>брусчатка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  <w:tcBorders>
              <w:bottom w:val="single" w:sz="4" w:space="0" w:color="000000"/>
            </w:tcBorders>
          </w:tcPr>
          <w:p w:rsidR="007B4BDF" w:rsidRPr="00395EDB" w:rsidRDefault="007B4BDF" w:rsidP="00617FAA">
            <w:pPr>
              <w:jc w:val="center"/>
            </w:pPr>
            <w:r>
              <w:t>64</w:t>
            </w:r>
          </w:p>
        </w:tc>
        <w:tc>
          <w:tcPr>
            <w:tcW w:w="2025" w:type="dxa"/>
          </w:tcPr>
          <w:p w:rsidR="007B4BDF" w:rsidRPr="00395EDB" w:rsidRDefault="007B4BDF" w:rsidP="00617FAA">
            <w:r>
              <w:t>р.</w:t>
            </w:r>
            <w:r w:rsidRPr="00395EDB">
              <w:t>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Тротуар </w:t>
            </w:r>
            <w:r w:rsidRPr="00395EDB">
              <w:t>улица Школьная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0,400</w:t>
            </w:r>
            <w:r w:rsidRPr="00395EDB">
              <w:t xml:space="preserve">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65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>Тротуар  о</w:t>
            </w:r>
            <w:r w:rsidRPr="00395EDB">
              <w:t>т улицы Чкалова до нежилого здания детского сада «Ромашка»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66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Тротуар </w:t>
            </w:r>
            <w:r w:rsidRPr="00395EDB">
              <w:t xml:space="preserve">от </w:t>
            </w:r>
            <w:proofErr w:type="spellStart"/>
            <w:r w:rsidRPr="00395EDB">
              <w:t>ул</w:t>
            </w:r>
            <w:proofErr w:type="spellEnd"/>
            <w:r w:rsidRPr="00395EDB">
              <w:t xml:space="preserve"> Советская до ул</w:t>
            </w:r>
            <w:r>
              <w:t>.</w:t>
            </w:r>
            <w:r w:rsidRPr="00395EDB">
              <w:t xml:space="preserve"> </w:t>
            </w:r>
            <w:r w:rsidRPr="00395EDB">
              <w:lastRenderedPageBreak/>
              <w:t>Школьная к КСШ №1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0,</w:t>
            </w:r>
            <w:r w:rsidRPr="00395EDB">
              <w:t xml:space="preserve">360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lastRenderedPageBreak/>
              <w:t>67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>улица Б. Ильинка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170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68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Тротуар </w:t>
            </w:r>
            <w:r w:rsidRPr="00395EDB">
              <w:t xml:space="preserve">от </w:t>
            </w:r>
            <w:proofErr w:type="spellStart"/>
            <w:r w:rsidRPr="00395EDB">
              <w:t>ул</w:t>
            </w:r>
            <w:proofErr w:type="spellEnd"/>
            <w:r w:rsidRPr="00395EDB">
              <w:t xml:space="preserve"> Заречная до пер</w:t>
            </w:r>
            <w:r>
              <w:t>.</w:t>
            </w:r>
            <w:r w:rsidRPr="00395EDB">
              <w:t xml:space="preserve"> Красноармейский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500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1,2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69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улица 50 лет ВЛКСМ (четная и нечетная стороны)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750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70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улица Чкалова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71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улица Южная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300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72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улица 1-ая Луговая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0,650</w:t>
            </w:r>
            <w:r w:rsidRPr="00395EDB">
              <w:t xml:space="preserve">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73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 Проезд </w:t>
            </w:r>
            <w:r w:rsidRPr="00395EDB">
              <w:t>улица Школьная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0,570</w:t>
            </w:r>
            <w:r w:rsidRPr="00395EDB">
              <w:t xml:space="preserve">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74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улица Северная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 xml:space="preserve">200 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3,5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75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 w:rsidRPr="00395EDB">
              <w:t xml:space="preserve">Улица </w:t>
            </w:r>
            <w:proofErr w:type="spellStart"/>
            <w:r w:rsidRPr="00395EDB">
              <w:t>Судобина</w:t>
            </w:r>
            <w:proofErr w:type="spellEnd"/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>320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4,5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Pr="00395EDB" w:rsidRDefault="007B4BDF" w:rsidP="00617FAA">
            <w:pPr>
              <w:jc w:val="center"/>
            </w:pPr>
            <w:r>
              <w:t>76</w:t>
            </w:r>
          </w:p>
        </w:tc>
        <w:tc>
          <w:tcPr>
            <w:tcW w:w="2025" w:type="dxa"/>
          </w:tcPr>
          <w:p w:rsidR="007B4BDF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Pr="00395EDB" w:rsidRDefault="007B4BDF" w:rsidP="00617FAA">
            <w:r>
              <w:t xml:space="preserve"> Проезд </w:t>
            </w:r>
            <w:r w:rsidRPr="00395EDB">
              <w:t>Ул. 50 лет ВЛКСМ к дому №6</w:t>
            </w:r>
          </w:p>
        </w:tc>
        <w:tc>
          <w:tcPr>
            <w:tcW w:w="1575" w:type="dxa"/>
          </w:tcPr>
          <w:p w:rsidR="007B4BDF" w:rsidRPr="00395EDB" w:rsidRDefault="007B4BDF" w:rsidP="00617FAA">
            <w:pPr>
              <w:jc w:val="center"/>
            </w:pPr>
            <w:r>
              <w:t>0,</w:t>
            </w:r>
            <w:r w:rsidRPr="00395EDB">
              <w:t>250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 w:rsidRPr="00395EDB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77</w:t>
            </w:r>
          </w:p>
        </w:tc>
        <w:tc>
          <w:tcPr>
            <w:tcW w:w="2025" w:type="dxa"/>
          </w:tcPr>
          <w:p w:rsidR="007B4BDF" w:rsidRPr="005847B0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 xml:space="preserve">Проезд от ул. 50 лет ВЛКСМ до ул.1-я </w:t>
            </w:r>
            <w:r>
              <w:lastRenderedPageBreak/>
              <w:t>Луговая (церковь, автостанция)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lastRenderedPageBreak/>
              <w:t>0,150</w:t>
            </w:r>
          </w:p>
        </w:tc>
        <w:tc>
          <w:tcPr>
            <w:tcW w:w="1650" w:type="dxa"/>
          </w:tcPr>
          <w:p w:rsidR="007B4BDF" w:rsidRPr="00395EDB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395EDB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lastRenderedPageBreak/>
              <w:t>78</w:t>
            </w:r>
          </w:p>
        </w:tc>
        <w:tc>
          <w:tcPr>
            <w:tcW w:w="2025" w:type="dxa"/>
          </w:tcPr>
          <w:p w:rsidR="007B4BDF" w:rsidRPr="005847B0" w:rsidRDefault="007B4BDF" w:rsidP="00617FAA">
            <w:r w:rsidRPr="005847B0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proofErr w:type="spellStart"/>
            <w:r>
              <w:t>ул.Карла</w:t>
            </w:r>
            <w:proofErr w:type="spellEnd"/>
            <w:r>
              <w:t xml:space="preserve"> Маркса от д.2 до д.24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0,250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633" w:type="dxa"/>
          </w:tcPr>
          <w:p w:rsidR="007B4BDF" w:rsidRPr="000F7D3F" w:rsidRDefault="007B4BDF" w:rsidP="00617FAA">
            <w:pPr>
              <w:jc w:val="center"/>
            </w:pPr>
            <w:r w:rsidRPr="000F7D3F">
              <w:t>79</w:t>
            </w:r>
          </w:p>
        </w:tc>
        <w:tc>
          <w:tcPr>
            <w:tcW w:w="2025" w:type="dxa"/>
          </w:tcPr>
          <w:p w:rsidR="007B4BDF" w:rsidRPr="000F7D3F" w:rsidRDefault="007B4BDF" w:rsidP="00617FAA">
            <w:r w:rsidRPr="000F7D3F">
              <w:t>р.п.Ковернино</w:t>
            </w:r>
          </w:p>
        </w:tc>
        <w:tc>
          <w:tcPr>
            <w:tcW w:w="2325" w:type="dxa"/>
          </w:tcPr>
          <w:p w:rsidR="007B4BDF" w:rsidRPr="000F7D3F" w:rsidRDefault="007B4BDF" w:rsidP="00617FAA">
            <w:r w:rsidRPr="000F7D3F">
              <w:t>ул. Юбилейная</w:t>
            </w:r>
          </w:p>
        </w:tc>
        <w:tc>
          <w:tcPr>
            <w:tcW w:w="1575" w:type="dxa"/>
          </w:tcPr>
          <w:p w:rsidR="007B4BDF" w:rsidRPr="000F7D3F" w:rsidRDefault="007B4BDF" w:rsidP="00617FAA">
            <w:pPr>
              <w:jc w:val="center"/>
            </w:pPr>
            <w:r>
              <w:t>1,52</w:t>
            </w:r>
          </w:p>
        </w:tc>
        <w:tc>
          <w:tcPr>
            <w:tcW w:w="1650" w:type="dxa"/>
          </w:tcPr>
          <w:p w:rsidR="007B4BDF" w:rsidRPr="000F7D3F" w:rsidRDefault="007B4BDF" w:rsidP="00617FAA">
            <w:pPr>
              <w:jc w:val="center"/>
            </w:pPr>
            <w:r w:rsidRPr="000F7D3F">
              <w:t>4,0</w:t>
            </w:r>
          </w:p>
        </w:tc>
        <w:tc>
          <w:tcPr>
            <w:tcW w:w="1425" w:type="dxa"/>
          </w:tcPr>
          <w:p w:rsidR="007B4BDF" w:rsidRPr="000F7D3F" w:rsidRDefault="007B4BDF" w:rsidP="00617FAA">
            <w:r w:rsidRPr="000F7D3F"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80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proofErr w:type="spellStart"/>
            <w:r>
              <w:t>ул.Золотой</w:t>
            </w:r>
            <w:proofErr w:type="spellEnd"/>
            <w:r>
              <w:t xml:space="preserve"> Хохломы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2,500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асфальт/бетон/грунт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81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ул. Дружбы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1,43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82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 xml:space="preserve">ул. </w:t>
            </w:r>
            <w:proofErr w:type="spellStart"/>
            <w:r>
              <w:t>Судобина</w:t>
            </w:r>
            <w:proofErr w:type="spellEnd"/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0,525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83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Проезд от ул. Чкалова до ул. Юбилейная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0,242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84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ул. Чкалова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0,877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85</w:t>
            </w:r>
          </w:p>
        </w:tc>
        <w:tc>
          <w:tcPr>
            <w:tcW w:w="2025" w:type="dxa"/>
          </w:tcPr>
          <w:p w:rsidR="007B4BDF" w:rsidRDefault="007B4BDF" w:rsidP="00617FAA">
            <w:r w:rsidRPr="004B5CCF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ул. Боровая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0,450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переходное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86</w:t>
            </w:r>
          </w:p>
        </w:tc>
        <w:tc>
          <w:tcPr>
            <w:tcW w:w="2025" w:type="dxa"/>
          </w:tcPr>
          <w:p w:rsidR="007B4BDF" w:rsidRDefault="007B4BDF" w:rsidP="00617FAA">
            <w:r w:rsidRPr="008F54CE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 xml:space="preserve">Автомобильная дорога с тротуаром и подъездами по </w:t>
            </w:r>
            <w:proofErr w:type="spellStart"/>
            <w:r>
              <w:t>ул.Южная</w:t>
            </w:r>
            <w:proofErr w:type="spellEnd"/>
            <w:r>
              <w:t xml:space="preserve">, </w:t>
            </w:r>
            <w:proofErr w:type="spellStart"/>
            <w:r>
              <w:t>ул.Глиняная</w:t>
            </w:r>
            <w:proofErr w:type="spellEnd"/>
            <w:r>
              <w:t xml:space="preserve"> гряда, </w:t>
            </w:r>
            <w:proofErr w:type="spellStart"/>
            <w:r>
              <w:t>ул.Зарубина</w:t>
            </w:r>
            <w:proofErr w:type="spellEnd"/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1,625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lastRenderedPageBreak/>
              <w:t>87</w:t>
            </w:r>
          </w:p>
        </w:tc>
        <w:tc>
          <w:tcPr>
            <w:tcW w:w="2025" w:type="dxa"/>
          </w:tcPr>
          <w:p w:rsidR="007B4BDF" w:rsidRDefault="007B4BDF" w:rsidP="00617FAA">
            <w:r w:rsidRPr="008F54CE">
              <w:t>р.п.Ковернино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 xml:space="preserve">Автомобильная дорога по ул. Чкалова и </w:t>
            </w:r>
            <w:proofErr w:type="spellStart"/>
            <w:r>
              <w:t>ул.Судобина</w:t>
            </w:r>
            <w:proofErr w:type="spellEnd"/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0,115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асфальт/бетон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8E5029" w:rsidRDefault="007B4BDF" w:rsidP="00617FAA">
            <w:pPr>
              <w:jc w:val="center"/>
            </w:pPr>
            <w:r>
              <w:t>88</w:t>
            </w:r>
          </w:p>
        </w:tc>
        <w:tc>
          <w:tcPr>
            <w:tcW w:w="2025" w:type="dxa"/>
          </w:tcPr>
          <w:p w:rsidR="007B4BDF" w:rsidRPr="008E5029" w:rsidRDefault="007B4BDF" w:rsidP="00617FAA">
            <w:r w:rsidRPr="008E5029">
              <w:t>р.п.Ковернино</w:t>
            </w:r>
          </w:p>
        </w:tc>
        <w:tc>
          <w:tcPr>
            <w:tcW w:w="2325" w:type="dxa"/>
          </w:tcPr>
          <w:p w:rsidR="007B4BDF" w:rsidRPr="008E5029" w:rsidRDefault="007B4BDF" w:rsidP="00617FAA">
            <w:r w:rsidRPr="008E5029">
              <w:t xml:space="preserve">Площадь ул. </w:t>
            </w:r>
            <w:proofErr w:type="spellStart"/>
            <w:r w:rsidRPr="008E5029">
              <w:t>К.Маркса</w:t>
            </w:r>
            <w:proofErr w:type="spellEnd"/>
          </w:p>
          <w:p w:rsidR="007B4BDF" w:rsidRPr="008E5029" w:rsidRDefault="007B4BDF" w:rsidP="00617FAA">
            <w:r w:rsidRPr="008E5029">
              <w:t>у «Ростелекома»</w:t>
            </w:r>
          </w:p>
        </w:tc>
        <w:tc>
          <w:tcPr>
            <w:tcW w:w="1575" w:type="dxa"/>
          </w:tcPr>
          <w:p w:rsidR="007B4BDF" w:rsidRPr="008E5029" w:rsidRDefault="007B4BDF" w:rsidP="00617FAA">
            <w:pPr>
              <w:jc w:val="center"/>
            </w:pPr>
            <w:r>
              <w:t>0,1</w:t>
            </w:r>
          </w:p>
        </w:tc>
        <w:tc>
          <w:tcPr>
            <w:tcW w:w="1650" w:type="dxa"/>
          </w:tcPr>
          <w:p w:rsidR="007B4BDF" w:rsidRPr="008E5029" w:rsidRDefault="007B4BDF" w:rsidP="00617FAA">
            <w:pPr>
              <w:jc w:val="center"/>
            </w:pPr>
            <w:r>
              <w:t>10,0</w:t>
            </w:r>
          </w:p>
        </w:tc>
        <w:tc>
          <w:tcPr>
            <w:tcW w:w="1425" w:type="dxa"/>
          </w:tcPr>
          <w:p w:rsidR="007B4BDF" w:rsidRPr="008E5029" w:rsidRDefault="007B4BDF" w:rsidP="00617FAA">
            <w:r w:rsidRPr="008E5029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8E5029" w:rsidRDefault="007B4BDF" w:rsidP="00617FAA">
            <w:pPr>
              <w:jc w:val="center"/>
            </w:pPr>
            <w:r>
              <w:t>89</w:t>
            </w:r>
          </w:p>
        </w:tc>
        <w:tc>
          <w:tcPr>
            <w:tcW w:w="2025" w:type="dxa"/>
          </w:tcPr>
          <w:p w:rsidR="007B4BDF" w:rsidRPr="008E5029" w:rsidRDefault="007B4BDF" w:rsidP="00617FAA">
            <w:r w:rsidRPr="008E5029">
              <w:t>р.п.Ковернино</w:t>
            </w:r>
          </w:p>
        </w:tc>
        <w:tc>
          <w:tcPr>
            <w:tcW w:w="2325" w:type="dxa"/>
          </w:tcPr>
          <w:p w:rsidR="007B4BDF" w:rsidRPr="008E5029" w:rsidRDefault="007B4BDF" w:rsidP="00617FAA">
            <w:r w:rsidRPr="008E5029">
              <w:t xml:space="preserve"> Площадь ул.К.Маркса – Администрация района</w:t>
            </w:r>
          </w:p>
        </w:tc>
        <w:tc>
          <w:tcPr>
            <w:tcW w:w="1575" w:type="dxa"/>
          </w:tcPr>
          <w:p w:rsidR="007B4BDF" w:rsidRPr="008E5029" w:rsidRDefault="007B4BDF" w:rsidP="00617FAA">
            <w:pPr>
              <w:jc w:val="center"/>
            </w:pPr>
            <w:r>
              <w:t>0,2</w:t>
            </w:r>
          </w:p>
        </w:tc>
        <w:tc>
          <w:tcPr>
            <w:tcW w:w="1650" w:type="dxa"/>
          </w:tcPr>
          <w:p w:rsidR="007B4BDF" w:rsidRPr="008E5029" w:rsidRDefault="007B4BDF" w:rsidP="00617FAA">
            <w:pPr>
              <w:jc w:val="center"/>
            </w:pPr>
            <w:r>
              <w:t>10,0</w:t>
            </w:r>
          </w:p>
        </w:tc>
        <w:tc>
          <w:tcPr>
            <w:tcW w:w="1425" w:type="dxa"/>
          </w:tcPr>
          <w:p w:rsidR="007B4BDF" w:rsidRPr="008E5029" w:rsidRDefault="007B4BDF" w:rsidP="00617FAA">
            <w:r w:rsidRPr="008E5029">
              <w:t>Асфальт</w:t>
            </w:r>
          </w:p>
          <w:p w:rsidR="007B4BDF" w:rsidRPr="008E5029" w:rsidRDefault="007B4BDF" w:rsidP="00617FAA"/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8E5029" w:rsidRDefault="007B4BDF" w:rsidP="00617FAA">
            <w:pPr>
              <w:jc w:val="center"/>
            </w:pPr>
            <w:r>
              <w:t>90</w:t>
            </w:r>
          </w:p>
        </w:tc>
        <w:tc>
          <w:tcPr>
            <w:tcW w:w="2025" w:type="dxa"/>
          </w:tcPr>
          <w:p w:rsidR="007B4BDF" w:rsidRPr="008E5029" w:rsidRDefault="007B4BDF" w:rsidP="00617FAA">
            <w:proofErr w:type="spellStart"/>
            <w:r>
              <w:t>Р.п.ковернино</w:t>
            </w:r>
            <w:proofErr w:type="spellEnd"/>
          </w:p>
        </w:tc>
        <w:tc>
          <w:tcPr>
            <w:tcW w:w="2325" w:type="dxa"/>
          </w:tcPr>
          <w:p w:rsidR="007B4BDF" w:rsidRPr="008E5029" w:rsidRDefault="007B4BDF" w:rsidP="00617FAA">
            <w:proofErr w:type="spellStart"/>
            <w:r>
              <w:t>Ул.Зарубина</w:t>
            </w:r>
            <w:proofErr w:type="spellEnd"/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0,5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Pr="008E5029" w:rsidRDefault="007B4BDF" w:rsidP="00617FAA">
            <w:r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Default="007B4BDF" w:rsidP="00617FAA">
            <w:pPr>
              <w:jc w:val="center"/>
            </w:pPr>
            <w:r>
              <w:t>91</w:t>
            </w:r>
          </w:p>
        </w:tc>
        <w:tc>
          <w:tcPr>
            <w:tcW w:w="2025" w:type="dxa"/>
          </w:tcPr>
          <w:p w:rsidR="007B4BDF" w:rsidRDefault="007B4BDF" w:rsidP="00617FAA">
            <w:proofErr w:type="spellStart"/>
            <w:r>
              <w:t>Р.п</w:t>
            </w:r>
            <w:proofErr w:type="spellEnd"/>
            <w:r>
              <w:t xml:space="preserve"> Ковернино</w:t>
            </w:r>
          </w:p>
        </w:tc>
        <w:tc>
          <w:tcPr>
            <w:tcW w:w="2325" w:type="dxa"/>
          </w:tcPr>
          <w:p w:rsidR="007B4BDF" w:rsidRDefault="007B4BDF" w:rsidP="00617FAA">
            <w:r>
              <w:t>Ул. Глиняная гряда</w:t>
            </w:r>
          </w:p>
        </w:tc>
        <w:tc>
          <w:tcPr>
            <w:tcW w:w="1575" w:type="dxa"/>
          </w:tcPr>
          <w:p w:rsidR="007B4BDF" w:rsidRDefault="007B4BDF" w:rsidP="00617FAA">
            <w:pPr>
              <w:jc w:val="center"/>
            </w:pPr>
            <w:r>
              <w:t>0,5</w:t>
            </w:r>
          </w:p>
        </w:tc>
        <w:tc>
          <w:tcPr>
            <w:tcW w:w="1650" w:type="dxa"/>
          </w:tcPr>
          <w:p w:rsidR="007B4BDF" w:rsidRDefault="007B4BDF" w:rsidP="00617FAA">
            <w:pPr>
              <w:jc w:val="center"/>
            </w:pPr>
            <w:r>
              <w:t>4,0</w:t>
            </w:r>
          </w:p>
        </w:tc>
        <w:tc>
          <w:tcPr>
            <w:tcW w:w="1425" w:type="dxa"/>
          </w:tcPr>
          <w:p w:rsidR="007B4BDF" w:rsidRDefault="007B4BDF" w:rsidP="00617FAA">
            <w:r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9B6B85" w:rsidRDefault="007B4BDF" w:rsidP="00617FAA">
            <w:pPr>
              <w:jc w:val="center"/>
            </w:pPr>
            <w:r w:rsidRPr="009B6B85">
              <w:t>92</w:t>
            </w:r>
          </w:p>
        </w:tc>
        <w:tc>
          <w:tcPr>
            <w:tcW w:w="2025" w:type="dxa"/>
          </w:tcPr>
          <w:p w:rsidR="007B4BDF" w:rsidRPr="009B6B85" w:rsidRDefault="007B4BDF" w:rsidP="00617FAA">
            <w:r w:rsidRPr="009B6B85">
              <w:t>р.п.Ковернино</w:t>
            </w:r>
          </w:p>
        </w:tc>
        <w:tc>
          <w:tcPr>
            <w:tcW w:w="2325" w:type="dxa"/>
          </w:tcPr>
          <w:p w:rsidR="007B4BDF" w:rsidRPr="009B6B85" w:rsidRDefault="007B4BDF" w:rsidP="00617FAA">
            <w:r w:rsidRPr="009B6B85">
              <w:t>тротуар к КСШ №2</w:t>
            </w:r>
          </w:p>
        </w:tc>
        <w:tc>
          <w:tcPr>
            <w:tcW w:w="1575" w:type="dxa"/>
          </w:tcPr>
          <w:p w:rsidR="007B4BDF" w:rsidRPr="009B6B85" w:rsidRDefault="007B4BDF" w:rsidP="00617FAA">
            <w:pPr>
              <w:jc w:val="center"/>
            </w:pPr>
            <w:r w:rsidRPr="009B6B85">
              <w:t>0,1</w:t>
            </w:r>
          </w:p>
        </w:tc>
        <w:tc>
          <w:tcPr>
            <w:tcW w:w="1650" w:type="dxa"/>
          </w:tcPr>
          <w:p w:rsidR="007B4BDF" w:rsidRPr="009B6B85" w:rsidRDefault="007B4BDF" w:rsidP="00617FAA">
            <w:pPr>
              <w:jc w:val="center"/>
            </w:pPr>
            <w:r w:rsidRPr="009B6B85">
              <w:t>1,2</w:t>
            </w:r>
          </w:p>
        </w:tc>
        <w:tc>
          <w:tcPr>
            <w:tcW w:w="1425" w:type="dxa"/>
          </w:tcPr>
          <w:p w:rsidR="007B4BDF" w:rsidRPr="009B6B85" w:rsidRDefault="007B4BDF" w:rsidP="00617FAA">
            <w:r w:rsidRPr="009B6B85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9B6B85" w:rsidRDefault="007B4BDF" w:rsidP="00617FAA">
            <w:pPr>
              <w:jc w:val="center"/>
            </w:pPr>
            <w:r w:rsidRPr="009B6B85">
              <w:t>93</w:t>
            </w:r>
          </w:p>
        </w:tc>
        <w:tc>
          <w:tcPr>
            <w:tcW w:w="2025" w:type="dxa"/>
          </w:tcPr>
          <w:p w:rsidR="007B4BDF" w:rsidRPr="009B6B85" w:rsidRDefault="007B4BDF" w:rsidP="00617FAA">
            <w:r w:rsidRPr="009B6B85">
              <w:t>р.п.Ковернино</w:t>
            </w:r>
          </w:p>
        </w:tc>
        <w:tc>
          <w:tcPr>
            <w:tcW w:w="2325" w:type="dxa"/>
          </w:tcPr>
          <w:p w:rsidR="007B4BDF" w:rsidRPr="009B6B85" w:rsidRDefault="007B4BDF" w:rsidP="00617FAA">
            <w:proofErr w:type="spellStart"/>
            <w:r w:rsidRPr="009B6B85">
              <w:t>ул.Золотой</w:t>
            </w:r>
            <w:proofErr w:type="spellEnd"/>
            <w:r w:rsidRPr="009B6B85">
              <w:t xml:space="preserve"> Хохломы от д.1 А до д.16</w:t>
            </w:r>
          </w:p>
        </w:tc>
        <w:tc>
          <w:tcPr>
            <w:tcW w:w="1575" w:type="dxa"/>
          </w:tcPr>
          <w:p w:rsidR="007B4BDF" w:rsidRPr="009B6B85" w:rsidRDefault="007B4BDF" w:rsidP="00617FAA">
            <w:pPr>
              <w:jc w:val="center"/>
            </w:pPr>
            <w:r w:rsidRPr="009B6B85">
              <w:t>0,150</w:t>
            </w:r>
          </w:p>
        </w:tc>
        <w:tc>
          <w:tcPr>
            <w:tcW w:w="1650" w:type="dxa"/>
          </w:tcPr>
          <w:p w:rsidR="007B4BDF" w:rsidRPr="009B6B85" w:rsidRDefault="007B4BDF" w:rsidP="00617FAA">
            <w:pPr>
              <w:jc w:val="center"/>
            </w:pPr>
            <w:r w:rsidRPr="009B6B85">
              <w:t>4,0</w:t>
            </w:r>
          </w:p>
        </w:tc>
        <w:tc>
          <w:tcPr>
            <w:tcW w:w="1425" w:type="dxa"/>
          </w:tcPr>
          <w:p w:rsidR="007B4BDF" w:rsidRPr="009B6B85" w:rsidRDefault="007B4BDF" w:rsidP="00617FAA">
            <w:r w:rsidRPr="009B6B85">
              <w:t>асфальт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9B6B85" w:rsidRDefault="007B4BDF" w:rsidP="00617FAA">
            <w:pPr>
              <w:jc w:val="center"/>
            </w:pPr>
            <w:r w:rsidRPr="009B6B85">
              <w:t>94</w:t>
            </w:r>
          </w:p>
        </w:tc>
        <w:tc>
          <w:tcPr>
            <w:tcW w:w="2025" w:type="dxa"/>
          </w:tcPr>
          <w:p w:rsidR="007B4BDF" w:rsidRPr="009B6B85" w:rsidRDefault="007B4BDF" w:rsidP="00617FAA">
            <w:r w:rsidRPr="009B6B85">
              <w:t>р.п.Ковернино</w:t>
            </w:r>
          </w:p>
        </w:tc>
        <w:tc>
          <w:tcPr>
            <w:tcW w:w="2325" w:type="dxa"/>
          </w:tcPr>
          <w:p w:rsidR="007B4BDF" w:rsidRPr="009B6B85" w:rsidRDefault="007B4BDF" w:rsidP="00617FAA">
            <w:r w:rsidRPr="009B6B85">
              <w:t>проезд ул. Кооперативная от д.1</w:t>
            </w:r>
            <w:proofErr w:type="gramStart"/>
            <w:r w:rsidRPr="009B6B85">
              <w:t xml:space="preserve"> А</w:t>
            </w:r>
            <w:proofErr w:type="gramEnd"/>
            <w:r w:rsidRPr="009B6B85">
              <w:t xml:space="preserve"> до д.53</w:t>
            </w:r>
          </w:p>
        </w:tc>
        <w:tc>
          <w:tcPr>
            <w:tcW w:w="1575" w:type="dxa"/>
          </w:tcPr>
          <w:p w:rsidR="007B4BDF" w:rsidRPr="009B6B85" w:rsidRDefault="007B4BDF" w:rsidP="00617FAA">
            <w:pPr>
              <w:jc w:val="center"/>
            </w:pPr>
            <w:r w:rsidRPr="009B6B85">
              <w:t>0,1</w:t>
            </w:r>
          </w:p>
        </w:tc>
        <w:tc>
          <w:tcPr>
            <w:tcW w:w="1650" w:type="dxa"/>
          </w:tcPr>
          <w:p w:rsidR="007B4BDF" w:rsidRPr="009B6B85" w:rsidRDefault="007B4BDF" w:rsidP="00617FAA">
            <w:pPr>
              <w:jc w:val="center"/>
            </w:pPr>
            <w:r w:rsidRPr="009B6B85">
              <w:t>4,0</w:t>
            </w:r>
          </w:p>
        </w:tc>
        <w:tc>
          <w:tcPr>
            <w:tcW w:w="1425" w:type="dxa"/>
          </w:tcPr>
          <w:p w:rsidR="007B4BDF" w:rsidRPr="009B6B85" w:rsidRDefault="007B4BDF" w:rsidP="00617FAA">
            <w:r w:rsidRPr="009B6B85">
              <w:t>грунт</w:t>
            </w:r>
          </w:p>
        </w:tc>
      </w:tr>
      <w:tr w:rsidR="007B4BDF" w:rsidRPr="00395EDB" w:rsidTr="00617FAA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633" w:type="dxa"/>
          </w:tcPr>
          <w:p w:rsidR="007B4BDF" w:rsidRPr="00E051E1" w:rsidRDefault="007B4BDF" w:rsidP="00617FAA">
            <w:pPr>
              <w:jc w:val="center"/>
            </w:pPr>
            <w:r w:rsidRPr="00E051E1">
              <w:t>95</w:t>
            </w:r>
          </w:p>
        </w:tc>
        <w:tc>
          <w:tcPr>
            <w:tcW w:w="2025" w:type="dxa"/>
          </w:tcPr>
          <w:p w:rsidR="007B4BDF" w:rsidRPr="00E051E1" w:rsidRDefault="007B4BDF" w:rsidP="00617FAA">
            <w:r w:rsidRPr="00E051E1">
              <w:t>р.п.Ковернино</w:t>
            </w:r>
          </w:p>
        </w:tc>
        <w:tc>
          <w:tcPr>
            <w:tcW w:w="2325" w:type="dxa"/>
          </w:tcPr>
          <w:p w:rsidR="007B4BDF" w:rsidRPr="00E051E1" w:rsidRDefault="007B4BDF" w:rsidP="00617FAA">
            <w:proofErr w:type="spellStart"/>
            <w:r w:rsidRPr="00E051E1">
              <w:t>ул.Юбилейная</w:t>
            </w:r>
            <w:proofErr w:type="spellEnd"/>
            <w:r w:rsidRPr="00E051E1">
              <w:t>, подъезд к КСШ №2 в р.п.Ковернино</w:t>
            </w:r>
          </w:p>
        </w:tc>
        <w:tc>
          <w:tcPr>
            <w:tcW w:w="1575" w:type="dxa"/>
          </w:tcPr>
          <w:p w:rsidR="007B4BDF" w:rsidRPr="00E051E1" w:rsidRDefault="007B4BDF" w:rsidP="00617FAA">
            <w:pPr>
              <w:jc w:val="center"/>
            </w:pPr>
            <w:r w:rsidRPr="00E051E1">
              <w:t>0,036</w:t>
            </w:r>
          </w:p>
        </w:tc>
        <w:tc>
          <w:tcPr>
            <w:tcW w:w="1650" w:type="dxa"/>
          </w:tcPr>
          <w:p w:rsidR="007B4BDF" w:rsidRPr="00E051E1" w:rsidRDefault="007B4BDF" w:rsidP="00617FAA">
            <w:pPr>
              <w:jc w:val="center"/>
            </w:pPr>
            <w:r w:rsidRPr="00E051E1">
              <w:t>4,0</w:t>
            </w:r>
          </w:p>
        </w:tc>
        <w:tc>
          <w:tcPr>
            <w:tcW w:w="1425" w:type="dxa"/>
          </w:tcPr>
          <w:p w:rsidR="007B4BDF" w:rsidRPr="00E051E1" w:rsidRDefault="007B4BDF" w:rsidP="00617FAA">
            <w:r w:rsidRPr="00E051E1">
              <w:t>Асфальт</w:t>
            </w:r>
          </w:p>
        </w:tc>
      </w:tr>
    </w:tbl>
    <w:p w:rsidR="007B4BDF" w:rsidRDefault="007B4BDF" w:rsidP="007B4BDF">
      <w:pPr>
        <w:spacing w:line="360" w:lineRule="auto"/>
        <w:jc w:val="right"/>
        <w:rPr>
          <w:sz w:val="28"/>
        </w:rPr>
      </w:pPr>
      <w:r w:rsidRPr="00385617">
        <w:rPr>
          <w:b/>
        </w:rPr>
        <w:t>ИТОГО:    протяженность автомобильных дорог р.п</w:t>
      </w:r>
      <w:proofErr w:type="gramStart"/>
      <w:r w:rsidRPr="00385617">
        <w:rPr>
          <w:b/>
        </w:rPr>
        <w:t>.К</w:t>
      </w:r>
      <w:proofErr w:type="gramEnd"/>
      <w:r w:rsidRPr="00385617">
        <w:rPr>
          <w:b/>
        </w:rPr>
        <w:t xml:space="preserve">овернино – </w:t>
      </w:r>
      <w:r w:rsidRPr="006B4B93">
        <w:rPr>
          <w:b/>
          <w:highlight w:val="yellow"/>
        </w:rPr>
        <w:t>4</w:t>
      </w:r>
      <w:r>
        <w:rPr>
          <w:b/>
          <w:highlight w:val="yellow"/>
        </w:rPr>
        <w:t>7</w:t>
      </w:r>
      <w:r w:rsidRPr="006B4B93">
        <w:rPr>
          <w:b/>
          <w:highlight w:val="yellow"/>
        </w:rPr>
        <w:t>,</w:t>
      </w:r>
      <w:r>
        <w:rPr>
          <w:b/>
          <w:highlight w:val="yellow"/>
        </w:rPr>
        <w:t xml:space="preserve">18 </w:t>
      </w:r>
      <w:r w:rsidRPr="006B4B93">
        <w:rPr>
          <w:b/>
          <w:highlight w:val="yellow"/>
        </w:rPr>
        <w:t>км</w:t>
      </w:r>
    </w:p>
    <w:p w:rsidR="00B302CD" w:rsidRPr="00BD3413" w:rsidRDefault="007B4BDF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</w:t>
      </w:r>
      <w:r w:rsidR="00B302CD" w:rsidRPr="00BD3413">
        <w:rPr>
          <w:rFonts w:ascii="Arial" w:hAnsi="Arial" w:cs="Arial"/>
          <w:sz w:val="24"/>
          <w:szCs w:val="24"/>
        </w:rPr>
        <w:t>риложение 4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 муниципальной программе "Содержание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развитие муниципального хозяйства</w:t>
      </w:r>
    </w:p>
    <w:p w:rsidR="00B302CD" w:rsidRPr="00BD3413" w:rsidRDefault="005B74C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р. п. Ковернино</w:t>
      </w:r>
      <w:r w:rsidR="00B302CD" w:rsidRPr="00BD3413">
        <w:rPr>
          <w:rFonts w:ascii="Arial" w:hAnsi="Arial" w:cs="Arial"/>
          <w:sz w:val="24"/>
          <w:szCs w:val="24"/>
        </w:rPr>
        <w:t>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A092E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14" w:name="P2106"/>
      <w:bookmarkEnd w:id="14"/>
      <w:r w:rsidRPr="00BA092E">
        <w:rPr>
          <w:rFonts w:ascii="Arial" w:hAnsi="Arial" w:cs="Arial"/>
          <w:sz w:val="24"/>
          <w:szCs w:val="24"/>
        </w:rPr>
        <w:t>ПЕРЕЧЕНЬ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A092E">
        <w:rPr>
          <w:rFonts w:ascii="Arial" w:hAnsi="Arial" w:cs="Arial"/>
          <w:sz w:val="24"/>
          <w:szCs w:val="24"/>
        </w:rPr>
        <w:t>ОСНОВНЫХ МЕРОПРИЯТИЙ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38"/>
        <w:gridCol w:w="1587"/>
        <w:gridCol w:w="2438"/>
        <w:gridCol w:w="58"/>
        <w:gridCol w:w="2153"/>
        <w:gridCol w:w="1304"/>
        <w:gridCol w:w="1191"/>
        <w:gridCol w:w="1191"/>
        <w:gridCol w:w="1304"/>
      </w:tblGrid>
      <w:tr w:rsidR="00B302CD" w:rsidRPr="00BD3413" w:rsidTr="00317EA0">
        <w:tc>
          <w:tcPr>
            <w:tcW w:w="629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2438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7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Сроки выполнения</w:t>
            </w:r>
          </w:p>
        </w:tc>
        <w:tc>
          <w:tcPr>
            <w:tcW w:w="2438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2211" w:type="dxa"/>
            <w:gridSpan w:val="2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4990" w:type="dxa"/>
            <w:gridSpan w:val="4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Предполагаемый объем финансирования (по годам), тыс. руб.</w:t>
            </w:r>
          </w:p>
        </w:tc>
      </w:tr>
      <w:tr w:rsidR="00B302CD" w:rsidRPr="00BD3413" w:rsidTr="00317EA0">
        <w:tc>
          <w:tcPr>
            <w:tcW w:w="629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302CD" w:rsidRPr="00BD3413" w:rsidRDefault="007B4BDF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1191" w:type="dxa"/>
            <w:vAlign w:val="center"/>
          </w:tcPr>
          <w:p w:rsidR="00B302CD" w:rsidRPr="00BD3413" w:rsidRDefault="00B302CD" w:rsidP="007B4B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  <w:r w:rsidR="007B4BDF">
              <w:rPr>
                <w:rFonts w:ascii="Arial" w:hAnsi="Arial" w:cs="Arial"/>
                <w:sz w:val="24"/>
                <w:szCs w:val="24"/>
              </w:rPr>
              <w:t>020</w:t>
            </w:r>
          </w:p>
        </w:tc>
        <w:tc>
          <w:tcPr>
            <w:tcW w:w="1191" w:type="dxa"/>
            <w:vAlign w:val="center"/>
          </w:tcPr>
          <w:p w:rsidR="00B302CD" w:rsidRPr="00BD3413" w:rsidRDefault="007B4BDF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1304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</w:tr>
      <w:tr w:rsidR="00B302CD" w:rsidRPr="00BD3413" w:rsidTr="00317EA0">
        <w:tc>
          <w:tcPr>
            <w:tcW w:w="14293" w:type="dxa"/>
            <w:gridSpan w:val="10"/>
            <w:vAlign w:val="center"/>
          </w:tcPr>
          <w:p w:rsidR="00B302CD" w:rsidRPr="00BD3413" w:rsidRDefault="00012280" w:rsidP="005B74C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304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Подпрограмма 1</w:t>
              </w:r>
            </w:hyperlink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"Благоустройство </w:t>
            </w:r>
            <w:r w:rsidR="004A7A2C" w:rsidRPr="00BD3413">
              <w:rPr>
                <w:rFonts w:ascii="Arial" w:hAnsi="Arial" w:cs="Arial"/>
                <w:sz w:val="24"/>
                <w:szCs w:val="24"/>
              </w:rPr>
              <w:t xml:space="preserve">территории </w:t>
            </w:r>
            <w:proofErr w:type="spellStart"/>
            <w:r w:rsidR="004A7A2C" w:rsidRPr="00BD3413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4A7A2C" w:rsidRPr="00BD3413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4A7A2C" w:rsidRPr="00BD3413">
              <w:rPr>
                <w:rFonts w:ascii="Arial" w:hAnsi="Arial" w:cs="Arial"/>
                <w:sz w:val="24"/>
                <w:szCs w:val="24"/>
              </w:rPr>
              <w:t>овернино</w:t>
            </w:r>
            <w:proofErr w:type="spellEnd"/>
            <w:r w:rsidR="004A7A2C"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B302CD" w:rsidRPr="00BD3413" w:rsidTr="00317EA0">
        <w:tc>
          <w:tcPr>
            <w:tcW w:w="14293" w:type="dxa"/>
            <w:gridSpan w:val="10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Обеспечение качественного уличного освещения, повышение эффективности установок наружного освещения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Обеспечение нормативных параметров освещенности территории</w:t>
            </w:r>
          </w:p>
        </w:tc>
        <w:tc>
          <w:tcPr>
            <w:tcW w:w="1587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6 138,2</w:t>
            </w:r>
          </w:p>
        </w:tc>
        <w:tc>
          <w:tcPr>
            <w:tcW w:w="1191" w:type="dxa"/>
            <w:vAlign w:val="center"/>
          </w:tcPr>
          <w:p w:rsidR="00045460" w:rsidRPr="00BA092E" w:rsidRDefault="00920C2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6 383,0</w:t>
            </w:r>
          </w:p>
        </w:tc>
        <w:tc>
          <w:tcPr>
            <w:tcW w:w="1191" w:type="dxa"/>
            <w:vAlign w:val="center"/>
          </w:tcPr>
          <w:p w:rsidR="00045460" w:rsidRPr="00BA092E" w:rsidRDefault="006523F5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6 638,0</w:t>
            </w:r>
          </w:p>
        </w:tc>
        <w:tc>
          <w:tcPr>
            <w:tcW w:w="1304" w:type="dxa"/>
            <w:vAlign w:val="center"/>
          </w:tcPr>
          <w:p w:rsidR="00045460" w:rsidRPr="00BA092E" w:rsidRDefault="006523F5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19 159,2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6 138,2</w:t>
            </w:r>
          </w:p>
        </w:tc>
        <w:tc>
          <w:tcPr>
            <w:tcW w:w="1191" w:type="dxa"/>
            <w:vAlign w:val="center"/>
          </w:tcPr>
          <w:p w:rsidR="00045460" w:rsidRPr="00BA092E" w:rsidRDefault="00920C2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6 383,0</w:t>
            </w:r>
          </w:p>
        </w:tc>
        <w:tc>
          <w:tcPr>
            <w:tcW w:w="1191" w:type="dxa"/>
            <w:vAlign w:val="center"/>
          </w:tcPr>
          <w:p w:rsidR="00045460" w:rsidRPr="00BA092E" w:rsidRDefault="006523F5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6 638,0</w:t>
            </w:r>
          </w:p>
        </w:tc>
        <w:tc>
          <w:tcPr>
            <w:tcW w:w="1304" w:type="dxa"/>
            <w:vAlign w:val="center"/>
          </w:tcPr>
          <w:p w:rsidR="00045460" w:rsidRPr="00BA092E" w:rsidRDefault="00DB7478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19 159,2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Обеспечение надежности и экономичности работы уличного освещения</w:t>
            </w:r>
          </w:p>
        </w:tc>
        <w:tc>
          <w:tcPr>
            <w:tcW w:w="1587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3" w:type="dxa"/>
            <w:gridSpan w:val="3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 по задаче 1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6 138,2</w:t>
            </w:r>
          </w:p>
        </w:tc>
        <w:tc>
          <w:tcPr>
            <w:tcW w:w="1191" w:type="dxa"/>
            <w:vAlign w:val="center"/>
          </w:tcPr>
          <w:p w:rsidR="00045460" w:rsidRPr="00BA092E" w:rsidRDefault="00920C2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6 383,0</w:t>
            </w:r>
          </w:p>
        </w:tc>
        <w:tc>
          <w:tcPr>
            <w:tcW w:w="1191" w:type="dxa"/>
            <w:vAlign w:val="center"/>
          </w:tcPr>
          <w:p w:rsidR="00045460" w:rsidRPr="00BA092E" w:rsidRDefault="00D834D7" w:rsidP="00D834D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6 63</w:t>
            </w:r>
            <w:r w:rsidR="006523F5" w:rsidRPr="00BA092E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  <w:tc>
          <w:tcPr>
            <w:tcW w:w="1304" w:type="dxa"/>
            <w:vAlign w:val="center"/>
          </w:tcPr>
          <w:p w:rsidR="00045460" w:rsidRPr="00BA092E" w:rsidRDefault="00DB7478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19 159,2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3" w:type="dxa"/>
            <w:gridSpan w:val="3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3" w:type="dxa"/>
            <w:gridSpan w:val="3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3" w:type="dxa"/>
            <w:gridSpan w:val="3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6 138,2</w:t>
            </w:r>
          </w:p>
        </w:tc>
        <w:tc>
          <w:tcPr>
            <w:tcW w:w="1191" w:type="dxa"/>
            <w:vAlign w:val="center"/>
          </w:tcPr>
          <w:p w:rsidR="00045460" w:rsidRPr="00BA092E" w:rsidRDefault="00920C2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6 383,0</w:t>
            </w:r>
          </w:p>
        </w:tc>
        <w:tc>
          <w:tcPr>
            <w:tcW w:w="1191" w:type="dxa"/>
            <w:vAlign w:val="center"/>
          </w:tcPr>
          <w:p w:rsidR="00045460" w:rsidRPr="00BA092E" w:rsidRDefault="006523F5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6 638,0</w:t>
            </w:r>
          </w:p>
        </w:tc>
        <w:tc>
          <w:tcPr>
            <w:tcW w:w="1304" w:type="dxa"/>
            <w:vAlign w:val="center"/>
          </w:tcPr>
          <w:p w:rsidR="00045460" w:rsidRPr="00BA092E" w:rsidRDefault="00DB7478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19 159,2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3" w:type="dxa"/>
            <w:gridSpan w:val="3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14293" w:type="dxa"/>
            <w:gridSpan w:val="10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2. Повышение уровня благоустройства, озеленения и санитарного состояния территории поселка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2.1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Озеленение городских территорий, обрезка крон и снос аварийных деревьев</w:t>
            </w:r>
          </w:p>
        </w:tc>
        <w:tc>
          <w:tcPr>
            <w:tcW w:w="1587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BC1A5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2 000,0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2 080,0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2 163,0</w:t>
            </w:r>
          </w:p>
        </w:tc>
        <w:tc>
          <w:tcPr>
            <w:tcW w:w="1304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</w:t>
            </w:r>
            <w:r w:rsidR="0018665A" w:rsidRPr="00BA092E">
              <w:rPr>
                <w:rFonts w:ascii="Arial" w:hAnsi="Arial" w:cs="Arial"/>
                <w:sz w:val="24"/>
                <w:szCs w:val="24"/>
              </w:rPr>
              <w:t> </w:t>
            </w:r>
            <w:r w:rsidRPr="00BA092E">
              <w:rPr>
                <w:rFonts w:ascii="Arial" w:hAnsi="Arial" w:cs="Arial"/>
                <w:sz w:val="24"/>
                <w:szCs w:val="24"/>
              </w:rPr>
              <w:t>243</w:t>
            </w:r>
            <w:r w:rsidR="0018665A" w:rsidRPr="00BA092E">
              <w:rPr>
                <w:rFonts w:ascii="Arial" w:hAnsi="Arial" w:cs="Arial"/>
                <w:sz w:val="24"/>
                <w:szCs w:val="24"/>
              </w:rPr>
              <w:t>,0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 xml:space="preserve">0 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BC1A5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2 000,0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2 080,0</w:t>
            </w:r>
          </w:p>
        </w:tc>
        <w:tc>
          <w:tcPr>
            <w:tcW w:w="1191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2 163,0</w:t>
            </w:r>
          </w:p>
        </w:tc>
        <w:tc>
          <w:tcPr>
            <w:tcW w:w="1304" w:type="dxa"/>
            <w:vAlign w:val="center"/>
          </w:tcPr>
          <w:p w:rsidR="00045460" w:rsidRPr="00BA092E" w:rsidRDefault="00FF6EB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6 243,0</w:t>
            </w:r>
            <w:r w:rsidR="00045460" w:rsidRPr="00BA0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2.3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Содержание тротуаров, остановочных павильонов, пешеходных мостиков и зеленых зон</w:t>
            </w:r>
          </w:p>
        </w:tc>
        <w:tc>
          <w:tcPr>
            <w:tcW w:w="1587" w:type="dxa"/>
            <w:vMerge w:val="restart"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2019 -2021</w:t>
            </w:r>
          </w:p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38" w:type="dxa"/>
            <w:vMerge w:val="restart"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15F54" w:rsidRPr="00BD3413" w:rsidTr="00317EA0">
        <w:tc>
          <w:tcPr>
            <w:tcW w:w="629" w:type="dxa"/>
            <w:vMerge w:val="restart"/>
            <w:vAlign w:val="center"/>
          </w:tcPr>
          <w:p w:rsidR="00415F54" w:rsidRPr="00BD3413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2.4</w:t>
            </w:r>
          </w:p>
        </w:tc>
        <w:tc>
          <w:tcPr>
            <w:tcW w:w="2438" w:type="dxa"/>
            <w:vMerge w:val="restart"/>
            <w:vAlign w:val="center"/>
          </w:tcPr>
          <w:p w:rsidR="00415F54" w:rsidRPr="00BD3413" w:rsidRDefault="00415F54" w:rsidP="00415F5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Организация временного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трудоустройства несовершеннолетних граждан</w:t>
            </w:r>
          </w:p>
        </w:tc>
        <w:tc>
          <w:tcPr>
            <w:tcW w:w="1587" w:type="dxa"/>
            <w:vMerge w:val="restart"/>
          </w:tcPr>
          <w:p w:rsidR="00415F54" w:rsidRPr="00BD3413" w:rsidRDefault="00415F54" w:rsidP="00415F54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2019 -2021</w:t>
            </w:r>
          </w:p>
        </w:tc>
        <w:tc>
          <w:tcPr>
            <w:tcW w:w="2438" w:type="dxa"/>
            <w:vMerge w:val="restart"/>
          </w:tcPr>
          <w:p w:rsidR="00415F54" w:rsidRPr="00BD3413" w:rsidRDefault="00415F54" w:rsidP="00415F54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415F54" w:rsidRPr="00BD3413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415F54" w:rsidRPr="00BA092E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415F54" w:rsidRPr="00BA092E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415F54" w:rsidRPr="00BA092E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415F54" w:rsidRPr="00BA092E" w:rsidRDefault="00415F54" w:rsidP="00415F5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B62AC9" w:rsidRPr="00BA092E" w:rsidRDefault="00045460" w:rsidP="00B62AC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45460" w:rsidRPr="00BA092E" w:rsidRDefault="00A11C41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045460" w:rsidRPr="00BA092E" w:rsidRDefault="00E869D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045460" w:rsidRPr="00BA092E" w:rsidRDefault="00E869D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045460" w:rsidRPr="00BA092E" w:rsidRDefault="00E869D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2.5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Содержание прочих элементов благоустройства</w:t>
            </w:r>
          </w:p>
        </w:tc>
        <w:tc>
          <w:tcPr>
            <w:tcW w:w="1587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DD24E2" w:rsidP="005B7A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3 637,</w:t>
            </w:r>
            <w:r w:rsidR="005B7ADA" w:rsidRPr="00BA09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045460" w:rsidRPr="00BA092E" w:rsidRDefault="005B7ADA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3 782,1</w:t>
            </w:r>
          </w:p>
        </w:tc>
        <w:tc>
          <w:tcPr>
            <w:tcW w:w="1191" w:type="dxa"/>
            <w:vAlign w:val="center"/>
          </w:tcPr>
          <w:p w:rsidR="00045460" w:rsidRPr="00BA092E" w:rsidRDefault="00DD24E2" w:rsidP="005B7A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3 93</w:t>
            </w:r>
            <w:r w:rsidR="005B7ADA" w:rsidRPr="00BA092E">
              <w:rPr>
                <w:rFonts w:ascii="Arial" w:hAnsi="Arial" w:cs="Arial"/>
                <w:sz w:val="24"/>
                <w:szCs w:val="24"/>
              </w:rPr>
              <w:t>4</w:t>
            </w:r>
            <w:r w:rsidRPr="00BA092E">
              <w:rPr>
                <w:rFonts w:ascii="Arial" w:hAnsi="Arial" w:cs="Arial"/>
                <w:sz w:val="24"/>
                <w:szCs w:val="24"/>
              </w:rPr>
              <w:t>,</w:t>
            </w:r>
            <w:r w:rsidR="005B7ADA" w:rsidRPr="00BA09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045460" w:rsidRPr="00BA092E" w:rsidRDefault="00912E56" w:rsidP="00725F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11 35</w:t>
            </w:r>
            <w:r w:rsidR="00725F25" w:rsidRPr="00BA092E">
              <w:rPr>
                <w:rFonts w:ascii="Arial" w:hAnsi="Arial" w:cs="Arial"/>
                <w:sz w:val="24"/>
                <w:szCs w:val="24"/>
              </w:rPr>
              <w:t>4</w:t>
            </w:r>
            <w:r w:rsidRPr="00BA092E">
              <w:rPr>
                <w:rFonts w:ascii="Arial" w:hAnsi="Arial" w:cs="Arial"/>
                <w:sz w:val="24"/>
                <w:szCs w:val="24"/>
              </w:rPr>
              <w:t>,</w:t>
            </w:r>
            <w:r w:rsidR="00EA1A34" w:rsidRPr="00BA09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EA1A34" w:rsidRPr="00BD3413" w:rsidTr="00317EA0">
        <w:tc>
          <w:tcPr>
            <w:tcW w:w="629" w:type="dxa"/>
            <w:vMerge/>
          </w:tcPr>
          <w:p w:rsidR="00EA1A34" w:rsidRPr="00BD3413" w:rsidRDefault="00EA1A34" w:rsidP="00EA1A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EA1A34" w:rsidRPr="00BD3413" w:rsidRDefault="00EA1A34" w:rsidP="00EA1A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EA1A34" w:rsidRPr="00BD3413" w:rsidRDefault="00EA1A34" w:rsidP="00EA1A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EA1A34" w:rsidRPr="00BD3413" w:rsidRDefault="00EA1A34" w:rsidP="00EA1A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EA1A34" w:rsidRPr="00BD3413" w:rsidRDefault="00EA1A34" w:rsidP="00EA1A3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EA1A34" w:rsidRPr="00BA092E" w:rsidRDefault="00EA1A34" w:rsidP="00EA1A3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3 637,6</w:t>
            </w:r>
          </w:p>
        </w:tc>
        <w:tc>
          <w:tcPr>
            <w:tcW w:w="1191" w:type="dxa"/>
            <w:vAlign w:val="center"/>
          </w:tcPr>
          <w:p w:rsidR="00EA1A34" w:rsidRPr="00BA092E" w:rsidRDefault="00EA1A34" w:rsidP="00EA1A3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3 782,1</w:t>
            </w:r>
          </w:p>
        </w:tc>
        <w:tc>
          <w:tcPr>
            <w:tcW w:w="1191" w:type="dxa"/>
            <w:vAlign w:val="center"/>
          </w:tcPr>
          <w:p w:rsidR="00EA1A34" w:rsidRPr="00BA092E" w:rsidRDefault="00EA1A34" w:rsidP="00EA1A3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3 934,4</w:t>
            </w:r>
          </w:p>
        </w:tc>
        <w:tc>
          <w:tcPr>
            <w:tcW w:w="1304" w:type="dxa"/>
            <w:vAlign w:val="center"/>
          </w:tcPr>
          <w:p w:rsidR="00EA1A34" w:rsidRPr="00BA092E" w:rsidRDefault="00EA1A34" w:rsidP="00725F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11 35</w:t>
            </w:r>
            <w:r w:rsidR="00725F25" w:rsidRPr="00BA092E">
              <w:rPr>
                <w:rFonts w:ascii="Arial" w:hAnsi="Arial" w:cs="Arial"/>
                <w:sz w:val="24"/>
                <w:szCs w:val="24"/>
              </w:rPr>
              <w:t>4</w:t>
            </w:r>
            <w:r w:rsidRPr="00BA092E">
              <w:rPr>
                <w:rFonts w:ascii="Arial" w:hAnsi="Arial" w:cs="Arial"/>
                <w:sz w:val="24"/>
                <w:szCs w:val="24"/>
              </w:rPr>
              <w:t>,1</w:t>
            </w:r>
          </w:p>
        </w:tc>
      </w:tr>
      <w:tr w:rsidR="00045460" w:rsidRPr="00BD3413" w:rsidTr="00317EA0">
        <w:tc>
          <w:tcPr>
            <w:tcW w:w="629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 по задаче 2</w:t>
            </w: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EA1A3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5 837,6</w:t>
            </w:r>
          </w:p>
        </w:tc>
        <w:tc>
          <w:tcPr>
            <w:tcW w:w="1191" w:type="dxa"/>
            <w:vAlign w:val="center"/>
          </w:tcPr>
          <w:p w:rsidR="00045460" w:rsidRPr="00BA092E" w:rsidRDefault="00D6578E" w:rsidP="00EA1A3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6 07</w:t>
            </w:r>
            <w:r w:rsidR="00EA1A34" w:rsidRPr="00BA092E">
              <w:rPr>
                <w:rFonts w:ascii="Arial" w:hAnsi="Arial" w:cs="Arial"/>
                <w:sz w:val="24"/>
                <w:szCs w:val="24"/>
              </w:rPr>
              <w:t>1</w:t>
            </w:r>
            <w:r w:rsidRPr="00BA092E">
              <w:rPr>
                <w:rFonts w:ascii="Arial" w:hAnsi="Arial" w:cs="Arial"/>
                <w:sz w:val="24"/>
                <w:szCs w:val="24"/>
              </w:rPr>
              <w:t>,</w:t>
            </w:r>
            <w:r w:rsidR="00EA1A34" w:rsidRPr="00BA09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91" w:type="dxa"/>
            <w:vAlign w:val="center"/>
          </w:tcPr>
          <w:p w:rsidR="00045460" w:rsidRPr="00BA092E" w:rsidRDefault="00EA1A34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6 313,4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725F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</w:t>
            </w:r>
            <w:r w:rsidR="00085CB4" w:rsidRPr="00BA092E">
              <w:rPr>
                <w:rFonts w:ascii="Arial" w:hAnsi="Arial" w:cs="Arial"/>
                <w:sz w:val="24"/>
                <w:szCs w:val="24"/>
              </w:rPr>
              <w:t>8 22</w:t>
            </w:r>
            <w:r w:rsidR="00725F25" w:rsidRPr="00BA092E">
              <w:rPr>
                <w:rFonts w:ascii="Arial" w:hAnsi="Arial" w:cs="Arial"/>
                <w:sz w:val="24"/>
                <w:szCs w:val="24"/>
              </w:rPr>
              <w:t>1</w:t>
            </w:r>
            <w:r w:rsidR="00085CB4" w:rsidRPr="00BA092E">
              <w:rPr>
                <w:rFonts w:ascii="Arial" w:hAnsi="Arial" w:cs="Arial"/>
                <w:sz w:val="24"/>
                <w:szCs w:val="24"/>
              </w:rPr>
              <w:t>,1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85CB4" w:rsidRPr="00BD3413" w:rsidTr="00317EA0">
        <w:tc>
          <w:tcPr>
            <w:tcW w:w="7092" w:type="dxa"/>
            <w:gridSpan w:val="4"/>
            <w:vMerge/>
          </w:tcPr>
          <w:p w:rsidR="00085CB4" w:rsidRPr="00BD3413" w:rsidRDefault="00085CB4" w:rsidP="00085CB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85CB4" w:rsidRPr="00BD3413" w:rsidRDefault="00085CB4" w:rsidP="00085CB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085CB4" w:rsidRPr="00BA092E" w:rsidRDefault="00085CB4" w:rsidP="00085CB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5 837,6</w:t>
            </w:r>
          </w:p>
        </w:tc>
        <w:tc>
          <w:tcPr>
            <w:tcW w:w="1191" w:type="dxa"/>
            <w:vAlign w:val="center"/>
          </w:tcPr>
          <w:p w:rsidR="00085CB4" w:rsidRPr="00BA092E" w:rsidRDefault="00085CB4" w:rsidP="00085CB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6 071,1</w:t>
            </w:r>
          </w:p>
        </w:tc>
        <w:tc>
          <w:tcPr>
            <w:tcW w:w="1191" w:type="dxa"/>
            <w:vAlign w:val="center"/>
          </w:tcPr>
          <w:p w:rsidR="00085CB4" w:rsidRPr="00BA092E" w:rsidRDefault="00085CB4" w:rsidP="00085CB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6 313,4</w:t>
            </w:r>
          </w:p>
        </w:tc>
        <w:tc>
          <w:tcPr>
            <w:tcW w:w="1304" w:type="dxa"/>
            <w:vAlign w:val="center"/>
          </w:tcPr>
          <w:p w:rsidR="00085CB4" w:rsidRPr="00BA092E" w:rsidRDefault="00085CB4" w:rsidP="00725F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18 22</w:t>
            </w:r>
            <w:r w:rsidR="00725F25" w:rsidRPr="00BA092E">
              <w:rPr>
                <w:rFonts w:ascii="Arial" w:hAnsi="Arial" w:cs="Arial"/>
                <w:sz w:val="24"/>
                <w:szCs w:val="24"/>
              </w:rPr>
              <w:t>1</w:t>
            </w:r>
            <w:r w:rsidRPr="00BA092E">
              <w:rPr>
                <w:rFonts w:ascii="Arial" w:hAnsi="Arial" w:cs="Arial"/>
                <w:sz w:val="24"/>
                <w:szCs w:val="24"/>
              </w:rPr>
              <w:t>,1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304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1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45460" w:rsidRPr="00BA092E" w:rsidRDefault="007A143E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11 975,8</w:t>
            </w:r>
          </w:p>
        </w:tc>
        <w:tc>
          <w:tcPr>
            <w:tcW w:w="1191" w:type="dxa"/>
            <w:vAlign w:val="center"/>
          </w:tcPr>
          <w:p w:rsidR="00045460" w:rsidRPr="00BA092E" w:rsidRDefault="007A143E" w:rsidP="005C31B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12</w:t>
            </w:r>
            <w:r w:rsidR="00A25867" w:rsidRPr="00BA092E">
              <w:rPr>
                <w:rFonts w:ascii="Arial" w:hAnsi="Arial" w:cs="Arial"/>
                <w:sz w:val="24"/>
                <w:szCs w:val="24"/>
              </w:rPr>
              <w:t> </w:t>
            </w:r>
            <w:r w:rsidRPr="00BA092E">
              <w:rPr>
                <w:rFonts w:ascii="Arial" w:hAnsi="Arial" w:cs="Arial"/>
                <w:sz w:val="24"/>
                <w:szCs w:val="24"/>
              </w:rPr>
              <w:t>453</w:t>
            </w:r>
            <w:r w:rsidR="00A25867" w:rsidRPr="00BA092E">
              <w:rPr>
                <w:rFonts w:ascii="Arial" w:hAnsi="Arial" w:cs="Arial"/>
                <w:sz w:val="24"/>
                <w:szCs w:val="24"/>
              </w:rPr>
              <w:t>,1</w:t>
            </w:r>
          </w:p>
        </w:tc>
        <w:tc>
          <w:tcPr>
            <w:tcW w:w="1191" w:type="dxa"/>
            <w:vAlign w:val="center"/>
          </w:tcPr>
          <w:p w:rsidR="00045460" w:rsidRPr="00BA092E" w:rsidRDefault="00A25867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12 951,4</w:t>
            </w:r>
          </w:p>
        </w:tc>
        <w:tc>
          <w:tcPr>
            <w:tcW w:w="1304" w:type="dxa"/>
            <w:vAlign w:val="center"/>
          </w:tcPr>
          <w:p w:rsidR="00045460" w:rsidRPr="00BA092E" w:rsidRDefault="00A25867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37 380,3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045460" w:rsidRPr="00BD3413" w:rsidTr="00317EA0">
        <w:tc>
          <w:tcPr>
            <w:tcW w:w="7092" w:type="dxa"/>
            <w:gridSpan w:val="4"/>
            <w:vMerge/>
          </w:tcPr>
          <w:p w:rsidR="00045460" w:rsidRPr="00BD3413" w:rsidRDefault="00045460" w:rsidP="000454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045460" w:rsidRPr="00BD3413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045460" w:rsidRPr="00BA092E" w:rsidRDefault="00045460" w:rsidP="000454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A092E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11 975,8</w:t>
            </w:r>
          </w:p>
        </w:tc>
        <w:tc>
          <w:tcPr>
            <w:tcW w:w="1191" w:type="dxa"/>
            <w:vAlign w:val="center"/>
          </w:tcPr>
          <w:p w:rsidR="00103C2D" w:rsidRPr="00BA092E" w:rsidRDefault="00103C2D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25867" w:rsidRPr="00BA092E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12 453,1</w:t>
            </w:r>
          </w:p>
          <w:p w:rsidR="00251F13" w:rsidRPr="00BA092E" w:rsidRDefault="00251F13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A25867" w:rsidRPr="00BA092E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12 951,4</w:t>
            </w:r>
          </w:p>
        </w:tc>
        <w:tc>
          <w:tcPr>
            <w:tcW w:w="1304" w:type="dxa"/>
            <w:vAlign w:val="center"/>
          </w:tcPr>
          <w:p w:rsidR="00A25867" w:rsidRPr="00BA092E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092E">
              <w:rPr>
                <w:rFonts w:ascii="Arial" w:hAnsi="Arial" w:cs="Arial"/>
                <w:sz w:val="24"/>
                <w:szCs w:val="24"/>
              </w:rPr>
              <w:t>37 380,3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vAlign w:val="center"/>
          </w:tcPr>
          <w:p w:rsidR="00A25867" w:rsidRPr="00BD3413" w:rsidRDefault="00012280" w:rsidP="005B74C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46" w:history="1">
              <w:r w:rsidR="00A25867" w:rsidRPr="00BD3413">
                <w:rPr>
                  <w:rFonts w:ascii="Arial" w:hAnsi="Arial" w:cs="Arial"/>
                  <w:sz w:val="24"/>
                  <w:szCs w:val="24"/>
                </w:rPr>
                <w:t>Подпрограмма 2</w:t>
              </w:r>
            </w:hyperlink>
            <w:r w:rsidR="00A25867" w:rsidRPr="00BD3413">
              <w:rPr>
                <w:rFonts w:ascii="Arial" w:hAnsi="Arial" w:cs="Arial"/>
                <w:sz w:val="24"/>
                <w:szCs w:val="24"/>
              </w:rPr>
              <w:t xml:space="preserve"> "Содержание</w:t>
            </w:r>
            <w:r w:rsidR="005B74C0">
              <w:rPr>
                <w:rFonts w:ascii="Arial" w:hAnsi="Arial" w:cs="Arial"/>
                <w:sz w:val="24"/>
                <w:szCs w:val="24"/>
              </w:rPr>
              <w:t xml:space="preserve"> и развитие дорожного хозяйства</w:t>
            </w:r>
            <w:r w:rsidR="00A25867" w:rsidRPr="00BD3413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A25867" w:rsidRPr="00BD3413" w:rsidTr="00317EA0">
        <w:tc>
          <w:tcPr>
            <w:tcW w:w="14293" w:type="dxa"/>
            <w:gridSpan w:val="10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Улучшение технического и эксплуатационного состояния дорожной сети</w:t>
            </w:r>
          </w:p>
        </w:tc>
      </w:tr>
      <w:tr w:rsidR="00A25867" w:rsidRPr="00BD3413" w:rsidTr="00317EA0">
        <w:tc>
          <w:tcPr>
            <w:tcW w:w="629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Улучшение качественного состояния дорог</w:t>
            </w:r>
          </w:p>
        </w:tc>
        <w:tc>
          <w:tcPr>
            <w:tcW w:w="1587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1 000,0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1 040,0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1 081,0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3 121,0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1 000,0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1 040,0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1 081,0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3 121,0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2.2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Ремонт дорог</w:t>
            </w:r>
          </w:p>
        </w:tc>
        <w:tc>
          <w:tcPr>
            <w:tcW w:w="1587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490,1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509,7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530,0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1 529,8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490,1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509,7</w:t>
            </w:r>
          </w:p>
        </w:tc>
        <w:tc>
          <w:tcPr>
            <w:tcW w:w="1191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530,0</w:t>
            </w:r>
          </w:p>
        </w:tc>
        <w:tc>
          <w:tcPr>
            <w:tcW w:w="1304" w:type="dxa"/>
            <w:vAlign w:val="center"/>
          </w:tcPr>
          <w:p w:rsidR="00A25867" w:rsidRPr="00C214EC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14EC">
              <w:rPr>
                <w:rFonts w:ascii="Arial" w:hAnsi="Arial" w:cs="Arial"/>
                <w:sz w:val="24"/>
                <w:szCs w:val="24"/>
              </w:rPr>
              <w:t>1 529,8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 по задаче 1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1 490,1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1 549,7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1 611,0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4 650,8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1 490,1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1 549,7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1 611,0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4 650,8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Задача 2. Обеспечение безопасных условий движения посредством оснащения дорожной сети элементами организации </w:t>
            </w: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дорожного движения</w:t>
            </w:r>
          </w:p>
        </w:tc>
      </w:tr>
      <w:tr w:rsidR="00A25867" w:rsidRPr="00BD3413" w:rsidTr="00317EA0">
        <w:tc>
          <w:tcPr>
            <w:tcW w:w="629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2.3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Установка и обслуживание дорожных знаков, светофорных объектов, искусственных препятствий</w:t>
            </w:r>
          </w:p>
        </w:tc>
        <w:tc>
          <w:tcPr>
            <w:tcW w:w="1587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500,0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520,0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540,8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1 560,8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500,0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520,0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540,8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1 560,8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Итого по задаче 2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500,0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520,0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540,8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1 560,8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500,0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520,0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540,8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1 560,8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446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2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1 990,1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2 069,7</w:t>
            </w:r>
          </w:p>
        </w:tc>
        <w:tc>
          <w:tcPr>
            <w:tcW w:w="1191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2 151,8</w:t>
            </w:r>
          </w:p>
        </w:tc>
        <w:tc>
          <w:tcPr>
            <w:tcW w:w="1304" w:type="dxa"/>
            <w:vAlign w:val="center"/>
          </w:tcPr>
          <w:p w:rsidR="00A25867" w:rsidRPr="00013722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722">
              <w:rPr>
                <w:rFonts w:ascii="Arial" w:hAnsi="Arial" w:cs="Arial"/>
                <w:sz w:val="24"/>
                <w:szCs w:val="24"/>
              </w:rPr>
              <w:t>6 210,6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1 990,1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2 069,7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2 151,8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6 210,6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vAlign w:val="center"/>
          </w:tcPr>
          <w:p w:rsidR="00A25867" w:rsidRPr="00BD3413" w:rsidRDefault="00012280" w:rsidP="00103C2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A25867" w:rsidRPr="00BD3413">
                <w:rPr>
                  <w:rFonts w:ascii="Arial" w:hAnsi="Arial" w:cs="Arial"/>
                  <w:sz w:val="24"/>
                  <w:szCs w:val="24"/>
                </w:rPr>
                <w:t>Подпрограмма 3</w:t>
              </w:r>
            </w:hyperlink>
            <w:r w:rsidR="00A25867" w:rsidRPr="00BD3413">
              <w:rPr>
                <w:rFonts w:ascii="Arial" w:hAnsi="Arial" w:cs="Arial"/>
                <w:sz w:val="24"/>
                <w:szCs w:val="24"/>
              </w:rPr>
              <w:t xml:space="preserve"> "</w:t>
            </w:r>
            <w:r w:rsidR="00103C2D">
              <w:rPr>
                <w:rFonts w:ascii="Arial" w:hAnsi="Arial" w:cs="Arial"/>
                <w:sz w:val="24"/>
                <w:szCs w:val="24"/>
              </w:rPr>
              <w:t>Разработка карт (планов) территориальных зон и установление границ населенного пункта</w:t>
            </w:r>
            <w:r w:rsidR="00A25867" w:rsidRPr="00BD3413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A25867" w:rsidRPr="00BD3413" w:rsidTr="00317EA0">
        <w:tc>
          <w:tcPr>
            <w:tcW w:w="14293" w:type="dxa"/>
            <w:gridSpan w:val="10"/>
            <w:vAlign w:val="center"/>
          </w:tcPr>
          <w:p w:rsidR="00A25867" w:rsidRPr="00BD3413" w:rsidRDefault="00A25867" w:rsidP="00103C2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Разработка карт (планов) территориальных зон и установление границ населенн</w:t>
            </w:r>
            <w:r w:rsidR="00103C2D">
              <w:rPr>
                <w:rFonts w:ascii="Arial" w:hAnsi="Arial" w:cs="Arial"/>
                <w:sz w:val="24"/>
                <w:szCs w:val="24"/>
              </w:rPr>
              <w:t>ого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пункт</w:t>
            </w:r>
            <w:r w:rsidR="00103C2D">
              <w:rPr>
                <w:rFonts w:ascii="Arial" w:hAnsi="Arial" w:cs="Arial"/>
                <w:sz w:val="24"/>
                <w:szCs w:val="24"/>
              </w:rPr>
              <w:t>а</w:t>
            </w:r>
          </w:p>
        </w:tc>
      </w:tr>
      <w:tr w:rsidR="00A25867" w:rsidRPr="00BD3413" w:rsidTr="00317EA0">
        <w:tc>
          <w:tcPr>
            <w:tcW w:w="629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3.1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1587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2019 - 2021</w:t>
            </w:r>
          </w:p>
        </w:tc>
        <w:tc>
          <w:tcPr>
            <w:tcW w:w="2438" w:type="dxa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Администрация р.п.Ковернино</w:t>
            </w: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04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04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A25867" w:rsidRPr="00BD3413" w:rsidTr="00317EA0">
        <w:tc>
          <w:tcPr>
            <w:tcW w:w="629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539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3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04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800,0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832,0</w:t>
            </w:r>
          </w:p>
        </w:tc>
        <w:tc>
          <w:tcPr>
            <w:tcW w:w="1191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865,0</w:t>
            </w:r>
          </w:p>
        </w:tc>
        <w:tc>
          <w:tcPr>
            <w:tcW w:w="1304" w:type="dxa"/>
          </w:tcPr>
          <w:p w:rsidR="00A25867" w:rsidRPr="00BD3413" w:rsidRDefault="00A25867" w:rsidP="00A258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2 497,0</w:t>
            </w:r>
          </w:p>
        </w:tc>
      </w:tr>
      <w:tr w:rsidR="00A25867" w:rsidRPr="00BD3413" w:rsidTr="00317EA0">
        <w:tc>
          <w:tcPr>
            <w:tcW w:w="7092" w:type="dxa"/>
            <w:gridSpan w:val="4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</w:tcPr>
          <w:p w:rsidR="00A25867" w:rsidRPr="00BD3413" w:rsidRDefault="00012280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39" w:history="1">
              <w:r w:rsidR="00A25867" w:rsidRPr="00BD3413">
                <w:rPr>
                  <w:rFonts w:ascii="Arial" w:hAnsi="Arial" w:cs="Arial"/>
                  <w:sz w:val="24"/>
                  <w:szCs w:val="24"/>
                </w:rPr>
                <w:t xml:space="preserve">Подпрограмма </w:t>
              </w:r>
            </w:hyperlink>
            <w:r w:rsidR="00A25867" w:rsidRPr="00BD3413">
              <w:rPr>
                <w:rFonts w:ascii="Arial" w:hAnsi="Arial" w:cs="Arial"/>
                <w:sz w:val="24"/>
                <w:szCs w:val="24"/>
              </w:rPr>
              <w:t>4 "Обеспечение пожарной безопасности территорий, защита населения и территорий от чрезвычайных ситуаций"</w:t>
            </w:r>
          </w:p>
        </w:tc>
      </w:tr>
      <w:tr w:rsidR="00A25867" w:rsidRPr="00BD3413" w:rsidTr="00317EA0">
        <w:tc>
          <w:tcPr>
            <w:tcW w:w="14293" w:type="dxa"/>
            <w:gridSpan w:val="10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Обеспечение функционирования единой дежурно-диспетчерской службы и создания системы обеспечения вызова экстренных оперативных служб  по единому номеру «112»</w:t>
            </w:r>
          </w:p>
        </w:tc>
      </w:tr>
      <w:tr w:rsidR="00A25867" w:rsidRPr="00BD3413" w:rsidTr="00317EA0">
        <w:trPr>
          <w:trHeight w:val="854"/>
        </w:trPr>
        <w:tc>
          <w:tcPr>
            <w:tcW w:w="7150" w:type="dxa"/>
            <w:gridSpan w:val="5"/>
            <w:tcBorders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4.1.  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«112»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539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4</w:t>
              </w:r>
            </w:hyperlink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897,0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2 590,0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Подпрограмма 5 «Проведение культурно-массовых мероприятий»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Обеспечение проведения культурно-массовых мероприятий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5.1. Мероприятия  в сфере культуры, организация праздничных мероприятий  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539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5</w:t>
              </w:r>
            </w:hyperlink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18 979,8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19 738,0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20 527,0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59 244,8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Подпрограмма 6 «Социальная поддержка граждан поселения»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Задача 1. Организация и проведение мероприятий по чествованию пожилых людей 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6.1. Организация и проведение мероприятий по чествованию пожилых людей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Общая сумма по </w:t>
            </w:r>
            <w:hyperlink w:anchor="P539" w:history="1">
              <w:r w:rsidRPr="00BD3413">
                <w:rPr>
                  <w:rFonts w:ascii="Arial" w:hAnsi="Arial" w:cs="Arial"/>
                  <w:sz w:val="24"/>
                  <w:szCs w:val="24"/>
                </w:rPr>
                <w:t>подпрограмме 6</w:t>
              </w:r>
            </w:hyperlink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83,0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86,0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249,0</w:t>
            </w:r>
          </w:p>
        </w:tc>
      </w:tr>
      <w:tr w:rsidR="00A25867" w:rsidRPr="00BD3413" w:rsidTr="00317EA0">
        <w:tc>
          <w:tcPr>
            <w:tcW w:w="7150" w:type="dxa"/>
            <w:gridSpan w:val="5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Подпрограмма 7 Подпрограмма «Развитие физической культуры и спорта» </w:t>
            </w:r>
          </w:p>
        </w:tc>
      </w:tr>
      <w:tr w:rsidR="00A25867" w:rsidRPr="00BD3413" w:rsidTr="00317EA0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Задача 1.  Содержание спорткомплекса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 w:val="restart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7.1.   Содержание спорткомплекса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6 216,0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6 464,0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18 657,0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6 216,0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6 464,0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18 657,0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 w:val="restart"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Общая сумма по подпрограмме 7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6 216,0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6 464,0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18 657,0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5 977,0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6 216,0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6 464,0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18 657,0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725F25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Подпрограмма 8 «Обеспечение пожарной безопасности на территории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 w:rsidRPr="00BD3413">
              <w:rPr>
                <w:rFonts w:ascii="Arial" w:hAnsi="Arial" w:cs="Arial"/>
                <w:sz w:val="24"/>
                <w:szCs w:val="24"/>
              </w:rPr>
              <w:t>. Ковернино»</w:t>
            </w:r>
          </w:p>
        </w:tc>
      </w:tr>
      <w:tr w:rsidR="00A25867" w:rsidRPr="00BD3413" w:rsidTr="00725F25">
        <w:tc>
          <w:tcPr>
            <w:tcW w:w="14293" w:type="dxa"/>
            <w:gridSpan w:val="10"/>
            <w:tcBorders>
              <w:top w:val="nil"/>
            </w:tcBorders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Задача 1.  Обеспечение пожарной безопасности на территории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 w:rsidRPr="00BD3413">
              <w:rPr>
                <w:rFonts w:ascii="Arial" w:hAnsi="Arial" w:cs="Arial"/>
                <w:sz w:val="24"/>
                <w:szCs w:val="24"/>
              </w:rPr>
              <w:t xml:space="preserve">. Ковернино </w:t>
            </w:r>
          </w:p>
        </w:tc>
      </w:tr>
      <w:tr w:rsidR="00A25867" w:rsidRPr="00BD3413" w:rsidTr="00725F25">
        <w:tc>
          <w:tcPr>
            <w:tcW w:w="7150" w:type="dxa"/>
            <w:gridSpan w:val="5"/>
            <w:vMerge w:val="restart"/>
            <w:tcBorders>
              <w:top w:val="nil"/>
            </w:tcBorders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8.1.  Обеспечение пожарной безопасности на территории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 w:rsidRPr="00BD3413">
              <w:rPr>
                <w:rFonts w:ascii="Arial" w:hAnsi="Arial" w:cs="Arial"/>
                <w:sz w:val="24"/>
                <w:szCs w:val="24"/>
              </w:rPr>
              <w:t>. Ковернино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A25867" w:rsidRPr="00BD3413" w:rsidTr="00725F25">
        <w:trPr>
          <w:trHeight w:val="858"/>
        </w:trPr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 w:val="restart"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Общая сумма по подпрограмме 8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208,0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624,0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 w:val="restart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Общая сумма по муниципальной программе</w:t>
            </w: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D54E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42 46</w:t>
            </w:r>
            <w:r w:rsidR="00D54E60" w:rsidRPr="00BD3413">
              <w:rPr>
                <w:rFonts w:ascii="Arial" w:hAnsi="Arial" w:cs="Arial"/>
                <w:sz w:val="24"/>
                <w:szCs w:val="24"/>
              </w:rPr>
              <w:t>2</w:t>
            </w:r>
            <w:r w:rsidRPr="00BD3413">
              <w:rPr>
                <w:rFonts w:ascii="Arial" w:hAnsi="Arial" w:cs="Arial"/>
                <w:sz w:val="24"/>
                <w:szCs w:val="24"/>
              </w:rPr>
              <w:t>,8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127 45</w:t>
            </w:r>
            <w:r w:rsidR="00934B62" w:rsidRPr="00BD3413">
              <w:rPr>
                <w:rFonts w:ascii="Arial" w:hAnsi="Arial" w:cs="Arial"/>
                <w:sz w:val="24"/>
                <w:szCs w:val="24"/>
              </w:rPr>
              <w:t>3</w:t>
            </w:r>
            <w:r w:rsidRPr="00BD3413">
              <w:rPr>
                <w:rFonts w:ascii="Arial" w:hAnsi="Arial" w:cs="Arial"/>
                <w:sz w:val="24"/>
                <w:szCs w:val="24"/>
              </w:rPr>
              <w:t>,</w:t>
            </w:r>
            <w:r w:rsidR="00934B62" w:rsidRPr="00BD34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ФБ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25867" w:rsidRPr="00BD3413" w:rsidTr="00317EA0">
        <w:tc>
          <w:tcPr>
            <w:tcW w:w="7150" w:type="dxa"/>
            <w:gridSpan w:val="5"/>
            <w:vMerge/>
          </w:tcPr>
          <w:p w:rsidR="00A25867" w:rsidRPr="00BD3413" w:rsidRDefault="00A25867" w:rsidP="00A258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A25867" w:rsidRPr="00BD3413" w:rsidRDefault="00A25867" w:rsidP="00A2586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934B62" w:rsidRPr="00BD3413" w:rsidTr="00317EA0">
        <w:tc>
          <w:tcPr>
            <w:tcW w:w="7150" w:type="dxa"/>
            <w:gridSpan w:val="5"/>
            <w:vMerge/>
          </w:tcPr>
          <w:p w:rsidR="00934B62" w:rsidRPr="00BD3413" w:rsidRDefault="00934B62" w:rsidP="00934B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304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40 832,7</w:t>
            </w:r>
          </w:p>
        </w:tc>
        <w:tc>
          <w:tcPr>
            <w:tcW w:w="1191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42 462,8</w:t>
            </w:r>
          </w:p>
        </w:tc>
        <w:tc>
          <w:tcPr>
            <w:tcW w:w="1191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44 158,2</w:t>
            </w:r>
          </w:p>
        </w:tc>
        <w:tc>
          <w:tcPr>
            <w:tcW w:w="1304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127 453,7</w:t>
            </w:r>
          </w:p>
        </w:tc>
      </w:tr>
      <w:tr w:rsidR="00934B62" w:rsidRPr="00BD3413" w:rsidTr="00317EA0">
        <w:tc>
          <w:tcPr>
            <w:tcW w:w="7150" w:type="dxa"/>
            <w:gridSpan w:val="5"/>
            <w:vMerge/>
          </w:tcPr>
          <w:p w:rsidR="00934B62" w:rsidRPr="00BD3413" w:rsidRDefault="00934B62" w:rsidP="00934B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3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934B62" w:rsidRPr="00BD3413" w:rsidRDefault="00934B62" w:rsidP="00934B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br w:type="textWrapping" w:clear="all"/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F9732C" w:rsidRPr="00BD3413" w:rsidRDefault="00F9732C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6730" w:rsidRPr="00BD3413" w:rsidRDefault="00716730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lastRenderedPageBreak/>
        <w:t>Приложение 5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к муниципальной программе "Содержание</w:t>
      </w:r>
    </w:p>
    <w:p w:rsidR="00CA277B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и развитие муниципального хозяйства</w:t>
      </w:r>
    </w:p>
    <w:p w:rsidR="00B302CD" w:rsidRPr="00BD3413" w:rsidRDefault="00B302CD" w:rsidP="00B302C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BD3413">
        <w:rPr>
          <w:rFonts w:ascii="Arial" w:hAnsi="Arial" w:cs="Arial"/>
          <w:sz w:val="24"/>
          <w:szCs w:val="24"/>
        </w:rPr>
        <w:t>р.п</w:t>
      </w:r>
      <w:proofErr w:type="gramStart"/>
      <w:r w:rsidRPr="00BD3413">
        <w:rPr>
          <w:rFonts w:ascii="Arial" w:hAnsi="Arial" w:cs="Arial"/>
          <w:sz w:val="24"/>
          <w:szCs w:val="24"/>
        </w:rPr>
        <w:t>.К</w:t>
      </w:r>
      <w:proofErr w:type="gramEnd"/>
      <w:r w:rsidRPr="00BD3413">
        <w:rPr>
          <w:rFonts w:ascii="Arial" w:hAnsi="Arial" w:cs="Arial"/>
          <w:sz w:val="24"/>
          <w:szCs w:val="24"/>
        </w:rPr>
        <w:t>овернино</w:t>
      </w:r>
      <w:proofErr w:type="spellEnd"/>
      <w:r w:rsidRPr="00BD3413">
        <w:rPr>
          <w:rFonts w:ascii="Arial" w:hAnsi="Arial" w:cs="Arial"/>
          <w:sz w:val="24"/>
          <w:szCs w:val="24"/>
        </w:rPr>
        <w:t xml:space="preserve"> "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15" w:name="P2665"/>
      <w:bookmarkEnd w:id="15"/>
      <w:r w:rsidRPr="00BD3413">
        <w:rPr>
          <w:rFonts w:ascii="Arial" w:hAnsi="Arial" w:cs="Arial"/>
          <w:sz w:val="24"/>
          <w:szCs w:val="24"/>
        </w:rPr>
        <w:t>СВЕДЕНИЯ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ОБ ИНДИКАТОРАХ И НЕПОСРЕДСТВЕННЫХ РЕЗУЛЬТАТАХ</w:t>
      </w:r>
    </w:p>
    <w:p w:rsidR="00B302CD" w:rsidRPr="00BD3413" w:rsidRDefault="00B302CD" w:rsidP="00B302CD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D3413">
        <w:rPr>
          <w:rFonts w:ascii="Arial" w:hAnsi="Arial" w:cs="Arial"/>
          <w:sz w:val="24"/>
          <w:szCs w:val="24"/>
        </w:rPr>
        <w:t>РЕАЛИЗАЦИИ МУНИЦИПАЛЬНОЙ ПРОГРАММЫ</w:t>
      </w:r>
    </w:p>
    <w:p w:rsidR="00B302CD" w:rsidRPr="00BD3413" w:rsidRDefault="00B302CD" w:rsidP="00B302C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3799"/>
        <w:gridCol w:w="1276"/>
        <w:gridCol w:w="1417"/>
        <w:gridCol w:w="1361"/>
        <w:gridCol w:w="1417"/>
        <w:gridCol w:w="1417"/>
      </w:tblGrid>
      <w:tr w:rsidR="00B302CD" w:rsidRPr="00BD3413" w:rsidTr="00317EA0">
        <w:tc>
          <w:tcPr>
            <w:tcW w:w="680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3799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Наименование индикатора/непосредственного результата</w:t>
            </w:r>
          </w:p>
        </w:tc>
        <w:tc>
          <w:tcPr>
            <w:tcW w:w="1276" w:type="dxa"/>
            <w:vMerge w:val="restart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Ед. измерения</w:t>
            </w:r>
          </w:p>
        </w:tc>
        <w:tc>
          <w:tcPr>
            <w:tcW w:w="5612" w:type="dxa"/>
            <w:gridSpan w:val="4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Значение индикатора/непосредственного результата</w:t>
            </w:r>
          </w:p>
        </w:tc>
      </w:tr>
      <w:tr w:rsidR="00B302CD" w:rsidRPr="00BD3413" w:rsidTr="00317EA0">
        <w:tc>
          <w:tcPr>
            <w:tcW w:w="680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302CD" w:rsidRPr="00BD3413" w:rsidRDefault="00B302CD" w:rsidP="00317E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4A7A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4A7A2C" w:rsidRPr="00BD3413">
              <w:rPr>
                <w:rFonts w:ascii="Arial" w:hAnsi="Arial" w:cs="Arial"/>
                <w:sz w:val="24"/>
                <w:szCs w:val="24"/>
              </w:rPr>
              <w:t>8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 (факт)</w:t>
            </w:r>
          </w:p>
        </w:tc>
        <w:tc>
          <w:tcPr>
            <w:tcW w:w="1361" w:type="dxa"/>
            <w:vAlign w:val="center"/>
          </w:tcPr>
          <w:p w:rsidR="00B302CD" w:rsidRPr="00BD3413" w:rsidRDefault="00B302CD" w:rsidP="004A7A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201</w:t>
            </w:r>
            <w:r w:rsidR="004A7A2C" w:rsidRPr="00BD3413">
              <w:rPr>
                <w:rFonts w:ascii="Arial" w:hAnsi="Arial" w:cs="Arial"/>
                <w:sz w:val="24"/>
                <w:szCs w:val="24"/>
              </w:rPr>
              <w:t>9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 (план)</w:t>
            </w:r>
          </w:p>
        </w:tc>
        <w:tc>
          <w:tcPr>
            <w:tcW w:w="1417" w:type="dxa"/>
            <w:vAlign w:val="center"/>
          </w:tcPr>
          <w:p w:rsidR="00B302CD" w:rsidRPr="00BD3413" w:rsidRDefault="004A7A2C" w:rsidP="004A7A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2020</w:t>
            </w:r>
            <w:r w:rsidR="00B302CD" w:rsidRPr="00BD3413">
              <w:rPr>
                <w:rFonts w:ascii="Arial" w:hAnsi="Arial" w:cs="Arial"/>
                <w:sz w:val="24"/>
                <w:szCs w:val="24"/>
              </w:rPr>
              <w:t xml:space="preserve"> год (план)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4A7A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20</w:t>
            </w:r>
            <w:r w:rsidR="004A7A2C" w:rsidRPr="00BD3413">
              <w:rPr>
                <w:rFonts w:ascii="Arial" w:hAnsi="Arial" w:cs="Arial"/>
                <w:sz w:val="24"/>
                <w:szCs w:val="24"/>
              </w:rPr>
              <w:t>21</w:t>
            </w:r>
            <w:r w:rsidRPr="00BD3413">
              <w:rPr>
                <w:rFonts w:ascii="Arial" w:hAnsi="Arial" w:cs="Arial"/>
                <w:sz w:val="24"/>
                <w:szCs w:val="24"/>
              </w:rPr>
              <w:t xml:space="preserve"> год (план)</w:t>
            </w:r>
          </w:p>
        </w:tc>
      </w:tr>
      <w:tr w:rsidR="00B302CD" w:rsidRPr="00BD3413" w:rsidTr="00317EA0">
        <w:tc>
          <w:tcPr>
            <w:tcW w:w="4479" w:type="dxa"/>
            <w:gridSpan w:val="2"/>
            <w:vAlign w:val="center"/>
          </w:tcPr>
          <w:p w:rsidR="00B302CD" w:rsidRPr="00BD3413" w:rsidRDefault="00012280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hyperlink w:anchor="P304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Подпрограмма 1</w:t>
              </w:r>
            </w:hyperlink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установленных энергосберегающих светодиодных светильников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%/шт.</w:t>
            </w:r>
          </w:p>
        </w:tc>
        <w:tc>
          <w:tcPr>
            <w:tcW w:w="1417" w:type="dxa"/>
            <w:vAlign w:val="center"/>
          </w:tcPr>
          <w:p w:rsidR="00B302CD" w:rsidRPr="005A544F" w:rsidRDefault="00B302CD" w:rsidP="005A54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6,9/</w:t>
            </w:r>
            <w:r w:rsidR="005A544F" w:rsidRPr="005A544F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361" w:type="dxa"/>
            <w:vAlign w:val="center"/>
          </w:tcPr>
          <w:p w:rsidR="00B302CD" w:rsidRPr="005A544F" w:rsidRDefault="00B302CD" w:rsidP="005A54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6,9/</w:t>
            </w:r>
            <w:r w:rsidR="005A544F" w:rsidRPr="005A54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6,9/75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6,9/75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 xml:space="preserve">Количество замененных электрических проводов на </w:t>
            </w:r>
            <w:proofErr w:type="spellStart"/>
            <w:r w:rsidRPr="00BD3413">
              <w:rPr>
                <w:rFonts w:ascii="Arial" w:hAnsi="Arial" w:cs="Arial"/>
                <w:sz w:val="24"/>
                <w:szCs w:val="24"/>
              </w:rPr>
              <w:t>самоизолированные</w:t>
            </w:r>
            <w:proofErr w:type="spellEnd"/>
            <w:r w:rsidRPr="00BD3413">
              <w:rPr>
                <w:rFonts w:ascii="Arial" w:hAnsi="Arial" w:cs="Arial"/>
                <w:sz w:val="24"/>
                <w:szCs w:val="24"/>
              </w:rPr>
              <w:t xml:space="preserve"> провода (СИП)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%/п. м</w:t>
            </w:r>
          </w:p>
        </w:tc>
        <w:tc>
          <w:tcPr>
            <w:tcW w:w="1417" w:type="dxa"/>
            <w:vAlign w:val="center"/>
          </w:tcPr>
          <w:p w:rsidR="00B302CD" w:rsidRPr="005A544F" w:rsidRDefault="005A544F" w:rsidP="005A54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3,6/400</w:t>
            </w:r>
          </w:p>
        </w:tc>
        <w:tc>
          <w:tcPr>
            <w:tcW w:w="1361" w:type="dxa"/>
            <w:vAlign w:val="center"/>
          </w:tcPr>
          <w:p w:rsidR="00B302CD" w:rsidRPr="005A544F" w:rsidRDefault="005A544F" w:rsidP="005A54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3,6/100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3,6/1560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3,6/1560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замененных ламп светильников наружного освещения (лампы типа ДНАТ-150)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%/шт.</w:t>
            </w:r>
          </w:p>
        </w:tc>
        <w:tc>
          <w:tcPr>
            <w:tcW w:w="1417" w:type="dxa"/>
            <w:vAlign w:val="center"/>
          </w:tcPr>
          <w:p w:rsidR="00B302CD" w:rsidRPr="005A544F" w:rsidRDefault="00B302CD" w:rsidP="005A54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75,8/10</w:t>
            </w:r>
            <w:r w:rsidR="005A544F" w:rsidRPr="005A54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61" w:type="dxa"/>
            <w:vAlign w:val="center"/>
          </w:tcPr>
          <w:p w:rsidR="00B302CD" w:rsidRPr="005A544F" w:rsidRDefault="00B302CD" w:rsidP="005A54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75,8/</w:t>
            </w:r>
            <w:r w:rsidR="005A544F" w:rsidRPr="005A544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75,8/100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75,8/100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снесенных аварийных деревьев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шт.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85</w:t>
            </w:r>
            <w:r w:rsidR="005A544F">
              <w:rPr>
                <w:rFonts w:ascii="Arial" w:hAnsi="Arial" w:cs="Arial"/>
                <w:sz w:val="24"/>
                <w:szCs w:val="24"/>
              </w:rPr>
              <w:t>/57</w:t>
            </w:r>
          </w:p>
        </w:tc>
        <w:tc>
          <w:tcPr>
            <w:tcW w:w="1361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A544F">
              <w:rPr>
                <w:rFonts w:ascii="Arial" w:hAnsi="Arial" w:cs="Arial"/>
                <w:sz w:val="24"/>
                <w:szCs w:val="24"/>
              </w:rPr>
              <w:t>85</w:t>
            </w:r>
            <w:r w:rsidR="005A544F">
              <w:rPr>
                <w:rFonts w:ascii="Arial" w:hAnsi="Arial" w:cs="Arial"/>
                <w:sz w:val="24"/>
                <w:szCs w:val="24"/>
              </w:rPr>
              <w:t>/0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85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85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Объем вывезенного с кладбища и размещенного на полигоне мусора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куб. м</w:t>
            </w:r>
          </w:p>
        </w:tc>
        <w:tc>
          <w:tcPr>
            <w:tcW w:w="1417" w:type="dxa"/>
            <w:vAlign w:val="center"/>
          </w:tcPr>
          <w:p w:rsidR="00B302CD" w:rsidRPr="000D4466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466">
              <w:rPr>
                <w:rFonts w:ascii="Arial" w:hAnsi="Arial" w:cs="Arial"/>
                <w:sz w:val="24"/>
                <w:szCs w:val="24"/>
              </w:rPr>
              <w:t>717</w:t>
            </w:r>
            <w:r w:rsidR="000D4466" w:rsidRPr="000D4466">
              <w:rPr>
                <w:rFonts w:ascii="Arial" w:hAnsi="Arial" w:cs="Arial"/>
                <w:sz w:val="24"/>
                <w:szCs w:val="24"/>
              </w:rPr>
              <w:t>/300</w:t>
            </w:r>
          </w:p>
        </w:tc>
        <w:tc>
          <w:tcPr>
            <w:tcW w:w="1361" w:type="dxa"/>
            <w:vAlign w:val="center"/>
          </w:tcPr>
          <w:p w:rsidR="00B302CD" w:rsidRPr="000D4466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466">
              <w:rPr>
                <w:rFonts w:ascii="Arial" w:hAnsi="Arial" w:cs="Arial"/>
                <w:sz w:val="24"/>
                <w:szCs w:val="24"/>
              </w:rPr>
              <w:t>717</w:t>
            </w:r>
            <w:r w:rsidR="000D4466" w:rsidRPr="000D4466">
              <w:rPr>
                <w:rFonts w:ascii="Arial" w:hAnsi="Arial" w:cs="Arial"/>
                <w:sz w:val="24"/>
                <w:szCs w:val="24"/>
              </w:rPr>
              <w:t>/120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717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717</w:t>
            </w:r>
          </w:p>
        </w:tc>
      </w:tr>
      <w:tr w:rsidR="00B302CD" w:rsidRPr="00BD3413" w:rsidTr="00317EA0">
        <w:tc>
          <w:tcPr>
            <w:tcW w:w="4479" w:type="dxa"/>
            <w:gridSpan w:val="2"/>
            <w:vAlign w:val="center"/>
          </w:tcPr>
          <w:p w:rsidR="00B302CD" w:rsidRPr="00BD3413" w:rsidRDefault="00012280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hyperlink w:anchor="P446" w:history="1">
              <w:r w:rsidR="00B302CD" w:rsidRPr="00BD3413">
                <w:rPr>
                  <w:rFonts w:ascii="Arial" w:hAnsi="Arial" w:cs="Arial"/>
                  <w:sz w:val="24"/>
                  <w:szCs w:val="24"/>
                </w:rPr>
                <w:t>Подпрограмма 2</w:t>
              </w:r>
            </w:hyperlink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361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отремонтированных дорог в общем количестве дорог нарастающим итогом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%/кв. м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4466">
              <w:rPr>
                <w:rFonts w:ascii="Arial" w:hAnsi="Arial" w:cs="Arial"/>
                <w:sz w:val="24"/>
                <w:szCs w:val="24"/>
                <w:highlight w:val="yellow"/>
              </w:rPr>
              <w:t>5,9/</w:t>
            </w:r>
          </w:p>
        </w:tc>
        <w:tc>
          <w:tcPr>
            <w:tcW w:w="1361" w:type="dxa"/>
            <w:vAlign w:val="center"/>
          </w:tcPr>
          <w:p w:rsidR="00B302CD" w:rsidRPr="00BD3413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4466">
              <w:rPr>
                <w:rFonts w:ascii="Arial" w:hAnsi="Arial" w:cs="Arial"/>
                <w:sz w:val="24"/>
                <w:szCs w:val="24"/>
              </w:rPr>
              <w:t>5,9/</w:t>
            </w:r>
            <w:r w:rsidR="000D4466" w:rsidRPr="000D4466"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  <w:tc>
          <w:tcPr>
            <w:tcW w:w="1417" w:type="dxa"/>
            <w:vAlign w:val="center"/>
          </w:tcPr>
          <w:p w:rsidR="00B302CD" w:rsidRPr="000D4466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4466">
              <w:rPr>
                <w:rFonts w:ascii="Arial" w:hAnsi="Arial" w:cs="Arial"/>
                <w:sz w:val="24"/>
                <w:szCs w:val="24"/>
                <w:highlight w:val="yellow"/>
              </w:rPr>
              <w:t>5,9/</w:t>
            </w:r>
            <w:r w:rsidR="000D4466" w:rsidRPr="000D4466">
              <w:rPr>
                <w:rFonts w:ascii="Arial" w:hAnsi="Arial" w:cs="Arial"/>
                <w:sz w:val="24"/>
                <w:szCs w:val="24"/>
                <w:highlight w:val="yellow"/>
              </w:rPr>
              <w:t>1500</w:t>
            </w:r>
          </w:p>
        </w:tc>
        <w:tc>
          <w:tcPr>
            <w:tcW w:w="1417" w:type="dxa"/>
            <w:vAlign w:val="center"/>
          </w:tcPr>
          <w:p w:rsidR="00B302CD" w:rsidRPr="000D4466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4466">
              <w:rPr>
                <w:rFonts w:ascii="Arial" w:hAnsi="Arial" w:cs="Arial"/>
                <w:sz w:val="24"/>
                <w:szCs w:val="24"/>
                <w:highlight w:val="yellow"/>
              </w:rPr>
              <w:t>5,9/</w:t>
            </w:r>
            <w:r w:rsidR="000D4466" w:rsidRPr="000D4466">
              <w:rPr>
                <w:rFonts w:ascii="Arial" w:hAnsi="Arial" w:cs="Arial"/>
                <w:sz w:val="24"/>
                <w:szCs w:val="24"/>
                <w:highlight w:val="yellow"/>
              </w:rPr>
              <w:t>1500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дорог, прошедших ямочный ремонт, от общего количества дорог с движением общественного транспорта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%/кв. м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3200</w:t>
            </w:r>
          </w:p>
        </w:tc>
        <w:tc>
          <w:tcPr>
            <w:tcW w:w="1361" w:type="dxa"/>
            <w:vAlign w:val="center"/>
          </w:tcPr>
          <w:p w:rsidR="00B302CD" w:rsidRPr="00BD3413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500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500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1,6/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500</w:t>
            </w:r>
          </w:p>
        </w:tc>
      </w:tr>
      <w:tr w:rsidR="00B302CD" w:rsidRPr="00BD3413" w:rsidTr="00317EA0">
        <w:tc>
          <w:tcPr>
            <w:tcW w:w="680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799" w:type="dxa"/>
            <w:vAlign w:val="center"/>
          </w:tcPr>
          <w:p w:rsidR="00B302CD" w:rsidRPr="00BD3413" w:rsidRDefault="00B302CD" w:rsidP="00317EA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Количество установленных дорожных знаков к общему количеству</w:t>
            </w:r>
          </w:p>
        </w:tc>
        <w:tc>
          <w:tcPr>
            <w:tcW w:w="1276" w:type="dxa"/>
            <w:vAlign w:val="center"/>
          </w:tcPr>
          <w:p w:rsidR="00B302CD" w:rsidRPr="00BD3413" w:rsidRDefault="00B302CD" w:rsidP="00317EA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413">
              <w:rPr>
                <w:rFonts w:ascii="Arial" w:hAnsi="Arial" w:cs="Arial"/>
                <w:sz w:val="24"/>
                <w:szCs w:val="24"/>
              </w:rPr>
              <w:t>%/шт.</w:t>
            </w:r>
          </w:p>
        </w:tc>
        <w:tc>
          <w:tcPr>
            <w:tcW w:w="1417" w:type="dxa"/>
            <w:vAlign w:val="center"/>
          </w:tcPr>
          <w:p w:rsidR="00B302CD" w:rsidRPr="000D4466" w:rsidRDefault="00B302CD" w:rsidP="000D446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466">
              <w:rPr>
                <w:rFonts w:ascii="Arial" w:hAnsi="Arial" w:cs="Arial"/>
                <w:sz w:val="24"/>
                <w:szCs w:val="24"/>
              </w:rPr>
              <w:t>14,8/</w:t>
            </w:r>
            <w:r w:rsidR="000D4466" w:rsidRPr="000D446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361" w:type="dxa"/>
            <w:vAlign w:val="center"/>
          </w:tcPr>
          <w:p w:rsidR="00B302CD" w:rsidRPr="000D4466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466">
              <w:rPr>
                <w:rFonts w:ascii="Arial" w:hAnsi="Arial" w:cs="Arial"/>
                <w:sz w:val="24"/>
                <w:szCs w:val="24"/>
              </w:rPr>
              <w:t>14,8/</w:t>
            </w:r>
            <w:r w:rsidR="000D4466" w:rsidRPr="000D446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14,8/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417" w:type="dxa"/>
            <w:vAlign w:val="center"/>
          </w:tcPr>
          <w:p w:rsidR="00B302CD" w:rsidRPr="00BD3413" w:rsidRDefault="00B302CD" w:rsidP="000D4466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D3413">
              <w:rPr>
                <w:rFonts w:ascii="Arial" w:hAnsi="Arial" w:cs="Arial"/>
                <w:sz w:val="24"/>
                <w:szCs w:val="24"/>
                <w:highlight w:val="yellow"/>
              </w:rPr>
              <w:t>14,8/</w:t>
            </w:r>
            <w:r w:rsidR="000D4466">
              <w:rPr>
                <w:rFonts w:ascii="Arial" w:hAnsi="Arial" w:cs="Arial"/>
                <w:sz w:val="24"/>
                <w:szCs w:val="24"/>
                <w:highlight w:val="yellow"/>
              </w:rPr>
              <w:t>10</w:t>
            </w:r>
          </w:p>
        </w:tc>
      </w:tr>
    </w:tbl>
    <w:p w:rsidR="009677C8" w:rsidRPr="00BD3413" w:rsidRDefault="009677C8" w:rsidP="0071673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sectPr w:rsidR="009677C8" w:rsidRPr="00BD3413" w:rsidSect="00317EA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65B"/>
    <w:multiLevelType w:val="hybridMultilevel"/>
    <w:tmpl w:val="9392E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7B2"/>
    <w:multiLevelType w:val="multilevel"/>
    <w:tmpl w:val="D7767BB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  <w:b/>
        <w:color w:val="000000"/>
      </w:rPr>
    </w:lvl>
  </w:abstractNum>
  <w:abstractNum w:abstractNumId="2">
    <w:nsid w:val="15D77EF7"/>
    <w:multiLevelType w:val="multilevel"/>
    <w:tmpl w:val="4606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83F67C5"/>
    <w:multiLevelType w:val="multilevel"/>
    <w:tmpl w:val="6E38D1B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B86A15"/>
    <w:multiLevelType w:val="multilevel"/>
    <w:tmpl w:val="C9623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B92CDA"/>
    <w:multiLevelType w:val="hybridMultilevel"/>
    <w:tmpl w:val="F832402A"/>
    <w:lvl w:ilvl="0" w:tplc="4BA2E1E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560D05B3"/>
    <w:multiLevelType w:val="multilevel"/>
    <w:tmpl w:val="AF82B4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5C1167"/>
    <w:multiLevelType w:val="multilevel"/>
    <w:tmpl w:val="A60A736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7F1B0B99"/>
    <w:multiLevelType w:val="multilevel"/>
    <w:tmpl w:val="3A4608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C4B"/>
    <w:rsid w:val="0000312E"/>
    <w:rsid w:val="0000761E"/>
    <w:rsid w:val="00012280"/>
    <w:rsid w:val="00013722"/>
    <w:rsid w:val="00017988"/>
    <w:rsid w:val="00022EBC"/>
    <w:rsid w:val="00023541"/>
    <w:rsid w:val="000373B3"/>
    <w:rsid w:val="0004303D"/>
    <w:rsid w:val="00045460"/>
    <w:rsid w:val="00065B71"/>
    <w:rsid w:val="00083654"/>
    <w:rsid w:val="00085CB4"/>
    <w:rsid w:val="000923BD"/>
    <w:rsid w:val="00097376"/>
    <w:rsid w:val="000B24B0"/>
    <w:rsid w:val="000C0F09"/>
    <w:rsid w:val="000C3980"/>
    <w:rsid w:val="000C553E"/>
    <w:rsid w:val="000D0043"/>
    <w:rsid w:val="000D4466"/>
    <w:rsid w:val="000E3907"/>
    <w:rsid w:val="000E3C4B"/>
    <w:rsid w:val="00103C2D"/>
    <w:rsid w:val="00122255"/>
    <w:rsid w:val="00135E3D"/>
    <w:rsid w:val="001462F3"/>
    <w:rsid w:val="00160815"/>
    <w:rsid w:val="00166694"/>
    <w:rsid w:val="0018665A"/>
    <w:rsid w:val="001901E3"/>
    <w:rsid w:val="001A53BE"/>
    <w:rsid w:val="001B7003"/>
    <w:rsid w:val="001C763D"/>
    <w:rsid w:val="001D2CF3"/>
    <w:rsid w:val="002135F6"/>
    <w:rsid w:val="00224676"/>
    <w:rsid w:val="00230D46"/>
    <w:rsid w:val="00245720"/>
    <w:rsid w:val="00251F13"/>
    <w:rsid w:val="00265CE5"/>
    <w:rsid w:val="00267E69"/>
    <w:rsid w:val="00271DA0"/>
    <w:rsid w:val="002758C2"/>
    <w:rsid w:val="002922F6"/>
    <w:rsid w:val="002A00B1"/>
    <w:rsid w:val="002D022A"/>
    <w:rsid w:val="002D15AE"/>
    <w:rsid w:val="002D6B9B"/>
    <w:rsid w:val="002E0472"/>
    <w:rsid w:val="00317EA0"/>
    <w:rsid w:val="0033533E"/>
    <w:rsid w:val="00340907"/>
    <w:rsid w:val="003613D3"/>
    <w:rsid w:val="003628AE"/>
    <w:rsid w:val="00367D58"/>
    <w:rsid w:val="00371FAC"/>
    <w:rsid w:val="00374B90"/>
    <w:rsid w:val="003939CE"/>
    <w:rsid w:val="00397CF8"/>
    <w:rsid w:val="003C25C3"/>
    <w:rsid w:val="003D46AE"/>
    <w:rsid w:val="003D4B6C"/>
    <w:rsid w:val="003E3F97"/>
    <w:rsid w:val="003F0128"/>
    <w:rsid w:val="00415F54"/>
    <w:rsid w:val="00424872"/>
    <w:rsid w:val="0042650C"/>
    <w:rsid w:val="00430342"/>
    <w:rsid w:val="0044036D"/>
    <w:rsid w:val="0045114A"/>
    <w:rsid w:val="00460867"/>
    <w:rsid w:val="004609CA"/>
    <w:rsid w:val="004A2D43"/>
    <w:rsid w:val="004A7A2C"/>
    <w:rsid w:val="004B45B1"/>
    <w:rsid w:val="004C1939"/>
    <w:rsid w:val="004E0123"/>
    <w:rsid w:val="004E1522"/>
    <w:rsid w:val="004E31FC"/>
    <w:rsid w:val="004F2E91"/>
    <w:rsid w:val="004F3A9B"/>
    <w:rsid w:val="00515437"/>
    <w:rsid w:val="00516ACD"/>
    <w:rsid w:val="00534E11"/>
    <w:rsid w:val="0053744C"/>
    <w:rsid w:val="00550CA7"/>
    <w:rsid w:val="00557001"/>
    <w:rsid w:val="005666F1"/>
    <w:rsid w:val="005A544F"/>
    <w:rsid w:val="005A6E9E"/>
    <w:rsid w:val="005B74C0"/>
    <w:rsid w:val="005B7ADA"/>
    <w:rsid w:val="005C3093"/>
    <w:rsid w:val="005C31B4"/>
    <w:rsid w:val="005C40E3"/>
    <w:rsid w:val="005C531A"/>
    <w:rsid w:val="005C6B89"/>
    <w:rsid w:val="005E04E4"/>
    <w:rsid w:val="005F1491"/>
    <w:rsid w:val="005F3282"/>
    <w:rsid w:val="005F639E"/>
    <w:rsid w:val="00600B20"/>
    <w:rsid w:val="0060241E"/>
    <w:rsid w:val="0060485F"/>
    <w:rsid w:val="00611515"/>
    <w:rsid w:val="00617FAA"/>
    <w:rsid w:val="00623272"/>
    <w:rsid w:val="00641614"/>
    <w:rsid w:val="00642423"/>
    <w:rsid w:val="006433C8"/>
    <w:rsid w:val="006523F5"/>
    <w:rsid w:val="0068057F"/>
    <w:rsid w:val="00686478"/>
    <w:rsid w:val="006A0062"/>
    <w:rsid w:val="006B14E0"/>
    <w:rsid w:val="006B30A9"/>
    <w:rsid w:val="006B5E50"/>
    <w:rsid w:val="006C43CC"/>
    <w:rsid w:val="006F3A55"/>
    <w:rsid w:val="00714303"/>
    <w:rsid w:val="00716730"/>
    <w:rsid w:val="00717DDA"/>
    <w:rsid w:val="00725F25"/>
    <w:rsid w:val="00734097"/>
    <w:rsid w:val="00734975"/>
    <w:rsid w:val="00746D8C"/>
    <w:rsid w:val="0074719D"/>
    <w:rsid w:val="007519C8"/>
    <w:rsid w:val="00752BC8"/>
    <w:rsid w:val="007653B4"/>
    <w:rsid w:val="007A143E"/>
    <w:rsid w:val="007A61BB"/>
    <w:rsid w:val="007B4BDF"/>
    <w:rsid w:val="007B55D6"/>
    <w:rsid w:val="007C2794"/>
    <w:rsid w:val="007D72B9"/>
    <w:rsid w:val="007E1FFD"/>
    <w:rsid w:val="007E2938"/>
    <w:rsid w:val="00802E59"/>
    <w:rsid w:val="00810785"/>
    <w:rsid w:val="00810891"/>
    <w:rsid w:val="00815F03"/>
    <w:rsid w:val="00820C10"/>
    <w:rsid w:val="00850298"/>
    <w:rsid w:val="0086702E"/>
    <w:rsid w:val="008803BB"/>
    <w:rsid w:val="00882DDA"/>
    <w:rsid w:val="008836DA"/>
    <w:rsid w:val="0088475D"/>
    <w:rsid w:val="008A49F3"/>
    <w:rsid w:val="008B5F73"/>
    <w:rsid w:val="008F4FD0"/>
    <w:rsid w:val="00912E56"/>
    <w:rsid w:val="00920C24"/>
    <w:rsid w:val="009330BF"/>
    <w:rsid w:val="00934B62"/>
    <w:rsid w:val="009677C8"/>
    <w:rsid w:val="00971F4C"/>
    <w:rsid w:val="009A14C7"/>
    <w:rsid w:val="009D1394"/>
    <w:rsid w:val="009E0EA9"/>
    <w:rsid w:val="009E419C"/>
    <w:rsid w:val="009F74B3"/>
    <w:rsid w:val="00A11C41"/>
    <w:rsid w:val="00A11DFD"/>
    <w:rsid w:val="00A25867"/>
    <w:rsid w:val="00A35810"/>
    <w:rsid w:val="00A42AAF"/>
    <w:rsid w:val="00A87E51"/>
    <w:rsid w:val="00AA3AA7"/>
    <w:rsid w:val="00AA6F95"/>
    <w:rsid w:val="00AF3353"/>
    <w:rsid w:val="00AF7109"/>
    <w:rsid w:val="00B013F4"/>
    <w:rsid w:val="00B02A17"/>
    <w:rsid w:val="00B0440B"/>
    <w:rsid w:val="00B13C05"/>
    <w:rsid w:val="00B302CD"/>
    <w:rsid w:val="00B35BCD"/>
    <w:rsid w:val="00B52DBC"/>
    <w:rsid w:val="00B54F0B"/>
    <w:rsid w:val="00B62AC9"/>
    <w:rsid w:val="00B64A75"/>
    <w:rsid w:val="00B77D24"/>
    <w:rsid w:val="00B84857"/>
    <w:rsid w:val="00B94572"/>
    <w:rsid w:val="00B953C3"/>
    <w:rsid w:val="00BA092E"/>
    <w:rsid w:val="00BA0C89"/>
    <w:rsid w:val="00BA4E69"/>
    <w:rsid w:val="00BB161B"/>
    <w:rsid w:val="00BC1A5E"/>
    <w:rsid w:val="00BD3413"/>
    <w:rsid w:val="00BE63C2"/>
    <w:rsid w:val="00BE7EC7"/>
    <w:rsid w:val="00BF02A1"/>
    <w:rsid w:val="00BF69FC"/>
    <w:rsid w:val="00C017D1"/>
    <w:rsid w:val="00C214EC"/>
    <w:rsid w:val="00C21560"/>
    <w:rsid w:val="00C23CE0"/>
    <w:rsid w:val="00C255AF"/>
    <w:rsid w:val="00C53D58"/>
    <w:rsid w:val="00C54025"/>
    <w:rsid w:val="00C64B1F"/>
    <w:rsid w:val="00C663A7"/>
    <w:rsid w:val="00C8289B"/>
    <w:rsid w:val="00C84D52"/>
    <w:rsid w:val="00C85560"/>
    <w:rsid w:val="00C93B68"/>
    <w:rsid w:val="00CA277B"/>
    <w:rsid w:val="00CA2BFF"/>
    <w:rsid w:val="00CA7640"/>
    <w:rsid w:val="00CB7CDE"/>
    <w:rsid w:val="00CC2AC6"/>
    <w:rsid w:val="00CD3C3F"/>
    <w:rsid w:val="00CD4A4E"/>
    <w:rsid w:val="00CD70B0"/>
    <w:rsid w:val="00CF18C1"/>
    <w:rsid w:val="00D06F18"/>
    <w:rsid w:val="00D109B9"/>
    <w:rsid w:val="00D12ADE"/>
    <w:rsid w:val="00D355EB"/>
    <w:rsid w:val="00D43BBB"/>
    <w:rsid w:val="00D4625F"/>
    <w:rsid w:val="00D54E60"/>
    <w:rsid w:val="00D6578E"/>
    <w:rsid w:val="00D819FC"/>
    <w:rsid w:val="00D81DFC"/>
    <w:rsid w:val="00D834D7"/>
    <w:rsid w:val="00DA14E7"/>
    <w:rsid w:val="00DB46D6"/>
    <w:rsid w:val="00DB7478"/>
    <w:rsid w:val="00DC0CD4"/>
    <w:rsid w:val="00DD24E2"/>
    <w:rsid w:val="00DE0F6D"/>
    <w:rsid w:val="00DE3CBD"/>
    <w:rsid w:val="00E204DB"/>
    <w:rsid w:val="00E22549"/>
    <w:rsid w:val="00E65301"/>
    <w:rsid w:val="00E6750B"/>
    <w:rsid w:val="00E85398"/>
    <w:rsid w:val="00E869D0"/>
    <w:rsid w:val="00E87F38"/>
    <w:rsid w:val="00EA1A34"/>
    <w:rsid w:val="00EB4A2E"/>
    <w:rsid w:val="00EB7912"/>
    <w:rsid w:val="00EC1F6B"/>
    <w:rsid w:val="00ED73DC"/>
    <w:rsid w:val="00ED7C2C"/>
    <w:rsid w:val="00EE09C8"/>
    <w:rsid w:val="00F13476"/>
    <w:rsid w:val="00F13EEA"/>
    <w:rsid w:val="00F271F5"/>
    <w:rsid w:val="00F362D0"/>
    <w:rsid w:val="00F42F35"/>
    <w:rsid w:val="00F446EA"/>
    <w:rsid w:val="00F55BB2"/>
    <w:rsid w:val="00F83F3D"/>
    <w:rsid w:val="00F91209"/>
    <w:rsid w:val="00F91A18"/>
    <w:rsid w:val="00F9732C"/>
    <w:rsid w:val="00FA6113"/>
    <w:rsid w:val="00FA677D"/>
    <w:rsid w:val="00FA7656"/>
    <w:rsid w:val="00FB79D7"/>
    <w:rsid w:val="00FC458F"/>
    <w:rsid w:val="00FD3841"/>
    <w:rsid w:val="00FF6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9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03D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03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0D00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0D00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0373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Норный"/>
    <w:basedOn w:val="a"/>
    <w:uiPriority w:val="99"/>
    <w:rsid w:val="00B302C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rsid w:val="00B302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C8556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C85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onsPlusNormal0">
    <w:name w:val="ConsPlusNormal Знак"/>
    <w:basedOn w:val="a0"/>
    <w:link w:val="ConsPlusNormal"/>
    <w:locked/>
    <w:rsid w:val="00A3581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_"/>
    <w:basedOn w:val="a0"/>
    <w:link w:val="1"/>
    <w:rsid w:val="00A3581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9"/>
    <w:rsid w:val="00A35810"/>
    <w:pPr>
      <w:widowControl w:val="0"/>
      <w:shd w:val="clear" w:color="auto" w:fill="FFFFFF"/>
      <w:spacing w:after="0" w:line="278" w:lineRule="exact"/>
      <w:ind w:hanging="700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8">
    <w:name w:val="Основной текст (8)_"/>
    <w:basedOn w:val="a0"/>
    <w:link w:val="80"/>
    <w:rsid w:val="001A53BE"/>
    <w:rPr>
      <w:b/>
      <w:b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1A53BE"/>
    <w:pPr>
      <w:widowControl w:val="0"/>
      <w:shd w:val="clear" w:color="auto" w:fill="FFFFFF"/>
      <w:spacing w:after="0" w:line="278" w:lineRule="exact"/>
      <w:jc w:val="center"/>
    </w:pPr>
    <w:rPr>
      <w:rFonts w:asciiTheme="minorHAnsi" w:eastAsiaTheme="minorHAnsi" w:hAnsiTheme="minorHAnsi" w:cstheme="minorBidi"/>
      <w:b/>
      <w:bCs/>
      <w:sz w:val="23"/>
      <w:szCs w:val="23"/>
    </w:rPr>
  </w:style>
  <w:style w:type="character" w:customStyle="1" w:styleId="6">
    <w:name w:val="Основной текст (6)"/>
    <w:basedOn w:val="a0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">
    <w:name w:val="Заголовок №3"/>
    <w:basedOn w:val="a0"/>
    <w:rsid w:val="001A53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Подпись к таблице"/>
    <w:basedOn w:val="a0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">
    <w:name w:val="Основной текст + 10;5 pt"/>
    <w:basedOn w:val="a9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Gungsuh65pt0pt">
    <w:name w:val="Основной текст + Gungsuh;6;5 pt;Интервал 0 pt"/>
    <w:basedOn w:val="a9"/>
    <w:rsid w:val="001A53BE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styleId="ab">
    <w:name w:val="List Paragraph"/>
    <w:basedOn w:val="a"/>
    <w:uiPriority w:val="34"/>
    <w:qFormat/>
    <w:rsid w:val="003C25C3"/>
    <w:pPr>
      <w:ind w:left="720"/>
      <w:contextualSpacing/>
    </w:pPr>
  </w:style>
  <w:style w:type="paragraph" w:styleId="ac">
    <w:name w:val="No Spacing"/>
    <w:qFormat/>
    <w:rsid w:val="00FA61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link w:val="20"/>
    <w:uiPriority w:val="99"/>
    <w:locked/>
    <w:rsid w:val="00FA6113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A6113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</w:rPr>
  </w:style>
  <w:style w:type="character" w:customStyle="1" w:styleId="20pt">
    <w:name w:val="Основной текст (2) + Интервал 0 pt"/>
    <w:uiPriority w:val="99"/>
    <w:rsid w:val="00FA6113"/>
    <w:rPr>
      <w:spacing w:val="10"/>
      <w:sz w:val="21"/>
      <w:szCs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9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03D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03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0D00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0D00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0373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Норный"/>
    <w:basedOn w:val="a"/>
    <w:uiPriority w:val="99"/>
    <w:rsid w:val="00B302C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rsid w:val="00B302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B302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C8556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C85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onsPlusNormal0">
    <w:name w:val="ConsPlusNormal Знак"/>
    <w:basedOn w:val="a0"/>
    <w:link w:val="ConsPlusNormal"/>
    <w:locked/>
    <w:rsid w:val="00A3581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_"/>
    <w:basedOn w:val="a0"/>
    <w:link w:val="1"/>
    <w:rsid w:val="00A3581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9"/>
    <w:rsid w:val="00A35810"/>
    <w:pPr>
      <w:widowControl w:val="0"/>
      <w:shd w:val="clear" w:color="auto" w:fill="FFFFFF"/>
      <w:spacing w:after="0" w:line="278" w:lineRule="exact"/>
      <w:ind w:hanging="700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8">
    <w:name w:val="Основной текст (8)_"/>
    <w:basedOn w:val="a0"/>
    <w:link w:val="80"/>
    <w:rsid w:val="001A53BE"/>
    <w:rPr>
      <w:b/>
      <w:b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1A53BE"/>
    <w:pPr>
      <w:widowControl w:val="0"/>
      <w:shd w:val="clear" w:color="auto" w:fill="FFFFFF"/>
      <w:spacing w:after="0" w:line="278" w:lineRule="exact"/>
      <w:jc w:val="center"/>
    </w:pPr>
    <w:rPr>
      <w:rFonts w:asciiTheme="minorHAnsi" w:eastAsiaTheme="minorHAnsi" w:hAnsiTheme="minorHAnsi" w:cstheme="minorBidi"/>
      <w:b/>
      <w:bCs/>
      <w:sz w:val="23"/>
      <w:szCs w:val="23"/>
    </w:rPr>
  </w:style>
  <w:style w:type="character" w:customStyle="1" w:styleId="6">
    <w:name w:val="Основной текст (6)"/>
    <w:basedOn w:val="a0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">
    <w:name w:val="Заголовок №3"/>
    <w:basedOn w:val="a0"/>
    <w:rsid w:val="001A53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Подпись к таблице"/>
    <w:basedOn w:val="a0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">
    <w:name w:val="Основной текст + 10;5 pt"/>
    <w:basedOn w:val="a9"/>
    <w:rsid w:val="001A5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Gungsuh65pt0pt">
    <w:name w:val="Основной текст + Gungsuh;6;5 pt;Интервал 0 pt"/>
    <w:basedOn w:val="a9"/>
    <w:rsid w:val="001A53BE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styleId="ab">
    <w:name w:val="List Paragraph"/>
    <w:basedOn w:val="a"/>
    <w:uiPriority w:val="34"/>
    <w:qFormat/>
    <w:rsid w:val="003C25C3"/>
    <w:pPr>
      <w:ind w:left="720"/>
      <w:contextualSpacing/>
    </w:pPr>
  </w:style>
  <w:style w:type="paragraph" w:styleId="ac">
    <w:name w:val="No Spacing"/>
    <w:qFormat/>
    <w:rsid w:val="00FA61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link w:val="20"/>
    <w:uiPriority w:val="99"/>
    <w:locked/>
    <w:rsid w:val="00FA6113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A6113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</w:rPr>
  </w:style>
  <w:style w:type="character" w:customStyle="1" w:styleId="20pt">
    <w:name w:val="Основной текст (2) + Интервал 0 pt"/>
    <w:uiPriority w:val="99"/>
    <w:rsid w:val="00FA6113"/>
    <w:rPr>
      <w:spacing w:val="10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2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33E7EB7C2DE1014DC29D0682D760D7B6E7C555B98749931DDC18B656233F7177294D6482CD07092A3007lCF8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85409F19BE147C0135D04106B600D2D34CE6E3C6636077CD9A119C4FE1F71973382EE402EF145FFIEq3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69D2D-FD3E-47AE-B44D-E8606633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11343</Words>
  <Characters>64658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Rpkovernino</cp:lastModifiedBy>
  <cp:revision>5</cp:revision>
  <cp:lastPrinted>2018-12-14T13:24:00Z</cp:lastPrinted>
  <dcterms:created xsi:type="dcterms:W3CDTF">2018-12-20T11:25:00Z</dcterms:created>
  <dcterms:modified xsi:type="dcterms:W3CDTF">2018-12-20T12:25:00Z</dcterms:modified>
</cp:coreProperties>
</file>