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576" w:rsidRPr="00391947" w:rsidRDefault="000932B7" w:rsidP="00C8257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8"/>
          <w:u w:val="single"/>
          <w:shd w:val="clear" w:color="auto" w:fill="FFFFFF"/>
        </w:rPr>
        <w:t xml:space="preserve">О </w:t>
      </w:r>
      <w:r w:rsidR="00C82576" w:rsidRPr="00391947">
        <w:rPr>
          <w:rFonts w:ascii="Times New Roman" w:hAnsi="Times New Roman" w:cs="Times New Roman"/>
          <w:b/>
          <w:sz w:val="24"/>
          <w:szCs w:val="28"/>
          <w:u w:val="single"/>
          <w:shd w:val="clear" w:color="auto" w:fill="FFFFFF"/>
        </w:rPr>
        <w:t>легализации трудовых отношений.</w:t>
      </w:r>
    </w:p>
    <w:p w:rsidR="00C82576" w:rsidRDefault="00C82576" w:rsidP="00C825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</w:p>
    <w:p w:rsidR="00C82576" w:rsidRDefault="00C82576" w:rsidP="00C825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Федеральное и областное правительство уделяет особое внимание реализации мер, направленных на снижение неформальной занятости. Перед Администрацией Ковернинского муниципального района стоит задача по достижению контрольного показателя, который ежегодно устанавливается  </w:t>
      </w:r>
      <w:r>
        <w:rPr>
          <w:rFonts w:ascii="Times New Roman" w:hAnsi="Times New Roman" w:cs="Times New Roman"/>
          <w:sz w:val="24"/>
          <w:szCs w:val="28"/>
        </w:rPr>
        <w:t>Управлением по труду и занятости населения Нижегородской области с целью легализации трудовых отношений. В 2017 году – 341 человек (выполнение составило 101,2%), в 2018 году – 320 человек (выполнение контрольного показателя на 01.12.18 составило 89,7%</w:t>
      </w:r>
      <w:r w:rsidR="00FC2062">
        <w:rPr>
          <w:rFonts w:ascii="Times New Roman" w:hAnsi="Times New Roman" w:cs="Times New Roman"/>
          <w:sz w:val="24"/>
          <w:szCs w:val="28"/>
        </w:rPr>
        <w:t>)</w:t>
      </w:r>
      <w:r>
        <w:rPr>
          <w:rFonts w:ascii="Times New Roman" w:hAnsi="Times New Roman" w:cs="Times New Roman"/>
          <w:sz w:val="24"/>
          <w:szCs w:val="28"/>
        </w:rPr>
        <w:t xml:space="preserve">. </w:t>
      </w:r>
    </w:p>
    <w:p w:rsidR="00C82576" w:rsidRPr="00122792" w:rsidRDefault="00C82576" w:rsidP="00C8257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Администрации Ковернинского муниципального района создана рабочая группа</w:t>
      </w:r>
      <w:r w:rsidRPr="00EB0E3C">
        <w:rPr>
          <w:rFonts w:ascii="Times New Roman" w:hAnsi="Times New Roman" w:cs="Times New Roman"/>
          <w:sz w:val="24"/>
          <w:szCs w:val="28"/>
        </w:rPr>
        <w:t xml:space="preserve"> </w:t>
      </w:r>
      <w:r w:rsidRPr="00122792">
        <w:rPr>
          <w:rFonts w:ascii="Times New Roman" w:hAnsi="Times New Roman" w:cs="Times New Roman"/>
          <w:sz w:val="24"/>
          <w:szCs w:val="28"/>
        </w:rPr>
        <w:t>по</w:t>
      </w:r>
      <w:r w:rsidRPr="00122792">
        <w:rPr>
          <w:rFonts w:ascii="Times New Roman" w:hAnsi="Times New Roman" w:cs="Times New Roman"/>
          <w:sz w:val="20"/>
        </w:rPr>
        <w:t xml:space="preserve"> </w:t>
      </w:r>
      <w:r w:rsidRPr="00122792">
        <w:rPr>
          <w:rFonts w:ascii="Times New Roman" w:hAnsi="Times New Roman" w:cs="Times New Roman"/>
          <w:sz w:val="24"/>
          <w:szCs w:val="28"/>
        </w:rPr>
        <w:t>обеспечению своевременной и в полном размере выплаты заработной платы и снижению неформальной занятости.</w:t>
      </w:r>
    </w:p>
    <w:p w:rsidR="00C82576" w:rsidRPr="00D41CE7" w:rsidRDefault="00C82576" w:rsidP="00C8257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41CE7">
        <w:rPr>
          <w:rFonts w:ascii="Times New Roman" w:hAnsi="Times New Roman" w:cs="Times New Roman"/>
          <w:sz w:val="24"/>
        </w:rPr>
        <w:t xml:space="preserve">За </w:t>
      </w:r>
      <w:r>
        <w:rPr>
          <w:rFonts w:ascii="Times New Roman" w:hAnsi="Times New Roman" w:cs="Times New Roman"/>
          <w:sz w:val="24"/>
        </w:rPr>
        <w:t>9 месяцев</w:t>
      </w:r>
      <w:r w:rsidRPr="00D41CE7">
        <w:rPr>
          <w:rFonts w:ascii="Times New Roman" w:hAnsi="Times New Roman" w:cs="Times New Roman"/>
          <w:sz w:val="24"/>
        </w:rPr>
        <w:t xml:space="preserve"> 2018 года </w:t>
      </w:r>
      <w:r>
        <w:rPr>
          <w:rFonts w:ascii="Times New Roman" w:hAnsi="Times New Roman" w:cs="Times New Roman"/>
          <w:color w:val="000000" w:themeColor="text1"/>
          <w:sz w:val="24"/>
        </w:rPr>
        <w:t>37</w:t>
      </w:r>
      <w:r w:rsidRPr="00D41CE7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Pr="00D41CE7">
        <w:rPr>
          <w:rFonts w:ascii="Times New Roman" w:hAnsi="Times New Roman" w:cs="Times New Roman"/>
          <w:sz w:val="24"/>
        </w:rPr>
        <w:t>организаци</w:t>
      </w:r>
      <w:r>
        <w:rPr>
          <w:rFonts w:ascii="Times New Roman" w:hAnsi="Times New Roman" w:cs="Times New Roman"/>
          <w:sz w:val="24"/>
        </w:rPr>
        <w:t>й</w:t>
      </w:r>
      <w:r w:rsidRPr="00D41CE7">
        <w:rPr>
          <w:rFonts w:ascii="Times New Roman" w:hAnsi="Times New Roman" w:cs="Times New Roman"/>
          <w:sz w:val="24"/>
        </w:rPr>
        <w:t xml:space="preserve"> и индивидуальных предпринимателей, оформили в установленном порядке наемных работников</w:t>
      </w:r>
      <w:r>
        <w:rPr>
          <w:rFonts w:ascii="Times New Roman" w:hAnsi="Times New Roman" w:cs="Times New Roman"/>
          <w:sz w:val="24"/>
        </w:rPr>
        <w:t>.</w:t>
      </w:r>
    </w:p>
    <w:p w:rsidR="00C82576" w:rsidRDefault="00C82576" w:rsidP="00C8257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</w:t>
      </w:r>
      <w:r w:rsidRPr="00122792">
        <w:rPr>
          <w:rFonts w:ascii="Times New Roman" w:hAnsi="Times New Roman" w:cs="Times New Roman"/>
          <w:sz w:val="24"/>
          <w:szCs w:val="28"/>
        </w:rPr>
        <w:t xml:space="preserve">роведено </w:t>
      </w:r>
      <w:r>
        <w:rPr>
          <w:rFonts w:ascii="Times New Roman" w:hAnsi="Times New Roman" w:cs="Times New Roman"/>
          <w:sz w:val="24"/>
          <w:szCs w:val="28"/>
        </w:rPr>
        <w:t>1</w:t>
      </w:r>
      <w:r w:rsidR="00FC2062">
        <w:rPr>
          <w:rFonts w:ascii="Times New Roman" w:hAnsi="Times New Roman" w:cs="Times New Roman"/>
          <w:sz w:val="24"/>
          <w:szCs w:val="28"/>
        </w:rPr>
        <w:t>0</w:t>
      </w:r>
      <w:r w:rsidRPr="00122792">
        <w:rPr>
          <w:rFonts w:ascii="Times New Roman" w:hAnsi="Times New Roman" w:cs="Times New Roman"/>
          <w:sz w:val="24"/>
          <w:szCs w:val="28"/>
        </w:rPr>
        <w:t xml:space="preserve"> заседани</w:t>
      </w:r>
      <w:r>
        <w:rPr>
          <w:rFonts w:ascii="Times New Roman" w:hAnsi="Times New Roman" w:cs="Times New Roman"/>
          <w:sz w:val="24"/>
          <w:szCs w:val="28"/>
        </w:rPr>
        <w:t>й</w:t>
      </w:r>
      <w:r w:rsidRPr="00122792">
        <w:rPr>
          <w:rFonts w:ascii="Times New Roman" w:hAnsi="Times New Roman" w:cs="Times New Roman"/>
          <w:sz w:val="24"/>
          <w:szCs w:val="28"/>
        </w:rPr>
        <w:t xml:space="preserve"> рабочей группы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r w:rsidRPr="00122792">
        <w:rPr>
          <w:rFonts w:ascii="Times New Roman" w:hAnsi="Times New Roman" w:cs="Times New Roman"/>
          <w:sz w:val="24"/>
          <w:szCs w:val="28"/>
        </w:rPr>
        <w:t>выявлены нарушения</w:t>
      </w:r>
      <w:bookmarkStart w:id="0" w:name="_GoBack"/>
      <w:bookmarkEnd w:id="0"/>
      <w:r w:rsidRPr="00122792">
        <w:rPr>
          <w:rFonts w:ascii="Times New Roman" w:hAnsi="Times New Roman" w:cs="Times New Roman"/>
          <w:sz w:val="24"/>
          <w:szCs w:val="28"/>
        </w:rPr>
        <w:t xml:space="preserve"> ст.16 Трудового кодекса РФ, которая предусматривает обязательным условием при приеме на работу заключение трудового договора. </w:t>
      </w:r>
      <w:r>
        <w:rPr>
          <w:rFonts w:ascii="Times New Roman" w:hAnsi="Times New Roman" w:cs="Times New Roman"/>
          <w:sz w:val="24"/>
          <w:szCs w:val="28"/>
        </w:rPr>
        <w:t>По этим случаям в</w:t>
      </w:r>
      <w:r w:rsidRPr="00122792">
        <w:rPr>
          <w:rFonts w:ascii="Times New Roman" w:hAnsi="Times New Roman" w:cs="Times New Roman"/>
          <w:sz w:val="24"/>
          <w:szCs w:val="28"/>
        </w:rPr>
        <w:t xml:space="preserve"> прокуратуру Ковернинского района </w:t>
      </w:r>
      <w:r>
        <w:rPr>
          <w:rFonts w:ascii="Times New Roman" w:hAnsi="Times New Roman" w:cs="Times New Roman"/>
          <w:sz w:val="24"/>
          <w:szCs w:val="28"/>
        </w:rPr>
        <w:t xml:space="preserve">было </w:t>
      </w:r>
      <w:r w:rsidRPr="00122792">
        <w:rPr>
          <w:rFonts w:ascii="Times New Roman" w:hAnsi="Times New Roman" w:cs="Times New Roman"/>
          <w:sz w:val="24"/>
          <w:szCs w:val="28"/>
        </w:rPr>
        <w:t xml:space="preserve">направлено </w:t>
      </w:r>
      <w:r>
        <w:rPr>
          <w:rFonts w:ascii="Times New Roman" w:hAnsi="Times New Roman" w:cs="Times New Roman"/>
          <w:sz w:val="24"/>
          <w:szCs w:val="28"/>
        </w:rPr>
        <w:t>2</w:t>
      </w:r>
      <w:r w:rsidRPr="00122792">
        <w:rPr>
          <w:rFonts w:ascii="Times New Roman" w:hAnsi="Times New Roman" w:cs="Times New Roman"/>
          <w:sz w:val="24"/>
          <w:szCs w:val="28"/>
        </w:rPr>
        <w:t xml:space="preserve"> сообщени</w:t>
      </w:r>
      <w:r>
        <w:rPr>
          <w:rFonts w:ascii="Times New Roman" w:hAnsi="Times New Roman" w:cs="Times New Roman"/>
          <w:sz w:val="24"/>
          <w:szCs w:val="28"/>
        </w:rPr>
        <w:t>я.</w:t>
      </w:r>
      <w:r w:rsidRPr="00122792">
        <w:rPr>
          <w:rFonts w:ascii="Times New Roman" w:hAnsi="Times New Roman" w:cs="Times New Roman"/>
          <w:sz w:val="24"/>
          <w:szCs w:val="28"/>
        </w:rPr>
        <w:t xml:space="preserve"> </w:t>
      </w:r>
    </w:p>
    <w:p w:rsidR="00C82576" w:rsidRDefault="00C82576" w:rsidP="00C82576">
      <w:pPr>
        <w:spacing w:after="0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 телефон «горячей» линии поступил 1 звонок с сообщением о привлечении наемного труда без надлежащего оформления.</w:t>
      </w:r>
    </w:p>
    <w:p w:rsidR="00C82576" w:rsidRDefault="00C82576" w:rsidP="00C825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Работа по легализации трудовых отношений ведется в тесном сотрудничестве с главами поселений, сотрудниками налоговой службы, представителями общественности.</w:t>
      </w:r>
    </w:p>
    <w:p w:rsidR="00C82576" w:rsidRDefault="00C82576" w:rsidP="00C82576">
      <w:pPr>
        <w:pStyle w:val="a3"/>
        <w:spacing w:line="240" w:lineRule="auto"/>
        <w:ind w:firstLine="709"/>
        <w:jc w:val="both"/>
      </w:pPr>
      <w:r>
        <w:t xml:space="preserve">Администрация Ковернинского муниципального района обращается к работодателям, осуществляющим деятельность на территории Ковернинского района с предложением строить отношения с работниками в рамках правового </w:t>
      </w:r>
      <w:r w:rsidR="000641EF">
        <w:t>поля.</w:t>
      </w:r>
    </w:p>
    <w:p w:rsidR="00C82576" w:rsidRDefault="00C82576" w:rsidP="00C825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Жители, столкнувшиеся с неправомерными действиями работодателей (отсутствие трудового договора, невыплата заработной платы, выплата заработной платы «в конвертах» и др.), могут обратиться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>:</w:t>
      </w:r>
    </w:p>
    <w:p w:rsidR="00C82576" w:rsidRPr="00122792" w:rsidRDefault="00C82576" w:rsidP="00C8257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>1.</w:t>
      </w: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в</w:t>
      </w:r>
      <w:r w:rsidRPr="00122792">
        <w:rPr>
          <w:rFonts w:ascii="Arial" w:hAnsi="Arial" w:cs="Arial"/>
          <w:sz w:val="16"/>
          <w:szCs w:val="18"/>
          <w:shd w:val="clear" w:color="auto" w:fill="FFFFFF"/>
        </w:rPr>
        <w:t xml:space="preserve"> </w:t>
      </w: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Администрацию Ковернинского муниципального района на телефон «горячей линии»: 2-17-50. </w:t>
      </w:r>
    </w:p>
    <w:p w:rsidR="00C82576" w:rsidRPr="00122792" w:rsidRDefault="00C82576" w:rsidP="00C8257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>2</w:t>
      </w: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. в прокуратуру Ковернинского района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по</w:t>
      </w: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телефон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>у</w:t>
      </w: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2-12-63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(приемная)</w:t>
      </w: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.</w:t>
      </w:r>
    </w:p>
    <w:p w:rsidR="00C82576" w:rsidRPr="00122792" w:rsidRDefault="00C82576" w:rsidP="00C8257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>3</w:t>
      </w: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. в государственную инспекцию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труда в Нижегородской области по телефону 8(831) 411-89-51</w:t>
      </w: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.</w:t>
      </w:r>
    </w:p>
    <w:p w:rsidR="00C82576" w:rsidRPr="00122792" w:rsidRDefault="00C82576" w:rsidP="00C8257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>4</w:t>
      </w: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. в Межрайонную инспекцию ФНС России № 5 по Нижегородской области  телефон: 8(83161) 9-13-70</w:t>
      </w:r>
    </w:p>
    <w:p w:rsidR="00C82576" w:rsidRPr="00122792" w:rsidRDefault="00C82576" w:rsidP="00C82576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2576" w:rsidRPr="00122792" w:rsidRDefault="00C82576" w:rsidP="00C8257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22792">
        <w:rPr>
          <w:rFonts w:ascii="Times New Roman" w:hAnsi="Times New Roman" w:cs="Times New Roman"/>
          <w:sz w:val="24"/>
          <w:szCs w:val="28"/>
          <w:shd w:val="clear" w:color="auto" w:fill="FFFFFF"/>
        </w:rPr>
        <w:t>Администрация Ковернинского муниципального района  Нижегородской области</w:t>
      </w:r>
    </w:p>
    <w:p w:rsidR="00E42B78" w:rsidRDefault="00E42B78"/>
    <w:sectPr w:rsidR="00E42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576"/>
    <w:rsid w:val="000641EF"/>
    <w:rsid w:val="000932B7"/>
    <w:rsid w:val="00195C0C"/>
    <w:rsid w:val="00C82576"/>
    <w:rsid w:val="00E42B78"/>
    <w:rsid w:val="00ED15BF"/>
    <w:rsid w:val="00FC2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5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2576"/>
    <w:pPr>
      <w:spacing w:after="120" w:line="312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5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2576"/>
    <w:pPr>
      <w:spacing w:after="120" w:line="312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Ивашкова Г</dc:creator>
  <cp:lastModifiedBy>Ивашкова Г</cp:lastModifiedBy>
  <cp:revision>4</cp:revision>
  <dcterms:created xsi:type="dcterms:W3CDTF">2018-12-13T08:23:00Z</dcterms:created>
  <dcterms:modified xsi:type="dcterms:W3CDTF">2018-12-14T10:10:00Z</dcterms:modified>
</cp:coreProperties>
</file>