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2437" w:rsidRPr="007A2437" w:rsidRDefault="007A2437" w:rsidP="007A2437">
      <w:pPr>
        <w:spacing w:after="0" w:line="0" w:lineRule="atLeast"/>
        <w:ind w:left="6372"/>
        <w:rPr>
          <w:rFonts w:ascii="Times New Roman" w:hAnsi="Times New Roman" w:cs="Times New Roman"/>
          <w:sz w:val="28"/>
        </w:rPr>
      </w:pPr>
      <w:r w:rsidRPr="007A2437">
        <w:rPr>
          <w:rFonts w:ascii="Times New Roman" w:hAnsi="Times New Roman" w:cs="Times New Roman"/>
          <w:sz w:val="28"/>
        </w:rPr>
        <w:t>УТ В Е Р Ж Д А Ю</w:t>
      </w:r>
    </w:p>
    <w:p w:rsidR="007A2437" w:rsidRPr="007A2437" w:rsidRDefault="007A2437" w:rsidP="007A2437">
      <w:pPr>
        <w:spacing w:after="0" w:line="0" w:lineRule="atLeast"/>
        <w:rPr>
          <w:rFonts w:ascii="Times New Roman" w:hAnsi="Times New Roman" w:cs="Times New Roman"/>
          <w:sz w:val="28"/>
        </w:rPr>
      </w:pPr>
      <w:r w:rsidRPr="007A2437">
        <w:rPr>
          <w:rFonts w:ascii="Times New Roman" w:hAnsi="Times New Roman" w:cs="Times New Roman"/>
          <w:sz w:val="28"/>
        </w:rPr>
        <w:tab/>
      </w:r>
      <w:r w:rsidRPr="007A2437">
        <w:rPr>
          <w:rFonts w:ascii="Times New Roman" w:hAnsi="Times New Roman" w:cs="Times New Roman"/>
          <w:sz w:val="28"/>
        </w:rPr>
        <w:tab/>
      </w:r>
      <w:r w:rsidRPr="007A2437">
        <w:rPr>
          <w:rFonts w:ascii="Times New Roman" w:hAnsi="Times New Roman" w:cs="Times New Roman"/>
          <w:sz w:val="28"/>
        </w:rPr>
        <w:tab/>
      </w:r>
      <w:r w:rsidRPr="007A2437">
        <w:rPr>
          <w:rFonts w:ascii="Times New Roman" w:hAnsi="Times New Roman" w:cs="Times New Roman"/>
          <w:sz w:val="28"/>
        </w:rPr>
        <w:tab/>
      </w:r>
      <w:r w:rsidRPr="007A2437">
        <w:rPr>
          <w:rFonts w:ascii="Times New Roman" w:hAnsi="Times New Roman" w:cs="Times New Roman"/>
          <w:sz w:val="28"/>
        </w:rPr>
        <w:tab/>
      </w:r>
      <w:r w:rsidRPr="007A2437">
        <w:rPr>
          <w:rFonts w:ascii="Times New Roman" w:hAnsi="Times New Roman" w:cs="Times New Roman"/>
          <w:sz w:val="28"/>
        </w:rPr>
        <w:tab/>
      </w:r>
      <w:r w:rsidRPr="007A2437">
        <w:rPr>
          <w:rFonts w:ascii="Times New Roman" w:hAnsi="Times New Roman" w:cs="Times New Roman"/>
          <w:sz w:val="28"/>
        </w:rPr>
        <w:tab/>
        <w:t xml:space="preserve">             ___________О.В.Лоскунина</w:t>
      </w:r>
    </w:p>
    <w:p w:rsidR="007A2437" w:rsidRPr="007A2437" w:rsidRDefault="007A2437" w:rsidP="007A2437">
      <w:pPr>
        <w:spacing w:after="0" w:line="0" w:lineRule="atLeast"/>
        <w:rPr>
          <w:rFonts w:ascii="Times New Roman" w:hAnsi="Times New Roman" w:cs="Times New Roman"/>
          <w:sz w:val="28"/>
        </w:rPr>
      </w:pPr>
      <w:r w:rsidRPr="007A2437">
        <w:rPr>
          <w:rFonts w:ascii="Times New Roman" w:hAnsi="Times New Roman" w:cs="Times New Roman"/>
          <w:sz w:val="28"/>
        </w:rPr>
        <w:t>Организационно-правовой отдел</w:t>
      </w:r>
      <w:r w:rsidRPr="007A2437">
        <w:rPr>
          <w:rFonts w:ascii="Times New Roman" w:hAnsi="Times New Roman" w:cs="Times New Roman"/>
          <w:sz w:val="28"/>
        </w:rPr>
        <w:tab/>
      </w:r>
      <w:r w:rsidRPr="007A2437">
        <w:rPr>
          <w:rFonts w:ascii="Times New Roman" w:hAnsi="Times New Roman" w:cs="Times New Roman"/>
          <w:sz w:val="28"/>
        </w:rPr>
        <w:tab/>
      </w:r>
      <w:r w:rsidRPr="007A2437">
        <w:rPr>
          <w:rFonts w:ascii="Times New Roman" w:hAnsi="Times New Roman" w:cs="Times New Roman"/>
          <w:sz w:val="28"/>
        </w:rPr>
        <w:tab/>
        <w:t xml:space="preserve">   </w:t>
      </w:r>
      <w:r w:rsidRPr="007A2437">
        <w:rPr>
          <w:rFonts w:ascii="Times New Roman" w:hAnsi="Times New Roman" w:cs="Times New Roman"/>
          <w:sz w:val="28"/>
          <w:szCs w:val="28"/>
        </w:rPr>
        <w:t>Зам.главы  Администрации</w:t>
      </w:r>
      <w:r w:rsidRPr="007A2437">
        <w:rPr>
          <w:rFonts w:ascii="Times New Roman" w:hAnsi="Times New Roman" w:cs="Times New Roman"/>
          <w:sz w:val="28"/>
        </w:rPr>
        <w:tab/>
      </w:r>
    </w:p>
    <w:p w:rsidR="007A2437" w:rsidRPr="007A2437" w:rsidRDefault="007A2437" w:rsidP="007A2437">
      <w:pPr>
        <w:spacing w:after="0" w:line="0" w:lineRule="atLeast"/>
        <w:rPr>
          <w:rFonts w:ascii="Times New Roman" w:hAnsi="Times New Roman" w:cs="Times New Roman"/>
          <w:sz w:val="28"/>
        </w:rPr>
      </w:pPr>
      <w:r w:rsidRPr="007A2437">
        <w:rPr>
          <w:rFonts w:ascii="Times New Roman" w:hAnsi="Times New Roman" w:cs="Times New Roman"/>
          <w:sz w:val="28"/>
        </w:rPr>
        <w:t xml:space="preserve">Администрации                                                         Ковернинского </w:t>
      </w:r>
      <w:r w:rsidRPr="007A2437">
        <w:rPr>
          <w:rFonts w:ascii="Times New Roman" w:hAnsi="Times New Roman" w:cs="Times New Roman"/>
          <w:sz w:val="28"/>
        </w:rPr>
        <w:tab/>
      </w:r>
    </w:p>
    <w:p w:rsidR="007A2437" w:rsidRPr="007A2437" w:rsidRDefault="007A2437" w:rsidP="007A2437">
      <w:pPr>
        <w:spacing w:after="0" w:line="0" w:lineRule="atLeast"/>
        <w:rPr>
          <w:rFonts w:ascii="Times New Roman" w:hAnsi="Times New Roman" w:cs="Times New Roman"/>
          <w:sz w:val="28"/>
        </w:rPr>
      </w:pPr>
      <w:r w:rsidRPr="007A2437">
        <w:rPr>
          <w:rFonts w:ascii="Times New Roman" w:hAnsi="Times New Roman" w:cs="Times New Roman"/>
          <w:sz w:val="28"/>
        </w:rPr>
        <w:t>Ковернинского  муниципального района                муниципального района   Нижегородской области                                           Нижегородской области</w:t>
      </w:r>
    </w:p>
    <w:p w:rsidR="007A2437" w:rsidRPr="007A2437" w:rsidRDefault="007A2437" w:rsidP="007A2437">
      <w:pPr>
        <w:spacing w:after="0" w:line="0" w:lineRule="atLeast"/>
        <w:rPr>
          <w:rFonts w:ascii="Times New Roman" w:hAnsi="Times New Roman" w:cs="Times New Roman"/>
          <w:sz w:val="28"/>
        </w:rPr>
      </w:pPr>
      <w:r w:rsidRPr="007A2437">
        <w:rPr>
          <w:rFonts w:ascii="Times New Roman" w:hAnsi="Times New Roman" w:cs="Times New Roman"/>
          <w:sz w:val="28"/>
        </w:rPr>
        <w:t>Фонд №Р-81</w:t>
      </w:r>
    </w:p>
    <w:p w:rsidR="007A2437" w:rsidRPr="007A2437" w:rsidRDefault="007A2437" w:rsidP="007A2437">
      <w:pPr>
        <w:spacing w:after="0" w:line="0" w:lineRule="atLeast"/>
        <w:rPr>
          <w:rFonts w:ascii="Times New Roman" w:hAnsi="Times New Roman" w:cs="Times New Roman"/>
          <w:sz w:val="28"/>
        </w:rPr>
      </w:pPr>
      <w:r w:rsidRPr="007A2437">
        <w:rPr>
          <w:rFonts w:ascii="Times New Roman" w:hAnsi="Times New Roman" w:cs="Times New Roman"/>
          <w:sz w:val="28"/>
        </w:rPr>
        <w:t>Опись №1</w:t>
      </w:r>
      <w:r w:rsidRPr="007A2437">
        <w:rPr>
          <w:rFonts w:ascii="Times New Roman" w:hAnsi="Times New Roman" w:cs="Times New Roman"/>
          <w:sz w:val="28"/>
        </w:rPr>
        <w:tab/>
      </w:r>
      <w:r w:rsidRPr="007A2437">
        <w:rPr>
          <w:rFonts w:ascii="Times New Roman" w:hAnsi="Times New Roman" w:cs="Times New Roman"/>
          <w:sz w:val="28"/>
        </w:rPr>
        <w:tab/>
      </w:r>
      <w:r w:rsidRPr="007A2437">
        <w:rPr>
          <w:rFonts w:ascii="Times New Roman" w:hAnsi="Times New Roman" w:cs="Times New Roman"/>
          <w:sz w:val="28"/>
        </w:rPr>
        <w:tab/>
        <w:t xml:space="preserve">     </w:t>
      </w:r>
    </w:p>
    <w:p w:rsidR="007A2437" w:rsidRPr="007A2437" w:rsidRDefault="007A2437" w:rsidP="007A2437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7A2437">
        <w:rPr>
          <w:rFonts w:ascii="Times New Roman" w:hAnsi="Times New Roman" w:cs="Times New Roman"/>
          <w:sz w:val="28"/>
          <w:szCs w:val="28"/>
        </w:rPr>
        <w:t>Дел постоянного  хранения</w:t>
      </w:r>
    </w:p>
    <w:p w:rsidR="007A2437" w:rsidRPr="007A2437" w:rsidRDefault="007A2437" w:rsidP="007A2437">
      <w:pPr>
        <w:spacing w:after="0" w:line="0" w:lineRule="atLeast"/>
        <w:rPr>
          <w:rFonts w:ascii="Times New Roman" w:hAnsi="Times New Roman" w:cs="Times New Roman"/>
          <w:sz w:val="28"/>
        </w:rPr>
      </w:pPr>
      <w:r w:rsidRPr="007A2437">
        <w:rPr>
          <w:rFonts w:ascii="Times New Roman" w:hAnsi="Times New Roman" w:cs="Times New Roman"/>
          <w:sz w:val="28"/>
        </w:rPr>
        <w:t>за 2015  год</w:t>
      </w:r>
    </w:p>
    <w:p w:rsidR="007A2437" w:rsidRPr="007A2437" w:rsidRDefault="007A2437" w:rsidP="007A2437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tbl>
      <w:tblPr>
        <w:tblW w:w="98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48"/>
        <w:gridCol w:w="900"/>
        <w:gridCol w:w="4320"/>
        <w:gridCol w:w="1620"/>
        <w:gridCol w:w="1165"/>
        <w:gridCol w:w="1228"/>
      </w:tblGrid>
      <w:tr w:rsidR="007A2437" w:rsidRPr="007A2437" w:rsidTr="00D233FA">
        <w:tblPrEx>
          <w:tblCellMar>
            <w:top w:w="0" w:type="dxa"/>
            <w:bottom w:w="0" w:type="dxa"/>
          </w:tblCellMar>
        </w:tblPrEx>
        <w:tc>
          <w:tcPr>
            <w:tcW w:w="648" w:type="dxa"/>
          </w:tcPr>
          <w:p w:rsidR="007A2437" w:rsidRPr="007A2437" w:rsidRDefault="007A2437" w:rsidP="007A2437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</w:rPr>
            </w:pPr>
            <w:r w:rsidRPr="007A2437">
              <w:rPr>
                <w:rFonts w:ascii="Times New Roman" w:hAnsi="Times New Roman" w:cs="Times New Roman"/>
                <w:sz w:val="28"/>
              </w:rPr>
              <w:t>№</w:t>
            </w:r>
          </w:p>
          <w:p w:rsidR="007A2437" w:rsidRPr="007A2437" w:rsidRDefault="007A2437" w:rsidP="007A2437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</w:rPr>
            </w:pPr>
            <w:r w:rsidRPr="007A2437">
              <w:rPr>
                <w:rFonts w:ascii="Times New Roman" w:hAnsi="Times New Roman" w:cs="Times New Roman"/>
                <w:sz w:val="28"/>
              </w:rPr>
              <w:t>п/п</w:t>
            </w:r>
          </w:p>
        </w:tc>
        <w:tc>
          <w:tcPr>
            <w:tcW w:w="900" w:type="dxa"/>
          </w:tcPr>
          <w:p w:rsidR="007A2437" w:rsidRPr="007A2437" w:rsidRDefault="007A2437" w:rsidP="007A2437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</w:rPr>
            </w:pPr>
            <w:r w:rsidRPr="007A2437">
              <w:rPr>
                <w:rFonts w:ascii="Times New Roman" w:hAnsi="Times New Roman" w:cs="Times New Roman"/>
                <w:sz w:val="28"/>
              </w:rPr>
              <w:t>Индекс дела</w:t>
            </w:r>
          </w:p>
        </w:tc>
        <w:tc>
          <w:tcPr>
            <w:tcW w:w="4320" w:type="dxa"/>
          </w:tcPr>
          <w:p w:rsidR="007A2437" w:rsidRPr="007A2437" w:rsidRDefault="007A2437" w:rsidP="007A2437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</w:rPr>
            </w:pPr>
            <w:r w:rsidRPr="007A2437">
              <w:rPr>
                <w:rFonts w:ascii="Times New Roman" w:hAnsi="Times New Roman" w:cs="Times New Roman"/>
                <w:sz w:val="28"/>
              </w:rPr>
              <w:t>Заголовок   дела</w:t>
            </w:r>
          </w:p>
        </w:tc>
        <w:tc>
          <w:tcPr>
            <w:tcW w:w="1620" w:type="dxa"/>
          </w:tcPr>
          <w:p w:rsidR="007A2437" w:rsidRPr="007A2437" w:rsidRDefault="007A2437" w:rsidP="007A2437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</w:rPr>
            </w:pPr>
            <w:r w:rsidRPr="007A2437">
              <w:rPr>
                <w:rFonts w:ascii="Times New Roman" w:hAnsi="Times New Roman" w:cs="Times New Roman"/>
                <w:sz w:val="28"/>
              </w:rPr>
              <w:t>Крайние     даты</w:t>
            </w:r>
          </w:p>
          <w:p w:rsidR="007A2437" w:rsidRPr="007A2437" w:rsidRDefault="007A2437" w:rsidP="007A2437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</w:rPr>
            </w:pPr>
            <w:r w:rsidRPr="007A2437">
              <w:rPr>
                <w:rFonts w:ascii="Times New Roman" w:hAnsi="Times New Roman" w:cs="Times New Roman"/>
                <w:sz w:val="28"/>
              </w:rPr>
              <w:t>дела</w:t>
            </w:r>
          </w:p>
        </w:tc>
        <w:tc>
          <w:tcPr>
            <w:tcW w:w="1165" w:type="dxa"/>
          </w:tcPr>
          <w:p w:rsidR="007A2437" w:rsidRPr="007A2437" w:rsidRDefault="007A2437" w:rsidP="007A2437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</w:rPr>
            </w:pPr>
            <w:r w:rsidRPr="007A2437">
              <w:rPr>
                <w:rFonts w:ascii="Times New Roman" w:hAnsi="Times New Roman" w:cs="Times New Roman"/>
                <w:sz w:val="28"/>
              </w:rPr>
              <w:t>Кол-во</w:t>
            </w:r>
          </w:p>
          <w:p w:rsidR="007A2437" w:rsidRPr="007A2437" w:rsidRDefault="007A2437" w:rsidP="007A2437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</w:rPr>
            </w:pPr>
            <w:r w:rsidRPr="007A2437">
              <w:rPr>
                <w:rFonts w:ascii="Times New Roman" w:hAnsi="Times New Roman" w:cs="Times New Roman"/>
                <w:sz w:val="28"/>
              </w:rPr>
              <w:t>листов</w:t>
            </w:r>
          </w:p>
        </w:tc>
        <w:tc>
          <w:tcPr>
            <w:tcW w:w="1228" w:type="dxa"/>
          </w:tcPr>
          <w:p w:rsidR="007A2437" w:rsidRPr="007A2437" w:rsidRDefault="007A2437" w:rsidP="007A2437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</w:rPr>
            </w:pPr>
            <w:r w:rsidRPr="007A2437">
              <w:rPr>
                <w:rFonts w:ascii="Times New Roman" w:hAnsi="Times New Roman" w:cs="Times New Roman"/>
                <w:sz w:val="28"/>
              </w:rPr>
              <w:t>Приме-чания</w:t>
            </w:r>
          </w:p>
          <w:p w:rsidR="007A2437" w:rsidRPr="007A2437" w:rsidRDefault="007A2437" w:rsidP="007A2437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7A2437" w:rsidRPr="007A2437" w:rsidTr="00D233FA">
        <w:tblPrEx>
          <w:tblCellMar>
            <w:top w:w="0" w:type="dxa"/>
            <w:bottom w:w="0" w:type="dxa"/>
          </w:tblCellMar>
        </w:tblPrEx>
        <w:tc>
          <w:tcPr>
            <w:tcW w:w="648" w:type="dxa"/>
          </w:tcPr>
          <w:p w:rsidR="007A2437" w:rsidRPr="007A2437" w:rsidRDefault="007A2437" w:rsidP="007A2437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</w:rPr>
            </w:pPr>
            <w:r w:rsidRPr="007A2437"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900" w:type="dxa"/>
          </w:tcPr>
          <w:p w:rsidR="007A2437" w:rsidRPr="007A2437" w:rsidRDefault="007A2437" w:rsidP="007A2437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</w:rPr>
            </w:pPr>
            <w:r w:rsidRPr="007A2437"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4320" w:type="dxa"/>
          </w:tcPr>
          <w:p w:rsidR="007A2437" w:rsidRPr="007A2437" w:rsidRDefault="007A2437" w:rsidP="007A2437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</w:rPr>
            </w:pPr>
            <w:r w:rsidRPr="007A2437"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1620" w:type="dxa"/>
          </w:tcPr>
          <w:p w:rsidR="007A2437" w:rsidRPr="007A2437" w:rsidRDefault="007A2437" w:rsidP="007A2437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</w:rPr>
            </w:pPr>
            <w:r w:rsidRPr="007A2437">
              <w:rPr>
                <w:rFonts w:ascii="Times New Roman" w:hAnsi="Times New Roman" w:cs="Times New Roman"/>
                <w:sz w:val="28"/>
              </w:rPr>
              <w:t>4</w:t>
            </w:r>
          </w:p>
        </w:tc>
        <w:tc>
          <w:tcPr>
            <w:tcW w:w="1165" w:type="dxa"/>
          </w:tcPr>
          <w:p w:rsidR="007A2437" w:rsidRPr="007A2437" w:rsidRDefault="007A2437" w:rsidP="007A2437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</w:rPr>
            </w:pPr>
            <w:r w:rsidRPr="007A2437">
              <w:rPr>
                <w:rFonts w:ascii="Times New Roman" w:hAnsi="Times New Roman" w:cs="Times New Roman"/>
                <w:sz w:val="28"/>
              </w:rPr>
              <w:t>5</w:t>
            </w:r>
          </w:p>
        </w:tc>
        <w:tc>
          <w:tcPr>
            <w:tcW w:w="1228" w:type="dxa"/>
          </w:tcPr>
          <w:p w:rsidR="007A2437" w:rsidRPr="007A2437" w:rsidRDefault="007A2437" w:rsidP="007A2437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</w:rPr>
            </w:pPr>
            <w:r w:rsidRPr="007A2437">
              <w:rPr>
                <w:rFonts w:ascii="Times New Roman" w:hAnsi="Times New Roman" w:cs="Times New Roman"/>
                <w:sz w:val="28"/>
              </w:rPr>
              <w:t>6</w:t>
            </w:r>
          </w:p>
        </w:tc>
      </w:tr>
      <w:tr w:rsidR="007A2437" w:rsidRPr="007A2437" w:rsidTr="00D233FA">
        <w:tblPrEx>
          <w:tblCellMar>
            <w:top w:w="0" w:type="dxa"/>
            <w:bottom w:w="0" w:type="dxa"/>
          </w:tblCellMar>
        </w:tblPrEx>
        <w:tc>
          <w:tcPr>
            <w:tcW w:w="648" w:type="dxa"/>
          </w:tcPr>
          <w:p w:rsidR="007A2437" w:rsidRPr="007A2437" w:rsidRDefault="007A2437" w:rsidP="007A2437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00" w:type="dxa"/>
          </w:tcPr>
          <w:p w:rsidR="007A2437" w:rsidRPr="007A2437" w:rsidRDefault="007A2437" w:rsidP="007A2437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bCs/>
                <w:sz w:val="28"/>
              </w:rPr>
            </w:pPr>
          </w:p>
        </w:tc>
        <w:tc>
          <w:tcPr>
            <w:tcW w:w="4320" w:type="dxa"/>
          </w:tcPr>
          <w:p w:rsidR="007A2437" w:rsidRPr="007A2437" w:rsidRDefault="007A2437" w:rsidP="007A2437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bCs/>
                <w:sz w:val="28"/>
              </w:rPr>
            </w:pPr>
            <w:r w:rsidRPr="007A2437">
              <w:rPr>
                <w:rFonts w:ascii="Times New Roman" w:hAnsi="Times New Roman" w:cs="Times New Roman"/>
                <w:b/>
                <w:bCs/>
                <w:sz w:val="28"/>
              </w:rPr>
              <w:t>2015</w:t>
            </w:r>
          </w:p>
        </w:tc>
        <w:tc>
          <w:tcPr>
            <w:tcW w:w="1620" w:type="dxa"/>
          </w:tcPr>
          <w:p w:rsidR="007A2437" w:rsidRPr="007A2437" w:rsidRDefault="007A2437" w:rsidP="007A2437">
            <w:pPr>
              <w:spacing w:after="0" w:line="0" w:lineRule="atLeast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165" w:type="dxa"/>
          </w:tcPr>
          <w:p w:rsidR="007A2437" w:rsidRPr="007A2437" w:rsidRDefault="007A2437" w:rsidP="007A2437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228" w:type="dxa"/>
          </w:tcPr>
          <w:p w:rsidR="007A2437" w:rsidRPr="007A2437" w:rsidRDefault="007A2437" w:rsidP="007A2437">
            <w:pPr>
              <w:spacing w:after="0" w:line="0" w:lineRule="atLeast"/>
              <w:rPr>
                <w:rFonts w:ascii="Times New Roman" w:hAnsi="Times New Roman" w:cs="Times New Roman"/>
              </w:rPr>
            </w:pPr>
          </w:p>
        </w:tc>
      </w:tr>
      <w:tr w:rsidR="007A2437" w:rsidRPr="007A2437" w:rsidTr="00D233FA">
        <w:tblPrEx>
          <w:tblCellMar>
            <w:top w:w="0" w:type="dxa"/>
            <w:bottom w:w="0" w:type="dxa"/>
          </w:tblCellMar>
        </w:tblPrEx>
        <w:tc>
          <w:tcPr>
            <w:tcW w:w="648" w:type="dxa"/>
          </w:tcPr>
          <w:p w:rsidR="007A2437" w:rsidRPr="007A2437" w:rsidRDefault="007A2437" w:rsidP="007A2437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</w:rPr>
            </w:pPr>
            <w:r w:rsidRPr="007A2437">
              <w:rPr>
                <w:rFonts w:ascii="Times New Roman" w:hAnsi="Times New Roman" w:cs="Times New Roman"/>
                <w:sz w:val="28"/>
              </w:rPr>
              <w:t>115</w:t>
            </w:r>
          </w:p>
        </w:tc>
        <w:tc>
          <w:tcPr>
            <w:tcW w:w="900" w:type="dxa"/>
          </w:tcPr>
          <w:p w:rsidR="007A2437" w:rsidRPr="007A2437" w:rsidRDefault="007A2437" w:rsidP="007A2437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8"/>
              </w:rPr>
            </w:pPr>
            <w:r w:rsidRPr="007A2437">
              <w:rPr>
                <w:rFonts w:ascii="Times New Roman" w:hAnsi="Times New Roman" w:cs="Times New Roman"/>
                <w:sz w:val="28"/>
              </w:rPr>
              <w:t>01-04</w:t>
            </w:r>
          </w:p>
        </w:tc>
        <w:tc>
          <w:tcPr>
            <w:tcW w:w="4320" w:type="dxa"/>
          </w:tcPr>
          <w:p w:rsidR="007A2437" w:rsidRPr="007A2437" w:rsidRDefault="007A2437" w:rsidP="007A2437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8"/>
              </w:rPr>
            </w:pPr>
            <w:r w:rsidRPr="007A2437">
              <w:rPr>
                <w:rFonts w:ascii="Times New Roman" w:hAnsi="Times New Roman" w:cs="Times New Roman"/>
                <w:sz w:val="28"/>
              </w:rPr>
              <w:t>Годовой план развития архивного дела в районе; графики упорядочения, приема дел организаций</w:t>
            </w:r>
          </w:p>
        </w:tc>
        <w:tc>
          <w:tcPr>
            <w:tcW w:w="1620" w:type="dxa"/>
          </w:tcPr>
          <w:p w:rsidR="007A2437" w:rsidRPr="007A2437" w:rsidRDefault="007A2437" w:rsidP="007A2437">
            <w:pPr>
              <w:spacing w:after="0" w:line="0" w:lineRule="atLeast"/>
              <w:rPr>
                <w:rFonts w:ascii="Times New Roman" w:hAnsi="Times New Roman" w:cs="Times New Roman"/>
                <w:sz w:val="28"/>
              </w:rPr>
            </w:pPr>
            <w:r w:rsidRPr="007A2437">
              <w:rPr>
                <w:rFonts w:ascii="Times New Roman" w:hAnsi="Times New Roman" w:cs="Times New Roman"/>
                <w:sz w:val="28"/>
              </w:rPr>
              <w:t>2015</w:t>
            </w:r>
          </w:p>
        </w:tc>
        <w:tc>
          <w:tcPr>
            <w:tcW w:w="1165" w:type="dxa"/>
          </w:tcPr>
          <w:p w:rsidR="007A2437" w:rsidRPr="007A2437" w:rsidRDefault="007A2437" w:rsidP="007A2437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</w:rPr>
            </w:pPr>
            <w:r w:rsidRPr="007A2437">
              <w:rPr>
                <w:rFonts w:ascii="Times New Roman" w:hAnsi="Times New Roman" w:cs="Times New Roman"/>
                <w:sz w:val="28"/>
              </w:rPr>
              <w:t>18</w:t>
            </w:r>
          </w:p>
        </w:tc>
        <w:tc>
          <w:tcPr>
            <w:tcW w:w="1228" w:type="dxa"/>
          </w:tcPr>
          <w:p w:rsidR="007A2437" w:rsidRPr="007A2437" w:rsidRDefault="007A2437" w:rsidP="007A2437">
            <w:pPr>
              <w:spacing w:after="0" w:line="0" w:lineRule="atLeast"/>
              <w:rPr>
                <w:rFonts w:ascii="Times New Roman" w:hAnsi="Times New Roman" w:cs="Times New Roman"/>
              </w:rPr>
            </w:pPr>
          </w:p>
        </w:tc>
      </w:tr>
      <w:tr w:rsidR="007A2437" w:rsidRPr="007A2437" w:rsidTr="00D233FA">
        <w:tblPrEx>
          <w:tblCellMar>
            <w:top w:w="0" w:type="dxa"/>
            <w:bottom w:w="0" w:type="dxa"/>
          </w:tblCellMar>
        </w:tblPrEx>
        <w:tc>
          <w:tcPr>
            <w:tcW w:w="648" w:type="dxa"/>
          </w:tcPr>
          <w:p w:rsidR="007A2437" w:rsidRPr="007A2437" w:rsidRDefault="007A2437" w:rsidP="007A2437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</w:rPr>
            </w:pPr>
            <w:r w:rsidRPr="007A2437">
              <w:rPr>
                <w:rFonts w:ascii="Times New Roman" w:hAnsi="Times New Roman" w:cs="Times New Roman"/>
                <w:sz w:val="28"/>
              </w:rPr>
              <w:t>116</w:t>
            </w:r>
          </w:p>
        </w:tc>
        <w:tc>
          <w:tcPr>
            <w:tcW w:w="900" w:type="dxa"/>
          </w:tcPr>
          <w:p w:rsidR="007A2437" w:rsidRPr="007A2437" w:rsidRDefault="007A2437" w:rsidP="007A2437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8"/>
              </w:rPr>
            </w:pPr>
            <w:r w:rsidRPr="007A2437">
              <w:rPr>
                <w:rFonts w:ascii="Times New Roman" w:hAnsi="Times New Roman" w:cs="Times New Roman"/>
                <w:sz w:val="28"/>
              </w:rPr>
              <w:t>01-05</w:t>
            </w:r>
          </w:p>
        </w:tc>
        <w:tc>
          <w:tcPr>
            <w:tcW w:w="4320" w:type="dxa"/>
          </w:tcPr>
          <w:p w:rsidR="007A2437" w:rsidRPr="007A2437" w:rsidRDefault="007A2437" w:rsidP="007A2437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8"/>
              </w:rPr>
            </w:pPr>
            <w:r w:rsidRPr="007A2437">
              <w:rPr>
                <w:rFonts w:ascii="Times New Roman" w:hAnsi="Times New Roman" w:cs="Times New Roman"/>
                <w:sz w:val="28"/>
              </w:rPr>
              <w:t xml:space="preserve">Показатели выполнения основных направлений развития  и результатов деятельности (статформа №1); </w:t>
            </w:r>
          </w:p>
        </w:tc>
        <w:tc>
          <w:tcPr>
            <w:tcW w:w="1620" w:type="dxa"/>
          </w:tcPr>
          <w:p w:rsidR="007A2437" w:rsidRPr="007A2437" w:rsidRDefault="007A2437" w:rsidP="007A2437">
            <w:pPr>
              <w:spacing w:after="0" w:line="0" w:lineRule="atLeast"/>
              <w:rPr>
                <w:rFonts w:ascii="Times New Roman" w:hAnsi="Times New Roman" w:cs="Times New Roman"/>
                <w:sz w:val="28"/>
              </w:rPr>
            </w:pPr>
            <w:r w:rsidRPr="007A2437">
              <w:rPr>
                <w:rFonts w:ascii="Times New Roman" w:hAnsi="Times New Roman" w:cs="Times New Roman"/>
                <w:sz w:val="28"/>
              </w:rPr>
              <w:t>2015</w:t>
            </w:r>
          </w:p>
        </w:tc>
        <w:tc>
          <w:tcPr>
            <w:tcW w:w="1165" w:type="dxa"/>
          </w:tcPr>
          <w:p w:rsidR="007A2437" w:rsidRPr="007A2437" w:rsidRDefault="007A2437" w:rsidP="007A2437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</w:rPr>
            </w:pPr>
            <w:r w:rsidRPr="007A2437"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1228" w:type="dxa"/>
          </w:tcPr>
          <w:p w:rsidR="007A2437" w:rsidRPr="007A2437" w:rsidRDefault="007A2437" w:rsidP="007A2437">
            <w:pPr>
              <w:spacing w:after="0" w:line="0" w:lineRule="atLeast"/>
              <w:rPr>
                <w:rFonts w:ascii="Times New Roman" w:hAnsi="Times New Roman" w:cs="Times New Roman"/>
              </w:rPr>
            </w:pPr>
          </w:p>
        </w:tc>
      </w:tr>
      <w:tr w:rsidR="007A2437" w:rsidRPr="007A2437" w:rsidTr="00D233FA">
        <w:tblPrEx>
          <w:tblCellMar>
            <w:top w:w="0" w:type="dxa"/>
            <w:bottom w:w="0" w:type="dxa"/>
          </w:tblCellMar>
        </w:tblPrEx>
        <w:tc>
          <w:tcPr>
            <w:tcW w:w="648" w:type="dxa"/>
          </w:tcPr>
          <w:p w:rsidR="007A2437" w:rsidRPr="007A2437" w:rsidRDefault="007A2437" w:rsidP="007A2437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</w:rPr>
            </w:pPr>
            <w:r w:rsidRPr="007A2437">
              <w:rPr>
                <w:rFonts w:ascii="Times New Roman" w:hAnsi="Times New Roman" w:cs="Times New Roman"/>
                <w:sz w:val="28"/>
              </w:rPr>
              <w:t>117</w:t>
            </w:r>
          </w:p>
        </w:tc>
        <w:tc>
          <w:tcPr>
            <w:tcW w:w="900" w:type="dxa"/>
          </w:tcPr>
          <w:p w:rsidR="007A2437" w:rsidRPr="007A2437" w:rsidRDefault="007A2437" w:rsidP="007A2437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320" w:type="dxa"/>
          </w:tcPr>
          <w:p w:rsidR="007A2437" w:rsidRPr="007A2437" w:rsidRDefault="007A2437" w:rsidP="007A2437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8"/>
              </w:rPr>
            </w:pPr>
            <w:r w:rsidRPr="007A2437">
              <w:rPr>
                <w:rFonts w:ascii="Times New Roman" w:hAnsi="Times New Roman" w:cs="Times New Roman"/>
                <w:sz w:val="28"/>
              </w:rPr>
              <w:t>Показатели выполнения основных направлений развития  архивного дела в Ковернинском районе плана работы архивного отдела(ф.№3)(таблица отчетных показателей); отчет о выполнении плана развития архивного дела</w:t>
            </w:r>
          </w:p>
        </w:tc>
        <w:tc>
          <w:tcPr>
            <w:tcW w:w="1620" w:type="dxa"/>
          </w:tcPr>
          <w:p w:rsidR="007A2437" w:rsidRPr="007A2437" w:rsidRDefault="007A2437" w:rsidP="007A2437">
            <w:pPr>
              <w:spacing w:after="0" w:line="0" w:lineRule="atLeast"/>
              <w:rPr>
                <w:rFonts w:ascii="Times New Roman" w:hAnsi="Times New Roman" w:cs="Times New Roman"/>
                <w:sz w:val="28"/>
              </w:rPr>
            </w:pPr>
            <w:r w:rsidRPr="007A2437">
              <w:rPr>
                <w:rFonts w:ascii="Times New Roman" w:hAnsi="Times New Roman" w:cs="Times New Roman"/>
                <w:sz w:val="28"/>
              </w:rPr>
              <w:t>2015</w:t>
            </w:r>
          </w:p>
        </w:tc>
        <w:tc>
          <w:tcPr>
            <w:tcW w:w="1165" w:type="dxa"/>
          </w:tcPr>
          <w:p w:rsidR="007A2437" w:rsidRPr="007A2437" w:rsidRDefault="007A2437" w:rsidP="007A2437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</w:rPr>
            </w:pPr>
            <w:r w:rsidRPr="007A2437">
              <w:rPr>
                <w:rFonts w:ascii="Times New Roman" w:hAnsi="Times New Roman" w:cs="Times New Roman"/>
                <w:sz w:val="28"/>
              </w:rPr>
              <w:t>16</w:t>
            </w:r>
          </w:p>
        </w:tc>
        <w:tc>
          <w:tcPr>
            <w:tcW w:w="1228" w:type="dxa"/>
          </w:tcPr>
          <w:p w:rsidR="007A2437" w:rsidRPr="007A2437" w:rsidRDefault="007A2437" w:rsidP="007A2437">
            <w:pPr>
              <w:spacing w:after="0" w:line="0" w:lineRule="atLeast"/>
              <w:rPr>
                <w:rFonts w:ascii="Times New Roman" w:hAnsi="Times New Roman" w:cs="Times New Roman"/>
              </w:rPr>
            </w:pPr>
          </w:p>
        </w:tc>
      </w:tr>
      <w:tr w:rsidR="007A2437" w:rsidRPr="007A2437" w:rsidTr="00D233FA">
        <w:tblPrEx>
          <w:tblCellMar>
            <w:top w:w="0" w:type="dxa"/>
            <w:bottom w:w="0" w:type="dxa"/>
          </w:tblCellMar>
        </w:tblPrEx>
        <w:tc>
          <w:tcPr>
            <w:tcW w:w="648" w:type="dxa"/>
          </w:tcPr>
          <w:p w:rsidR="007A2437" w:rsidRPr="007A2437" w:rsidRDefault="007A2437" w:rsidP="007A2437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</w:rPr>
            </w:pPr>
            <w:r w:rsidRPr="007A2437">
              <w:rPr>
                <w:rFonts w:ascii="Times New Roman" w:hAnsi="Times New Roman" w:cs="Times New Roman"/>
                <w:sz w:val="28"/>
              </w:rPr>
              <w:t>118</w:t>
            </w:r>
          </w:p>
        </w:tc>
        <w:tc>
          <w:tcPr>
            <w:tcW w:w="900" w:type="dxa"/>
          </w:tcPr>
          <w:p w:rsidR="007A2437" w:rsidRPr="007A2437" w:rsidRDefault="007A2437" w:rsidP="007A2437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8"/>
              </w:rPr>
            </w:pPr>
            <w:r w:rsidRPr="007A2437">
              <w:rPr>
                <w:rFonts w:ascii="Times New Roman" w:hAnsi="Times New Roman" w:cs="Times New Roman"/>
                <w:sz w:val="28"/>
              </w:rPr>
              <w:t>01-05</w:t>
            </w:r>
          </w:p>
        </w:tc>
        <w:tc>
          <w:tcPr>
            <w:tcW w:w="4320" w:type="dxa"/>
          </w:tcPr>
          <w:p w:rsidR="007A2437" w:rsidRPr="007A2437" w:rsidRDefault="007A2437" w:rsidP="007A2437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8"/>
              </w:rPr>
            </w:pPr>
            <w:r w:rsidRPr="007A2437">
              <w:rPr>
                <w:rFonts w:ascii="Times New Roman" w:hAnsi="Times New Roman" w:cs="Times New Roman"/>
                <w:sz w:val="28"/>
              </w:rPr>
              <w:t>Паспорт архива (объяснительная записка к паспорту; объяснительная записка к паспорту ...за 2013-2015гг)</w:t>
            </w:r>
          </w:p>
        </w:tc>
        <w:tc>
          <w:tcPr>
            <w:tcW w:w="1620" w:type="dxa"/>
          </w:tcPr>
          <w:p w:rsidR="007A2437" w:rsidRPr="007A2437" w:rsidRDefault="007A2437" w:rsidP="007A2437">
            <w:pPr>
              <w:spacing w:after="0" w:line="0" w:lineRule="atLeast"/>
              <w:rPr>
                <w:rFonts w:ascii="Times New Roman" w:hAnsi="Times New Roman" w:cs="Times New Roman"/>
                <w:sz w:val="28"/>
              </w:rPr>
            </w:pPr>
            <w:r w:rsidRPr="007A2437">
              <w:rPr>
                <w:rFonts w:ascii="Times New Roman" w:hAnsi="Times New Roman" w:cs="Times New Roman"/>
                <w:sz w:val="28"/>
              </w:rPr>
              <w:t>2015</w:t>
            </w:r>
          </w:p>
        </w:tc>
        <w:tc>
          <w:tcPr>
            <w:tcW w:w="1165" w:type="dxa"/>
          </w:tcPr>
          <w:p w:rsidR="007A2437" w:rsidRPr="007A2437" w:rsidRDefault="007A2437" w:rsidP="007A2437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</w:rPr>
            </w:pPr>
            <w:r w:rsidRPr="007A2437">
              <w:rPr>
                <w:rFonts w:ascii="Times New Roman" w:hAnsi="Times New Roman" w:cs="Times New Roman"/>
                <w:sz w:val="28"/>
              </w:rPr>
              <w:t>19</w:t>
            </w:r>
          </w:p>
        </w:tc>
        <w:tc>
          <w:tcPr>
            <w:tcW w:w="1228" w:type="dxa"/>
          </w:tcPr>
          <w:p w:rsidR="007A2437" w:rsidRPr="007A2437" w:rsidRDefault="007A2437" w:rsidP="007A2437">
            <w:pPr>
              <w:spacing w:after="0" w:line="0" w:lineRule="atLeast"/>
              <w:rPr>
                <w:rFonts w:ascii="Times New Roman" w:hAnsi="Times New Roman" w:cs="Times New Roman"/>
              </w:rPr>
            </w:pPr>
          </w:p>
        </w:tc>
      </w:tr>
      <w:tr w:rsidR="007A2437" w:rsidRPr="007A2437" w:rsidTr="00D233FA">
        <w:tblPrEx>
          <w:tblCellMar>
            <w:top w:w="0" w:type="dxa"/>
            <w:bottom w:w="0" w:type="dxa"/>
          </w:tblCellMar>
        </w:tblPrEx>
        <w:tc>
          <w:tcPr>
            <w:tcW w:w="648" w:type="dxa"/>
          </w:tcPr>
          <w:p w:rsidR="007A2437" w:rsidRPr="007A2437" w:rsidRDefault="007A2437" w:rsidP="007A2437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</w:rPr>
            </w:pPr>
            <w:r w:rsidRPr="007A2437">
              <w:rPr>
                <w:rFonts w:ascii="Times New Roman" w:hAnsi="Times New Roman" w:cs="Times New Roman"/>
                <w:sz w:val="28"/>
              </w:rPr>
              <w:t>119</w:t>
            </w:r>
          </w:p>
        </w:tc>
        <w:tc>
          <w:tcPr>
            <w:tcW w:w="900" w:type="dxa"/>
          </w:tcPr>
          <w:p w:rsidR="007A2437" w:rsidRPr="007A2437" w:rsidRDefault="007A2437" w:rsidP="007A2437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8"/>
              </w:rPr>
            </w:pPr>
            <w:r w:rsidRPr="007A2437">
              <w:rPr>
                <w:rFonts w:ascii="Times New Roman" w:hAnsi="Times New Roman" w:cs="Times New Roman"/>
                <w:sz w:val="28"/>
              </w:rPr>
              <w:t>01-05</w:t>
            </w:r>
          </w:p>
        </w:tc>
        <w:tc>
          <w:tcPr>
            <w:tcW w:w="4320" w:type="dxa"/>
          </w:tcPr>
          <w:p w:rsidR="007A2437" w:rsidRPr="007A2437" w:rsidRDefault="007A2437" w:rsidP="007A2437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8"/>
              </w:rPr>
            </w:pPr>
            <w:r w:rsidRPr="007A2437">
              <w:rPr>
                <w:rFonts w:ascii="Times New Roman" w:hAnsi="Times New Roman" w:cs="Times New Roman"/>
                <w:sz w:val="28"/>
              </w:rPr>
              <w:t>Сведения о состоянии хранения документов в учреждениях, организациях и на предприятиях – источниках комплектования архива на 01.12.2015 (приложение 6 к Регламенту Гос.учета)</w:t>
            </w:r>
          </w:p>
        </w:tc>
        <w:tc>
          <w:tcPr>
            <w:tcW w:w="1620" w:type="dxa"/>
          </w:tcPr>
          <w:p w:rsidR="007A2437" w:rsidRPr="007A2437" w:rsidRDefault="007A2437" w:rsidP="007A2437">
            <w:pPr>
              <w:spacing w:after="0" w:line="0" w:lineRule="atLeast"/>
              <w:rPr>
                <w:rFonts w:ascii="Times New Roman" w:hAnsi="Times New Roman" w:cs="Times New Roman"/>
                <w:sz w:val="28"/>
              </w:rPr>
            </w:pPr>
            <w:r w:rsidRPr="007A2437">
              <w:rPr>
                <w:rFonts w:ascii="Times New Roman" w:hAnsi="Times New Roman" w:cs="Times New Roman"/>
                <w:sz w:val="28"/>
              </w:rPr>
              <w:t>2015</w:t>
            </w:r>
          </w:p>
        </w:tc>
        <w:tc>
          <w:tcPr>
            <w:tcW w:w="1165" w:type="dxa"/>
          </w:tcPr>
          <w:p w:rsidR="007A2437" w:rsidRPr="007A2437" w:rsidRDefault="007A2437" w:rsidP="007A2437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</w:rPr>
            </w:pPr>
            <w:r w:rsidRPr="007A2437">
              <w:rPr>
                <w:rFonts w:ascii="Times New Roman" w:hAnsi="Times New Roman" w:cs="Times New Roman"/>
                <w:sz w:val="28"/>
              </w:rPr>
              <w:t>9</w:t>
            </w:r>
          </w:p>
        </w:tc>
        <w:tc>
          <w:tcPr>
            <w:tcW w:w="1228" w:type="dxa"/>
          </w:tcPr>
          <w:p w:rsidR="007A2437" w:rsidRPr="007A2437" w:rsidRDefault="007A2437" w:rsidP="007A2437">
            <w:pPr>
              <w:spacing w:after="0" w:line="0" w:lineRule="atLeast"/>
              <w:rPr>
                <w:rFonts w:ascii="Times New Roman" w:hAnsi="Times New Roman" w:cs="Times New Roman"/>
              </w:rPr>
            </w:pPr>
          </w:p>
        </w:tc>
      </w:tr>
      <w:tr w:rsidR="007A2437" w:rsidRPr="007A2437" w:rsidTr="00D233FA">
        <w:tblPrEx>
          <w:tblCellMar>
            <w:top w:w="0" w:type="dxa"/>
            <w:bottom w:w="0" w:type="dxa"/>
          </w:tblCellMar>
        </w:tblPrEx>
        <w:tc>
          <w:tcPr>
            <w:tcW w:w="648" w:type="dxa"/>
          </w:tcPr>
          <w:p w:rsidR="007A2437" w:rsidRPr="007A2437" w:rsidRDefault="007A2437" w:rsidP="007A2437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</w:rPr>
            </w:pPr>
            <w:r w:rsidRPr="007A2437">
              <w:rPr>
                <w:rFonts w:ascii="Times New Roman" w:hAnsi="Times New Roman" w:cs="Times New Roman"/>
                <w:sz w:val="28"/>
              </w:rPr>
              <w:t>120</w:t>
            </w:r>
          </w:p>
        </w:tc>
        <w:tc>
          <w:tcPr>
            <w:tcW w:w="900" w:type="dxa"/>
          </w:tcPr>
          <w:p w:rsidR="007A2437" w:rsidRPr="007A2437" w:rsidRDefault="007A2437" w:rsidP="007A2437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8"/>
              </w:rPr>
            </w:pPr>
            <w:r w:rsidRPr="007A2437">
              <w:rPr>
                <w:rFonts w:ascii="Times New Roman" w:hAnsi="Times New Roman" w:cs="Times New Roman"/>
                <w:sz w:val="28"/>
              </w:rPr>
              <w:t>02-05</w:t>
            </w:r>
          </w:p>
        </w:tc>
        <w:tc>
          <w:tcPr>
            <w:tcW w:w="4320" w:type="dxa"/>
          </w:tcPr>
          <w:p w:rsidR="007A2437" w:rsidRPr="007A2437" w:rsidRDefault="007A2437" w:rsidP="007A2437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8"/>
              </w:rPr>
            </w:pPr>
            <w:r w:rsidRPr="007A2437">
              <w:rPr>
                <w:rFonts w:ascii="Times New Roman" w:hAnsi="Times New Roman" w:cs="Times New Roman"/>
                <w:sz w:val="28"/>
              </w:rPr>
              <w:t xml:space="preserve">Сведения об изменении в составе и объеме фонда </w:t>
            </w:r>
            <w:r w:rsidRPr="007A2437">
              <w:rPr>
                <w:rFonts w:ascii="Times New Roman" w:hAnsi="Times New Roman" w:cs="Times New Roman"/>
              </w:rPr>
              <w:t>(на 01.01.2016г.)</w:t>
            </w:r>
          </w:p>
        </w:tc>
        <w:tc>
          <w:tcPr>
            <w:tcW w:w="1620" w:type="dxa"/>
          </w:tcPr>
          <w:p w:rsidR="007A2437" w:rsidRPr="007A2437" w:rsidRDefault="007A2437" w:rsidP="007A2437">
            <w:pPr>
              <w:spacing w:after="0" w:line="0" w:lineRule="atLeast"/>
              <w:rPr>
                <w:rFonts w:ascii="Times New Roman" w:hAnsi="Times New Roman" w:cs="Times New Roman"/>
                <w:sz w:val="28"/>
              </w:rPr>
            </w:pPr>
            <w:r w:rsidRPr="007A2437">
              <w:rPr>
                <w:rFonts w:ascii="Times New Roman" w:hAnsi="Times New Roman" w:cs="Times New Roman"/>
                <w:sz w:val="28"/>
              </w:rPr>
              <w:t>2015</w:t>
            </w:r>
          </w:p>
        </w:tc>
        <w:tc>
          <w:tcPr>
            <w:tcW w:w="1165" w:type="dxa"/>
          </w:tcPr>
          <w:p w:rsidR="007A2437" w:rsidRPr="007A2437" w:rsidRDefault="007A2437" w:rsidP="007A2437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</w:rPr>
            </w:pPr>
            <w:r w:rsidRPr="007A2437">
              <w:rPr>
                <w:rFonts w:ascii="Times New Roman" w:hAnsi="Times New Roman" w:cs="Times New Roman"/>
                <w:sz w:val="28"/>
              </w:rPr>
              <w:t>10</w:t>
            </w:r>
          </w:p>
        </w:tc>
        <w:tc>
          <w:tcPr>
            <w:tcW w:w="1228" w:type="dxa"/>
          </w:tcPr>
          <w:p w:rsidR="007A2437" w:rsidRPr="007A2437" w:rsidRDefault="007A2437" w:rsidP="007A2437">
            <w:pPr>
              <w:spacing w:after="0" w:line="0" w:lineRule="atLeast"/>
              <w:rPr>
                <w:rFonts w:ascii="Times New Roman" w:hAnsi="Times New Roman" w:cs="Times New Roman"/>
              </w:rPr>
            </w:pPr>
          </w:p>
        </w:tc>
      </w:tr>
      <w:tr w:rsidR="007A2437" w:rsidRPr="007A2437" w:rsidTr="00D233FA">
        <w:tblPrEx>
          <w:tblCellMar>
            <w:top w:w="0" w:type="dxa"/>
            <w:bottom w:w="0" w:type="dxa"/>
          </w:tblCellMar>
        </w:tblPrEx>
        <w:tc>
          <w:tcPr>
            <w:tcW w:w="648" w:type="dxa"/>
          </w:tcPr>
          <w:p w:rsidR="007A2437" w:rsidRPr="007A2437" w:rsidRDefault="007A2437" w:rsidP="007A2437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</w:rPr>
            </w:pPr>
            <w:r w:rsidRPr="007A2437">
              <w:rPr>
                <w:rFonts w:ascii="Times New Roman" w:hAnsi="Times New Roman" w:cs="Times New Roman"/>
                <w:sz w:val="28"/>
              </w:rPr>
              <w:lastRenderedPageBreak/>
              <w:t>121</w:t>
            </w:r>
          </w:p>
        </w:tc>
        <w:tc>
          <w:tcPr>
            <w:tcW w:w="900" w:type="dxa"/>
          </w:tcPr>
          <w:p w:rsidR="007A2437" w:rsidRPr="007A2437" w:rsidRDefault="007A2437" w:rsidP="007A2437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320" w:type="dxa"/>
          </w:tcPr>
          <w:p w:rsidR="007A2437" w:rsidRPr="007A2437" w:rsidRDefault="007A2437" w:rsidP="007A2437">
            <w:pPr>
              <w:spacing w:after="0" w:line="0" w:lineRule="atLeast"/>
              <w:jc w:val="both"/>
              <w:rPr>
                <w:rFonts w:ascii="Times New Roman" w:hAnsi="Times New Roman" w:cs="Times New Roman"/>
              </w:rPr>
            </w:pPr>
            <w:r w:rsidRPr="007A2437">
              <w:rPr>
                <w:rFonts w:ascii="Times New Roman" w:hAnsi="Times New Roman" w:cs="Times New Roman"/>
                <w:sz w:val="28"/>
              </w:rPr>
              <w:t xml:space="preserve">Сведения о сети  органов  управления архивным делом и архивных учреждений </w:t>
            </w:r>
            <w:r w:rsidRPr="007A2437">
              <w:rPr>
                <w:rFonts w:ascii="Times New Roman" w:hAnsi="Times New Roman" w:cs="Times New Roman"/>
              </w:rPr>
              <w:t>(на 01.01.2016 г) (статформа №4)</w:t>
            </w:r>
          </w:p>
          <w:p w:rsidR="007A2437" w:rsidRPr="007A2437" w:rsidRDefault="007A2437" w:rsidP="007A2437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8"/>
              </w:rPr>
            </w:pPr>
            <w:r w:rsidRPr="007A2437">
              <w:rPr>
                <w:rFonts w:ascii="Times New Roman" w:hAnsi="Times New Roman" w:cs="Times New Roman"/>
                <w:sz w:val="28"/>
              </w:rPr>
              <w:t xml:space="preserve">Отчет о численности, составе и движении работников архивных органов и учреждений  администрации Ковернинского муниципального района </w:t>
            </w:r>
            <w:r w:rsidRPr="007A2437">
              <w:rPr>
                <w:rFonts w:ascii="Times New Roman" w:hAnsi="Times New Roman" w:cs="Times New Roman"/>
              </w:rPr>
              <w:t>(на 01.01.2016 г)</w:t>
            </w:r>
          </w:p>
        </w:tc>
        <w:tc>
          <w:tcPr>
            <w:tcW w:w="1620" w:type="dxa"/>
          </w:tcPr>
          <w:p w:rsidR="007A2437" w:rsidRPr="007A2437" w:rsidRDefault="007A2437" w:rsidP="007A2437">
            <w:pPr>
              <w:spacing w:after="0" w:line="0" w:lineRule="atLeast"/>
              <w:rPr>
                <w:rFonts w:ascii="Times New Roman" w:hAnsi="Times New Roman" w:cs="Times New Roman"/>
                <w:sz w:val="28"/>
              </w:rPr>
            </w:pPr>
            <w:r w:rsidRPr="007A2437">
              <w:rPr>
                <w:rFonts w:ascii="Times New Roman" w:hAnsi="Times New Roman" w:cs="Times New Roman"/>
                <w:sz w:val="28"/>
              </w:rPr>
              <w:t>2015</w:t>
            </w:r>
          </w:p>
        </w:tc>
        <w:tc>
          <w:tcPr>
            <w:tcW w:w="1165" w:type="dxa"/>
          </w:tcPr>
          <w:p w:rsidR="007A2437" w:rsidRPr="007A2437" w:rsidRDefault="007A2437" w:rsidP="007A2437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</w:rPr>
            </w:pPr>
            <w:r w:rsidRPr="007A2437">
              <w:rPr>
                <w:rFonts w:ascii="Times New Roman" w:hAnsi="Times New Roman" w:cs="Times New Roman"/>
                <w:sz w:val="28"/>
              </w:rPr>
              <w:t>7</w:t>
            </w:r>
          </w:p>
        </w:tc>
        <w:tc>
          <w:tcPr>
            <w:tcW w:w="1228" w:type="dxa"/>
          </w:tcPr>
          <w:p w:rsidR="007A2437" w:rsidRPr="007A2437" w:rsidRDefault="007A2437" w:rsidP="007A2437">
            <w:pPr>
              <w:spacing w:after="0" w:line="0" w:lineRule="atLeast"/>
              <w:rPr>
                <w:rFonts w:ascii="Times New Roman" w:hAnsi="Times New Roman" w:cs="Times New Roman"/>
              </w:rPr>
            </w:pPr>
          </w:p>
        </w:tc>
      </w:tr>
      <w:tr w:rsidR="007A2437" w:rsidRPr="007A2437" w:rsidTr="00D233FA">
        <w:tblPrEx>
          <w:tblCellMar>
            <w:top w:w="0" w:type="dxa"/>
            <w:bottom w:w="0" w:type="dxa"/>
          </w:tblCellMar>
        </w:tblPrEx>
        <w:tc>
          <w:tcPr>
            <w:tcW w:w="648" w:type="dxa"/>
          </w:tcPr>
          <w:p w:rsidR="007A2437" w:rsidRPr="007A2437" w:rsidRDefault="007A2437" w:rsidP="007A2437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</w:rPr>
            </w:pPr>
            <w:r w:rsidRPr="007A2437">
              <w:rPr>
                <w:rFonts w:ascii="Times New Roman" w:hAnsi="Times New Roman" w:cs="Times New Roman"/>
                <w:sz w:val="28"/>
              </w:rPr>
              <w:t>122</w:t>
            </w:r>
          </w:p>
        </w:tc>
        <w:tc>
          <w:tcPr>
            <w:tcW w:w="900" w:type="dxa"/>
          </w:tcPr>
          <w:p w:rsidR="007A2437" w:rsidRPr="007A2437" w:rsidRDefault="007A2437" w:rsidP="007A2437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320" w:type="dxa"/>
          </w:tcPr>
          <w:p w:rsidR="007A2437" w:rsidRPr="007A2437" w:rsidRDefault="007A2437" w:rsidP="007A2437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8"/>
              </w:rPr>
            </w:pPr>
            <w:r w:rsidRPr="007A2437">
              <w:rPr>
                <w:rFonts w:ascii="Times New Roman" w:hAnsi="Times New Roman" w:cs="Times New Roman"/>
                <w:sz w:val="28"/>
              </w:rPr>
              <w:t>Итоговая запись к списку фондов на 01.01.2016.</w:t>
            </w:r>
          </w:p>
          <w:p w:rsidR="007A2437" w:rsidRPr="007A2437" w:rsidRDefault="007A2437" w:rsidP="007A2437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8"/>
              </w:rPr>
            </w:pPr>
            <w:r w:rsidRPr="007A2437">
              <w:rPr>
                <w:rFonts w:ascii="Times New Roman" w:hAnsi="Times New Roman" w:cs="Times New Roman"/>
                <w:sz w:val="28"/>
              </w:rPr>
              <w:t>Итоговая запись к списку организаций, учреждений, предприятий-источников комплектования архива Администрации Ковернинского муниципального района на 01.01.2016 г.</w:t>
            </w:r>
          </w:p>
        </w:tc>
        <w:tc>
          <w:tcPr>
            <w:tcW w:w="1620" w:type="dxa"/>
          </w:tcPr>
          <w:p w:rsidR="007A2437" w:rsidRPr="007A2437" w:rsidRDefault="007A2437" w:rsidP="007A2437">
            <w:pPr>
              <w:spacing w:after="0" w:line="0" w:lineRule="atLeast"/>
              <w:rPr>
                <w:rFonts w:ascii="Times New Roman" w:hAnsi="Times New Roman" w:cs="Times New Roman"/>
                <w:sz w:val="28"/>
              </w:rPr>
            </w:pPr>
            <w:r w:rsidRPr="007A2437">
              <w:rPr>
                <w:rFonts w:ascii="Times New Roman" w:hAnsi="Times New Roman" w:cs="Times New Roman"/>
                <w:sz w:val="28"/>
              </w:rPr>
              <w:t>2015</w:t>
            </w:r>
          </w:p>
        </w:tc>
        <w:tc>
          <w:tcPr>
            <w:tcW w:w="1165" w:type="dxa"/>
          </w:tcPr>
          <w:p w:rsidR="007A2437" w:rsidRPr="007A2437" w:rsidRDefault="007A2437" w:rsidP="007A2437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</w:rPr>
            </w:pPr>
            <w:r w:rsidRPr="007A2437">
              <w:rPr>
                <w:rFonts w:ascii="Times New Roman" w:hAnsi="Times New Roman" w:cs="Times New Roman"/>
                <w:sz w:val="28"/>
              </w:rPr>
              <w:t>14</w:t>
            </w:r>
          </w:p>
        </w:tc>
        <w:tc>
          <w:tcPr>
            <w:tcW w:w="1228" w:type="dxa"/>
          </w:tcPr>
          <w:p w:rsidR="007A2437" w:rsidRPr="007A2437" w:rsidRDefault="007A2437" w:rsidP="007A2437">
            <w:pPr>
              <w:spacing w:after="0" w:line="0" w:lineRule="atLeast"/>
              <w:rPr>
                <w:rFonts w:ascii="Times New Roman" w:hAnsi="Times New Roman" w:cs="Times New Roman"/>
              </w:rPr>
            </w:pPr>
          </w:p>
        </w:tc>
      </w:tr>
      <w:tr w:rsidR="007A2437" w:rsidRPr="007A2437" w:rsidTr="00D233FA">
        <w:tblPrEx>
          <w:tblCellMar>
            <w:top w:w="0" w:type="dxa"/>
            <w:bottom w:w="0" w:type="dxa"/>
          </w:tblCellMar>
        </w:tblPrEx>
        <w:tc>
          <w:tcPr>
            <w:tcW w:w="648" w:type="dxa"/>
          </w:tcPr>
          <w:p w:rsidR="007A2437" w:rsidRPr="007A2437" w:rsidRDefault="007A2437" w:rsidP="007A2437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</w:rPr>
            </w:pPr>
            <w:r w:rsidRPr="007A2437">
              <w:rPr>
                <w:rFonts w:ascii="Times New Roman" w:hAnsi="Times New Roman" w:cs="Times New Roman"/>
                <w:sz w:val="28"/>
              </w:rPr>
              <w:t>123</w:t>
            </w:r>
          </w:p>
        </w:tc>
        <w:tc>
          <w:tcPr>
            <w:tcW w:w="900" w:type="dxa"/>
          </w:tcPr>
          <w:p w:rsidR="007A2437" w:rsidRPr="007A2437" w:rsidRDefault="007A2437" w:rsidP="007A2437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320" w:type="dxa"/>
          </w:tcPr>
          <w:p w:rsidR="007A2437" w:rsidRPr="007A2437" w:rsidRDefault="007A2437" w:rsidP="007A2437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8"/>
              </w:rPr>
            </w:pPr>
            <w:r w:rsidRPr="007A2437">
              <w:rPr>
                <w:rFonts w:ascii="Times New Roman" w:hAnsi="Times New Roman" w:cs="Times New Roman"/>
                <w:sz w:val="28"/>
              </w:rPr>
              <w:t>Реестр описей дел (по сотоянию на 01.01.2016)</w:t>
            </w:r>
          </w:p>
        </w:tc>
        <w:tc>
          <w:tcPr>
            <w:tcW w:w="1620" w:type="dxa"/>
          </w:tcPr>
          <w:p w:rsidR="007A2437" w:rsidRPr="007A2437" w:rsidRDefault="007A2437" w:rsidP="007A2437">
            <w:pPr>
              <w:spacing w:after="0" w:line="0" w:lineRule="atLeast"/>
              <w:rPr>
                <w:rFonts w:ascii="Times New Roman" w:hAnsi="Times New Roman" w:cs="Times New Roman"/>
                <w:sz w:val="28"/>
              </w:rPr>
            </w:pPr>
            <w:r w:rsidRPr="007A2437">
              <w:rPr>
                <w:rFonts w:ascii="Times New Roman" w:hAnsi="Times New Roman" w:cs="Times New Roman"/>
                <w:sz w:val="28"/>
              </w:rPr>
              <w:t>2015</w:t>
            </w:r>
          </w:p>
        </w:tc>
        <w:tc>
          <w:tcPr>
            <w:tcW w:w="1165" w:type="dxa"/>
          </w:tcPr>
          <w:p w:rsidR="007A2437" w:rsidRPr="007A2437" w:rsidRDefault="007A2437" w:rsidP="007A2437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</w:rPr>
            </w:pPr>
            <w:r w:rsidRPr="007A2437">
              <w:rPr>
                <w:rFonts w:ascii="Times New Roman" w:hAnsi="Times New Roman" w:cs="Times New Roman"/>
                <w:sz w:val="28"/>
              </w:rPr>
              <w:t>12</w:t>
            </w:r>
          </w:p>
        </w:tc>
        <w:tc>
          <w:tcPr>
            <w:tcW w:w="1228" w:type="dxa"/>
          </w:tcPr>
          <w:p w:rsidR="007A2437" w:rsidRPr="007A2437" w:rsidRDefault="007A2437" w:rsidP="007A2437">
            <w:pPr>
              <w:spacing w:after="0" w:line="0" w:lineRule="atLeast"/>
              <w:rPr>
                <w:rFonts w:ascii="Times New Roman" w:hAnsi="Times New Roman" w:cs="Times New Roman"/>
              </w:rPr>
            </w:pPr>
          </w:p>
        </w:tc>
      </w:tr>
    </w:tbl>
    <w:p w:rsidR="007A2437" w:rsidRPr="007A2437" w:rsidRDefault="007A2437" w:rsidP="007A2437">
      <w:pPr>
        <w:spacing w:after="0" w:line="0" w:lineRule="atLeast"/>
        <w:rPr>
          <w:rFonts w:ascii="Times New Roman" w:hAnsi="Times New Roman" w:cs="Times New Roman"/>
          <w:sz w:val="28"/>
        </w:rPr>
      </w:pPr>
    </w:p>
    <w:p w:rsidR="007A2437" w:rsidRPr="007A2437" w:rsidRDefault="007A2437" w:rsidP="007A2437">
      <w:pPr>
        <w:spacing w:after="0" w:line="0" w:lineRule="atLeast"/>
        <w:rPr>
          <w:rFonts w:ascii="Times New Roman" w:hAnsi="Times New Roman" w:cs="Times New Roman"/>
          <w:sz w:val="28"/>
        </w:rPr>
      </w:pPr>
      <w:r w:rsidRPr="007A2437">
        <w:rPr>
          <w:rFonts w:ascii="Times New Roman" w:hAnsi="Times New Roman" w:cs="Times New Roman"/>
          <w:sz w:val="28"/>
        </w:rPr>
        <w:t>В данный раздел описи внесено 9 ( Девять)  дел с № 115 по № 123     в том числе</w:t>
      </w:r>
    </w:p>
    <w:p w:rsidR="007A2437" w:rsidRPr="007A2437" w:rsidRDefault="007A2437" w:rsidP="007A2437">
      <w:pPr>
        <w:spacing w:after="0" w:line="0" w:lineRule="atLeast"/>
        <w:rPr>
          <w:rFonts w:ascii="Times New Roman" w:hAnsi="Times New Roman" w:cs="Times New Roman"/>
          <w:sz w:val="28"/>
        </w:rPr>
      </w:pPr>
      <w:r w:rsidRPr="007A2437">
        <w:rPr>
          <w:rFonts w:ascii="Times New Roman" w:hAnsi="Times New Roman" w:cs="Times New Roman"/>
          <w:sz w:val="28"/>
        </w:rPr>
        <w:t>литерные номера: _________________________________________________</w:t>
      </w:r>
    </w:p>
    <w:p w:rsidR="007A2437" w:rsidRPr="007A2437" w:rsidRDefault="007A2437" w:rsidP="007A2437">
      <w:pPr>
        <w:spacing w:after="0" w:line="0" w:lineRule="atLeast"/>
        <w:rPr>
          <w:rFonts w:ascii="Times New Roman" w:hAnsi="Times New Roman" w:cs="Times New Roman"/>
          <w:sz w:val="28"/>
        </w:rPr>
      </w:pPr>
      <w:r w:rsidRPr="007A2437">
        <w:rPr>
          <w:rFonts w:ascii="Times New Roman" w:hAnsi="Times New Roman" w:cs="Times New Roman"/>
          <w:sz w:val="28"/>
        </w:rPr>
        <w:t>пропущенные номера: _____________________________________________</w:t>
      </w:r>
    </w:p>
    <w:p w:rsidR="007A2437" w:rsidRPr="007A2437" w:rsidRDefault="007A2437" w:rsidP="007A2437">
      <w:pPr>
        <w:spacing w:after="0" w:line="0" w:lineRule="atLeast"/>
        <w:rPr>
          <w:rFonts w:ascii="Times New Roman" w:hAnsi="Times New Roman" w:cs="Times New Roman"/>
          <w:sz w:val="28"/>
        </w:rPr>
      </w:pPr>
    </w:p>
    <w:p w:rsidR="007A2437" w:rsidRPr="007A2437" w:rsidRDefault="007A2437" w:rsidP="007A2437">
      <w:pPr>
        <w:spacing w:after="0" w:line="0" w:lineRule="atLeast"/>
        <w:rPr>
          <w:rFonts w:ascii="Times New Roman" w:hAnsi="Times New Roman" w:cs="Times New Roman"/>
          <w:sz w:val="28"/>
        </w:rPr>
      </w:pPr>
    </w:p>
    <w:p w:rsidR="007A2437" w:rsidRPr="007A2437" w:rsidRDefault="007A2437" w:rsidP="007A2437">
      <w:pPr>
        <w:spacing w:after="0" w:line="0" w:lineRule="atLeast"/>
        <w:rPr>
          <w:rFonts w:ascii="Times New Roman" w:hAnsi="Times New Roman" w:cs="Times New Roman"/>
          <w:sz w:val="28"/>
        </w:rPr>
      </w:pPr>
    </w:p>
    <w:p w:rsidR="007A2437" w:rsidRPr="007A2437" w:rsidRDefault="007A2437" w:rsidP="007A2437">
      <w:pPr>
        <w:spacing w:after="0" w:line="0" w:lineRule="atLeast"/>
        <w:rPr>
          <w:rFonts w:ascii="Times New Roman" w:hAnsi="Times New Roman" w:cs="Times New Roman"/>
          <w:sz w:val="28"/>
        </w:rPr>
      </w:pPr>
      <w:r w:rsidRPr="007A2437">
        <w:rPr>
          <w:rFonts w:ascii="Times New Roman" w:hAnsi="Times New Roman" w:cs="Times New Roman"/>
          <w:sz w:val="28"/>
        </w:rPr>
        <w:t xml:space="preserve">Главный специалист </w:t>
      </w:r>
    </w:p>
    <w:p w:rsidR="007A2437" w:rsidRPr="007A2437" w:rsidRDefault="007A2437" w:rsidP="007A2437">
      <w:pPr>
        <w:spacing w:after="0" w:line="0" w:lineRule="atLeast"/>
        <w:rPr>
          <w:rFonts w:ascii="Times New Roman" w:hAnsi="Times New Roman" w:cs="Times New Roman"/>
          <w:sz w:val="28"/>
        </w:rPr>
      </w:pPr>
      <w:r w:rsidRPr="007A2437">
        <w:rPr>
          <w:rFonts w:ascii="Times New Roman" w:hAnsi="Times New Roman" w:cs="Times New Roman"/>
          <w:sz w:val="28"/>
        </w:rPr>
        <w:t>организационно-правового отдела                                                 Т.П.Малышева</w:t>
      </w:r>
    </w:p>
    <w:p w:rsidR="007A2437" w:rsidRPr="007A2437" w:rsidRDefault="007A2437" w:rsidP="007A2437">
      <w:pPr>
        <w:spacing w:after="0" w:line="0" w:lineRule="atLeast"/>
        <w:rPr>
          <w:rFonts w:ascii="Times New Roman" w:hAnsi="Times New Roman" w:cs="Times New Roman"/>
          <w:sz w:val="28"/>
        </w:rPr>
      </w:pPr>
    </w:p>
    <w:p w:rsidR="007A2437" w:rsidRPr="007A2437" w:rsidRDefault="007A2437" w:rsidP="007A2437">
      <w:pPr>
        <w:spacing w:after="0" w:line="0" w:lineRule="atLeast"/>
        <w:rPr>
          <w:rFonts w:ascii="Times New Roman" w:hAnsi="Times New Roman" w:cs="Times New Roman"/>
          <w:sz w:val="28"/>
        </w:rPr>
      </w:pPr>
    </w:p>
    <w:p w:rsidR="007A2437" w:rsidRPr="007A2437" w:rsidRDefault="007A2437" w:rsidP="007A2437">
      <w:pPr>
        <w:spacing w:after="0" w:line="0" w:lineRule="atLeast"/>
        <w:rPr>
          <w:rFonts w:ascii="Times New Roman" w:hAnsi="Times New Roman" w:cs="Times New Roman"/>
          <w:sz w:val="28"/>
        </w:rPr>
      </w:pPr>
    </w:p>
    <w:p w:rsidR="007A2437" w:rsidRPr="007A2437" w:rsidRDefault="007A2437" w:rsidP="007A2437">
      <w:pPr>
        <w:spacing w:after="0" w:line="0" w:lineRule="atLeast"/>
        <w:rPr>
          <w:rFonts w:ascii="Times New Roman" w:hAnsi="Times New Roman" w:cs="Times New Roman"/>
          <w:sz w:val="28"/>
        </w:rPr>
      </w:pPr>
    </w:p>
    <w:p w:rsidR="007A2437" w:rsidRPr="007A2437" w:rsidRDefault="007A2437" w:rsidP="007A2437">
      <w:pPr>
        <w:spacing w:after="0" w:line="0" w:lineRule="atLeast"/>
        <w:rPr>
          <w:rFonts w:ascii="Times New Roman" w:hAnsi="Times New Roman" w:cs="Times New Roman"/>
          <w:sz w:val="28"/>
        </w:rPr>
      </w:pPr>
    </w:p>
    <w:p w:rsidR="007A2437" w:rsidRPr="007A2437" w:rsidRDefault="007A2437" w:rsidP="007A2437">
      <w:pPr>
        <w:spacing w:after="0" w:line="0" w:lineRule="atLeast"/>
        <w:rPr>
          <w:rFonts w:ascii="Times New Roman" w:hAnsi="Times New Roman" w:cs="Times New Roman"/>
          <w:sz w:val="28"/>
        </w:rPr>
      </w:pPr>
    </w:p>
    <w:p w:rsidR="007A2437" w:rsidRPr="007A2437" w:rsidRDefault="007A2437" w:rsidP="007A2437">
      <w:pPr>
        <w:spacing w:after="0" w:line="0" w:lineRule="atLeast"/>
        <w:rPr>
          <w:rFonts w:ascii="Times New Roman" w:hAnsi="Times New Roman" w:cs="Times New Roman"/>
          <w:sz w:val="28"/>
        </w:rPr>
      </w:pPr>
    </w:p>
    <w:p w:rsidR="007A2437" w:rsidRPr="007A2437" w:rsidRDefault="007A2437" w:rsidP="007A2437">
      <w:pPr>
        <w:spacing w:after="0" w:line="0" w:lineRule="atLeast"/>
        <w:rPr>
          <w:rFonts w:ascii="Times New Roman" w:hAnsi="Times New Roman" w:cs="Times New Roman"/>
          <w:sz w:val="28"/>
        </w:rPr>
      </w:pPr>
    </w:p>
    <w:p w:rsidR="007A2437" w:rsidRPr="007A2437" w:rsidRDefault="007A2437" w:rsidP="007A2437">
      <w:pPr>
        <w:spacing w:after="0" w:line="0" w:lineRule="atLeast"/>
        <w:rPr>
          <w:rFonts w:ascii="Times New Roman" w:hAnsi="Times New Roman" w:cs="Times New Roman"/>
          <w:sz w:val="28"/>
        </w:rPr>
      </w:pPr>
    </w:p>
    <w:p w:rsidR="007A2437" w:rsidRPr="007A2437" w:rsidRDefault="007A2437" w:rsidP="007A2437">
      <w:pPr>
        <w:spacing w:after="0" w:line="0" w:lineRule="atLeast"/>
        <w:rPr>
          <w:rFonts w:ascii="Times New Roman" w:hAnsi="Times New Roman" w:cs="Times New Roman"/>
          <w:sz w:val="28"/>
        </w:rPr>
      </w:pPr>
    </w:p>
    <w:p w:rsidR="007A2437" w:rsidRPr="007A2437" w:rsidRDefault="007A2437" w:rsidP="007A2437">
      <w:pPr>
        <w:spacing w:after="0" w:line="0" w:lineRule="atLeast"/>
        <w:rPr>
          <w:rFonts w:ascii="Times New Roman" w:hAnsi="Times New Roman" w:cs="Times New Roman"/>
          <w:sz w:val="28"/>
        </w:rPr>
      </w:pPr>
    </w:p>
    <w:p w:rsidR="007A2437" w:rsidRPr="007A2437" w:rsidRDefault="007A2437" w:rsidP="007A2437">
      <w:pPr>
        <w:spacing w:after="0" w:line="0" w:lineRule="atLeast"/>
        <w:rPr>
          <w:rFonts w:ascii="Times New Roman" w:hAnsi="Times New Roman" w:cs="Times New Roman"/>
          <w:sz w:val="28"/>
        </w:rPr>
      </w:pPr>
    </w:p>
    <w:p w:rsidR="007A2437" w:rsidRPr="007A2437" w:rsidRDefault="007A2437" w:rsidP="007A2437">
      <w:pPr>
        <w:spacing w:after="0" w:line="0" w:lineRule="atLeast"/>
        <w:rPr>
          <w:rFonts w:ascii="Times New Roman" w:hAnsi="Times New Roman" w:cs="Times New Roman"/>
          <w:sz w:val="28"/>
        </w:rPr>
      </w:pPr>
    </w:p>
    <w:p w:rsidR="007A2437" w:rsidRPr="007A2437" w:rsidRDefault="007A2437" w:rsidP="007A2437">
      <w:pPr>
        <w:spacing w:after="0" w:line="0" w:lineRule="atLeast"/>
        <w:rPr>
          <w:rFonts w:ascii="Times New Roman" w:hAnsi="Times New Roman" w:cs="Times New Roman"/>
          <w:sz w:val="28"/>
        </w:rPr>
      </w:pPr>
    </w:p>
    <w:p w:rsidR="007A2437" w:rsidRPr="007A2437" w:rsidRDefault="007A2437" w:rsidP="007A2437">
      <w:pPr>
        <w:spacing w:after="0" w:line="0" w:lineRule="atLeast"/>
        <w:ind w:left="6372"/>
        <w:rPr>
          <w:rFonts w:ascii="Times New Roman" w:hAnsi="Times New Roman" w:cs="Times New Roman"/>
          <w:sz w:val="28"/>
        </w:rPr>
      </w:pPr>
      <w:r w:rsidRPr="007A2437">
        <w:rPr>
          <w:rFonts w:ascii="Times New Roman" w:hAnsi="Times New Roman" w:cs="Times New Roman"/>
          <w:sz w:val="28"/>
        </w:rPr>
        <w:lastRenderedPageBreak/>
        <w:t>УТ В Е Р Ж Д А Ю</w:t>
      </w:r>
    </w:p>
    <w:p w:rsidR="007A2437" w:rsidRPr="007A2437" w:rsidRDefault="007A2437" w:rsidP="007A2437">
      <w:pPr>
        <w:spacing w:after="0" w:line="0" w:lineRule="atLeast"/>
        <w:rPr>
          <w:rFonts w:ascii="Times New Roman" w:hAnsi="Times New Roman" w:cs="Times New Roman"/>
          <w:sz w:val="28"/>
        </w:rPr>
      </w:pPr>
      <w:r w:rsidRPr="007A2437">
        <w:rPr>
          <w:rFonts w:ascii="Times New Roman" w:hAnsi="Times New Roman" w:cs="Times New Roman"/>
          <w:sz w:val="28"/>
        </w:rPr>
        <w:tab/>
      </w:r>
      <w:r w:rsidRPr="007A2437">
        <w:rPr>
          <w:rFonts w:ascii="Times New Roman" w:hAnsi="Times New Roman" w:cs="Times New Roman"/>
          <w:sz w:val="28"/>
        </w:rPr>
        <w:tab/>
      </w:r>
      <w:r w:rsidRPr="007A2437">
        <w:rPr>
          <w:rFonts w:ascii="Times New Roman" w:hAnsi="Times New Roman" w:cs="Times New Roman"/>
          <w:sz w:val="28"/>
        </w:rPr>
        <w:tab/>
      </w:r>
      <w:r w:rsidRPr="007A2437">
        <w:rPr>
          <w:rFonts w:ascii="Times New Roman" w:hAnsi="Times New Roman" w:cs="Times New Roman"/>
          <w:sz w:val="28"/>
        </w:rPr>
        <w:tab/>
      </w:r>
      <w:r w:rsidRPr="007A2437">
        <w:rPr>
          <w:rFonts w:ascii="Times New Roman" w:hAnsi="Times New Roman" w:cs="Times New Roman"/>
          <w:sz w:val="28"/>
        </w:rPr>
        <w:tab/>
      </w:r>
      <w:r w:rsidRPr="007A2437">
        <w:rPr>
          <w:rFonts w:ascii="Times New Roman" w:hAnsi="Times New Roman" w:cs="Times New Roman"/>
          <w:sz w:val="28"/>
        </w:rPr>
        <w:tab/>
      </w:r>
      <w:r w:rsidRPr="007A2437">
        <w:rPr>
          <w:rFonts w:ascii="Times New Roman" w:hAnsi="Times New Roman" w:cs="Times New Roman"/>
          <w:sz w:val="28"/>
        </w:rPr>
        <w:tab/>
        <w:t xml:space="preserve">             ___________О.В.Лоскунина</w:t>
      </w:r>
    </w:p>
    <w:p w:rsidR="007A2437" w:rsidRPr="007A2437" w:rsidRDefault="007A2437" w:rsidP="007A2437">
      <w:pPr>
        <w:spacing w:after="0" w:line="0" w:lineRule="atLeast"/>
        <w:rPr>
          <w:rFonts w:ascii="Times New Roman" w:hAnsi="Times New Roman" w:cs="Times New Roman"/>
          <w:sz w:val="28"/>
        </w:rPr>
      </w:pPr>
      <w:r w:rsidRPr="007A2437">
        <w:rPr>
          <w:rFonts w:ascii="Times New Roman" w:hAnsi="Times New Roman" w:cs="Times New Roman"/>
          <w:sz w:val="28"/>
        </w:rPr>
        <w:t>Организационно-правовой отдел</w:t>
      </w:r>
      <w:r w:rsidRPr="007A2437">
        <w:rPr>
          <w:rFonts w:ascii="Times New Roman" w:hAnsi="Times New Roman" w:cs="Times New Roman"/>
          <w:sz w:val="28"/>
        </w:rPr>
        <w:tab/>
      </w:r>
      <w:r w:rsidRPr="007A2437">
        <w:rPr>
          <w:rFonts w:ascii="Times New Roman" w:hAnsi="Times New Roman" w:cs="Times New Roman"/>
          <w:sz w:val="28"/>
        </w:rPr>
        <w:tab/>
      </w:r>
      <w:r w:rsidRPr="007A2437">
        <w:rPr>
          <w:rFonts w:ascii="Times New Roman" w:hAnsi="Times New Roman" w:cs="Times New Roman"/>
          <w:sz w:val="28"/>
        </w:rPr>
        <w:tab/>
        <w:t xml:space="preserve">   </w:t>
      </w:r>
      <w:r w:rsidRPr="007A2437">
        <w:rPr>
          <w:rFonts w:ascii="Times New Roman" w:hAnsi="Times New Roman" w:cs="Times New Roman"/>
          <w:sz w:val="28"/>
          <w:szCs w:val="28"/>
        </w:rPr>
        <w:t>Зам.главы  Администрации</w:t>
      </w:r>
      <w:r w:rsidRPr="007A2437">
        <w:rPr>
          <w:rFonts w:ascii="Times New Roman" w:hAnsi="Times New Roman" w:cs="Times New Roman"/>
          <w:sz w:val="28"/>
        </w:rPr>
        <w:tab/>
      </w:r>
    </w:p>
    <w:p w:rsidR="007A2437" w:rsidRPr="007A2437" w:rsidRDefault="007A2437" w:rsidP="007A2437">
      <w:pPr>
        <w:spacing w:after="0" w:line="0" w:lineRule="atLeast"/>
        <w:rPr>
          <w:rFonts w:ascii="Times New Roman" w:hAnsi="Times New Roman" w:cs="Times New Roman"/>
          <w:sz w:val="28"/>
        </w:rPr>
      </w:pPr>
      <w:r w:rsidRPr="007A2437">
        <w:rPr>
          <w:rFonts w:ascii="Times New Roman" w:hAnsi="Times New Roman" w:cs="Times New Roman"/>
          <w:sz w:val="28"/>
        </w:rPr>
        <w:t xml:space="preserve">Администрации                                                         Ковернинского </w:t>
      </w:r>
      <w:r w:rsidRPr="007A2437">
        <w:rPr>
          <w:rFonts w:ascii="Times New Roman" w:hAnsi="Times New Roman" w:cs="Times New Roman"/>
          <w:sz w:val="28"/>
        </w:rPr>
        <w:tab/>
      </w:r>
    </w:p>
    <w:p w:rsidR="007A2437" w:rsidRPr="007A2437" w:rsidRDefault="007A2437" w:rsidP="007A2437">
      <w:pPr>
        <w:spacing w:after="0" w:line="0" w:lineRule="atLeast"/>
        <w:rPr>
          <w:rFonts w:ascii="Times New Roman" w:hAnsi="Times New Roman" w:cs="Times New Roman"/>
          <w:sz w:val="28"/>
        </w:rPr>
      </w:pPr>
      <w:r w:rsidRPr="007A2437">
        <w:rPr>
          <w:rFonts w:ascii="Times New Roman" w:hAnsi="Times New Roman" w:cs="Times New Roman"/>
          <w:sz w:val="28"/>
        </w:rPr>
        <w:t>Ковернинского  муниципального района                муниципального района   Нижегородской области                                           Нижегородской области</w:t>
      </w:r>
    </w:p>
    <w:p w:rsidR="007A2437" w:rsidRPr="007A2437" w:rsidRDefault="007A2437" w:rsidP="007A2437">
      <w:pPr>
        <w:spacing w:after="0" w:line="0" w:lineRule="atLeast"/>
        <w:rPr>
          <w:rFonts w:ascii="Times New Roman" w:hAnsi="Times New Roman" w:cs="Times New Roman"/>
          <w:sz w:val="28"/>
        </w:rPr>
      </w:pPr>
      <w:r w:rsidRPr="007A2437">
        <w:rPr>
          <w:rFonts w:ascii="Times New Roman" w:hAnsi="Times New Roman" w:cs="Times New Roman"/>
          <w:sz w:val="28"/>
        </w:rPr>
        <w:t>Фонд №Р-81</w:t>
      </w:r>
    </w:p>
    <w:p w:rsidR="007A2437" w:rsidRPr="007A2437" w:rsidRDefault="007A2437" w:rsidP="007A2437">
      <w:pPr>
        <w:spacing w:after="0" w:line="0" w:lineRule="atLeast"/>
        <w:rPr>
          <w:rFonts w:ascii="Times New Roman" w:hAnsi="Times New Roman" w:cs="Times New Roman"/>
          <w:sz w:val="28"/>
        </w:rPr>
      </w:pPr>
      <w:r w:rsidRPr="007A2437">
        <w:rPr>
          <w:rFonts w:ascii="Times New Roman" w:hAnsi="Times New Roman" w:cs="Times New Roman"/>
          <w:sz w:val="28"/>
        </w:rPr>
        <w:t>Опись №1</w:t>
      </w:r>
      <w:r w:rsidRPr="007A2437">
        <w:rPr>
          <w:rFonts w:ascii="Times New Roman" w:hAnsi="Times New Roman" w:cs="Times New Roman"/>
          <w:sz w:val="28"/>
        </w:rPr>
        <w:tab/>
      </w:r>
      <w:r w:rsidRPr="007A2437">
        <w:rPr>
          <w:rFonts w:ascii="Times New Roman" w:hAnsi="Times New Roman" w:cs="Times New Roman"/>
          <w:sz w:val="28"/>
        </w:rPr>
        <w:tab/>
      </w:r>
      <w:r w:rsidRPr="007A2437">
        <w:rPr>
          <w:rFonts w:ascii="Times New Roman" w:hAnsi="Times New Roman" w:cs="Times New Roman"/>
          <w:sz w:val="28"/>
        </w:rPr>
        <w:tab/>
        <w:t xml:space="preserve">     </w:t>
      </w:r>
    </w:p>
    <w:p w:rsidR="007A2437" w:rsidRPr="007A2437" w:rsidRDefault="007A2437" w:rsidP="007A2437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7A2437">
        <w:rPr>
          <w:rFonts w:ascii="Times New Roman" w:hAnsi="Times New Roman" w:cs="Times New Roman"/>
          <w:sz w:val="28"/>
          <w:szCs w:val="28"/>
        </w:rPr>
        <w:t>Дел постоянного  хранения</w:t>
      </w:r>
    </w:p>
    <w:p w:rsidR="007A2437" w:rsidRPr="007A2437" w:rsidRDefault="007A2437" w:rsidP="007A2437">
      <w:pPr>
        <w:spacing w:after="0" w:line="0" w:lineRule="atLeast"/>
        <w:rPr>
          <w:rFonts w:ascii="Times New Roman" w:hAnsi="Times New Roman" w:cs="Times New Roman"/>
          <w:sz w:val="28"/>
        </w:rPr>
      </w:pPr>
      <w:r w:rsidRPr="007A2437">
        <w:rPr>
          <w:rFonts w:ascii="Times New Roman" w:hAnsi="Times New Roman" w:cs="Times New Roman"/>
          <w:sz w:val="28"/>
        </w:rPr>
        <w:t>за 2016  год</w:t>
      </w:r>
    </w:p>
    <w:p w:rsidR="007A2437" w:rsidRPr="007A2437" w:rsidRDefault="007A2437" w:rsidP="007A2437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tbl>
      <w:tblPr>
        <w:tblW w:w="98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48"/>
        <w:gridCol w:w="900"/>
        <w:gridCol w:w="4320"/>
        <w:gridCol w:w="1620"/>
        <w:gridCol w:w="1165"/>
        <w:gridCol w:w="1228"/>
      </w:tblGrid>
      <w:tr w:rsidR="007A2437" w:rsidRPr="007A2437" w:rsidTr="00D233FA">
        <w:tblPrEx>
          <w:tblCellMar>
            <w:top w:w="0" w:type="dxa"/>
            <w:bottom w:w="0" w:type="dxa"/>
          </w:tblCellMar>
        </w:tblPrEx>
        <w:tc>
          <w:tcPr>
            <w:tcW w:w="648" w:type="dxa"/>
          </w:tcPr>
          <w:p w:rsidR="007A2437" w:rsidRPr="007A2437" w:rsidRDefault="007A2437" w:rsidP="007A2437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</w:rPr>
            </w:pPr>
            <w:r w:rsidRPr="007A2437">
              <w:rPr>
                <w:rFonts w:ascii="Times New Roman" w:hAnsi="Times New Roman" w:cs="Times New Roman"/>
                <w:sz w:val="28"/>
              </w:rPr>
              <w:t>№</w:t>
            </w:r>
          </w:p>
          <w:p w:rsidR="007A2437" w:rsidRPr="007A2437" w:rsidRDefault="007A2437" w:rsidP="007A2437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</w:rPr>
            </w:pPr>
            <w:r w:rsidRPr="007A2437">
              <w:rPr>
                <w:rFonts w:ascii="Times New Roman" w:hAnsi="Times New Roman" w:cs="Times New Roman"/>
                <w:sz w:val="28"/>
              </w:rPr>
              <w:t>п/п</w:t>
            </w:r>
          </w:p>
        </w:tc>
        <w:tc>
          <w:tcPr>
            <w:tcW w:w="900" w:type="dxa"/>
          </w:tcPr>
          <w:p w:rsidR="007A2437" w:rsidRPr="007A2437" w:rsidRDefault="007A2437" w:rsidP="007A2437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</w:rPr>
            </w:pPr>
            <w:r w:rsidRPr="007A2437">
              <w:rPr>
                <w:rFonts w:ascii="Times New Roman" w:hAnsi="Times New Roman" w:cs="Times New Roman"/>
                <w:sz w:val="28"/>
              </w:rPr>
              <w:t>Индекс дела</w:t>
            </w:r>
          </w:p>
        </w:tc>
        <w:tc>
          <w:tcPr>
            <w:tcW w:w="4320" w:type="dxa"/>
          </w:tcPr>
          <w:p w:rsidR="007A2437" w:rsidRPr="007A2437" w:rsidRDefault="007A2437" w:rsidP="007A2437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</w:rPr>
            </w:pPr>
            <w:r w:rsidRPr="007A2437">
              <w:rPr>
                <w:rFonts w:ascii="Times New Roman" w:hAnsi="Times New Roman" w:cs="Times New Roman"/>
                <w:sz w:val="28"/>
              </w:rPr>
              <w:t>Заголовок   дела</w:t>
            </w:r>
          </w:p>
        </w:tc>
        <w:tc>
          <w:tcPr>
            <w:tcW w:w="1620" w:type="dxa"/>
          </w:tcPr>
          <w:p w:rsidR="007A2437" w:rsidRPr="007A2437" w:rsidRDefault="007A2437" w:rsidP="007A2437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</w:rPr>
            </w:pPr>
            <w:r w:rsidRPr="007A2437">
              <w:rPr>
                <w:rFonts w:ascii="Times New Roman" w:hAnsi="Times New Roman" w:cs="Times New Roman"/>
                <w:sz w:val="28"/>
              </w:rPr>
              <w:t>Крайние     даты</w:t>
            </w:r>
          </w:p>
          <w:p w:rsidR="007A2437" w:rsidRPr="007A2437" w:rsidRDefault="007A2437" w:rsidP="007A2437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</w:rPr>
            </w:pPr>
            <w:r w:rsidRPr="007A2437">
              <w:rPr>
                <w:rFonts w:ascii="Times New Roman" w:hAnsi="Times New Roman" w:cs="Times New Roman"/>
                <w:sz w:val="28"/>
              </w:rPr>
              <w:t>дела</w:t>
            </w:r>
          </w:p>
        </w:tc>
        <w:tc>
          <w:tcPr>
            <w:tcW w:w="1165" w:type="dxa"/>
          </w:tcPr>
          <w:p w:rsidR="007A2437" w:rsidRPr="007A2437" w:rsidRDefault="007A2437" w:rsidP="007A2437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</w:rPr>
            </w:pPr>
            <w:r w:rsidRPr="007A2437">
              <w:rPr>
                <w:rFonts w:ascii="Times New Roman" w:hAnsi="Times New Roman" w:cs="Times New Roman"/>
                <w:sz w:val="28"/>
              </w:rPr>
              <w:t>Кол-во</w:t>
            </w:r>
          </w:p>
          <w:p w:rsidR="007A2437" w:rsidRPr="007A2437" w:rsidRDefault="007A2437" w:rsidP="007A2437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</w:rPr>
            </w:pPr>
            <w:r w:rsidRPr="007A2437">
              <w:rPr>
                <w:rFonts w:ascii="Times New Roman" w:hAnsi="Times New Roman" w:cs="Times New Roman"/>
                <w:sz w:val="28"/>
              </w:rPr>
              <w:t>листов</w:t>
            </w:r>
          </w:p>
        </w:tc>
        <w:tc>
          <w:tcPr>
            <w:tcW w:w="1228" w:type="dxa"/>
          </w:tcPr>
          <w:p w:rsidR="007A2437" w:rsidRPr="007A2437" w:rsidRDefault="007A2437" w:rsidP="007A2437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</w:rPr>
            </w:pPr>
            <w:r w:rsidRPr="007A2437">
              <w:rPr>
                <w:rFonts w:ascii="Times New Roman" w:hAnsi="Times New Roman" w:cs="Times New Roman"/>
                <w:sz w:val="28"/>
              </w:rPr>
              <w:t>Приме-чания</w:t>
            </w:r>
          </w:p>
          <w:p w:rsidR="007A2437" w:rsidRPr="007A2437" w:rsidRDefault="007A2437" w:rsidP="007A2437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7A2437" w:rsidRPr="007A2437" w:rsidTr="00D233FA">
        <w:tblPrEx>
          <w:tblCellMar>
            <w:top w:w="0" w:type="dxa"/>
            <w:bottom w:w="0" w:type="dxa"/>
          </w:tblCellMar>
        </w:tblPrEx>
        <w:tc>
          <w:tcPr>
            <w:tcW w:w="648" w:type="dxa"/>
          </w:tcPr>
          <w:p w:rsidR="007A2437" w:rsidRPr="007A2437" w:rsidRDefault="007A2437" w:rsidP="007A2437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</w:rPr>
            </w:pPr>
            <w:r w:rsidRPr="007A2437"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900" w:type="dxa"/>
          </w:tcPr>
          <w:p w:rsidR="007A2437" w:rsidRPr="007A2437" w:rsidRDefault="007A2437" w:rsidP="007A2437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</w:rPr>
            </w:pPr>
            <w:r w:rsidRPr="007A2437"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4320" w:type="dxa"/>
          </w:tcPr>
          <w:p w:rsidR="007A2437" w:rsidRPr="007A2437" w:rsidRDefault="007A2437" w:rsidP="007A2437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</w:rPr>
            </w:pPr>
            <w:r w:rsidRPr="007A2437"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1620" w:type="dxa"/>
          </w:tcPr>
          <w:p w:rsidR="007A2437" w:rsidRPr="007A2437" w:rsidRDefault="007A2437" w:rsidP="007A2437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</w:rPr>
            </w:pPr>
            <w:r w:rsidRPr="007A2437">
              <w:rPr>
                <w:rFonts w:ascii="Times New Roman" w:hAnsi="Times New Roman" w:cs="Times New Roman"/>
                <w:sz w:val="28"/>
              </w:rPr>
              <w:t>4</w:t>
            </w:r>
          </w:p>
        </w:tc>
        <w:tc>
          <w:tcPr>
            <w:tcW w:w="1165" w:type="dxa"/>
          </w:tcPr>
          <w:p w:rsidR="007A2437" w:rsidRPr="007A2437" w:rsidRDefault="007A2437" w:rsidP="007A2437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</w:rPr>
            </w:pPr>
            <w:r w:rsidRPr="007A2437">
              <w:rPr>
                <w:rFonts w:ascii="Times New Roman" w:hAnsi="Times New Roman" w:cs="Times New Roman"/>
                <w:sz w:val="28"/>
              </w:rPr>
              <w:t>5</w:t>
            </w:r>
          </w:p>
        </w:tc>
        <w:tc>
          <w:tcPr>
            <w:tcW w:w="1228" w:type="dxa"/>
          </w:tcPr>
          <w:p w:rsidR="007A2437" w:rsidRPr="007A2437" w:rsidRDefault="007A2437" w:rsidP="007A2437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</w:rPr>
            </w:pPr>
            <w:r w:rsidRPr="007A2437">
              <w:rPr>
                <w:rFonts w:ascii="Times New Roman" w:hAnsi="Times New Roman" w:cs="Times New Roman"/>
                <w:sz w:val="28"/>
              </w:rPr>
              <w:t>6</w:t>
            </w:r>
          </w:p>
        </w:tc>
      </w:tr>
      <w:tr w:rsidR="007A2437" w:rsidRPr="007A2437" w:rsidTr="00D233FA">
        <w:tblPrEx>
          <w:tblCellMar>
            <w:top w:w="0" w:type="dxa"/>
            <w:bottom w:w="0" w:type="dxa"/>
          </w:tblCellMar>
        </w:tblPrEx>
        <w:tc>
          <w:tcPr>
            <w:tcW w:w="648" w:type="dxa"/>
          </w:tcPr>
          <w:p w:rsidR="007A2437" w:rsidRPr="007A2437" w:rsidRDefault="007A2437" w:rsidP="007A2437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00" w:type="dxa"/>
          </w:tcPr>
          <w:p w:rsidR="007A2437" w:rsidRPr="007A2437" w:rsidRDefault="007A2437" w:rsidP="007A2437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bCs/>
                <w:sz w:val="28"/>
              </w:rPr>
            </w:pPr>
          </w:p>
        </w:tc>
        <w:tc>
          <w:tcPr>
            <w:tcW w:w="4320" w:type="dxa"/>
          </w:tcPr>
          <w:p w:rsidR="007A2437" w:rsidRPr="007A2437" w:rsidRDefault="007A2437" w:rsidP="007A2437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bCs/>
                <w:sz w:val="28"/>
              </w:rPr>
            </w:pPr>
            <w:r w:rsidRPr="007A2437">
              <w:rPr>
                <w:rFonts w:ascii="Times New Roman" w:hAnsi="Times New Roman" w:cs="Times New Roman"/>
                <w:b/>
                <w:bCs/>
                <w:sz w:val="28"/>
              </w:rPr>
              <w:t>2016</w:t>
            </w:r>
          </w:p>
        </w:tc>
        <w:tc>
          <w:tcPr>
            <w:tcW w:w="1620" w:type="dxa"/>
          </w:tcPr>
          <w:p w:rsidR="007A2437" w:rsidRPr="007A2437" w:rsidRDefault="007A2437" w:rsidP="007A2437">
            <w:pPr>
              <w:spacing w:after="0" w:line="0" w:lineRule="atLeast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165" w:type="dxa"/>
          </w:tcPr>
          <w:p w:rsidR="007A2437" w:rsidRPr="007A2437" w:rsidRDefault="007A2437" w:rsidP="007A2437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228" w:type="dxa"/>
          </w:tcPr>
          <w:p w:rsidR="007A2437" w:rsidRPr="007A2437" w:rsidRDefault="007A2437" w:rsidP="007A2437">
            <w:pPr>
              <w:spacing w:after="0" w:line="0" w:lineRule="atLeast"/>
              <w:rPr>
                <w:rFonts w:ascii="Times New Roman" w:hAnsi="Times New Roman" w:cs="Times New Roman"/>
              </w:rPr>
            </w:pPr>
          </w:p>
        </w:tc>
      </w:tr>
      <w:tr w:rsidR="007A2437" w:rsidRPr="007A2437" w:rsidTr="00D233FA">
        <w:tblPrEx>
          <w:tblCellMar>
            <w:top w:w="0" w:type="dxa"/>
            <w:bottom w:w="0" w:type="dxa"/>
          </w:tblCellMar>
        </w:tblPrEx>
        <w:tc>
          <w:tcPr>
            <w:tcW w:w="648" w:type="dxa"/>
          </w:tcPr>
          <w:p w:rsidR="007A2437" w:rsidRPr="007A2437" w:rsidRDefault="007A2437" w:rsidP="007A2437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</w:rPr>
            </w:pPr>
            <w:r w:rsidRPr="007A2437">
              <w:rPr>
                <w:rFonts w:ascii="Times New Roman" w:hAnsi="Times New Roman" w:cs="Times New Roman"/>
                <w:sz w:val="28"/>
              </w:rPr>
              <w:t>124</w:t>
            </w:r>
          </w:p>
        </w:tc>
        <w:tc>
          <w:tcPr>
            <w:tcW w:w="900" w:type="dxa"/>
          </w:tcPr>
          <w:p w:rsidR="007A2437" w:rsidRPr="007A2437" w:rsidRDefault="007A2437" w:rsidP="007A2437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8"/>
              </w:rPr>
            </w:pPr>
            <w:r w:rsidRPr="007A2437">
              <w:rPr>
                <w:rFonts w:ascii="Times New Roman" w:hAnsi="Times New Roman" w:cs="Times New Roman"/>
                <w:sz w:val="28"/>
              </w:rPr>
              <w:t>01-04</w:t>
            </w:r>
          </w:p>
        </w:tc>
        <w:tc>
          <w:tcPr>
            <w:tcW w:w="4320" w:type="dxa"/>
          </w:tcPr>
          <w:p w:rsidR="007A2437" w:rsidRPr="007A2437" w:rsidRDefault="007A2437" w:rsidP="007A2437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8"/>
              </w:rPr>
            </w:pPr>
            <w:r w:rsidRPr="007A2437">
              <w:rPr>
                <w:rFonts w:ascii="Times New Roman" w:hAnsi="Times New Roman" w:cs="Times New Roman"/>
                <w:sz w:val="28"/>
              </w:rPr>
              <w:t>Основные направления (годовой план) развития архивного дела в районе; графики упорядочения, приема дел организаций</w:t>
            </w:r>
          </w:p>
        </w:tc>
        <w:tc>
          <w:tcPr>
            <w:tcW w:w="1620" w:type="dxa"/>
          </w:tcPr>
          <w:p w:rsidR="007A2437" w:rsidRPr="007A2437" w:rsidRDefault="007A2437" w:rsidP="007A2437">
            <w:pPr>
              <w:spacing w:after="0" w:line="0" w:lineRule="atLeast"/>
              <w:rPr>
                <w:rFonts w:ascii="Times New Roman" w:hAnsi="Times New Roman" w:cs="Times New Roman"/>
                <w:sz w:val="28"/>
              </w:rPr>
            </w:pPr>
            <w:r w:rsidRPr="007A2437">
              <w:rPr>
                <w:rFonts w:ascii="Times New Roman" w:hAnsi="Times New Roman" w:cs="Times New Roman"/>
                <w:sz w:val="28"/>
              </w:rPr>
              <w:t>2016</w:t>
            </w:r>
          </w:p>
        </w:tc>
        <w:tc>
          <w:tcPr>
            <w:tcW w:w="1165" w:type="dxa"/>
          </w:tcPr>
          <w:p w:rsidR="007A2437" w:rsidRPr="007A2437" w:rsidRDefault="007A2437" w:rsidP="007A2437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</w:rPr>
            </w:pPr>
            <w:r w:rsidRPr="007A2437">
              <w:rPr>
                <w:rFonts w:ascii="Times New Roman" w:hAnsi="Times New Roman" w:cs="Times New Roman"/>
                <w:sz w:val="28"/>
              </w:rPr>
              <w:t>16</w:t>
            </w:r>
          </w:p>
        </w:tc>
        <w:tc>
          <w:tcPr>
            <w:tcW w:w="1228" w:type="dxa"/>
          </w:tcPr>
          <w:p w:rsidR="007A2437" w:rsidRPr="007A2437" w:rsidRDefault="007A2437" w:rsidP="007A2437">
            <w:pPr>
              <w:spacing w:after="0" w:line="0" w:lineRule="atLeast"/>
              <w:rPr>
                <w:rFonts w:ascii="Times New Roman" w:hAnsi="Times New Roman" w:cs="Times New Roman"/>
              </w:rPr>
            </w:pPr>
          </w:p>
        </w:tc>
      </w:tr>
      <w:tr w:rsidR="007A2437" w:rsidRPr="007A2437" w:rsidTr="00D233FA">
        <w:tblPrEx>
          <w:tblCellMar>
            <w:top w:w="0" w:type="dxa"/>
            <w:bottom w:w="0" w:type="dxa"/>
          </w:tblCellMar>
        </w:tblPrEx>
        <w:tc>
          <w:tcPr>
            <w:tcW w:w="648" w:type="dxa"/>
          </w:tcPr>
          <w:p w:rsidR="007A2437" w:rsidRPr="007A2437" w:rsidRDefault="007A2437" w:rsidP="007A2437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</w:rPr>
            </w:pPr>
            <w:r w:rsidRPr="007A2437">
              <w:rPr>
                <w:rFonts w:ascii="Times New Roman" w:hAnsi="Times New Roman" w:cs="Times New Roman"/>
                <w:sz w:val="28"/>
              </w:rPr>
              <w:t>125</w:t>
            </w:r>
          </w:p>
        </w:tc>
        <w:tc>
          <w:tcPr>
            <w:tcW w:w="900" w:type="dxa"/>
          </w:tcPr>
          <w:p w:rsidR="007A2437" w:rsidRPr="007A2437" w:rsidRDefault="007A2437" w:rsidP="007A2437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8"/>
              </w:rPr>
            </w:pPr>
            <w:r w:rsidRPr="007A2437">
              <w:rPr>
                <w:rFonts w:ascii="Times New Roman" w:hAnsi="Times New Roman" w:cs="Times New Roman"/>
                <w:sz w:val="28"/>
              </w:rPr>
              <w:t>01-05</w:t>
            </w:r>
          </w:p>
        </w:tc>
        <w:tc>
          <w:tcPr>
            <w:tcW w:w="4320" w:type="dxa"/>
          </w:tcPr>
          <w:p w:rsidR="007A2437" w:rsidRPr="007A2437" w:rsidRDefault="007A2437" w:rsidP="007A2437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8"/>
              </w:rPr>
            </w:pPr>
            <w:r w:rsidRPr="007A2437">
              <w:rPr>
                <w:rFonts w:ascii="Times New Roman" w:hAnsi="Times New Roman" w:cs="Times New Roman"/>
                <w:sz w:val="28"/>
              </w:rPr>
              <w:t xml:space="preserve">Показатели выполнения основных направлений развития  и результатов деятельности (статформа №1); </w:t>
            </w:r>
          </w:p>
        </w:tc>
        <w:tc>
          <w:tcPr>
            <w:tcW w:w="1620" w:type="dxa"/>
          </w:tcPr>
          <w:p w:rsidR="007A2437" w:rsidRPr="007A2437" w:rsidRDefault="007A2437" w:rsidP="007A2437">
            <w:pPr>
              <w:spacing w:after="0" w:line="0" w:lineRule="atLeast"/>
              <w:rPr>
                <w:rFonts w:ascii="Times New Roman" w:hAnsi="Times New Roman" w:cs="Times New Roman"/>
                <w:sz w:val="28"/>
              </w:rPr>
            </w:pPr>
            <w:r w:rsidRPr="007A2437">
              <w:rPr>
                <w:rFonts w:ascii="Times New Roman" w:hAnsi="Times New Roman" w:cs="Times New Roman"/>
                <w:sz w:val="28"/>
              </w:rPr>
              <w:t>2016</w:t>
            </w:r>
          </w:p>
        </w:tc>
        <w:tc>
          <w:tcPr>
            <w:tcW w:w="1165" w:type="dxa"/>
          </w:tcPr>
          <w:p w:rsidR="007A2437" w:rsidRPr="007A2437" w:rsidRDefault="007A2437" w:rsidP="007A2437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</w:rPr>
            </w:pPr>
            <w:r w:rsidRPr="007A2437"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1228" w:type="dxa"/>
          </w:tcPr>
          <w:p w:rsidR="007A2437" w:rsidRPr="007A2437" w:rsidRDefault="007A2437" w:rsidP="007A2437">
            <w:pPr>
              <w:spacing w:after="0" w:line="0" w:lineRule="atLeast"/>
              <w:rPr>
                <w:rFonts w:ascii="Times New Roman" w:hAnsi="Times New Roman" w:cs="Times New Roman"/>
              </w:rPr>
            </w:pPr>
          </w:p>
        </w:tc>
      </w:tr>
      <w:tr w:rsidR="007A2437" w:rsidRPr="007A2437" w:rsidTr="00D233FA">
        <w:tblPrEx>
          <w:tblCellMar>
            <w:top w:w="0" w:type="dxa"/>
            <w:bottom w:w="0" w:type="dxa"/>
          </w:tblCellMar>
        </w:tblPrEx>
        <w:tc>
          <w:tcPr>
            <w:tcW w:w="648" w:type="dxa"/>
          </w:tcPr>
          <w:p w:rsidR="007A2437" w:rsidRPr="007A2437" w:rsidRDefault="007A2437" w:rsidP="007A2437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</w:rPr>
            </w:pPr>
            <w:r w:rsidRPr="007A2437">
              <w:rPr>
                <w:rFonts w:ascii="Times New Roman" w:hAnsi="Times New Roman" w:cs="Times New Roman"/>
                <w:sz w:val="28"/>
              </w:rPr>
              <w:t>126</w:t>
            </w:r>
          </w:p>
        </w:tc>
        <w:tc>
          <w:tcPr>
            <w:tcW w:w="900" w:type="dxa"/>
          </w:tcPr>
          <w:p w:rsidR="007A2437" w:rsidRPr="007A2437" w:rsidRDefault="007A2437" w:rsidP="007A2437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320" w:type="dxa"/>
          </w:tcPr>
          <w:p w:rsidR="007A2437" w:rsidRPr="007A2437" w:rsidRDefault="007A2437" w:rsidP="007A2437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8"/>
              </w:rPr>
            </w:pPr>
            <w:r w:rsidRPr="007A2437">
              <w:rPr>
                <w:rFonts w:ascii="Times New Roman" w:hAnsi="Times New Roman" w:cs="Times New Roman"/>
                <w:sz w:val="28"/>
              </w:rPr>
              <w:t>Отчет о выполнении плана «Основные направления развития  архивного дела в Ковернинском районе (ф.№3)(таблица отчетных показателей); отчет о выполнении плана развития архивного дела</w:t>
            </w:r>
          </w:p>
        </w:tc>
        <w:tc>
          <w:tcPr>
            <w:tcW w:w="1620" w:type="dxa"/>
          </w:tcPr>
          <w:p w:rsidR="007A2437" w:rsidRPr="007A2437" w:rsidRDefault="007A2437" w:rsidP="007A2437">
            <w:pPr>
              <w:spacing w:after="0" w:line="0" w:lineRule="atLeast"/>
              <w:rPr>
                <w:rFonts w:ascii="Times New Roman" w:hAnsi="Times New Roman" w:cs="Times New Roman"/>
                <w:sz w:val="28"/>
              </w:rPr>
            </w:pPr>
            <w:r w:rsidRPr="007A2437">
              <w:rPr>
                <w:rFonts w:ascii="Times New Roman" w:hAnsi="Times New Roman" w:cs="Times New Roman"/>
                <w:sz w:val="28"/>
              </w:rPr>
              <w:t>2016</w:t>
            </w:r>
          </w:p>
        </w:tc>
        <w:tc>
          <w:tcPr>
            <w:tcW w:w="1165" w:type="dxa"/>
          </w:tcPr>
          <w:p w:rsidR="007A2437" w:rsidRPr="007A2437" w:rsidRDefault="007A2437" w:rsidP="007A2437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</w:rPr>
            </w:pPr>
            <w:r w:rsidRPr="007A2437">
              <w:rPr>
                <w:rFonts w:ascii="Times New Roman" w:hAnsi="Times New Roman" w:cs="Times New Roman"/>
                <w:sz w:val="28"/>
              </w:rPr>
              <w:t>18</w:t>
            </w:r>
          </w:p>
        </w:tc>
        <w:tc>
          <w:tcPr>
            <w:tcW w:w="1228" w:type="dxa"/>
          </w:tcPr>
          <w:p w:rsidR="007A2437" w:rsidRPr="007A2437" w:rsidRDefault="007A2437" w:rsidP="007A2437">
            <w:pPr>
              <w:spacing w:after="0" w:line="0" w:lineRule="atLeast"/>
              <w:rPr>
                <w:rFonts w:ascii="Times New Roman" w:hAnsi="Times New Roman" w:cs="Times New Roman"/>
              </w:rPr>
            </w:pPr>
          </w:p>
        </w:tc>
      </w:tr>
      <w:tr w:rsidR="007A2437" w:rsidRPr="007A2437" w:rsidTr="00D233FA">
        <w:tblPrEx>
          <w:tblCellMar>
            <w:top w:w="0" w:type="dxa"/>
            <w:bottom w:w="0" w:type="dxa"/>
          </w:tblCellMar>
        </w:tblPrEx>
        <w:tc>
          <w:tcPr>
            <w:tcW w:w="648" w:type="dxa"/>
          </w:tcPr>
          <w:p w:rsidR="007A2437" w:rsidRPr="007A2437" w:rsidRDefault="007A2437" w:rsidP="007A2437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</w:rPr>
            </w:pPr>
            <w:r w:rsidRPr="007A2437">
              <w:rPr>
                <w:rFonts w:ascii="Times New Roman" w:hAnsi="Times New Roman" w:cs="Times New Roman"/>
                <w:sz w:val="28"/>
              </w:rPr>
              <w:t>127</w:t>
            </w:r>
          </w:p>
        </w:tc>
        <w:tc>
          <w:tcPr>
            <w:tcW w:w="900" w:type="dxa"/>
          </w:tcPr>
          <w:p w:rsidR="007A2437" w:rsidRPr="007A2437" w:rsidRDefault="007A2437" w:rsidP="007A2437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8"/>
              </w:rPr>
            </w:pPr>
            <w:r w:rsidRPr="007A2437">
              <w:rPr>
                <w:rFonts w:ascii="Times New Roman" w:hAnsi="Times New Roman" w:cs="Times New Roman"/>
                <w:sz w:val="28"/>
              </w:rPr>
              <w:t>01-05</w:t>
            </w:r>
          </w:p>
        </w:tc>
        <w:tc>
          <w:tcPr>
            <w:tcW w:w="4320" w:type="dxa"/>
          </w:tcPr>
          <w:p w:rsidR="007A2437" w:rsidRPr="007A2437" w:rsidRDefault="007A2437" w:rsidP="007A2437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8"/>
              </w:rPr>
            </w:pPr>
            <w:r w:rsidRPr="007A2437">
              <w:rPr>
                <w:rFonts w:ascii="Times New Roman" w:hAnsi="Times New Roman" w:cs="Times New Roman"/>
                <w:sz w:val="28"/>
              </w:rPr>
              <w:t>Паспорт архива (объяснительная записка к паспорту)</w:t>
            </w:r>
          </w:p>
        </w:tc>
        <w:tc>
          <w:tcPr>
            <w:tcW w:w="1620" w:type="dxa"/>
          </w:tcPr>
          <w:p w:rsidR="007A2437" w:rsidRPr="007A2437" w:rsidRDefault="007A2437" w:rsidP="007A2437">
            <w:pPr>
              <w:spacing w:after="0" w:line="0" w:lineRule="atLeast"/>
              <w:rPr>
                <w:rFonts w:ascii="Times New Roman" w:hAnsi="Times New Roman" w:cs="Times New Roman"/>
                <w:sz w:val="28"/>
              </w:rPr>
            </w:pPr>
            <w:r w:rsidRPr="007A2437">
              <w:rPr>
                <w:rFonts w:ascii="Times New Roman" w:hAnsi="Times New Roman" w:cs="Times New Roman"/>
                <w:sz w:val="28"/>
              </w:rPr>
              <w:t>2016</w:t>
            </w:r>
          </w:p>
        </w:tc>
        <w:tc>
          <w:tcPr>
            <w:tcW w:w="1165" w:type="dxa"/>
          </w:tcPr>
          <w:p w:rsidR="007A2437" w:rsidRPr="007A2437" w:rsidRDefault="007A2437" w:rsidP="007A2437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</w:rPr>
            </w:pPr>
            <w:r w:rsidRPr="007A2437">
              <w:rPr>
                <w:rFonts w:ascii="Times New Roman" w:hAnsi="Times New Roman" w:cs="Times New Roman"/>
                <w:sz w:val="28"/>
              </w:rPr>
              <w:t>18</w:t>
            </w:r>
          </w:p>
        </w:tc>
        <w:tc>
          <w:tcPr>
            <w:tcW w:w="1228" w:type="dxa"/>
          </w:tcPr>
          <w:p w:rsidR="007A2437" w:rsidRPr="007A2437" w:rsidRDefault="007A2437" w:rsidP="007A2437">
            <w:pPr>
              <w:spacing w:after="0" w:line="0" w:lineRule="atLeast"/>
              <w:rPr>
                <w:rFonts w:ascii="Times New Roman" w:hAnsi="Times New Roman" w:cs="Times New Roman"/>
              </w:rPr>
            </w:pPr>
          </w:p>
        </w:tc>
      </w:tr>
      <w:tr w:rsidR="007A2437" w:rsidRPr="007A2437" w:rsidTr="00D233FA">
        <w:tblPrEx>
          <w:tblCellMar>
            <w:top w:w="0" w:type="dxa"/>
            <w:bottom w:w="0" w:type="dxa"/>
          </w:tblCellMar>
        </w:tblPrEx>
        <w:tc>
          <w:tcPr>
            <w:tcW w:w="648" w:type="dxa"/>
          </w:tcPr>
          <w:p w:rsidR="007A2437" w:rsidRPr="007A2437" w:rsidRDefault="007A2437" w:rsidP="007A2437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</w:rPr>
            </w:pPr>
            <w:r w:rsidRPr="007A2437">
              <w:rPr>
                <w:rFonts w:ascii="Times New Roman" w:hAnsi="Times New Roman" w:cs="Times New Roman"/>
                <w:sz w:val="28"/>
              </w:rPr>
              <w:t>128</w:t>
            </w:r>
          </w:p>
        </w:tc>
        <w:tc>
          <w:tcPr>
            <w:tcW w:w="900" w:type="dxa"/>
          </w:tcPr>
          <w:p w:rsidR="007A2437" w:rsidRPr="007A2437" w:rsidRDefault="007A2437" w:rsidP="007A2437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8"/>
              </w:rPr>
            </w:pPr>
            <w:r w:rsidRPr="007A2437">
              <w:rPr>
                <w:rFonts w:ascii="Times New Roman" w:hAnsi="Times New Roman" w:cs="Times New Roman"/>
                <w:sz w:val="28"/>
              </w:rPr>
              <w:t>01-05</w:t>
            </w:r>
          </w:p>
        </w:tc>
        <w:tc>
          <w:tcPr>
            <w:tcW w:w="4320" w:type="dxa"/>
          </w:tcPr>
          <w:p w:rsidR="007A2437" w:rsidRPr="007A2437" w:rsidRDefault="007A2437" w:rsidP="007A2437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8"/>
              </w:rPr>
            </w:pPr>
            <w:r w:rsidRPr="007A2437">
              <w:rPr>
                <w:rFonts w:ascii="Times New Roman" w:hAnsi="Times New Roman" w:cs="Times New Roman"/>
                <w:sz w:val="28"/>
              </w:rPr>
              <w:t>Сведения о состоянии хранения документов в учреждениях, организациях и на предприятиях – источниках комплектования архива на 01.12.2016 (приложение 6 к Регламенту Гос.учета)</w:t>
            </w:r>
          </w:p>
        </w:tc>
        <w:tc>
          <w:tcPr>
            <w:tcW w:w="1620" w:type="dxa"/>
          </w:tcPr>
          <w:p w:rsidR="007A2437" w:rsidRPr="007A2437" w:rsidRDefault="007A2437" w:rsidP="007A2437">
            <w:pPr>
              <w:spacing w:after="0" w:line="0" w:lineRule="atLeast"/>
              <w:rPr>
                <w:rFonts w:ascii="Times New Roman" w:hAnsi="Times New Roman" w:cs="Times New Roman"/>
                <w:sz w:val="28"/>
              </w:rPr>
            </w:pPr>
            <w:r w:rsidRPr="007A2437">
              <w:rPr>
                <w:rFonts w:ascii="Times New Roman" w:hAnsi="Times New Roman" w:cs="Times New Roman"/>
                <w:sz w:val="28"/>
              </w:rPr>
              <w:t>2016</w:t>
            </w:r>
          </w:p>
        </w:tc>
        <w:tc>
          <w:tcPr>
            <w:tcW w:w="1165" w:type="dxa"/>
          </w:tcPr>
          <w:p w:rsidR="007A2437" w:rsidRPr="007A2437" w:rsidRDefault="007A2437" w:rsidP="007A2437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</w:rPr>
            </w:pPr>
            <w:r w:rsidRPr="007A2437">
              <w:rPr>
                <w:rFonts w:ascii="Times New Roman" w:hAnsi="Times New Roman" w:cs="Times New Roman"/>
                <w:sz w:val="28"/>
              </w:rPr>
              <w:t>10</w:t>
            </w:r>
          </w:p>
        </w:tc>
        <w:tc>
          <w:tcPr>
            <w:tcW w:w="1228" w:type="dxa"/>
          </w:tcPr>
          <w:p w:rsidR="007A2437" w:rsidRPr="007A2437" w:rsidRDefault="007A2437" w:rsidP="007A2437">
            <w:pPr>
              <w:spacing w:after="0" w:line="0" w:lineRule="atLeast"/>
              <w:rPr>
                <w:rFonts w:ascii="Times New Roman" w:hAnsi="Times New Roman" w:cs="Times New Roman"/>
              </w:rPr>
            </w:pPr>
          </w:p>
        </w:tc>
      </w:tr>
      <w:tr w:rsidR="007A2437" w:rsidRPr="007A2437" w:rsidTr="00D233FA">
        <w:tblPrEx>
          <w:tblCellMar>
            <w:top w:w="0" w:type="dxa"/>
            <w:bottom w:w="0" w:type="dxa"/>
          </w:tblCellMar>
        </w:tblPrEx>
        <w:tc>
          <w:tcPr>
            <w:tcW w:w="648" w:type="dxa"/>
          </w:tcPr>
          <w:p w:rsidR="007A2437" w:rsidRPr="007A2437" w:rsidRDefault="007A2437" w:rsidP="007A2437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</w:rPr>
            </w:pPr>
            <w:r w:rsidRPr="007A2437">
              <w:rPr>
                <w:rFonts w:ascii="Times New Roman" w:hAnsi="Times New Roman" w:cs="Times New Roman"/>
                <w:sz w:val="28"/>
              </w:rPr>
              <w:t>129</w:t>
            </w:r>
          </w:p>
        </w:tc>
        <w:tc>
          <w:tcPr>
            <w:tcW w:w="900" w:type="dxa"/>
          </w:tcPr>
          <w:p w:rsidR="007A2437" w:rsidRPr="007A2437" w:rsidRDefault="007A2437" w:rsidP="007A2437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8"/>
              </w:rPr>
            </w:pPr>
            <w:r w:rsidRPr="007A2437">
              <w:rPr>
                <w:rFonts w:ascii="Times New Roman" w:hAnsi="Times New Roman" w:cs="Times New Roman"/>
                <w:sz w:val="28"/>
              </w:rPr>
              <w:t>02-05</w:t>
            </w:r>
          </w:p>
        </w:tc>
        <w:tc>
          <w:tcPr>
            <w:tcW w:w="4320" w:type="dxa"/>
          </w:tcPr>
          <w:p w:rsidR="007A2437" w:rsidRPr="007A2437" w:rsidRDefault="007A2437" w:rsidP="007A2437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8"/>
              </w:rPr>
            </w:pPr>
            <w:r w:rsidRPr="007A2437">
              <w:rPr>
                <w:rFonts w:ascii="Times New Roman" w:hAnsi="Times New Roman" w:cs="Times New Roman"/>
                <w:sz w:val="28"/>
              </w:rPr>
              <w:t xml:space="preserve">Сведения об изменении в составе и объеме фонда </w:t>
            </w:r>
            <w:r w:rsidRPr="007A2437">
              <w:rPr>
                <w:rFonts w:ascii="Times New Roman" w:hAnsi="Times New Roman" w:cs="Times New Roman"/>
              </w:rPr>
              <w:t>(на 01.01.2017г.)</w:t>
            </w:r>
          </w:p>
        </w:tc>
        <w:tc>
          <w:tcPr>
            <w:tcW w:w="1620" w:type="dxa"/>
          </w:tcPr>
          <w:p w:rsidR="007A2437" w:rsidRPr="007A2437" w:rsidRDefault="007A2437" w:rsidP="007A2437">
            <w:pPr>
              <w:spacing w:after="0" w:line="0" w:lineRule="atLeast"/>
              <w:rPr>
                <w:rFonts w:ascii="Times New Roman" w:hAnsi="Times New Roman" w:cs="Times New Roman"/>
                <w:sz w:val="28"/>
              </w:rPr>
            </w:pPr>
            <w:r w:rsidRPr="007A2437">
              <w:rPr>
                <w:rFonts w:ascii="Times New Roman" w:hAnsi="Times New Roman" w:cs="Times New Roman"/>
                <w:sz w:val="28"/>
              </w:rPr>
              <w:t>2016</w:t>
            </w:r>
          </w:p>
        </w:tc>
        <w:tc>
          <w:tcPr>
            <w:tcW w:w="1165" w:type="dxa"/>
          </w:tcPr>
          <w:p w:rsidR="007A2437" w:rsidRPr="007A2437" w:rsidRDefault="007A2437" w:rsidP="007A2437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</w:rPr>
            </w:pPr>
            <w:r w:rsidRPr="007A2437">
              <w:rPr>
                <w:rFonts w:ascii="Times New Roman" w:hAnsi="Times New Roman" w:cs="Times New Roman"/>
                <w:sz w:val="28"/>
              </w:rPr>
              <w:t>9</w:t>
            </w:r>
          </w:p>
        </w:tc>
        <w:tc>
          <w:tcPr>
            <w:tcW w:w="1228" w:type="dxa"/>
          </w:tcPr>
          <w:p w:rsidR="007A2437" w:rsidRPr="007A2437" w:rsidRDefault="007A2437" w:rsidP="007A2437">
            <w:pPr>
              <w:spacing w:after="0" w:line="0" w:lineRule="atLeast"/>
              <w:rPr>
                <w:rFonts w:ascii="Times New Roman" w:hAnsi="Times New Roman" w:cs="Times New Roman"/>
              </w:rPr>
            </w:pPr>
          </w:p>
        </w:tc>
      </w:tr>
      <w:tr w:rsidR="007A2437" w:rsidRPr="007A2437" w:rsidTr="00D233FA">
        <w:tblPrEx>
          <w:tblCellMar>
            <w:top w:w="0" w:type="dxa"/>
            <w:bottom w:w="0" w:type="dxa"/>
          </w:tblCellMar>
        </w:tblPrEx>
        <w:tc>
          <w:tcPr>
            <w:tcW w:w="648" w:type="dxa"/>
          </w:tcPr>
          <w:p w:rsidR="007A2437" w:rsidRPr="007A2437" w:rsidRDefault="007A2437" w:rsidP="007A2437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</w:rPr>
            </w:pPr>
            <w:r w:rsidRPr="007A2437">
              <w:rPr>
                <w:rFonts w:ascii="Times New Roman" w:hAnsi="Times New Roman" w:cs="Times New Roman"/>
                <w:sz w:val="28"/>
              </w:rPr>
              <w:t>130</w:t>
            </w:r>
          </w:p>
        </w:tc>
        <w:tc>
          <w:tcPr>
            <w:tcW w:w="900" w:type="dxa"/>
          </w:tcPr>
          <w:p w:rsidR="007A2437" w:rsidRPr="007A2437" w:rsidRDefault="007A2437" w:rsidP="007A2437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320" w:type="dxa"/>
          </w:tcPr>
          <w:p w:rsidR="007A2437" w:rsidRPr="007A2437" w:rsidRDefault="007A2437" w:rsidP="007A2437">
            <w:pPr>
              <w:spacing w:after="0" w:line="0" w:lineRule="atLeast"/>
              <w:jc w:val="both"/>
              <w:rPr>
                <w:rFonts w:ascii="Times New Roman" w:hAnsi="Times New Roman" w:cs="Times New Roman"/>
              </w:rPr>
            </w:pPr>
            <w:r w:rsidRPr="007A2437">
              <w:rPr>
                <w:rFonts w:ascii="Times New Roman" w:hAnsi="Times New Roman" w:cs="Times New Roman"/>
                <w:sz w:val="28"/>
              </w:rPr>
              <w:t xml:space="preserve">Сведения о сети  органов  управления архивным делом и архивных учреждений </w:t>
            </w:r>
            <w:r w:rsidRPr="007A2437">
              <w:rPr>
                <w:rFonts w:ascii="Times New Roman" w:hAnsi="Times New Roman" w:cs="Times New Roman"/>
              </w:rPr>
              <w:t>(на 01.01.2017 г) (статформа №4)</w:t>
            </w:r>
          </w:p>
          <w:p w:rsidR="007A2437" w:rsidRPr="007A2437" w:rsidRDefault="007A2437" w:rsidP="007A2437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8"/>
              </w:rPr>
            </w:pPr>
            <w:r w:rsidRPr="007A2437">
              <w:rPr>
                <w:rFonts w:ascii="Times New Roman" w:hAnsi="Times New Roman" w:cs="Times New Roman"/>
                <w:sz w:val="28"/>
              </w:rPr>
              <w:lastRenderedPageBreak/>
              <w:t xml:space="preserve">Отчет о численности, составе и движении работников архивных органов и учреждений  администрации Ковернинского муниципального района </w:t>
            </w:r>
            <w:r w:rsidRPr="007A2437">
              <w:rPr>
                <w:rFonts w:ascii="Times New Roman" w:hAnsi="Times New Roman" w:cs="Times New Roman"/>
              </w:rPr>
              <w:t>(на 01.01.2016 г)</w:t>
            </w:r>
          </w:p>
        </w:tc>
        <w:tc>
          <w:tcPr>
            <w:tcW w:w="1620" w:type="dxa"/>
          </w:tcPr>
          <w:p w:rsidR="007A2437" w:rsidRPr="007A2437" w:rsidRDefault="007A2437" w:rsidP="007A2437">
            <w:pPr>
              <w:spacing w:after="0" w:line="0" w:lineRule="atLeast"/>
              <w:rPr>
                <w:rFonts w:ascii="Times New Roman" w:hAnsi="Times New Roman" w:cs="Times New Roman"/>
                <w:sz w:val="28"/>
              </w:rPr>
            </w:pPr>
            <w:r w:rsidRPr="007A2437">
              <w:rPr>
                <w:rFonts w:ascii="Times New Roman" w:hAnsi="Times New Roman" w:cs="Times New Roman"/>
                <w:sz w:val="28"/>
              </w:rPr>
              <w:lastRenderedPageBreak/>
              <w:t>2016</w:t>
            </w:r>
          </w:p>
        </w:tc>
        <w:tc>
          <w:tcPr>
            <w:tcW w:w="1165" w:type="dxa"/>
          </w:tcPr>
          <w:p w:rsidR="007A2437" w:rsidRPr="007A2437" w:rsidRDefault="007A2437" w:rsidP="007A2437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</w:rPr>
            </w:pPr>
            <w:r w:rsidRPr="007A2437">
              <w:rPr>
                <w:rFonts w:ascii="Times New Roman" w:hAnsi="Times New Roman" w:cs="Times New Roman"/>
                <w:sz w:val="28"/>
              </w:rPr>
              <w:t>10</w:t>
            </w:r>
          </w:p>
        </w:tc>
        <w:tc>
          <w:tcPr>
            <w:tcW w:w="1228" w:type="dxa"/>
          </w:tcPr>
          <w:p w:rsidR="007A2437" w:rsidRPr="007A2437" w:rsidRDefault="007A2437" w:rsidP="007A2437">
            <w:pPr>
              <w:spacing w:after="0" w:line="0" w:lineRule="atLeast"/>
              <w:rPr>
                <w:rFonts w:ascii="Times New Roman" w:hAnsi="Times New Roman" w:cs="Times New Roman"/>
              </w:rPr>
            </w:pPr>
          </w:p>
        </w:tc>
      </w:tr>
      <w:tr w:rsidR="007A2437" w:rsidRPr="007A2437" w:rsidTr="00D233FA">
        <w:tblPrEx>
          <w:tblCellMar>
            <w:top w:w="0" w:type="dxa"/>
            <w:bottom w:w="0" w:type="dxa"/>
          </w:tblCellMar>
        </w:tblPrEx>
        <w:tc>
          <w:tcPr>
            <w:tcW w:w="648" w:type="dxa"/>
          </w:tcPr>
          <w:p w:rsidR="007A2437" w:rsidRPr="007A2437" w:rsidRDefault="007A2437" w:rsidP="007A2437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</w:rPr>
            </w:pPr>
            <w:r w:rsidRPr="007A2437">
              <w:rPr>
                <w:rFonts w:ascii="Times New Roman" w:hAnsi="Times New Roman" w:cs="Times New Roman"/>
                <w:sz w:val="28"/>
              </w:rPr>
              <w:lastRenderedPageBreak/>
              <w:t>131</w:t>
            </w:r>
          </w:p>
        </w:tc>
        <w:tc>
          <w:tcPr>
            <w:tcW w:w="900" w:type="dxa"/>
          </w:tcPr>
          <w:p w:rsidR="007A2437" w:rsidRPr="007A2437" w:rsidRDefault="007A2437" w:rsidP="007A2437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320" w:type="dxa"/>
          </w:tcPr>
          <w:p w:rsidR="007A2437" w:rsidRPr="007A2437" w:rsidRDefault="007A2437" w:rsidP="007A2437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8"/>
              </w:rPr>
            </w:pPr>
            <w:r w:rsidRPr="007A2437">
              <w:rPr>
                <w:rFonts w:ascii="Times New Roman" w:hAnsi="Times New Roman" w:cs="Times New Roman"/>
                <w:sz w:val="28"/>
              </w:rPr>
              <w:t>Итоговая запись к списку фондов на 01.01.2017.</w:t>
            </w:r>
          </w:p>
          <w:p w:rsidR="007A2437" w:rsidRPr="007A2437" w:rsidRDefault="007A2437" w:rsidP="007A2437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8"/>
              </w:rPr>
            </w:pPr>
            <w:r w:rsidRPr="007A2437">
              <w:rPr>
                <w:rFonts w:ascii="Times New Roman" w:hAnsi="Times New Roman" w:cs="Times New Roman"/>
                <w:sz w:val="28"/>
              </w:rPr>
              <w:t>Итоговая запись к списку организаций, учреждений, предприятий-источников комплектования архива Администрации Ковернинского муниципального района на 01.01.2017 г.</w:t>
            </w:r>
          </w:p>
        </w:tc>
        <w:tc>
          <w:tcPr>
            <w:tcW w:w="1620" w:type="dxa"/>
          </w:tcPr>
          <w:p w:rsidR="007A2437" w:rsidRPr="007A2437" w:rsidRDefault="007A2437" w:rsidP="007A2437">
            <w:pPr>
              <w:spacing w:after="0" w:line="0" w:lineRule="atLeast"/>
              <w:rPr>
                <w:rFonts w:ascii="Times New Roman" w:hAnsi="Times New Roman" w:cs="Times New Roman"/>
                <w:sz w:val="28"/>
              </w:rPr>
            </w:pPr>
            <w:r w:rsidRPr="007A2437">
              <w:rPr>
                <w:rFonts w:ascii="Times New Roman" w:hAnsi="Times New Roman" w:cs="Times New Roman"/>
                <w:sz w:val="28"/>
              </w:rPr>
              <w:t>2016</w:t>
            </w:r>
          </w:p>
        </w:tc>
        <w:tc>
          <w:tcPr>
            <w:tcW w:w="1165" w:type="dxa"/>
          </w:tcPr>
          <w:p w:rsidR="007A2437" w:rsidRPr="007A2437" w:rsidRDefault="007A2437" w:rsidP="007A2437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</w:rPr>
            </w:pPr>
            <w:r w:rsidRPr="007A2437">
              <w:rPr>
                <w:rFonts w:ascii="Times New Roman" w:hAnsi="Times New Roman" w:cs="Times New Roman"/>
                <w:sz w:val="28"/>
              </w:rPr>
              <w:t>5</w:t>
            </w:r>
          </w:p>
        </w:tc>
        <w:tc>
          <w:tcPr>
            <w:tcW w:w="1228" w:type="dxa"/>
          </w:tcPr>
          <w:p w:rsidR="007A2437" w:rsidRPr="007A2437" w:rsidRDefault="007A2437" w:rsidP="007A2437">
            <w:pPr>
              <w:spacing w:after="0" w:line="0" w:lineRule="atLeast"/>
              <w:rPr>
                <w:rFonts w:ascii="Times New Roman" w:hAnsi="Times New Roman" w:cs="Times New Roman"/>
              </w:rPr>
            </w:pPr>
          </w:p>
        </w:tc>
      </w:tr>
      <w:tr w:rsidR="007A2437" w:rsidRPr="007A2437" w:rsidTr="00D233FA">
        <w:tblPrEx>
          <w:tblCellMar>
            <w:top w:w="0" w:type="dxa"/>
            <w:bottom w:w="0" w:type="dxa"/>
          </w:tblCellMar>
        </w:tblPrEx>
        <w:tc>
          <w:tcPr>
            <w:tcW w:w="648" w:type="dxa"/>
          </w:tcPr>
          <w:p w:rsidR="007A2437" w:rsidRPr="007A2437" w:rsidRDefault="007A2437" w:rsidP="007A2437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7A2437" w:rsidRPr="007A2437" w:rsidRDefault="007A2437" w:rsidP="007A2437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00" w:type="dxa"/>
          </w:tcPr>
          <w:p w:rsidR="007A2437" w:rsidRPr="007A2437" w:rsidRDefault="007A2437" w:rsidP="007A2437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320" w:type="dxa"/>
          </w:tcPr>
          <w:p w:rsidR="007A2437" w:rsidRPr="007A2437" w:rsidRDefault="007A2437" w:rsidP="007A2437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620" w:type="dxa"/>
          </w:tcPr>
          <w:p w:rsidR="007A2437" w:rsidRPr="007A2437" w:rsidRDefault="007A2437" w:rsidP="007A2437">
            <w:pPr>
              <w:spacing w:after="0" w:line="0" w:lineRule="atLeast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165" w:type="dxa"/>
          </w:tcPr>
          <w:p w:rsidR="007A2437" w:rsidRPr="007A2437" w:rsidRDefault="007A2437" w:rsidP="007A2437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228" w:type="dxa"/>
          </w:tcPr>
          <w:p w:rsidR="007A2437" w:rsidRPr="007A2437" w:rsidRDefault="007A2437" w:rsidP="007A2437">
            <w:pPr>
              <w:spacing w:after="0" w:line="0" w:lineRule="atLeast"/>
              <w:rPr>
                <w:rFonts w:ascii="Times New Roman" w:hAnsi="Times New Roman" w:cs="Times New Roman"/>
              </w:rPr>
            </w:pPr>
          </w:p>
        </w:tc>
      </w:tr>
    </w:tbl>
    <w:p w:rsidR="007A2437" w:rsidRPr="007A2437" w:rsidRDefault="007A2437" w:rsidP="007A2437">
      <w:pPr>
        <w:spacing w:after="0" w:line="0" w:lineRule="atLeast"/>
        <w:rPr>
          <w:rFonts w:ascii="Times New Roman" w:hAnsi="Times New Roman" w:cs="Times New Roman"/>
          <w:sz w:val="28"/>
        </w:rPr>
      </w:pPr>
    </w:p>
    <w:p w:rsidR="007A2437" w:rsidRPr="007A2437" w:rsidRDefault="007A2437" w:rsidP="007A2437">
      <w:pPr>
        <w:spacing w:after="0" w:line="0" w:lineRule="atLeast"/>
        <w:rPr>
          <w:rFonts w:ascii="Times New Roman" w:hAnsi="Times New Roman" w:cs="Times New Roman"/>
          <w:sz w:val="28"/>
        </w:rPr>
      </w:pPr>
      <w:r w:rsidRPr="007A2437">
        <w:rPr>
          <w:rFonts w:ascii="Times New Roman" w:hAnsi="Times New Roman" w:cs="Times New Roman"/>
          <w:sz w:val="28"/>
        </w:rPr>
        <w:t>В данный раздел описи внесено 8 ( Восемь)  дел с № 124 по № 131     в том числе</w:t>
      </w:r>
    </w:p>
    <w:p w:rsidR="007A2437" w:rsidRPr="007A2437" w:rsidRDefault="007A2437" w:rsidP="007A2437">
      <w:pPr>
        <w:spacing w:after="0" w:line="0" w:lineRule="atLeast"/>
        <w:rPr>
          <w:rFonts w:ascii="Times New Roman" w:hAnsi="Times New Roman" w:cs="Times New Roman"/>
          <w:sz w:val="28"/>
        </w:rPr>
      </w:pPr>
      <w:r w:rsidRPr="007A2437">
        <w:rPr>
          <w:rFonts w:ascii="Times New Roman" w:hAnsi="Times New Roman" w:cs="Times New Roman"/>
          <w:sz w:val="28"/>
        </w:rPr>
        <w:t>литерные номера: _________________________________________________</w:t>
      </w:r>
    </w:p>
    <w:p w:rsidR="007A2437" w:rsidRPr="007A2437" w:rsidRDefault="007A2437" w:rsidP="007A2437">
      <w:pPr>
        <w:spacing w:after="0" w:line="0" w:lineRule="atLeast"/>
        <w:rPr>
          <w:rFonts w:ascii="Times New Roman" w:hAnsi="Times New Roman" w:cs="Times New Roman"/>
          <w:sz w:val="28"/>
        </w:rPr>
      </w:pPr>
      <w:r w:rsidRPr="007A2437">
        <w:rPr>
          <w:rFonts w:ascii="Times New Roman" w:hAnsi="Times New Roman" w:cs="Times New Roman"/>
          <w:sz w:val="28"/>
        </w:rPr>
        <w:t>пропущенные номера: _____________________________________________</w:t>
      </w:r>
    </w:p>
    <w:p w:rsidR="007A2437" w:rsidRPr="007A2437" w:rsidRDefault="007A2437" w:rsidP="007A2437">
      <w:pPr>
        <w:spacing w:after="0" w:line="0" w:lineRule="atLeast"/>
        <w:rPr>
          <w:rFonts w:ascii="Times New Roman" w:hAnsi="Times New Roman" w:cs="Times New Roman"/>
          <w:sz w:val="28"/>
        </w:rPr>
      </w:pPr>
    </w:p>
    <w:p w:rsidR="007A2437" w:rsidRPr="007A2437" w:rsidRDefault="007A2437" w:rsidP="007A2437">
      <w:pPr>
        <w:spacing w:after="0" w:line="0" w:lineRule="atLeast"/>
        <w:rPr>
          <w:rFonts w:ascii="Times New Roman" w:hAnsi="Times New Roman" w:cs="Times New Roman"/>
          <w:sz w:val="28"/>
        </w:rPr>
      </w:pPr>
    </w:p>
    <w:p w:rsidR="007A2437" w:rsidRPr="007A2437" w:rsidRDefault="007A2437" w:rsidP="007A2437">
      <w:pPr>
        <w:spacing w:after="0" w:line="0" w:lineRule="atLeast"/>
        <w:rPr>
          <w:rFonts w:ascii="Times New Roman" w:hAnsi="Times New Roman" w:cs="Times New Roman"/>
          <w:sz w:val="28"/>
        </w:rPr>
      </w:pPr>
    </w:p>
    <w:p w:rsidR="007A2437" w:rsidRPr="007A2437" w:rsidRDefault="007A2437" w:rsidP="007A2437">
      <w:pPr>
        <w:spacing w:after="0" w:line="0" w:lineRule="atLeast"/>
        <w:rPr>
          <w:rFonts w:ascii="Times New Roman" w:hAnsi="Times New Roman" w:cs="Times New Roman"/>
          <w:sz w:val="28"/>
        </w:rPr>
      </w:pPr>
      <w:r w:rsidRPr="007A2437">
        <w:rPr>
          <w:rFonts w:ascii="Times New Roman" w:hAnsi="Times New Roman" w:cs="Times New Roman"/>
          <w:sz w:val="28"/>
        </w:rPr>
        <w:t xml:space="preserve">Главный специалист </w:t>
      </w:r>
    </w:p>
    <w:p w:rsidR="007A2437" w:rsidRPr="007A2437" w:rsidRDefault="007A2437" w:rsidP="007A2437">
      <w:pPr>
        <w:spacing w:after="0" w:line="0" w:lineRule="atLeast"/>
        <w:rPr>
          <w:rFonts w:ascii="Times New Roman" w:hAnsi="Times New Roman" w:cs="Times New Roman"/>
          <w:sz w:val="28"/>
        </w:rPr>
      </w:pPr>
      <w:r w:rsidRPr="007A2437">
        <w:rPr>
          <w:rFonts w:ascii="Times New Roman" w:hAnsi="Times New Roman" w:cs="Times New Roman"/>
          <w:sz w:val="28"/>
        </w:rPr>
        <w:t>организационно-правового отдела                                                 Т.П.Малышева</w:t>
      </w:r>
    </w:p>
    <w:p w:rsidR="007A2437" w:rsidRDefault="007A2437" w:rsidP="007A2437">
      <w:pPr>
        <w:rPr>
          <w:sz w:val="28"/>
        </w:rPr>
      </w:pPr>
    </w:p>
    <w:p w:rsidR="007A2437" w:rsidRDefault="007A2437" w:rsidP="007A2437">
      <w:pPr>
        <w:rPr>
          <w:sz w:val="28"/>
        </w:rPr>
      </w:pPr>
    </w:p>
    <w:p w:rsidR="007A2437" w:rsidRDefault="007A2437" w:rsidP="007A2437">
      <w:pPr>
        <w:rPr>
          <w:sz w:val="28"/>
        </w:rPr>
      </w:pPr>
    </w:p>
    <w:p w:rsidR="007A2437" w:rsidRDefault="007A2437" w:rsidP="007A2437">
      <w:pPr>
        <w:rPr>
          <w:sz w:val="28"/>
        </w:rPr>
      </w:pPr>
    </w:p>
    <w:p w:rsidR="007A2437" w:rsidRDefault="007A2437" w:rsidP="007A2437">
      <w:pPr>
        <w:rPr>
          <w:sz w:val="28"/>
        </w:rPr>
      </w:pPr>
    </w:p>
    <w:sectPr w:rsidR="007A24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7A2437"/>
    <w:rsid w:val="007A24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668</Words>
  <Characters>3813</Characters>
  <Application>Microsoft Office Word</Application>
  <DocSecurity>0</DocSecurity>
  <Lines>31</Lines>
  <Paragraphs>8</Paragraphs>
  <ScaleCrop>false</ScaleCrop>
  <Company>Microsoft</Company>
  <LinksUpToDate>false</LinksUpToDate>
  <CharactersWithSpaces>4473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Customer</dc:creator>
  <cp:keywords/>
  <dc:description/>
  <cp:lastModifiedBy>Customer</cp:lastModifiedBy>
  <cp:revision>2</cp:revision>
  <dcterms:created xsi:type="dcterms:W3CDTF">2018-11-26T12:06:00Z</dcterms:created>
  <dcterms:modified xsi:type="dcterms:W3CDTF">2018-11-26T12:07:00Z</dcterms:modified>
</cp:coreProperties>
</file>