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Default="0069510F" w:rsidP="000421E1">
      <w:pPr>
        <w:jc w:val="center"/>
        <w:rPr>
          <w:b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</w:t>
      </w:r>
      <w:r w:rsidR="000421E1">
        <w:rPr>
          <w:b/>
          <w:sz w:val="28"/>
          <w:szCs w:val="28"/>
        </w:rPr>
        <w:t>постановления</w:t>
      </w:r>
      <w:r w:rsidRPr="00867690">
        <w:rPr>
          <w:b/>
          <w:sz w:val="28"/>
          <w:szCs w:val="28"/>
        </w:rPr>
        <w:t xml:space="preserve"> Администрации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муниципального района </w:t>
      </w:r>
      <w:r w:rsidRPr="00867690">
        <w:rPr>
          <w:b/>
          <w:szCs w:val="28"/>
        </w:rPr>
        <w:t>«</w:t>
      </w:r>
      <w:r w:rsidR="00435FBD">
        <w:rPr>
          <w:b/>
          <w:szCs w:val="28"/>
        </w:rPr>
        <w:t xml:space="preserve"> </w:t>
      </w:r>
      <w:r w:rsidR="00435FBD" w:rsidRPr="00435FBD">
        <w:rPr>
          <w:b/>
          <w:sz w:val="28"/>
          <w:szCs w:val="28"/>
        </w:rPr>
        <w:t xml:space="preserve">О внесении изменений в административный </w:t>
      </w:r>
      <w:r w:rsidR="000421E1">
        <w:rPr>
          <w:b/>
          <w:sz w:val="28"/>
          <w:szCs w:val="28"/>
        </w:rPr>
        <w:t xml:space="preserve">регламент </w:t>
      </w:r>
      <w:proofErr w:type="spellStart"/>
      <w:r w:rsidR="000421E1">
        <w:rPr>
          <w:b/>
          <w:sz w:val="28"/>
          <w:szCs w:val="28"/>
        </w:rPr>
        <w:t>Ковернинского</w:t>
      </w:r>
      <w:proofErr w:type="spellEnd"/>
      <w:r w:rsidR="000421E1">
        <w:rPr>
          <w:b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="000421E1">
        <w:rPr>
          <w:b/>
          <w:sz w:val="28"/>
          <w:szCs w:val="28"/>
        </w:rPr>
        <w:t>Ковернинского</w:t>
      </w:r>
      <w:proofErr w:type="spellEnd"/>
      <w:r w:rsidR="000421E1">
        <w:rPr>
          <w:b/>
          <w:sz w:val="28"/>
          <w:szCs w:val="28"/>
        </w:rPr>
        <w:t xml:space="preserve"> муниципального района».</w:t>
      </w:r>
    </w:p>
    <w:p w:rsidR="00165A07" w:rsidRPr="000421E1" w:rsidRDefault="00165A07" w:rsidP="000421E1">
      <w:pPr>
        <w:jc w:val="center"/>
        <w:rPr>
          <w:b/>
          <w:sz w:val="28"/>
          <w:szCs w:val="28"/>
        </w:rPr>
      </w:pPr>
    </w:p>
    <w:p w:rsidR="00214862" w:rsidRPr="00F85070" w:rsidRDefault="00214862" w:rsidP="00165A0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Данный проект постановления</w:t>
      </w:r>
      <w:r>
        <w:rPr>
          <w:sz w:val="28"/>
          <w:szCs w:val="28"/>
        </w:rPr>
        <w:t xml:space="preserve"> Администрации</w:t>
      </w:r>
      <w:r w:rsidRPr="00F85070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</w:t>
      </w:r>
      <w:r w:rsidR="00435FBD" w:rsidRPr="004A004B">
        <w:rPr>
          <w:rFonts w:cs="Arial"/>
          <w:sz w:val="28"/>
          <w:szCs w:val="28"/>
        </w:rPr>
        <w:t xml:space="preserve">соответствии с </w:t>
      </w:r>
      <w:r w:rsidR="00435FBD">
        <w:rPr>
          <w:rFonts w:cs="Arial"/>
          <w:sz w:val="28"/>
          <w:szCs w:val="28"/>
        </w:rPr>
        <w:t>п</w:t>
      </w:r>
      <w:r w:rsidR="00435FBD" w:rsidRPr="004A004B">
        <w:rPr>
          <w:rFonts w:cs="Arial"/>
          <w:sz w:val="28"/>
          <w:szCs w:val="28"/>
        </w:rPr>
        <w:t xml:space="preserve">остановлением Правительства Нижегородской области от  </w:t>
      </w:r>
      <w:r w:rsidR="00435FBD">
        <w:rPr>
          <w:rFonts w:cs="Arial"/>
          <w:sz w:val="28"/>
          <w:szCs w:val="28"/>
        </w:rPr>
        <w:t xml:space="preserve">22 мая </w:t>
      </w:r>
      <w:r w:rsidR="00435FBD" w:rsidRPr="004A004B">
        <w:rPr>
          <w:rFonts w:cs="Arial"/>
          <w:sz w:val="28"/>
          <w:szCs w:val="28"/>
        </w:rPr>
        <w:t>201</w:t>
      </w:r>
      <w:r w:rsidR="00435FBD">
        <w:rPr>
          <w:rFonts w:cs="Arial"/>
          <w:sz w:val="28"/>
          <w:szCs w:val="28"/>
        </w:rPr>
        <w:t>8</w:t>
      </w:r>
      <w:r w:rsidR="00435FBD" w:rsidRPr="004A004B">
        <w:rPr>
          <w:rFonts w:cs="Arial"/>
          <w:sz w:val="28"/>
          <w:szCs w:val="28"/>
        </w:rPr>
        <w:t xml:space="preserve"> года №</w:t>
      </w:r>
      <w:r w:rsidR="00435FBD">
        <w:rPr>
          <w:rFonts w:cs="Arial"/>
          <w:sz w:val="28"/>
          <w:szCs w:val="28"/>
        </w:rPr>
        <w:t>359</w:t>
      </w:r>
      <w:r w:rsidR="00435FBD" w:rsidRPr="004A004B">
        <w:rPr>
          <w:rFonts w:cs="Arial"/>
          <w:sz w:val="28"/>
          <w:szCs w:val="28"/>
        </w:rPr>
        <w:t xml:space="preserve"> «</w:t>
      </w:r>
      <w:r w:rsidR="00435FBD" w:rsidRPr="004A004B">
        <w:rPr>
          <w:sz w:val="28"/>
          <w:szCs w:val="28"/>
        </w:rPr>
        <w:t xml:space="preserve">О </w:t>
      </w:r>
      <w:r w:rsidR="00435FBD">
        <w:rPr>
          <w:sz w:val="28"/>
          <w:szCs w:val="28"/>
        </w:rPr>
        <w:t xml:space="preserve">внесении изменений в постановление Правительства Нижегородской области от 10 августа 2010 года №482» и </w:t>
      </w:r>
      <w:r w:rsidRPr="00F85070">
        <w:rPr>
          <w:sz w:val="28"/>
          <w:szCs w:val="28"/>
        </w:rPr>
        <w:t xml:space="preserve">целях </w:t>
      </w:r>
      <w:r w:rsidRPr="005A237F">
        <w:rPr>
          <w:sz w:val="28"/>
          <w:szCs w:val="28"/>
        </w:rPr>
        <w:t xml:space="preserve"> повышения качества и</w:t>
      </w:r>
      <w:r>
        <w:rPr>
          <w:sz w:val="28"/>
          <w:szCs w:val="28"/>
        </w:rPr>
        <w:t xml:space="preserve"> </w:t>
      </w:r>
      <w:r w:rsidRPr="005A237F">
        <w:rPr>
          <w:sz w:val="28"/>
          <w:szCs w:val="28"/>
        </w:rPr>
        <w:t>доступности предоставления муниципальной</w:t>
      </w:r>
      <w:r w:rsidR="00EF64B8">
        <w:rPr>
          <w:sz w:val="28"/>
          <w:szCs w:val="28"/>
        </w:rPr>
        <w:t xml:space="preserve"> </w:t>
      </w:r>
      <w:r w:rsidR="009B7EA9">
        <w:rPr>
          <w:sz w:val="28"/>
          <w:szCs w:val="28"/>
        </w:rPr>
        <w:t>услуги</w:t>
      </w:r>
      <w:r w:rsidRPr="005A237F">
        <w:rPr>
          <w:sz w:val="28"/>
          <w:szCs w:val="28"/>
        </w:rPr>
        <w:t>.</w:t>
      </w:r>
    </w:p>
    <w:p w:rsidR="00214862" w:rsidRPr="00823847" w:rsidRDefault="00214862" w:rsidP="00165A0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23847">
        <w:rPr>
          <w:sz w:val="28"/>
          <w:szCs w:val="28"/>
        </w:rPr>
        <w:t xml:space="preserve">Основанием для утверждения Административного регламента по предоставлению муниципальной услуги </w:t>
      </w:r>
      <w:r w:rsidRPr="00165A07">
        <w:rPr>
          <w:sz w:val="28"/>
          <w:szCs w:val="28"/>
        </w:rPr>
        <w:t>«</w:t>
      </w:r>
      <w:r w:rsidR="00165A07" w:rsidRPr="00165A07">
        <w:rPr>
          <w:sz w:val="28"/>
          <w:szCs w:val="28"/>
        </w:rPr>
        <w:t xml:space="preserve">Выдача разрешения на право организации ярмарки на территории </w:t>
      </w:r>
      <w:proofErr w:type="spellStart"/>
      <w:r w:rsidR="00165A07" w:rsidRPr="00165A07">
        <w:rPr>
          <w:sz w:val="28"/>
          <w:szCs w:val="28"/>
        </w:rPr>
        <w:t>Кове</w:t>
      </w:r>
      <w:r w:rsidR="00165A07">
        <w:rPr>
          <w:sz w:val="28"/>
          <w:szCs w:val="28"/>
        </w:rPr>
        <w:t>рнинского</w:t>
      </w:r>
      <w:proofErr w:type="spellEnd"/>
      <w:r w:rsidR="00165A07">
        <w:rPr>
          <w:sz w:val="28"/>
          <w:szCs w:val="28"/>
        </w:rPr>
        <w:t xml:space="preserve"> муниципального района</w:t>
      </w:r>
      <w:r w:rsidRPr="00823847">
        <w:rPr>
          <w:sz w:val="28"/>
          <w:szCs w:val="28"/>
        </w:rPr>
        <w:t xml:space="preserve">» является приведение в соответствии с действующим </w:t>
      </w:r>
      <w:r>
        <w:rPr>
          <w:sz w:val="28"/>
          <w:szCs w:val="28"/>
        </w:rPr>
        <w:t>законодательством нормативно правовых актов</w:t>
      </w:r>
      <w:r w:rsidRPr="00823847">
        <w:rPr>
          <w:sz w:val="28"/>
          <w:szCs w:val="28"/>
        </w:rPr>
        <w:t xml:space="preserve">. </w:t>
      </w:r>
    </w:p>
    <w:p w:rsidR="0069510F" w:rsidRDefault="0069510F" w:rsidP="00165A0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165ED">
        <w:rPr>
          <w:sz w:val="28"/>
          <w:szCs w:val="28"/>
        </w:rPr>
        <w:t>Данное правовое регулирование</w:t>
      </w:r>
      <w:r w:rsidRPr="00F85070">
        <w:rPr>
          <w:sz w:val="28"/>
          <w:szCs w:val="28"/>
        </w:rPr>
        <w:t xml:space="preserve"> затрагивает </w:t>
      </w:r>
      <w:r w:rsidR="009B7EA9">
        <w:rPr>
          <w:sz w:val="28"/>
          <w:szCs w:val="28"/>
        </w:rPr>
        <w:t xml:space="preserve">интересы </w:t>
      </w:r>
      <w:r w:rsidRPr="00F85070">
        <w:rPr>
          <w:sz w:val="28"/>
          <w:szCs w:val="28"/>
        </w:rPr>
        <w:t>субъект</w:t>
      </w:r>
      <w:r w:rsidR="009B7EA9">
        <w:rPr>
          <w:sz w:val="28"/>
          <w:szCs w:val="28"/>
        </w:rPr>
        <w:t xml:space="preserve">ов </w:t>
      </w:r>
      <w:r>
        <w:rPr>
          <w:sz w:val="28"/>
          <w:szCs w:val="28"/>
        </w:rPr>
        <w:t xml:space="preserve"> </w:t>
      </w:r>
      <w:r w:rsidR="00C372F8">
        <w:rPr>
          <w:sz w:val="28"/>
          <w:szCs w:val="28"/>
        </w:rPr>
        <w:t xml:space="preserve">малого и </w:t>
      </w:r>
      <w:r>
        <w:rPr>
          <w:sz w:val="28"/>
          <w:szCs w:val="28"/>
        </w:rPr>
        <w:t xml:space="preserve">среднего предпринимательства, </w:t>
      </w:r>
      <w:r w:rsidR="009B7EA9">
        <w:rPr>
          <w:sz w:val="28"/>
          <w:szCs w:val="28"/>
        </w:rPr>
        <w:t xml:space="preserve">осуществляющие деятельность в </w:t>
      </w:r>
      <w:proofErr w:type="spellStart"/>
      <w:r w:rsidR="009B7EA9">
        <w:rPr>
          <w:sz w:val="28"/>
          <w:szCs w:val="28"/>
        </w:rPr>
        <w:t>Ковернинском</w:t>
      </w:r>
      <w:proofErr w:type="spellEnd"/>
      <w:r w:rsidR="009B7EA9">
        <w:rPr>
          <w:sz w:val="28"/>
          <w:szCs w:val="28"/>
        </w:rPr>
        <w:t xml:space="preserve"> муниципальном районе</w:t>
      </w:r>
      <w:r w:rsidR="00C372F8">
        <w:rPr>
          <w:sz w:val="28"/>
          <w:szCs w:val="28"/>
        </w:rPr>
        <w:t>.</w:t>
      </w:r>
    </w:p>
    <w:p w:rsidR="0069510F" w:rsidRPr="00F85070" w:rsidRDefault="00C372F8" w:rsidP="00165A0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Ответственным за предоставление муниципальной  услуги </w:t>
      </w:r>
      <w:r w:rsidR="0069510F" w:rsidRPr="00F85070">
        <w:rPr>
          <w:sz w:val="28"/>
          <w:szCs w:val="28"/>
        </w:rPr>
        <w:t xml:space="preserve">является </w:t>
      </w:r>
      <w:r w:rsidR="0069510F">
        <w:rPr>
          <w:sz w:val="28"/>
          <w:szCs w:val="28"/>
        </w:rPr>
        <w:t xml:space="preserve">отдел экономики </w:t>
      </w:r>
      <w:proofErr w:type="spellStart"/>
      <w:r w:rsidR="0069510F" w:rsidRPr="00080C82">
        <w:rPr>
          <w:sz w:val="28"/>
          <w:szCs w:val="28"/>
        </w:rPr>
        <w:t>Ковернинского</w:t>
      </w:r>
      <w:proofErr w:type="spellEnd"/>
      <w:r w:rsidR="0069510F" w:rsidRPr="00080C82">
        <w:rPr>
          <w:sz w:val="28"/>
          <w:szCs w:val="28"/>
        </w:rPr>
        <w:t xml:space="preserve"> муниципального района </w:t>
      </w:r>
      <w:r w:rsidR="0069510F" w:rsidRPr="00F85070">
        <w:rPr>
          <w:sz w:val="28"/>
          <w:szCs w:val="28"/>
        </w:rPr>
        <w:t xml:space="preserve">Нижегородской области. </w:t>
      </w:r>
    </w:p>
    <w:p w:rsidR="0069510F" w:rsidRPr="002A70BC" w:rsidRDefault="0069510F" w:rsidP="00165A0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r w:rsidRPr="00080C82">
        <w:rPr>
          <w:sz w:val="28"/>
          <w:szCs w:val="28"/>
        </w:rPr>
        <w:t>Ковернинского муниципального района</w:t>
      </w:r>
      <w:r>
        <w:rPr>
          <w:sz w:val="28"/>
          <w:szCs w:val="28"/>
        </w:rPr>
        <w:t xml:space="preserve">  Нижегородской области не предусмотрены.</w:t>
      </w:r>
    </w:p>
    <w:p w:rsidR="0069510F" w:rsidRPr="002A70BC" w:rsidRDefault="0069510F" w:rsidP="0069510F">
      <w:pPr>
        <w:rPr>
          <w:sz w:val="28"/>
          <w:szCs w:val="28"/>
        </w:rPr>
      </w:pPr>
    </w:p>
    <w:p w:rsidR="002C2C8A" w:rsidRDefault="002C2C8A"/>
    <w:sectPr w:rsidR="002C2C8A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9510F"/>
    <w:rsid w:val="000421E1"/>
    <w:rsid w:val="00165A07"/>
    <w:rsid w:val="00214862"/>
    <w:rsid w:val="002A70BC"/>
    <w:rsid w:val="002C2C8A"/>
    <w:rsid w:val="002E4F44"/>
    <w:rsid w:val="00435FBD"/>
    <w:rsid w:val="0056497B"/>
    <w:rsid w:val="005B317E"/>
    <w:rsid w:val="0069510F"/>
    <w:rsid w:val="006A348A"/>
    <w:rsid w:val="008165ED"/>
    <w:rsid w:val="0084478A"/>
    <w:rsid w:val="008F5374"/>
    <w:rsid w:val="009B7EA9"/>
    <w:rsid w:val="00B831CC"/>
    <w:rsid w:val="00C372F8"/>
    <w:rsid w:val="00C71B0E"/>
    <w:rsid w:val="00CC3A37"/>
    <w:rsid w:val="00DD15B7"/>
    <w:rsid w:val="00E37A9B"/>
    <w:rsid w:val="00EF64B8"/>
    <w:rsid w:val="00F32628"/>
    <w:rsid w:val="00FB7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lock Text"/>
    <w:basedOn w:val="a"/>
    <w:rsid w:val="002A70BC"/>
    <w:pPr>
      <w:ind w:left="284" w:right="4393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2018-07-12T07:24:00Z</cp:lastPrinted>
  <dcterms:created xsi:type="dcterms:W3CDTF">2017-11-17T07:34:00Z</dcterms:created>
  <dcterms:modified xsi:type="dcterms:W3CDTF">2018-07-12T07:26:00Z</dcterms:modified>
</cp:coreProperties>
</file>