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BCF" w:rsidRPr="00DD4CE1" w:rsidRDefault="004E6BCF" w:rsidP="004E6BCF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1"/>
          <w:u w:val="single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1"/>
          <w:u w:val="single"/>
          <w:shd w:val="clear" w:color="auto" w:fill="FFFFFF"/>
        </w:rPr>
        <w:t>Актуально: л</w:t>
      </w:r>
      <w:r w:rsidRPr="00DD4CE1">
        <w:rPr>
          <w:rFonts w:ascii="Times New Roman" w:hAnsi="Times New Roman" w:cs="Times New Roman"/>
          <w:sz w:val="24"/>
          <w:szCs w:val="21"/>
          <w:u w:val="single"/>
          <w:shd w:val="clear" w:color="auto" w:fill="FFFFFF"/>
        </w:rPr>
        <w:t>егализация трудовых отношений</w:t>
      </w:r>
    </w:p>
    <w:p w:rsidR="004E6BCF" w:rsidRDefault="004E6BCF" w:rsidP="004E6BC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1"/>
          <w:shd w:val="clear" w:color="auto" w:fill="FFFFFF"/>
        </w:rPr>
      </w:pPr>
    </w:p>
    <w:p w:rsidR="004E6BCF" w:rsidRPr="00122792" w:rsidRDefault="004E6BCF" w:rsidP="004E6BC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1"/>
          <w:shd w:val="clear" w:color="auto" w:fill="FFFFFF"/>
        </w:rPr>
      </w:pPr>
      <w:proofErr w:type="gramStart"/>
      <w:r w:rsidRPr="00122792">
        <w:rPr>
          <w:rFonts w:ascii="Times New Roman" w:hAnsi="Times New Roman" w:cs="Times New Roman"/>
          <w:sz w:val="24"/>
          <w:szCs w:val="21"/>
          <w:shd w:val="clear" w:color="auto" w:fill="FFFFFF"/>
        </w:rPr>
        <w:t>В настоящее время сложилась ситуация, при которой определенное число граждан, фактически осуществляющих те или иные виды деятельности, не состоит ни в трудовых, ни в гражданско-правовых отношениях с работодателем, а также не имеет статуса предпринимателя.</w:t>
      </w:r>
      <w:proofErr w:type="gramEnd"/>
    </w:p>
    <w:p w:rsidR="004E6BCF" w:rsidRPr="00122792" w:rsidRDefault="004E6BCF" w:rsidP="004E6BC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 w:rsidRPr="00122792">
        <w:rPr>
          <w:rFonts w:ascii="Times New Roman" w:hAnsi="Times New Roman" w:cs="Times New Roman"/>
          <w:sz w:val="24"/>
          <w:szCs w:val="28"/>
          <w:shd w:val="clear" w:color="auto" w:fill="FFFFFF"/>
        </w:rPr>
        <w:t>Не секрет, что некоторые работодатели в целях экономии и ухода от налоговых и других обязательных платежей, принимая работника, отказывают ему в оформлении трудовых отношений, то есть предлагают ему работать нелегально. Да и многие работники предпочитают работать без официального оформления. Таким трудовым отношениям, основанным на устной договоренности, дано определение − неформальная занятость. </w:t>
      </w:r>
    </w:p>
    <w:p w:rsidR="004E6BCF" w:rsidRPr="00122792" w:rsidRDefault="004E6BCF" w:rsidP="004E6BC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 w:rsidRPr="00122792">
        <w:rPr>
          <w:rFonts w:ascii="Times New Roman" w:hAnsi="Times New Roman" w:cs="Times New Roman"/>
          <w:sz w:val="24"/>
          <w:szCs w:val="28"/>
          <w:shd w:val="clear" w:color="auto" w:fill="FFFFFF"/>
        </w:rPr>
        <w:t>Почему же граждане переходят в неформальную занятость?</w:t>
      </w:r>
    </w:p>
    <w:p w:rsidR="004E6BCF" w:rsidRPr="00122792" w:rsidRDefault="004E6BCF" w:rsidP="004E6BC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proofErr w:type="gramStart"/>
      <w:r w:rsidRPr="00122792">
        <w:rPr>
          <w:rFonts w:ascii="Times New Roman" w:hAnsi="Times New Roman" w:cs="Times New Roman"/>
          <w:sz w:val="24"/>
          <w:szCs w:val="28"/>
          <w:shd w:val="clear" w:color="auto" w:fill="FFFFFF"/>
        </w:rPr>
        <w:t>Здесь существует несколько основных причин: это и низкая правовая культура населения, и невозможность устроиться по договорной форме (большая конкуренция, маленькая заработная плата, нежелание работодателя выплачивать налоги), и гибкий график работы, и дополнительный доход, и пример друзей, и нежелание работать под надзором начальства или в коллективе, и устройство на работу без высокого ур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>овня образования, квалификации.</w:t>
      </w:r>
      <w:proofErr w:type="gramEnd"/>
    </w:p>
    <w:p w:rsidR="004E6BCF" w:rsidRPr="00122792" w:rsidRDefault="004E6BCF" w:rsidP="004E6BC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 w:rsidRPr="00122792">
        <w:rPr>
          <w:rFonts w:ascii="Times New Roman" w:hAnsi="Times New Roman" w:cs="Times New Roman"/>
          <w:sz w:val="24"/>
          <w:szCs w:val="28"/>
          <w:shd w:val="clear" w:color="auto" w:fill="FFFFFF"/>
        </w:rPr>
        <w:t>Молодежь склонна к неформальной занятости, потому что здесь сказываются отсутствие образования, невозможность устроится без опыта работы, также сложность совмещать учебу и иную деятельность.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Pr="00122792">
        <w:rPr>
          <w:rFonts w:ascii="Times New Roman" w:hAnsi="Times New Roman" w:cs="Times New Roman"/>
          <w:sz w:val="24"/>
          <w:szCs w:val="28"/>
          <w:shd w:val="clear" w:color="auto" w:fill="FFFFFF"/>
        </w:rPr>
        <w:t>Таким образом, создается неформальный сектор рынка труда, на котором работники практически лишены возможности социальной и правовой защиты. </w:t>
      </w:r>
    </w:p>
    <w:p w:rsidR="004E6BCF" w:rsidRDefault="004E6BCF" w:rsidP="004E6BC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 w:rsidRPr="00122792">
        <w:rPr>
          <w:rFonts w:ascii="Times New Roman" w:hAnsi="Times New Roman" w:cs="Times New Roman"/>
          <w:sz w:val="24"/>
          <w:szCs w:val="28"/>
          <w:shd w:val="clear" w:color="auto" w:fill="FFFFFF"/>
        </w:rPr>
        <w:t>Перечень негативных последствий при уклонении работодателя от оформления трудового договора достаточно велик, это:</w:t>
      </w:r>
    </w:p>
    <w:p w:rsidR="004E6BCF" w:rsidRPr="00122792" w:rsidRDefault="004E6BCF" w:rsidP="004E6BCF">
      <w:pPr>
        <w:spacing w:after="0"/>
        <w:jc w:val="both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 w:rsidRPr="00122792">
        <w:rPr>
          <w:rFonts w:ascii="Times New Roman" w:hAnsi="Times New Roman" w:cs="Times New Roman"/>
          <w:sz w:val="24"/>
          <w:szCs w:val="28"/>
          <w:shd w:val="clear" w:color="auto" w:fill="FFFFFF"/>
        </w:rPr>
        <w:t>- неоплаченные больничные и отпуска (ежегодный отпуск, учебный отпуск студентам, денежная компенсация за неиспользованные дни отпуска);</w:t>
      </w:r>
    </w:p>
    <w:p w:rsidR="004E6BCF" w:rsidRPr="00122792" w:rsidRDefault="004E6BCF" w:rsidP="004E6BCF">
      <w:pPr>
        <w:spacing w:after="0"/>
        <w:jc w:val="both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 w:rsidRPr="00122792">
        <w:rPr>
          <w:rFonts w:ascii="Times New Roman" w:hAnsi="Times New Roman" w:cs="Times New Roman"/>
          <w:sz w:val="24"/>
          <w:szCs w:val="28"/>
          <w:shd w:val="clear" w:color="auto" w:fill="FFFFFF"/>
        </w:rPr>
        <w:t>- отсутствие доплаты за работу в ночное время, за сверхурочную работу, работу в праздничные дни; </w:t>
      </w:r>
    </w:p>
    <w:p w:rsidR="004E6BCF" w:rsidRPr="00122792" w:rsidRDefault="004E6BCF" w:rsidP="004E6BCF">
      <w:pPr>
        <w:spacing w:after="0"/>
        <w:jc w:val="both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 w:rsidRPr="00122792">
        <w:rPr>
          <w:rFonts w:ascii="Times New Roman" w:hAnsi="Times New Roman" w:cs="Times New Roman"/>
          <w:sz w:val="24"/>
          <w:szCs w:val="28"/>
          <w:shd w:val="clear" w:color="auto" w:fill="FFFFFF"/>
        </w:rPr>
        <w:t>- непроизведенный расчет при увольнении по сокращению штата;</w:t>
      </w:r>
    </w:p>
    <w:p w:rsidR="004E6BCF" w:rsidRPr="00122792" w:rsidRDefault="004E6BCF" w:rsidP="004E6BCF">
      <w:pPr>
        <w:spacing w:after="0"/>
        <w:jc w:val="both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 w:rsidRPr="00122792">
        <w:rPr>
          <w:rFonts w:ascii="Times New Roman" w:hAnsi="Times New Roman" w:cs="Times New Roman"/>
          <w:sz w:val="24"/>
          <w:szCs w:val="28"/>
          <w:shd w:val="clear" w:color="auto" w:fill="FFFFFF"/>
        </w:rPr>
        <w:t>- отсутствие гарантии сохранения рабочего места в период временной нетрудоспособности, декретного отпуска, отпуска по уходу за ребенком;</w:t>
      </w:r>
    </w:p>
    <w:p w:rsidR="004E6BCF" w:rsidRPr="00122792" w:rsidRDefault="004E6BCF" w:rsidP="004E6BCF">
      <w:pPr>
        <w:spacing w:after="0"/>
        <w:jc w:val="both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 w:rsidRPr="00122792">
        <w:rPr>
          <w:rFonts w:ascii="Times New Roman" w:hAnsi="Times New Roman" w:cs="Times New Roman"/>
          <w:sz w:val="24"/>
          <w:szCs w:val="28"/>
          <w:shd w:val="clear" w:color="auto" w:fill="FFFFFF"/>
        </w:rPr>
        <w:t>- отказ в получении банковского кредита или визы;</w:t>
      </w:r>
    </w:p>
    <w:p w:rsidR="004E6BCF" w:rsidRPr="00122792" w:rsidRDefault="004E6BCF" w:rsidP="004E6BCF">
      <w:pPr>
        <w:spacing w:after="0"/>
        <w:jc w:val="both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 w:rsidRPr="00122792">
        <w:rPr>
          <w:rFonts w:ascii="Times New Roman" w:hAnsi="Times New Roman" w:cs="Times New Roman"/>
          <w:sz w:val="24"/>
          <w:szCs w:val="28"/>
          <w:shd w:val="clear" w:color="auto" w:fill="FFFFFF"/>
        </w:rPr>
        <w:t>- угроза привлечения к ответственности за незадекларированные доходы;</w:t>
      </w:r>
    </w:p>
    <w:p w:rsidR="004E6BCF" w:rsidRPr="00122792" w:rsidRDefault="004E6BCF" w:rsidP="004E6BCF">
      <w:pPr>
        <w:spacing w:after="0"/>
        <w:jc w:val="both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 w:rsidRPr="00122792">
        <w:rPr>
          <w:rFonts w:ascii="Times New Roman" w:hAnsi="Times New Roman" w:cs="Times New Roman"/>
          <w:sz w:val="24"/>
          <w:szCs w:val="28"/>
          <w:shd w:val="clear" w:color="auto" w:fill="FFFFFF"/>
        </w:rPr>
        <w:t>- получение отказа в расследовании несчастного случая на производстве;</w:t>
      </w:r>
    </w:p>
    <w:p w:rsidR="004E6BCF" w:rsidRPr="00122792" w:rsidRDefault="004E6BCF" w:rsidP="004E6BCF">
      <w:pPr>
        <w:spacing w:after="0"/>
        <w:jc w:val="both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 w:rsidRPr="00122792">
        <w:rPr>
          <w:rFonts w:ascii="Times New Roman" w:hAnsi="Times New Roman" w:cs="Times New Roman"/>
          <w:sz w:val="24"/>
          <w:szCs w:val="28"/>
          <w:shd w:val="clear" w:color="auto" w:fill="FFFFFF"/>
        </w:rPr>
        <w:t>- реальная возможность увольнения в любой момент по инициативе работодателя, а также отсутствие оснований на обращение в суд за защитой своих трудовых прав.</w:t>
      </w:r>
    </w:p>
    <w:p w:rsidR="004E6BCF" w:rsidRPr="00122792" w:rsidRDefault="004E6BCF" w:rsidP="004E6BCF">
      <w:pPr>
        <w:spacing w:after="0"/>
        <w:jc w:val="both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 w:rsidRPr="00122792">
        <w:rPr>
          <w:rFonts w:ascii="Times New Roman" w:hAnsi="Times New Roman" w:cs="Times New Roman"/>
          <w:sz w:val="24"/>
          <w:szCs w:val="28"/>
          <w:shd w:val="clear" w:color="auto" w:fill="FFFFFF"/>
        </w:rPr>
        <w:tab/>
        <w:t>Получая «серую» зарплату, работник лишается возможности получить социальный или имущественный налоговый вычет на покупку жилья или социальный налоговый вычет за обучение и лечение, воспользоваться жилищной субсидией, рассчитывать на достойное обеспечение в старости в виде достойной пенсии.</w:t>
      </w:r>
    </w:p>
    <w:p w:rsidR="004E6BCF" w:rsidRPr="00122792" w:rsidRDefault="004E6BCF" w:rsidP="004E6BC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 w:rsidRPr="00122792">
        <w:rPr>
          <w:rFonts w:ascii="Times New Roman" w:hAnsi="Times New Roman" w:cs="Times New Roman"/>
          <w:sz w:val="24"/>
          <w:szCs w:val="28"/>
          <w:shd w:val="clear" w:color="auto" w:fill="FFFFFF"/>
        </w:rPr>
        <w:t>Кроме того, за уклонение от уплаты налогов физическим лицом предусмотрена уголовная ответственность (ст. 198 УК РФ).</w:t>
      </w:r>
    </w:p>
    <w:p w:rsidR="004E6BCF" w:rsidRPr="00122792" w:rsidRDefault="004E6BCF" w:rsidP="004E6BC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 w:rsidRPr="00122792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На уровне предприятия использование неформальной занятости представляется, на первый взгляд, выгодным, так как приводит к снижению издержек и росту прибыли. </w:t>
      </w:r>
      <w:r w:rsidRPr="00122792">
        <w:rPr>
          <w:rFonts w:ascii="Times New Roman" w:hAnsi="Times New Roman" w:cs="Times New Roman"/>
          <w:sz w:val="24"/>
          <w:szCs w:val="28"/>
          <w:shd w:val="clear" w:color="auto" w:fill="FFFFFF"/>
        </w:rPr>
        <w:lastRenderedPageBreak/>
        <w:t>Однако, в случае применения к предприятию санкций (штрафов, запретов на деятельность и прочее) эффект может оказаться и негативным. В каждом конкретном случае работодатель сам соизмеряет выгоду от использования неформалов с риском.</w:t>
      </w:r>
    </w:p>
    <w:p w:rsidR="004E6BCF" w:rsidRDefault="004E6BCF" w:rsidP="004E6BC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 w:rsidRPr="00122792">
        <w:rPr>
          <w:rFonts w:ascii="Times New Roman" w:hAnsi="Times New Roman" w:cs="Times New Roman"/>
          <w:sz w:val="24"/>
          <w:szCs w:val="28"/>
          <w:shd w:val="clear" w:color="auto" w:fill="FFFFFF"/>
        </w:rPr>
        <w:t>Легализация трудовых отношений приобретает сегодня особую значимость, так как это значительный источник для пополнения доходов бюджета, от которых зависит как объем услуг, оказываемых гражданам за счет бюджета, так и гарантия трудовых прав работника. Недостаточное финансирование бюджетной сферы - это ограничение возможности повышения оплаты труда в бюджетной сфере и, по сути, воровство социальных прав работников, их будущих пенсий.</w:t>
      </w:r>
    </w:p>
    <w:p w:rsidR="004E6BCF" w:rsidRDefault="004E6BCF" w:rsidP="004E6BC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Федеральное и областное правительство уделяет особое внимание реализации мер, направленных на снижение неформальной занятости. Перед Администрацией Ковернинского муниципального района стоит задача по достижению контрольного показателя, который ежегодно устанавливается  </w:t>
      </w:r>
      <w:r>
        <w:rPr>
          <w:rFonts w:ascii="Times New Roman" w:hAnsi="Times New Roman" w:cs="Times New Roman"/>
          <w:sz w:val="24"/>
          <w:szCs w:val="28"/>
        </w:rPr>
        <w:t xml:space="preserve">Управлением по труду и занятости населения Нижегородской области с целью легализации трудовых отношений. В 2017 году – 341 человек (выполнение составило 101,2%), в 2018 году – 320 человек (выполнение за 1 квартал – 15%). </w:t>
      </w:r>
    </w:p>
    <w:p w:rsidR="004E6BCF" w:rsidRPr="00122792" w:rsidRDefault="004E6BCF" w:rsidP="004E6BC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При Администрации Ковернинского района создана рабочая группа</w:t>
      </w:r>
      <w:r w:rsidRPr="00EB0E3C">
        <w:rPr>
          <w:rFonts w:ascii="Times New Roman" w:hAnsi="Times New Roman" w:cs="Times New Roman"/>
          <w:sz w:val="24"/>
          <w:szCs w:val="28"/>
        </w:rPr>
        <w:t xml:space="preserve"> </w:t>
      </w:r>
      <w:r w:rsidRPr="00122792">
        <w:rPr>
          <w:rFonts w:ascii="Times New Roman" w:hAnsi="Times New Roman" w:cs="Times New Roman"/>
          <w:sz w:val="24"/>
          <w:szCs w:val="28"/>
        </w:rPr>
        <w:t>по</w:t>
      </w:r>
      <w:r w:rsidRPr="00122792">
        <w:rPr>
          <w:rFonts w:ascii="Times New Roman" w:hAnsi="Times New Roman" w:cs="Times New Roman"/>
          <w:sz w:val="20"/>
        </w:rPr>
        <w:t xml:space="preserve"> </w:t>
      </w:r>
      <w:r w:rsidRPr="00122792">
        <w:rPr>
          <w:rFonts w:ascii="Times New Roman" w:hAnsi="Times New Roman" w:cs="Times New Roman"/>
          <w:sz w:val="24"/>
          <w:szCs w:val="28"/>
        </w:rPr>
        <w:t>обеспечению своевременной и в полном размере выплаты заработной платы и снижению неформальной занятости.</w:t>
      </w:r>
    </w:p>
    <w:p w:rsidR="004E6BCF" w:rsidRPr="00122792" w:rsidRDefault="004E6BCF" w:rsidP="004E6BC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22792">
        <w:rPr>
          <w:rFonts w:ascii="Times New Roman" w:hAnsi="Times New Roman" w:cs="Times New Roman"/>
          <w:sz w:val="24"/>
          <w:szCs w:val="28"/>
        </w:rPr>
        <w:t xml:space="preserve">В 2017 году </w:t>
      </w:r>
      <w:r>
        <w:rPr>
          <w:rFonts w:ascii="Times New Roman" w:hAnsi="Times New Roman" w:cs="Times New Roman"/>
          <w:sz w:val="24"/>
          <w:szCs w:val="28"/>
        </w:rPr>
        <w:t xml:space="preserve">было </w:t>
      </w:r>
      <w:r w:rsidRPr="00122792">
        <w:rPr>
          <w:rFonts w:ascii="Times New Roman" w:hAnsi="Times New Roman" w:cs="Times New Roman"/>
          <w:sz w:val="24"/>
          <w:szCs w:val="28"/>
        </w:rPr>
        <w:t>проведено 11 заседаний рабочей группы</w:t>
      </w:r>
      <w:r>
        <w:rPr>
          <w:rFonts w:ascii="Times New Roman" w:hAnsi="Times New Roman" w:cs="Times New Roman"/>
          <w:sz w:val="24"/>
          <w:szCs w:val="28"/>
        </w:rPr>
        <w:t>,</w:t>
      </w:r>
      <w:r w:rsidRPr="00122792">
        <w:rPr>
          <w:rFonts w:ascii="Times New Roman" w:hAnsi="Times New Roman" w:cs="Times New Roman"/>
          <w:sz w:val="24"/>
          <w:szCs w:val="28"/>
        </w:rPr>
        <w:t xml:space="preserve"> выявлены нарушения ст.16 Трудового кодекса РФ, которая предусматривает обязательным условием при приеме на работу заключение трудового договора. </w:t>
      </w:r>
      <w:r>
        <w:rPr>
          <w:rFonts w:ascii="Times New Roman" w:hAnsi="Times New Roman" w:cs="Times New Roman"/>
          <w:sz w:val="24"/>
          <w:szCs w:val="28"/>
        </w:rPr>
        <w:t>Информация по данному факту была направлена</w:t>
      </w:r>
      <w:r w:rsidRPr="00122792">
        <w:rPr>
          <w:rFonts w:ascii="Times New Roman" w:hAnsi="Times New Roman" w:cs="Times New Roman"/>
          <w:sz w:val="24"/>
          <w:szCs w:val="28"/>
        </w:rPr>
        <w:t xml:space="preserve"> в прокуратуру Ковернинского района.</w:t>
      </w:r>
    </w:p>
    <w:p w:rsidR="004E6BCF" w:rsidRPr="00122792" w:rsidRDefault="004E6BCF" w:rsidP="004E6BC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22792">
        <w:rPr>
          <w:rFonts w:ascii="Times New Roman" w:hAnsi="Times New Roman" w:cs="Times New Roman"/>
          <w:sz w:val="24"/>
          <w:szCs w:val="28"/>
        </w:rPr>
        <w:t xml:space="preserve">За </w:t>
      </w:r>
      <w:r>
        <w:rPr>
          <w:rFonts w:ascii="Times New Roman" w:hAnsi="Times New Roman" w:cs="Times New Roman"/>
          <w:sz w:val="24"/>
          <w:szCs w:val="28"/>
        </w:rPr>
        <w:t>3 месяца текущего</w:t>
      </w:r>
      <w:r w:rsidRPr="00122792">
        <w:rPr>
          <w:rFonts w:ascii="Times New Roman" w:hAnsi="Times New Roman" w:cs="Times New Roman"/>
          <w:sz w:val="24"/>
          <w:szCs w:val="28"/>
        </w:rPr>
        <w:t xml:space="preserve"> года проведено 3 заседания рабочей группы. В прокуратуру Ковернинского района направлено 1 сообщение по признакам неформальной занятости</w:t>
      </w:r>
      <w:r>
        <w:rPr>
          <w:rFonts w:ascii="Times New Roman" w:hAnsi="Times New Roman" w:cs="Times New Roman"/>
          <w:sz w:val="24"/>
          <w:szCs w:val="28"/>
        </w:rPr>
        <w:t>.</w:t>
      </w:r>
      <w:r w:rsidRPr="00122792">
        <w:rPr>
          <w:rFonts w:ascii="Times New Roman" w:hAnsi="Times New Roman" w:cs="Times New Roman"/>
          <w:sz w:val="24"/>
          <w:szCs w:val="28"/>
        </w:rPr>
        <w:t xml:space="preserve"> </w:t>
      </w:r>
    </w:p>
    <w:p w:rsidR="004E6BCF" w:rsidRPr="00122792" w:rsidRDefault="004E6BCF" w:rsidP="004E6BC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 w:rsidRPr="00122792">
        <w:rPr>
          <w:rFonts w:ascii="Times New Roman" w:hAnsi="Times New Roman" w:cs="Times New Roman"/>
          <w:sz w:val="24"/>
          <w:szCs w:val="28"/>
          <w:shd w:val="clear" w:color="auto" w:fill="FFFFFF"/>
        </w:rPr>
        <w:t>Уважаемые работодатели, призываем Вас осуществлять свою деятельность в соответствии с действующим законодательством Российской Федерации.</w:t>
      </w:r>
    </w:p>
    <w:p w:rsidR="004E6BCF" w:rsidRPr="00EB0E3C" w:rsidRDefault="004E6BCF" w:rsidP="004E6BCF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8"/>
          <w:shd w:val="clear" w:color="auto" w:fill="FFFFFF"/>
        </w:rPr>
      </w:pPr>
      <w:r w:rsidRPr="00EB0E3C">
        <w:rPr>
          <w:rFonts w:ascii="Times New Roman" w:hAnsi="Times New Roman" w:cs="Times New Roman"/>
          <w:b/>
          <w:sz w:val="24"/>
          <w:szCs w:val="28"/>
          <w:shd w:val="clear" w:color="auto" w:fill="FFFFFF"/>
        </w:rPr>
        <w:t>Жители, столкнувшиеся с неправомерными действиями работодателей (отсутствие трудового договора, невыплата заработной платы, выплата заработной платы «в конвертах» и др.), могут обратиться:</w:t>
      </w:r>
    </w:p>
    <w:p w:rsidR="004E6BCF" w:rsidRDefault="004E6BCF" w:rsidP="004E6BCF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8"/>
          <w:shd w:val="clear" w:color="auto" w:fill="FFFFFF"/>
        </w:rPr>
      </w:pPr>
      <w:r w:rsidRPr="00EB0E3C">
        <w:rPr>
          <w:rFonts w:ascii="Times New Roman" w:hAnsi="Times New Roman" w:cs="Times New Roman"/>
          <w:b/>
          <w:sz w:val="24"/>
          <w:szCs w:val="28"/>
          <w:shd w:val="clear" w:color="auto" w:fill="FFFFFF"/>
        </w:rPr>
        <w:t>1.</w:t>
      </w:r>
      <w:r w:rsidRPr="00EB0E3C">
        <w:rPr>
          <w:rFonts w:ascii="Times New Roman" w:hAnsi="Times New Roman" w:cs="Times New Roman"/>
          <w:b/>
          <w:szCs w:val="28"/>
          <w:shd w:val="clear" w:color="auto" w:fill="FFFFFF"/>
        </w:rPr>
        <w:t xml:space="preserve"> </w:t>
      </w:r>
      <w:r w:rsidRPr="00EB0E3C">
        <w:rPr>
          <w:rFonts w:ascii="Times New Roman" w:hAnsi="Times New Roman" w:cs="Times New Roman"/>
          <w:b/>
          <w:sz w:val="24"/>
          <w:szCs w:val="28"/>
          <w:shd w:val="clear" w:color="auto" w:fill="FFFFFF"/>
        </w:rPr>
        <w:t>В</w:t>
      </w:r>
      <w:r w:rsidRPr="00EB0E3C">
        <w:rPr>
          <w:rFonts w:ascii="Arial" w:hAnsi="Arial" w:cs="Arial"/>
          <w:b/>
          <w:sz w:val="16"/>
          <w:szCs w:val="18"/>
          <w:shd w:val="clear" w:color="auto" w:fill="FFFFFF"/>
        </w:rPr>
        <w:t xml:space="preserve"> </w:t>
      </w:r>
      <w:r w:rsidRPr="00EB0E3C">
        <w:rPr>
          <w:rFonts w:ascii="Times New Roman" w:hAnsi="Times New Roman" w:cs="Times New Roman"/>
          <w:b/>
          <w:sz w:val="24"/>
          <w:szCs w:val="28"/>
          <w:shd w:val="clear" w:color="auto" w:fill="FFFFFF"/>
        </w:rPr>
        <w:t xml:space="preserve">Администрацию Ковернинского муниципального района Нижегородской области на телефон «горячей линии»: (83157) 2-17-50. </w:t>
      </w:r>
    </w:p>
    <w:p w:rsidR="004E6BCF" w:rsidRPr="00EB0E3C" w:rsidRDefault="004E6BCF" w:rsidP="004E6BCF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8"/>
          <w:shd w:val="clear" w:color="auto" w:fill="FFFFFF"/>
        </w:rPr>
      </w:pPr>
      <w:r w:rsidRPr="00EB0E3C">
        <w:rPr>
          <w:rFonts w:ascii="Times New Roman" w:hAnsi="Times New Roman" w:cs="Times New Roman"/>
          <w:b/>
          <w:sz w:val="24"/>
          <w:szCs w:val="28"/>
          <w:shd w:val="clear" w:color="auto" w:fill="FFFFFF"/>
        </w:rPr>
        <w:t>Электронные адреса для ваших обращений: - banketova@adm.kvr.nnov.ru, econom@adm.kvr.nnov.ru, trud@adm.kvr.nnov.ru. </w:t>
      </w:r>
    </w:p>
    <w:p w:rsidR="004E6BCF" w:rsidRDefault="004E6BCF" w:rsidP="004E6BCF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8"/>
          <w:shd w:val="clear" w:color="auto" w:fill="FFFFFF"/>
        </w:rPr>
        <w:t>2.</w:t>
      </w:r>
      <w:r w:rsidRPr="00EB0E3C">
        <w:rPr>
          <w:rFonts w:ascii="Times New Roman" w:hAnsi="Times New Roman" w:cs="Times New Roman"/>
          <w:b/>
          <w:sz w:val="24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sz w:val="24"/>
          <w:szCs w:val="28"/>
          <w:shd w:val="clear" w:color="auto" w:fill="FFFFFF"/>
        </w:rPr>
        <w:t>В</w:t>
      </w:r>
      <w:r w:rsidRPr="00EB0E3C">
        <w:rPr>
          <w:rFonts w:ascii="Times New Roman" w:hAnsi="Times New Roman" w:cs="Times New Roman"/>
          <w:b/>
          <w:sz w:val="24"/>
          <w:szCs w:val="28"/>
          <w:shd w:val="clear" w:color="auto" w:fill="FFFFFF"/>
        </w:rPr>
        <w:t xml:space="preserve"> п</w:t>
      </w:r>
      <w:r>
        <w:rPr>
          <w:rFonts w:ascii="Times New Roman" w:hAnsi="Times New Roman" w:cs="Times New Roman"/>
          <w:b/>
          <w:sz w:val="24"/>
          <w:szCs w:val="28"/>
          <w:shd w:val="clear" w:color="auto" w:fill="FFFFFF"/>
        </w:rPr>
        <w:t>рокуратуру Ковернинского района.</w:t>
      </w:r>
    </w:p>
    <w:p w:rsidR="004E6BCF" w:rsidRPr="00EB0E3C" w:rsidRDefault="004E6BCF" w:rsidP="004E6BCF">
      <w:pPr>
        <w:spacing w:after="0"/>
        <w:jc w:val="both"/>
        <w:rPr>
          <w:rFonts w:ascii="Times New Roman" w:hAnsi="Times New Roman" w:cs="Times New Roman"/>
          <w:b/>
          <w:sz w:val="24"/>
          <w:szCs w:val="28"/>
          <w:shd w:val="clear" w:color="auto" w:fill="FFFFFF"/>
        </w:rPr>
      </w:pPr>
      <w:r w:rsidRPr="00EB0E3C">
        <w:rPr>
          <w:rFonts w:ascii="Times New Roman" w:hAnsi="Times New Roman" w:cs="Times New Roman"/>
          <w:b/>
          <w:sz w:val="24"/>
          <w:szCs w:val="28"/>
          <w:shd w:val="clear" w:color="auto" w:fill="FFFFFF"/>
        </w:rPr>
        <w:t xml:space="preserve">Адрес: 606570, </w:t>
      </w:r>
      <w:proofErr w:type="spellStart"/>
      <w:r w:rsidRPr="00EB0E3C">
        <w:rPr>
          <w:rFonts w:ascii="Times New Roman" w:hAnsi="Times New Roman" w:cs="Times New Roman"/>
          <w:b/>
          <w:sz w:val="24"/>
          <w:szCs w:val="28"/>
          <w:shd w:val="clear" w:color="auto" w:fill="FFFFFF"/>
        </w:rPr>
        <w:t>р.п</w:t>
      </w:r>
      <w:proofErr w:type="spellEnd"/>
      <w:r w:rsidRPr="00EB0E3C">
        <w:rPr>
          <w:rFonts w:ascii="Times New Roman" w:hAnsi="Times New Roman" w:cs="Times New Roman"/>
          <w:b/>
          <w:sz w:val="24"/>
          <w:szCs w:val="28"/>
          <w:shd w:val="clear" w:color="auto" w:fill="FFFFFF"/>
        </w:rPr>
        <w:t xml:space="preserve">. Ковернино, </w:t>
      </w:r>
      <w:proofErr w:type="spellStart"/>
      <w:r w:rsidRPr="00EB0E3C">
        <w:rPr>
          <w:rFonts w:ascii="Times New Roman" w:hAnsi="Times New Roman" w:cs="Times New Roman"/>
          <w:b/>
          <w:sz w:val="24"/>
          <w:szCs w:val="28"/>
          <w:shd w:val="clear" w:color="auto" w:fill="FFFFFF"/>
        </w:rPr>
        <w:t>ул.К.Маркса</w:t>
      </w:r>
      <w:proofErr w:type="spellEnd"/>
      <w:r w:rsidRPr="00EB0E3C">
        <w:rPr>
          <w:rFonts w:ascii="Times New Roman" w:hAnsi="Times New Roman" w:cs="Times New Roman"/>
          <w:b/>
          <w:sz w:val="24"/>
          <w:szCs w:val="28"/>
          <w:shd w:val="clear" w:color="auto" w:fill="FFFFFF"/>
        </w:rPr>
        <w:t>, д.8</w:t>
      </w:r>
    </w:p>
    <w:p w:rsidR="004E6BCF" w:rsidRPr="00EB0E3C" w:rsidRDefault="004E6BCF" w:rsidP="004E6BCF">
      <w:pPr>
        <w:spacing w:after="0"/>
        <w:jc w:val="both"/>
        <w:rPr>
          <w:rFonts w:ascii="Times New Roman" w:hAnsi="Times New Roman" w:cs="Times New Roman"/>
          <w:b/>
          <w:sz w:val="24"/>
          <w:szCs w:val="28"/>
          <w:shd w:val="clear" w:color="auto" w:fill="FFFFFF"/>
        </w:rPr>
      </w:pPr>
      <w:r w:rsidRPr="00EB0E3C">
        <w:rPr>
          <w:rFonts w:ascii="Times New Roman" w:hAnsi="Times New Roman" w:cs="Times New Roman"/>
          <w:b/>
          <w:sz w:val="24"/>
          <w:szCs w:val="28"/>
          <w:shd w:val="clear" w:color="auto" w:fill="FFFFFF"/>
        </w:rPr>
        <w:t>Контактный телефон: 8 (83157) 2-12-63</w:t>
      </w:r>
      <w:r w:rsidRPr="00E660AE">
        <w:rPr>
          <w:rFonts w:ascii="Times New Roman" w:hAnsi="Times New Roman" w:cs="Times New Roman"/>
          <w:b/>
          <w:sz w:val="24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sz w:val="24"/>
          <w:szCs w:val="28"/>
          <w:shd w:val="clear" w:color="auto" w:fill="FFFFFF"/>
        </w:rPr>
        <w:t xml:space="preserve">- </w:t>
      </w:r>
      <w:r w:rsidRPr="00EB0E3C">
        <w:rPr>
          <w:rFonts w:ascii="Times New Roman" w:hAnsi="Times New Roman" w:cs="Times New Roman"/>
          <w:b/>
          <w:sz w:val="24"/>
          <w:szCs w:val="28"/>
          <w:shd w:val="clear" w:color="auto" w:fill="FFFFFF"/>
        </w:rPr>
        <w:t>приемная;</w:t>
      </w:r>
    </w:p>
    <w:p w:rsidR="004E6BCF" w:rsidRPr="00EB0E3C" w:rsidRDefault="004E6BCF" w:rsidP="004E6BCF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8"/>
          <w:shd w:val="clear" w:color="auto" w:fill="FFFFFF"/>
        </w:rPr>
        <w:t>3.</w:t>
      </w:r>
      <w:r w:rsidRPr="00EB0E3C">
        <w:rPr>
          <w:rFonts w:ascii="Times New Roman" w:hAnsi="Times New Roman" w:cs="Times New Roman"/>
          <w:b/>
          <w:sz w:val="24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sz w:val="24"/>
          <w:szCs w:val="28"/>
          <w:shd w:val="clear" w:color="auto" w:fill="FFFFFF"/>
        </w:rPr>
        <w:t>В</w:t>
      </w:r>
      <w:r w:rsidRPr="00EB0E3C">
        <w:rPr>
          <w:rFonts w:ascii="Times New Roman" w:hAnsi="Times New Roman" w:cs="Times New Roman"/>
          <w:b/>
          <w:sz w:val="24"/>
          <w:szCs w:val="28"/>
          <w:shd w:val="clear" w:color="auto" w:fill="FFFFFF"/>
        </w:rPr>
        <w:t xml:space="preserve"> государственную инспекцию труда в Нижегородской области.</w:t>
      </w:r>
    </w:p>
    <w:p w:rsidR="004E6BCF" w:rsidRDefault="004E6BCF" w:rsidP="004E6BCF">
      <w:pPr>
        <w:spacing w:after="0"/>
        <w:jc w:val="both"/>
        <w:rPr>
          <w:rFonts w:ascii="Times New Roman" w:hAnsi="Times New Roman" w:cs="Times New Roman"/>
          <w:b/>
          <w:sz w:val="24"/>
          <w:szCs w:val="28"/>
          <w:shd w:val="clear" w:color="auto" w:fill="FFFFFF"/>
        </w:rPr>
      </w:pPr>
      <w:r w:rsidRPr="00EB0E3C">
        <w:rPr>
          <w:rFonts w:ascii="Times New Roman" w:hAnsi="Times New Roman" w:cs="Times New Roman"/>
          <w:b/>
          <w:sz w:val="24"/>
          <w:szCs w:val="28"/>
          <w:shd w:val="clear" w:color="auto" w:fill="FFFFFF"/>
        </w:rPr>
        <w:t>Адрес: 603005, г. Нижний Новгород, ул. Пискунова, д.3 корпус 3</w:t>
      </w:r>
      <w:r>
        <w:rPr>
          <w:rFonts w:ascii="Times New Roman" w:hAnsi="Times New Roman" w:cs="Times New Roman"/>
          <w:b/>
          <w:sz w:val="24"/>
          <w:szCs w:val="28"/>
          <w:shd w:val="clear" w:color="auto" w:fill="FFFFFF"/>
        </w:rPr>
        <w:t>.</w:t>
      </w:r>
    </w:p>
    <w:p w:rsidR="004E6BCF" w:rsidRDefault="004E6BCF" w:rsidP="004E6BCF">
      <w:pPr>
        <w:spacing w:after="0"/>
        <w:jc w:val="both"/>
        <w:rPr>
          <w:rFonts w:ascii="Times New Roman" w:hAnsi="Times New Roman" w:cs="Times New Roman"/>
          <w:b/>
          <w:sz w:val="24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b/>
          <w:sz w:val="24"/>
          <w:szCs w:val="28"/>
          <w:shd w:val="clear" w:color="auto" w:fill="FFFFFF"/>
        </w:rPr>
        <w:t>Т</w:t>
      </w:r>
      <w:r w:rsidRPr="00E660AE">
        <w:rPr>
          <w:rFonts w:ascii="Times New Roman" w:hAnsi="Times New Roman" w:cs="Times New Roman"/>
          <w:b/>
          <w:sz w:val="24"/>
          <w:szCs w:val="28"/>
          <w:shd w:val="clear" w:color="auto" w:fill="FFFFFF"/>
        </w:rPr>
        <w:t>елефон «горячей линии» (831) 411‒89‒51 (с 13:00 до 17:00 ч. (до 16:00 ч. по пятницам) Факс: (831) 433‒25‒25</w:t>
      </w:r>
      <w:r>
        <w:rPr>
          <w:rFonts w:ascii="Times New Roman" w:hAnsi="Times New Roman" w:cs="Times New Roman"/>
          <w:b/>
          <w:sz w:val="24"/>
          <w:szCs w:val="28"/>
          <w:shd w:val="clear" w:color="auto" w:fill="FFFFFF"/>
        </w:rPr>
        <w:t xml:space="preserve">, </w:t>
      </w:r>
      <w:r w:rsidRPr="00E660AE">
        <w:rPr>
          <w:rFonts w:ascii="Times New Roman" w:hAnsi="Times New Roman" w:cs="Times New Roman"/>
          <w:b/>
          <w:sz w:val="24"/>
          <w:szCs w:val="28"/>
          <w:shd w:val="clear" w:color="auto" w:fill="FFFFFF"/>
        </w:rPr>
        <w:t xml:space="preserve"> </w:t>
      </w:r>
      <w:r w:rsidRPr="00EB0E3C">
        <w:rPr>
          <w:rFonts w:ascii="Times New Roman" w:hAnsi="Times New Roman" w:cs="Times New Roman"/>
          <w:b/>
          <w:sz w:val="24"/>
          <w:szCs w:val="28"/>
          <w:shd w:val="clear" w:color="auto" w:fill="FFFFFF"/>
        </w:rPr>
        <w:t>приемная: 8 (831)-433-38-08</w:t>
      </w:r>
      <w:r>
        <w:rPr>
          <w:rFonts w:ascii="Times New Roman" w:hAnsi="Times New Roman" w:cs="Times New Roman"/>
          <w:b/>
          <w:sz w:val="24"/>
          <w:szCs w:val="28"/>
          <w:shd w:val="clear" w:color="auto" w:fill="FFFFFF"/>
        </w:rPr>
        <w:t xml:space="preserve">. </w:t>
      </w:r>
      <w:proofErr w:type="gramEnd"/>
    </w:p>
    <w:p w:rsidR="004E6BCF" w:rsidRPr="00E660AE" w:rsidRDefault="004E6BCF" w:rsidP="004E6BCF">
      <w:pPr>
        <w:spacing w:after="0"/>
        <w:jc w:val="both"/>
        <w:rPr>
          <w:rFonts w:ascii="Times New Roman" w:hAnsi="Times New Roman" w:cs="Times New Roman"/>
          <w:b/>
          <w:sz w:val="24"/>
          <w:szCs w:val="28"/>
          <w:shd w:val="clear" w:color="auto" w:fill="FFFFFF"/>
        </w:rPr>
      </w:pPr>
      <w:r w:rsidRPr="00E660AE">
        <w:rPr>
          <w:rFonts w:ascii="Times New Roman" w:hAnsi="Times New Roman" w:cs="Times New Roman"/>
          <w:b/>
          <w:sz w:val="24"/>
          <w:szCs w:val="28"/>
          <w:shd w:val="clear" w:color="auto" w:fill="FFFFFF"/>
        </w:rPr>
        <w:t>Сайт: git52.rostrud.ru.</w:t>
      </w:r>
    </w:p>
    <w:p w:rsidR="004E6BCF" w:rsidRDefault="004E6BCF" w:rsidP="004E6BCF">
      <w:pPr>
        <w:spacing w:after="0"/>
        <w:jc w:val="both"/>
        <w:rPr>
          <w:rFonts w:ascii="Times New Roman" w:hAnsi="Times New Roman" w:cs="Times New Roman"/>
          <w:sz w:val="24"/>
          <w:szCs w:val="28"/>
          <w:shd w:val="clear" w:color="auto" w:fill="FFFFFF"/>
        </w:rPr>
      </w:pPr>
    </w:p>
    <w:p w:rsidR="004E6BCF" w:rsidRDefault="004E6BCF" w:rsidP="004E6BCF">
      <w:pPr>
        <w:spacing w:after="0"/>
        <w:jc w:val="both"/>
        <w:rPr>
          <w:rFonts w:ascii="Times New Roman" w:hAnsi="Times New Roman" w:cs="Times New Roman"/>
          <w:sz w:val="24"/>
          <w:szCs w:val="28"/>
          <w:shd w:val="clear" w:color="auto" w:fill="FFFFFF"/>
        </w:rPr>
      </w:pPr>
    </w:p>
    <w:p w:rsidR="004E6BCF" w:rsidRPr="00122792" w:rsidRDefault="004E6BCF" w:rsidP="004E6BCF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22792">
        <w:rPr>
          <w:rFonts w:ascii="Times New Roman" w:hAnsi="Times New Roman" w:cs="Times New Roman"/>
          <w:sz w:val="24"/>
          <w:szCs w:val="28"/>
          <w:shd w:val="clear" w:color="auto" w:fill="FFFFFF"/>
        </w:rPr>
        <w:t>Администрация Ковернинского муниципального района  Нижегородской области</w:t>
      </w:r>
    </w:p>
    <w:p w:rsidR="00E42B78" w:rsidRDefault="00E42B78">
      <w:bookmarkStart w:id="0" w:name="_GoBack"/>
      <w:bookmarkEnd w:id="0"/>
    </w:p>
    <w:sectPr w:rsidR="00E42B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BCF"/>
    <w:rsid w:val="00195C0C"/>
    <w:rsid w:val="004E6BCF"/>
    <w:rsid w:val="00E42B78"/>
    <w:rsid w:val="00ED1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B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B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867</Words>
  <Characters>4947</Characters>
  <Application>Microsoft Office Word</Application>
  <DocSecurity>0</DocSecurity>
  <Lines>41</Lines>
  <Paragraphs>11</Paragraphs>
  <ScaleCrop>false</ScaleCrop>
  <Company>SPecialiST RePack</Company>
  <LinksUpToDate>false</LinksUpToDate>
  <CharactersWithSpaces>5803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Ивашкова Г</dc:creator>
  <cp:lastModifiedBy>Ивашкова Г</cp:lastModifiedBy>
  <cp:revision>1</cp:revision>
  <dcterms:created xsi:type="dcterms:W3CDTF">2018-03-30T06:19:00Z</dcterms:created>
  <dcterms:modified xsi:type="dcterms:W3CDTF">2018-03-30T06:21:00Z</dcterms:modified>
</cp:coreProperties>
</file>