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DD6" w:rsidRDefault="008D1DD6" w:rsidP="00920E9C">
      <w:pPr>
        <w:suppressAutoHyphens/>
        <w:jc w:val="center"/>
        <w:rPr>
          <w:rFonts w:ascii="Times New Roman" w:hAnsi="Times New Roman"/>
          <w:sz w:val="32"/>
          <w:szCs w:val="32"/>
        </w:rPr>
      </w:pPr>
      <w:r>
        <w:rPr>
          <w:rFonts w:ascii="Times New Roman" w:hAnsi="Times New Roman"/>
          <w:sz w:val="32"/>
          <w:szCs w:val="32"/>
        </w:rPr>
        <w:t>ПРОЕКТ</w:t>
      </w:r>
    </w:p>
    <w:p w:rsidR="00920E9C" w:rsidRPr="003E1228" w:rsidRDefault="00920E9C" w:rsidP="00920E9C">
      <w:pPr>
        <w:suppressAutoHyphens/>
        <w:jc w:val="center"/>
        <w:rPr>
          <w:rFonts w:ascii="Times New Roman" w:hAnsi="Times New Roman"/>
          <w:sz w:val="32"/>
          <w:szCs w:val="32"/>
        </w:rPr>
      </w:pPr>
      <w:r w:rsidRPr="003E1228">
        <w:rPr>
          <w:rFonts w:ascii="Times New Roman" w:hAnsi="Times New Roman"/>
          <w:noProof/>
          <w:sz w:val="32"/>
          <w:szCs w:val="32"/>
        </w:rPr>
        <w:drawing>
          <wp:inline distT="0" distB="0" distL="0" distR="0">
            <wp:extent cx="542925" cy="885825"/>
            <wp:effectExtent l="0" t="0" r="9525"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885825"/>
                    </a:xfrm>
                    <a:prstGeom prst="rect">
                      <a:avLst/>
                    </a:prstGeom>
                    <a:noFill/>
                    <a:ln>
                      <a:noFill/>
                    </a:ln>
                  </pic:spPr>
                </pic:pic>
              </a:graphicData>
            </a:graphic>
          </wp:inline>
        </w:drawing>
      </w:r>
    </w:p>
    <w:p w:rsidR="00920E9C" w:rsidRPr="003E1228" w:rsidRDefault="00920E9C" w:rsidP="00920E9C">
      <w:pPr>
        <w:pStyle w:val="a3"/>
        <w:suppressAutoHyphens/>
        <w:rPr>
          <w:b w:val="0"/>
          <w:sz w:val="32"/>
          <w:szCs w:val="32"/>
        </w:rPr>
      </w:pPr>
      <w:r w:rsidRPr="003E1228">
        <w:rPr>
          <w:b w:val="0"/>
          <w:sz w:val="32"/>
          <w:szCs w:val="32"/>
        </w:rPr>
        <w:t>Администрация Ковернинского муниципального района</w:t>
      </w:r>
    </w:p>
    <w:p w:rsidR="00920E9C" w:rsidRPr="003E1228" w:rsidRDefault="00920E9C" w:rsidP="00920E9C">
      <w:pPr>
        <w:pStyle w:val="a3"/>
        <w:suppressAutoHyphens/>
        <w:rPr>
          <w:b w:val="0"/>
          <w:bCs/>
          <w:sz w:val="32"/>
          <w:szCs w:val="32"/>
        </w:rPr>
      </w:pPr>
      <w:r w:rsidRPr="003E1228">
        <w:rPr>
          <w:b w:val="0"/>
          <w:bCs/>
          <w:sz w:val="32"/>
          <w:szCs w:val="32"/>
        </w:rPr>
        <w:t>Нижегородской области</w:t>
      </w:r>
    </w:p>
    <w:p w:rsidR="00920E9C" w:rsidRPr="003E1228" w:rsidRDefault="00920E9C" w:rsidP="00920E9C">
      <w:pPr>
        <w:pStyle w:val="6"/>
        <w:rPr>
          <w:sz w:val="32"/>
          <w:szCs w:val="32"/>
        </w:rPr>
      </w:pPr>
    </w:p>
    <w:p w:rsidR="00920E9C" w:rsidRPr="003E1228" w:rsidRDefault="00920E9C" w:rsidP="00920E9C">
      <w:pPr>
        <w:pStyle w:val="6"/>
        <w:rPr>
          <w:sz w:val="32"/>
          <w:szCs w:val="32"/>
        </w:rPr>
      </w:pPr>
      <w:r w:rsidRPr="003E1228">
        <w:rPr>
          <w:sz w:val="32"/>
          <w:szCs w:val="32"/>
        </w:rPr>
        <w:t>П О С Т А Н О В Л Е Н И Е</w:t>
      </w:r>
    </w:p>
    <w:p w:rsidR="008D1DD6" w:rsidRDefault="008D1DD6" w:rsidP="00920E9C">
      <w:pPr>
        <w:rPr>
          <w:rFonts w:ascii="Times New Roman" w:hAnsi="Times New Roman"/>
          <w:sz w:val="24"/>
          <w:szCs w:val="24"/>
        </w:rPr>
      </w:pPr>
    </w:p>
    <w:p w:rsidR="00920E9C" w:rsidRPr="00F0070E" w:rsidRDefault="00920E9C" w:rsidP="00920E9C">
      <w:pPr>
        <w:rPr>
          <w:rFonts w:ascii="Times New Roman" w:hAnsi="Times New Roman"/>
          <w:sz w:val="24"/>
          <w:szCs w:val="24"/>
        </w:rPr>
      </w:pPr>
      <w:r w:rsidRPr="00F0070E">
        <w:rPr>
          <w:rFonts w:ascii="Times New Roman" w:hAnsi="Times New Roman"/>
          <w:sz w:val="24"/>
          <w:szCs w:val="24"/>
        </w:rPr>
        <w:t>_________</w:t>
      </w:r>
      <w:r w:rsidR="008D1DD6">
        <w:rPr>
          <w:rFonts w:ascii="Times New Roman" w:hAnsi="Times New Roman"/>
          <w:sz w:val="24"/>
          <w:szCs w:val="24"/>
          <w:u w:val="single"/>
        </w:rPr>
        <w:t xml:space="preserve">          </w:t>
      </w:r>
      <w:r w:rsidRPr="00F0070E">
        <w:rPr>
          <w:rFonts w:ascii="Times New Roman" w:hAnsi="Times New Roman"/>
          <w:sz w:val="24"/>
          <w:szCs w:val="24"/>
        </w:rPr>
        <w:t>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8D1DD6">
        <w:rPr>
          <w:rFonts w:ascii="Times New Roman" w:hAnsi="Times New Roman"/>
          <w:sz w:val="28"/>
          <w:szCs w:val="28"/>
        </w:rPr>
        <w:t xml:space="preserve">               </w:t>
      </w:r>
      <w:r w:rsidRPr="003E1228">
        <w:rPr>
          <w:rFonts w:ascii="Times New Roman" w:hAnsi="Times New Roman"/>
          <w:sz w:val="28"/>
          <w:szCs w:val="28"/>
        </w:rPr>
        <w:t xml:space="preserve">№ </w:t>
      </w:r>
      <w:r w:rsidR="008D1DD6">
        <w:rPr>
          <w:rFonts w:ascii="Times New Roman" w:hAnsi="Times New Roman"/>
          <w:sz w:val="28"/>
          <w:szCs w:val="28"/>
        </w:rPr>
        <w:t>________</w:t>
      </w:r>
    </w:p>
    <w:p w:rsidR="00E252CC" w:rsidRDefault="00E252CC" w:rsidP="00701107">
      <w:pPr>
        <w:widowControl w:val="0"/>
        <w:autoSpaceDE w:val="0"/>
        <w:autoSpaceDN w:val="0"/>
        <w:adjustRightInd w:val="0"/>
        <w:spacing w:after="0" w:line="240" w:lineRule="auto"/>
        <w:jc w:val="both"/>
        <w:rPr>
          <w:rFonts w:ascii="Times New Roman" w:hAnsi="Times New Roman"/>
          <w:b/>
          <w:sz w:val="28"/>
          <w:szCs w:val="28"/>
        </w:rPr>
      </w:pPr>
    </w:p>
    <w:p w:rsidR="00701107" w:rsidRPr="00E252CC"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Об утверждении муниципальной</w:t>
      </w:r>
    </w:p>
    <w:p w:rsidR="00701107" w:rsidRPr="00E252CC"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 xml:space="preserve">программы «Развитие </w:t>
      </w:r>
    </w:p>
    <w:p w:rsidR="00701107" w:rsidRPr="00E252CC"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предпринимательства и туризма</w:t>
      </w:r>
    </w:p>
    <w:p w:rsidR="00701107" w:rsidRPr="00E252CC"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Ковернинского</w:t>
      </w:r>
      <w:r w:rsidR="008D1DD6">
        <w:rPr>
          <w:rFonts w:ascii="Times New Roman" w:hAnsi="Times New Roman"/>
          <w:b/>
          <w:sz w:val="28"/>
          <w:szCs w:val="28"/>
        </w:rPr>
        <w:t xml:space="preserve">  </w:t>
      </w:r>
      <w:r w:rsidRPr="00E252CC">
        <w:rPr>
          <w:rFonts w:ascii="Times New Roman" w:hAnsi="Times New Roman"/>
          <w:b/>
          <w:sz w:val="28"/>
          <w:szCs w:val="28"/>
        </w:rPr>
        <w:t>муниципального</w:t>
      </w:r>
    </w:p>
    <w:p w:rsidR="00701107" w:rsidRPr="00E252CC"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района Нижегородской области »</w:t>
      </w:r>
    </w:p>
    <w:p w:rsidR="00701107" w:rsidRDefault="00701107" w:rsidP="00701107">
      <w:pPr>
        <w:widowControl w:val="0"/>
        <w:autoSpaceDE w:val="0"/>
        <w:autoSpaceDN w:val="0"/>
        <w:adjustRightInd w:val="0"/>
        <w:spacing w:after="0" w:line="240" w:lineRule="auto"/>
        <w:jc w:val="both"/>
        <w:rPr>
          <w:rFonts w:ascii="Times New Roman" w:hAnsi="Times New Roman"/>
          <w:b/>
          <w:sz w:val="28"/>
          <w:szCs w:val="28"/>
        </w:rPr>
      </w:pPr>
      <w:r w:rsidRPr="00E252CC">
        <w:rPr>
          <w:rFonts w:ascii="Times New Roman" w:hAnsi="Times New Roman"/>
          <w:b/>
          <w:sz w:val="28"/>
          <w:szCs w:val="28"/>
        </w:rPr>
        <w:t>(в новой редакции).</w:t>
      </w:r>
    </w:p>
    <w:p w:rsidR="00E252CC" w:rsidRPr="00E252CC" w:rsidRDefault="00E252CC" w:rsidP="00701107">
      <w:pPr>
        <w:widowControl w:val="0"/>
        <w:autoSpaceDE w:val="0"/>
        <w:autoSpaceDN w:val="0"/>
        <w:adjustRightInd w:val="0"/>
        <w:spacing w:after="0" w:line="240" w:lineRule="auto"/>
        <w:jc w:val="both"/>
        <w:rPr>
          <w:rFonts w:ascii="Times New Roman" w:hAnsi="Times New Roman"/>
          <w:b/>
          <w:sz w:val="28"/>
          <w:szCs w:val="28"/>
        </w:rPr>
      </w:pPr>
    </w:p>
    <w:p w:rsidR="00701107" w:rsidRPr="00E252CC" w:rsidRDefault="00701107" w:rsidP="00701107">
      <w:pPr>
        <w:widowControl w:val="0"/>
        <w:autoSpaceDE w:val="0"/>
        <w:autoSpaceDN w:val="0"/>
        <w:adjustRightInd w:val="0"/>
        <w:spacing w:after="0" w:line="240" w:lineRule="auto"/>
        <w:ind w:firstLine="540"/>
        <w:jc w:val="both"/>
        <w:rPr>
          <w:rFonts w:ascii="Times New Roman" w:hAnsi="Times New Roman"/>
          <w:sz w:val="28"/>
          <w:szCs w:val="28"/>
        </w:rPr>
      </w:pPr>
      <w:r w:rsidRPr="00E252CC">
        <w:rPr>
          <w:rFonts w:ascii="Times New Roman" w:hAnsi="Times New Roman"/>
          <w:sz w:val="28"/>
          <w:szCs w:val="28"/>
        </w:rPr>
        <w:t xml:space="preserve">В соответствии с Федеральным </w:t>
      </w:r>
      <w:hyperlink r:id="rId9" w:history="1">
        <w:r w:rsidRPr="00E252CC">
          <w:rPr>
            <w:rFonts w:ascii="Times New Roman" w:hAnsi="Times New Roman"/>
            <w:color w:val="000000" w:themeColor="text1"/>
            <w:sz w:val="28"/>
            <w:szCs w:val="28"/>
          </w:rPr>
          <w:t>законом</w:t>
        </w:r>
      </w:hyperlink>
      <w:r w:rsidRPr="00E252CC">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w:t>
      </w:r>
      <w:hyperlink r:id="rId10" w:history="1">
        <w:r w:rsidRPr="00E252CC">
          <w:rPr>
            <w:rFonts w:ascii="Times New Roman" w:hAnsi="Times New Roman"/>
            <w:sz w:val="28"/>
            <w:szCs w:val="28"/>
          </w:rPr>
          <w:t>Законом</w:t>
        </w:r>
      </w:hyperlink>
      <w:r w:rsidRPr="00E252CC">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постановлением Правительства Нижегородской области от 29 апреля 2014 года №290 «Об утверждении государственной программы «Развитие предпринимательства и туризма Нижегородской области», в целях оптимизации системы муниципальной поддержки и обеспечения условий развития малого и среднего предпринимательства Администрация Ковернинского муниципального района Нижегородской области</w:t>
      </w:r>
      <w:r w:rsidRPr="00E252CC">
        <w:rPr>
          <w:rFonts w:ascii="Times New Roman" w:hAnsi="Times New Roman"/>
          <w:b/>
          <w:sz w:val="28"/>
          <w:szCs w:val="28"/>
        </w:rPr>
        <w:t xml:space="preserve"> постановляет</w:t>
      </w:r>
      <w:r w:rsidRPr="00E252CC">
        <w:rPr>
          <w:rFonts w:ascii="Times New Roman" w:hAnsi="Times New Roman"/>
          <w:sz w:val="28"/>
          <w:szCs w:val="28"/>
        </w:rPr>
        <w:t>:</w:t>
      </w:r>
    </w:p>
    <w:p w:rsidR="00701107" w:rsidRPr="00E252CC" w:rsidRDefault="00E252CC" w:rsidP="00E252C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1.</w:t>
      </w:r>
      <w:r w:rsidR="00701107" w:rsidRPr="00E252CC">
        <w:rPr>
          <w:rFonts w:ascii="Times New Roman" w:hAnsi="Times New Roman"/>
          <w:sz w:val="28"/>
          <w:szCs w:val="28"/>
        </w:rPr>
        <w:t xml:space="preserve">Утвердить прилагаемую муниципальную </w:t>
      </w:r>
      <w:hyperlink w:anchor="Par37" w:history="1">
        <w:r w:rsidR="00701107" w:rsidRPr="00E252CC">
          <w:rPr>
            <w:rFonts w:ascii="Times New Roman" w:hAnsi="Times New Roman"/>
            <w:sz w:val="28"/>
            <w:szCs w:val="28"/>
          </w:rPr>
          <w:t>программу</w:t>
        </w:r>
      </w:hyperlink>
      <w:r w:rsidR="00701107" w:rsidRPr="00E252CC">
        <w:rPr>
          <w:rFonts w:ascii="Times New Roman" w:hAnsi="Times New Roman"/>
          <w:sz w:val="28"/>
          <w:szCs w:val="28"/>
        </w:rPr>
        <w:t xml:space="preserve"> "Развитие предпринимательства и туризма</w:t>
      </w:r>
      <w:r w:rsidR="008D1DD6">
        <w:rPr>
          <w:rFonts w:ascii="Times New Roman" w:hAnsi="Times New Roman"/>
          <w:sz w:val="28"/>
          <w:szCs w:val="28"/>
        </w:rPr>
        <w:t xml:space="preserve"> </w:t>
      </w:r>
      <w:r w:rsidR="00701107" w:rsidRPr="00E252CC">
        <w:rPr>
          <w:rFonts w:ascii="Times New Roman" w:hAnsi="Times New Roman"/>
          <w:sz w:val="28"/>
          <w:szCs w:val="28"/>
        </w:rPr>
        <w:t>Ковернинского муниципально</w:t>
      </w:r>
      <w:r w:rsidR="00070B79" w:rsidRPr="00E252CC">
        <w:rPr>
          <w:rFonts w:ascii="Times New Roman" w:hAnsi="Times New Roman"/>
          <w:sz w:val="28"/>
          <w:szCs w:val="28"/>
        </w:rPr>
        <w:t>го района Нижегородской области"</w:t>
      </w:r>
      <w:r w:rsidR="00701107" w:rsidRPr="00E252CC">
        <w:rPr>
          <w:rFonts w:ascii="Times New Roman" w:hAnsi="Times New Roman"/>
          <w:sz w:val="28"/>
          <w:szCs w:val="28"/>
        </w:rPr>
        <w:t>(далее - Программа).</w:t>
      </w:r>
    </w:p>
    <w:p w:rsidR="00701107" w:rsidRPr="00E252CC" w:rsidRDefault="00E252CC" w:rsidP="00E252C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w:t>
      </w:r>
      <w:r w:rsidR="00701107" w:rsidRPr="00E252CC">
        <w:rPr>
          <w:rFonts w:ascii="Times New Roman" w:hAnsi="Times New Roman"/>
          <w:sz w:val="28"/>
          <w:szCs w:val="28"/>
        </w:rPr>
        <w:t xml:space="preserve">Финансовому управлению Администрации Ковернинского муниципального района  Нижегородской области ежегодно предусматривать в бюджете района средства на финансирование мероприятий </w:t>
      </w:r>
      <w:hyperlink w:anchor="Par37" w:history="1">
        <w:r w:rsidR="00701107" w:rsidRPr="00E252CC">
          <w:rPr>
            <w:rFonts w:ascii="Times New Roman" w:hAnsi="Times New Roman"/>
            <w:sz w:val="28"/>
            <w:szCs w:val="28"/>
          </w:rPr>
          <w:t>Программы</w:t>
        </w:r>
      </w:hyperlink>
      <w:r w:rsidR="00701107" w:rsidRPr="00E252CC">
        <w:rPr>
          <w:rFonts w:ascii="Times New Roman" w:hAnsi="Times New Roman"/>
          <w:sz w:val="28"/>
          <w:szCs w:val="28"/>
        </w:rPr>
        <w:t xml:space="preserve"> с учетом возможности доходной части бюджета района на соответствующий финансовый год.</w:t>
      </w:r>
    </w:p>
    <w:p w:rsidR="00701107" w:rsidRPr="00E252CC" w:rsidRDefault="00E252CC" w:rsidP="00E252CC">
      <w:pPr>
        <w:suppressAutoHyphens/>
        <w:spacing w:after="0" w:line="240" w:lineRule="auto"/>
        <w:ind w:firstLine="540"/>
        <w:jc w:val="both"/>
        <w:rPr>
          <w:rFonts w:ascii="Times New Roman" w:hAnsi="Times New Roman"/>
          <w:sz w:val="28"/>
          <w:szCs w:val="28"/>
        </w:rPr>
      </w:pPr>
      <w:r>
        <w:rPr>
          <w:rFonts w:ascii="Times New Roman" w:hAnsi="Times New Roman"/>
          <w:sz w:val="28"/>
          <w:szCs w:val="28"/>
        </w:rPr>
        <w:t>3.</w:t>
      </w:r>
      <w:r w:rsidR="00701107" w:rsidRPr="00E252CC">
        <w:rPr>
          <w:rFonts w:ascii="Times New Roman" w:hAnsi="Times New Roman"/>
          <w:sz w:val="28"/>
          <w:szCs w:val="28"/>
        </w:rPr>
        <w:t>Признать утратившими силу постановлени</w:t>
      </w:r>
      <w:r>
        <w:rPr>
          <w:rFonts w:ascii="Times New Roman" w:hAnsi="Times New Roman"/>
          <w:sz w:val="28"/>
          <w:szCs w:val="28"/>
        </w:rPr>
        <w:t>е</w:t>
      </w:r>
      <w:r w:rsidR="00701107" w:rsidRPr="00E252CC">
        <w:rPr>
          <w:rFonts w:ascii="Times New Roman" w:hAnsi="Times New Roman"/>
          <w:sz w:val="28"/>
          <w:szCs w:val="28"/>
        </w:rPr>
        <w:t xml:space="preserve"> Администрации Ковернинского  муниципального района Нижегородской области от </w:t>
      </w:r>
      <w:r>
        <w:rPr>
          <w:rFonts w:ascii="Times New Roman" w:hAnsi="Times New Roman"/>
          <w:sz w:val="28"/>
          <w:szCs w:val="28"/>
        </w:rPr>
        <w:t>30</w:t>
      </w:r>
      <w:r w:rsidR="00701107" w:rsidRPr="00E252CC">
        <w:rPr>
          <w:rFonts w:ascii="Times New Roman" w:hAnsi="Times New Roman"/>
          <w:sz w:val="28"/>
          <w:szCs w:val="28"/>
        </w:rPr>
        <w:t>.</w:t>
      </w:r>
      <w:r>
        <w:rPr>
          <w:rFonts w:ascii="Times New Roman" w:hAnsi="Times New Roman"/>
          <w:sz w:val="28"/>
          <w:szCs w:val="28"/>
        </w:rPr>
        <w:t>10</w:t>
      </w:r>
      <w:r w:rsidR="00701107" w:rsidRPr="00E252CC">
        <w:rPr>
          <w:rFonts w:ascii="Times New Roman" w:hAnsi="Times New Roman"/>
          <w:sz w:val="28"/>
          <w:szCs w:val="28"/>
        </w:rPr>
        <w:t>.201</w:t>
      </w:r>
      <w:r>
        <w:rPr>
          <w:rFonts w:ascii="Times New Roman" w:hAnsi="Times New Roman"/>
          <w:sz w:val="28"/>
          <w:szCs w:val="28"/>
        </w:rPr>
        <w:t>4</w:t>
      </w:r>
      <w:r w:rsidR="00701107" w:rsidRPr="00E252CC">
        <w:rPr>
          <w:rFonts w:ascii="Times New Roman" w:hAnsi="Times New Roman"/>
          <w:sz w:val="28"/>
          <w:szCs w:val="28"/>
        </w:rPr>
        <w:t xml:space="preserve"> года № </w:t>
      </w:r>
      <w:r>
        <w:rPr>
          <w:rFonts w:ascii="Times New Roman" w:hAnsi="Times New Roman"/>
          <w:sz w:val="28"/>
          <w:szCs w:val="28"/>
        </w:rPr>
        <w:t>753</w:t>
      </w:r>
      <w:r w:rsidR="00701107" w:rsidRPr="00E252CC">
        <w:rPr>
          <w:rFonts w:ascii="Times New Roman" w:hAnsi="Times New Roman"/>
          <w:sz w:val="28"/>
          <w:szCs w:val="28"/>
        </w:rPr>
        <w:t xml:space="preserve"> «Об утверждении </w:t>
      </w:r>
      <w:r>
        <w:rPr>
          <w:rFonts w:ascii="Times New Roman" w:hAnsi="Times New Roman"/>
          <w:sz w:val="28"/>
          <w:szCs w:val="28"/>
        </w:rPr>
        <w:t>муниципальной</w:t>
      </w:r>
      <w:r w:rsidR="00701107" w:rsidRPr="00E252CC">
        <w:rPr>
          <w:rFonts w:ascii="Times New Roman" w:hAnsi="Times New Roman"/>
          <w:sz w:val="28"/>
          <w:szCs w:val="28"/>
        </w:rPr>
        <w:t xml:space="preserve"> программы </w:t>
      </w:r>
      <w:r>
        <w:rPr>
          <w:rFonts w:ascii="Times New Roman" w:hAnsi="Times New Roman"/>
          <w:sz w:val="28"/>
          <w:szCs w:val="28"/>
        </w:rPr>
        <w:t>«Р</w:t>
      </w:r>
      <w:r w:rsidR="00701107" w:rsidRPr="00E252CC">
        <w:rPr>
          <w:rFonts w:ascii="Times New Roman" w:hAnsi="Times New Roman"/>
          <w:sz w:val="28"/>
          <w:szCs w:val="28"/>
        </w:rPr>
        <w:t>азвити</w:t>
      </w:r>
      <w:r>
        <w:rPr>
          <w:rFonts w:ascii="Times New Roman" w:hAnsi="Times New Roman"/>
          <w:sz w:val="28"/>
          <w:szCs w:val="28"/>
        </w:rPr>
        <w:t>е</w:t>
      </w:r>
      <w:r w:rsidR="00701107" w:rsidRPr="00E252CC">
        <w:rPr>
          <w:rFonts w:ascii="Times New Roman" w:hAnsi="Times New Roman"/>
          <w:sz w:val="28"/>
          <w:szCs w:val="28"/>
        </w:rPr>
        <w:t xml:space="preserve"> предпринимательства</w:t>
      </w:r>
      <w:r>
        <w:rPr>
          <w:rFonts w:ascii="Times New Roman" w:hAnsi="Times New Roman"/>
          <w:sz w:val="28"/>
          <w:szCs w:val="28"/>
        </w:rPr>
        <w:t xml:space="preserve"> и туризма</w:t>
      </w:r>
      <w:r w:rsidR="00701107" w:rsidRPr="00E252CC">
        <w:rPr>
          <w:rFonts w:ascii="Times New Roman" w:hAnsi="Times New Roman"/>
          <w:sz w:val="28"/>
          <w:szCs w:val="28"/>
        </w:rPr>
        <w:t xml:space="preserve"> в Ковернинском  муниципальном районе Нижегородской области на 201</w:t>
      </w:r>
      <w:r>
        <w:rPr>
          <w:rFonts w:ascii="Times New Roman" w:hAnsi="Times New Roman"/>
          <w:sz w:val="28"/>
          <w:szCs w:val="28"/>
        </w:rPr>
        <w:t>5</w:t>
      </w:r>
      <w:r w:rsidR="00701107" w:rsidRPr="00E252CC">
        <w:rPr>
          <w:rFonts w:ascii="Times New Roman" w:hAnsi="Times New Roman"/>
          <w:sz w:val="28"/>
          <w:szCs w:val="28"/>
        </w:rPr>
        <w:t>-201</w:t>
      </w:r>
      <w:r>
        <w:rPr>
          <w:rFonts w:ascii="Times New Roman" w:hAnsi="Times New Roman"/>
          <w:sz w:val="28"/>
          <w:szCs w:val="28"/>
        </w:rPr>
        <w:t>7 годы».</w:t>
      </w:r>
    </w:p>
    <w:p w:rsidR="00920E9C" w:rsidRPr="003E1228" w:rsidRDefault="00E252CC" w:rsidP="00920E9C">
      <w:pPr>
        <w:suppressAutoHyphens/>
        <w:spacing w:after="0" w:line="240" w:lineRule="auto"/>
        <w:ind w:firstLine="567"/>
        <w:jc w:val="both"/>
        <w:rPr>
          <w:rFonts w:ascii="Times New Roman" w:hAnsi="Times New Roman"/>
          <w:sz w:val="28"/>
          <w:szCs w:val="28"/>
        </w:rPr>
      </w:pPr>
      <w:r>
        <w:rPr>
          <w:rFonts w:ascii="Times New Roman" w:hAnsi="Times New Roman"/>
          <w:sz w:val="28"/>
          <w:szCs w:val="28"/>
        </w:rPr>
        <w:t>4</w:t>
      </w:r>
      <w:r w:rsidR="009613C5">
        <w:rPr>
          <w:rFonts w:ascii="Times New Roman" w:hAnsi="Times New Roman"/>
          <w:sz w:val="28"/>
          <w:szCs w:val="28"/>
        </w:rPr>
        <w:t>.</w:t>
      </w:r>
      <w:r w:rsidR="00920E9C" w:rsidRPr="003E1228">
        <w:rPr>
          <w:rFonts w:ascii="Times New Roman" w:hAnsi="Times New Roman"/>
          <w:sz w:val="28"/>
          <w:szCs w:val="28"/>
        </w:rPr>
        <w:t xml:space="preserve">Настоящее постановление вступает в силу с </w:t>
      </w:r>
      <w:r w:rsidR="00920E9C">
        <w:rPr>
          <w:rFonts w:ascii="Times New Roman" w:hAnsi="Times New Roman"/>
          <w:sz w:val="28"/>
          <w:szCs w:val="28"/>
        </w:rPr>
        <w:t>момента опубликования;</w:t>
      </w:r>
    </w:p>
    <w:p w:rsidR="00920E9C" w:rsidRPr="003E1228" w:rsidRDefault="00E252CC" w:rsidP="00920E9C">
      <w:pPr>
        <w:suppressAutoHyphens/>
        <w:spacing w:after="0" w:line="240" w:lineRule="auto"/>
        <w:ind w:firstLine="567"/>
        <w:jc w:val="both"/>
        <w:rPr>
          <w:rFonts w:ascii="Times New Roman" w:hAnsi="Times New Roman"/>
          <w:b/>
          <w:sz w:val="28"/>
          <w:szCs w:val="28"/>
        </w:rPr>
      </w:pPr>
      <w:r>
        <w:rPr>
          <w:rFonts w:ascii="Times New Roman" w:hAnsi="Times New Roman"/>
          <w:sz w:val="28"/>
          <w:szCs w:val="28"/>
        </w:rPr>
        <w:lastRenderedPageBreak/>
        <w:t>5</w:t>
      </w:r>
      <w:r w:rsidR="009613C5">
        <w:rPr>
          <w:rFonts w:ascii="Times New Roman" w:hAnsi="Times New Roman"/>
          <w:sz w:val="28"/>
          <w:szCs w:val="28"/>
        </w:rPr>
        <w:t>.</w:t>
      </w:r>
      <w:r w:rsidR="00920E9C" w:rsidRPr="003E1228">
        <w:rPr>
          <w:rFonts w:ascii="Times New Roman" w:hAnsi="Times New Roman"/>
          <w:sz w:val="28"/>
          <w:szCs w:val="28"/>
        </w:rPr>
        <w:t xml:space="preserve">Контроль за исполнением настоящего постановления возложить на </w:t>
      </w:r>
      <w:r w:rsidR="00920E9C">
        <w:rPr>
          <w:rFonts w:ascii="Times New Roman" w:hAnsi="Times New Roman"/>
          <w:sz w:val="28"/>
          <w:szCs w:val="28"/>
        </w:rPr>
        <w:t>заведующего отделом экономики</w:t>
      </w:r>
      <w:r w:rsidR="00920E9C" w:rsidRPr="003E1228">
        <w:rPr>
          <w:rFonts w:ascii="Times New Roman" w:hAnsi="Times New Roman"/>
          <w:sz w:val="28"/>
          <w:szCs w:val="28"/>
        </w:rPr>
        <w:t xml:space="preserve"> Администрации Ковернинского муниципального района Нижегородской области  (</w:t>
      </w:r>
      <w:r w:rsidR="003378E9">
        <w:rPr>
          <w:rFonts w:ascii="Times New Roman" w:hAnsi="Times New Roman"/>
          <w:sz w:val="28"/>
          <w:szCs w:val="28"/>
        </w:rPr>
        <w:t>М.А.Банкетову</w:t>
      </w:r>
      <w:r w:rsidR="00920E9C" w:rsidRPr="003E1228">
        <w:rPr>
          <w:rFonts w:ascii="Times New Roman" w:hAnsi="Times New Roman"/>
          <w:sz w:val="28"/>
          <w:szCs w:val="28"/>
        </w:rPr>
        <w:t>).</w:t>
      </w:r>
    </w:p>
    <w:p w:rsidR="00920E9C" w:rsidRDefault="00920E9C" w:rsidP="00920E9C">
      <w:pPr>
        <w:spacing w:line="240" w:lineRule="auto"/>
        <w:rPr>
          <w:rFonts w:ascii="Times New Roman" w:hAnsi="Times New Roman"/>
          <w:b/>
          <w:sz w:val="28"/>
          <w:szCs w:val="28"/>
        </w:rPr>
      </w:pPr>
    </w:p>
    <w:p w:rsidR="00920E9C" w:rsidRPr="003E1228" w:rsidRDefault="00920E9C" w:rsidP="00920E9C">
      <w:pPr>
        <w:spacing w:line="240" w:lineRule="auto"/>
        <w:rPr>
          <w:rFonts w:ascii="Times New Roman" w:hAnsi="Times New Roman"/>
          <w:b/>
          <w:sz w:val="28"/>
          <w:szCs w:val="28"/>
        </w:rPr>
      </w:pPr>
    </w:p>
    <w:p w:rsidR="00920E9C" w:rsidRPr="003E1228" w:rsidRDefault="00920E9C" w:rsidP="00920E9C">
      <w:pPr>
        <w:rPr>
          <w:rFonts w:ascii="Times New Roman" w:hAnsi="Times New Roman"/>
          <w:sz w:val="28"/>
          <w:szCs w:val="28"/>
        </w:rPr>
      </w:pPr>
      <w:r>
        <w:rPr>
          <w:rFonts w:ascii="Times New Roman" w:hAnsi="Times New Roman"/>
          <w:sz w:val="28"/>
          <w:szCs w:val="28"/>
        </w:rPr>
        <w:t>Г</w:t>
      </w:r>
      <w:r w:rsidRPr="003E1228">
        <w:rPr>
          <w:rFonts w:ascii="Times New Roman" w:hAnsi="Times New Roman"/>
          <w:sz w:val="28"/>
          <w:szCs w:val="28"/>
        </w:rPr>
        <w:t>лав</w:t>
      </w:r>
      <w:r>
        <w:rPr>
          <w:rFonts w:ascii="Times New Roman" w:hAnsi="Times New Roman"/>
          <w:sz w:val="28"/>
          <w:szCs w:val="28"/>
        </w:rPr>
        <w:t xml:space="preserve">а </w:t>
      </w:r>
      <w:r w:rsidR="003378E9">
        <w:rPr>
          <w:rFonts w:ascii="Times New Roman" w:hAnsi="Times New Roman"/>
          <w:sz w:val="28"/>
          <w:szCs w:val="28"/>
        </w:rPr>
        <w:t xml:space="preserve">местного самоуправления   </w:t>
      </w:r>
      <w:r w:rsidRPr="003E1228">
        <w:rPr>
          <w:rFonts w:ascii="Times New Roman" w:hAnsi="Times New Roman"/>
          <w:sz w:val="28"/>
          <w:szCs w:val="28"/>
        </w:rPr>
        <w:tab/>
      </w:r>
      <w:r>
        <w:rPr>
          <w:rFonts w:ascii="Times New Roman" w:hAnsi="Times New Roman"/>
          <w:sz w:val="28"/>
          <w:szCs w:val="28"/>
        </w:rPr>
        <w:t xml:space="preserve">     </w:t>
      </w:r>
      <w:r w:rsidR="001B3246">
        <w:rPr>
          <w:rFonts w:ascii="Times New Roman" w:hAnsi="Times New Roman"/>
          <w:sz w:val="28"/>
          <w:szCs w:val="28"/>
        </w:rPr>
        <w:t xml:space="preserve">                                           </w:t>
      </w:r>
      <w:r>
        <w:rPr>
          <w:rFonts w:ascii="Times New Roman" w:hAnsi="Times New Roman"/>
          <w:sz w:val="28"/>
          <w:szCs w:val="28"/>
        </w:rPr>
        <w:t xml:space="preserve">       О.П. Шмелев</w:t>
      </w: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920E9C" w:rsidRPr="00BD3F53" w:rsidRDefault="00920E9C" w:rsidP="00920E9C">
      <w:pPr>
        <w:rPr>
          <w:rFonts w:ascii="Times New Roman" w:hAnsi="Times New Roman"/>
          <w:sz w:val="28"/>
          <w:szCs w:val="28"/>
        </w:rPr>
      </w:pPr>
    </w:p>
    <w:p w:rsidR="00920E9C" w:rsidRDefault="00920E9C"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9613C5" w:rsidRDefault="009613C5" w:rsidP="0056663E">
      <w:pPr>
        <w:widowControl w:val="0"/>
        <w:autoSpaceDE w:val="0"/>
        <w:autoSpaceDN w:val="0"/>
        <w:adjustRightInd w:val="0"/>
        <w:spacing w:after="0" w:line="240" w:lineRule="auto"/>
        <w:outlineLvl w:val="0"/>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r w:rsidRPr="000D5735">
        <w:rPr>
          <w:rFonts w:ascii="Times New Roman" w:hAnsi="Times New Roman"/>
          <w:sz w:val="28"/>
          <w:szCs w:val="28"/>
        </w:rPr>
        <w:t>СОГЛАСОВАНО</w:t>
      </w:r>
    </w:p>
    <w:p w:rsidR="00200C7E" w:rsidRDefault="00200C7E" w:rsidP="00200C7E">
      <w:pPr>
        <w:spacing w:after="0" w:line="240" w:lineRule="auto"/>
        <w:jc w:val="both"/>
        <w:rPr>
          <w:rFonts w:ascii="Times New Roman" w:hAnsi="Times New Roman"/>
          <w:sz w:val="28"/>
          <w:szCs w:val="28"/>
        </w:rPr>
      </w:pPr>
      <w:r>
        <w:rPr>
          <w:rFonts w:ascii="Times New Roman" w:hAnsi="Times New Roman"/>
          <w:sz w:val="28"/>
          <w:szCs w:val="28"/>
        </w:rPr>
        <w:t xml:space="preserve">Заместитель начальника </w:t>
      </w:r>
    </w:p>
    <w:p w:rsidR="00200C7E" w:rsidRDefault="00200C7E" w:rsidP="001B3246">
      <w:pPr>
        <w:spacing w:after="0" w:line="240" w:lineRule="auto"/>
        <w:jc w:val="both"/>
        <w:rPr>
          <w:rFonts w:ascii="Times New Roman" w:hAnsi="Times New Roman"/>
          <w:sz w:val="28"/>
          <w:szCs w:val="28"/>
        </w:rPr>
      </w:pPr>
      <w:r>
        <w:rPr>
          <w:rFonts w:ascii="Times New Roman" w:hAnsi="Times New Roman"/>
          <w:sz w:val="28"/>
          <w:szCs w:val="28"/>
        </w:rPr>
        <w:t>финансового управления                                                               Н.В.Новожилова</w:t>
      </w:r>
    </w:p>
    <w:p w:rsidR="001B3246" w:rsidRPr="005A6675" w:rsidRDefault="001B3246" w:rsidP="001B3246">
      <w:pPr>
        <w:spacing w:after="0" w:line="240" w:lineRule="auto"/>
        <w:jc w:val="both"/>
        <w:rPr>
          <w:rFonts w:ascii="Times New Roman" w:hAnsi="Times New Roman"/>
          <w:sz w:val="28"/>
          <w:szCs w:val="28"/>
        </w:rPr>
      </w:pPr>
    </w:p>
    <w:p w:rsidR="00200C7E" w:rsidRDefault="00200C7E" w:rsidP="00200C7E">
      <w:pPr>
        <w:jc w:val="both"/>
        <w:rPr>
          <w:rFonts w:ascii="Times New Roman" w:hAnsi="Times New Roman"/>
          <w:sz w:val="28"/>
          <w:szCs w:val="28"/>
        </w:rPr>
      </w:pPr>
      <w:r w:rsidRPr="000D5735">
        <w:rPr>
          <w:rFonts w:ascii="Times New Roman" w:hAnsi="Times New Roman"/>
          <w:sz w:val="28"/>
          <w:szCs w:val="28"/>
        </w:rPr>
        <w:t xml:space="preserve">Зав. орг.- правовым отделом                  </w:t>
      </w:r>
      <w:r w:rsidR="001B3246">
        <w:rPr>
          <w:rFonts w:ascii="Times New Roman" w:hAnsi="Times New Roman"/>
          <w:sz w:val="28"/>
          <w:szCs w:val="28"/>
        </w:rPr>
        <w:t xml:space="preserve">                            </w:t>
      </w:r>
      <w:r w:rsidRPr="000D5735">
        <w:rPr>
          <w:rFonts w:ascii="Times New Roman" w:hAnsi="Times New Roman"/>
          <w:sz w:val="28"/>
          <w:szCs w:val="28"/>
        </w:rPr>
        <w:t xml:space="preserve">         С.В.Некрасова</w:t>
      </w:r>
    </w:p>
    <w:p w:rsidR="001B3246" w:rsidRPr="000D5735" w:rsidRDefault="001B3246" w:rsidP="00200C7E">
      <w:pPr>
        <w:jc w:val="both"/>
        <w:rPr>
          <w:rFonts w:ascii="Times New Roman" w:hAnsi="Times New Roman"/>
          <w:sz w:val="28"/>
          <w:szCs w:val="28"/>
        </w:rPr>
      </w:pPr>
      <w:r>
        <w:rPr>
          <w:rFonts w:ascii="Times New Roman" w:hAnsi="Times New Roman"/>
          <w:sz w:val="28"/>
          <w:szCs w:val="28"/>
        </w:rPr>
        <w:t>Управляющий делами                                                                  Т.Г.Разуваева</w:t>
      </w:r>
    </w:p>
    <w:p w:rsidR="00200C7E" w:rsidRPr="000D5735" w:rsidRDefault="00200C7E" w:rsidP="00200C7E">
      <w:pPr>
        <w:jc w:val="both"/>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p>
    <w:p w:rsidR="00200C7E" w:rsidRPr="000D5735" w:rsidRDefault="00200C7E" w:rsidP="00200C7E">
      <w:pPr>
        <w:pStyle w:val="a4"/>
        <w:ind w:left="0"/>
        <w:jc w:val="both"/>
        <w:rPr>
          <w:rFonts w:ascii="Times New Roman" w:hAnsi="Times New Roman"/>
          <w:sz w:val="24"/>
          <w:szCs w:val="24"/>
        </w:rPr>
      </w:pPr>
      <w:r w:rsidRPr="000D5735">
        <w:rPr>
          <w:rFonts w:ascii="Times New Roman" w:hAnsi="Times New Roman"/>
          <w:sz w:val="24"/>
          <w:szCs w:val="24"/>
        </w:rPr>
        <w:t>Коррупциогенные факторы:</w:t>
      </w:r>
    </w:p>
    <w:p w:rsidR="00200C7E" w:rsidRPr="000D5735" w:rsidRDefault="00200C7E" w:rsidP="00200C7E">
      <w:pPr>
        <w:pStyle w:val="a4"/>
        <w:ind w:left="0"/>
        <w:jc w:val="both"/>
        <w:rPr>
          <w:rFonts w:ascii="Times New Roman" w:hAnsi="Times New Roman"/>
          <w:sz w:val="24"/>
          <w:szCs w:val="24"/>
        </w:rPr>
      </w:pPr>
      <w:r w:rsidRPr="000D5735">
        <w:rPr>
          <w:rFonts w:ascii="Times New Roman" w:hAnsi="Times New Roman"/>
          <w:sz w:val="24"/>
          <w:szCs w:val="24"/>
        </w:rPr>
        <w:t>выявлены/не выявлены  __________________/ Зав.орг.-правовым отделом С.В. Некрасова/</w:t>
      </w:r>
    </w:p>
    <w:p w:rsidR="00200C7E" w:rsidRPr="000D5735"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r w:rsidRPr="000D5735">
        <w:rPr>
          <w:rFonts w:ascii="Times New Roman" w:hAnsi="Times New Roman"/>
          <w:sz w:val="28"/>
          <w:szCs w:val="28"/>
        </w:rPr>
        <w:t xml:space="preserve">Отпечатано </w:t>
      </w:r>
      <w:r>
        <w:rPr>
          <w:rFonts w:ascii="Times New Roman" w:hAnsi="Times New Roman"/>
          <w:sz w:val="28"/>
          <w:szCs w:val="28"/>
        </w:rPr>
        <w:t>5</w:t>
      </w:r>
      <w:r w:rsidRPr="000D5735">
        <w:rPr>
          <w:rFonts w:ascii="Times New Roman" w:hAnsi="Times New Roman"/>
          <w:sz w:val="28"/>
          <w:szCs w:val="28"/>
        </w:rPr>
        <w:t>экз:</w:t>
      </w:r>
    </w:p>
    <w:p w:rsidR="00200C7E" w:rsidRPr="000D5735" w:rsidRDefault="00200C7E" w:rsidP="00200C7E">
      <w:pPr>
        <w:numPr>
          <w:ilvl w:val="0"/>
          <w:numId w:val="1"/>
        </w:numPr>
        <w:spacing w:after="0" w:line="240" w:lineRule="auto"/>
        <w:jc w:val="both"/>
        <w:rPr>
          <w:rFonts w:ascii="Times New Roman" w:hAnsi="Times New Roman"/>
          <w:sz w:val="28"/>
          <w:szCs w:val="28"/>
        </w:rPr>
      </w:pPr>
      <w:r w:rsidRPr="000D5735">
        <w:rPr>
          <w:rFonts w:ascii="Times New Roman" w:hAnsi="Times New Roman"/>
          <w:sz w:val="28"/>
          <w:szCs w:val="28"/>
        </w:rPr>
        <w:t>В дело – 1</w:t>
      </w:r>
    </w:p>
    <w:p w:rsidR="00200C7E" w:rsidRPr="000D5735" w:rsidRDefault="00200C7E" w:rsidP="00200C7E">
      <w:pPr>
        <w:numPr>
          <w:ilvl w:val="0"/>
          <w:numId w:val="1"/>
        </w:numPr>
        <w:spacing w:after="0" w:line="240" w:lineRule="auto"/>
        <w:jc w:val="both"/>
        <w:rPr>
          <w:rFonts w:ascii="Times New Roman" w:hAnsi="Times New Roman"/>
          <w:sz w:val="28"/>
          <w:szCs w:val="28"/>
        </w:rPr>
      </w:pPr>
      <w:r w:rsidRPr="000D5735">
        <w:rPr>
          <w:rFonts w:ascii="Times New Roman" w:hAnsi="Times New Roman"/>
          <w:sz w:val="28"/>
          <w:szCs w:val="28"/>
        </w:rPr>
        <w:t>В ГПД – 1</w:t>
      </w:r>
    </w:p>
    <w:p w:rsidR="00200C7E" w:rsidRPr="000D5735" w:rsidRDefault="00200C7E" w:rsidP="00200C7E">
      <w:pPr>
        <w:numPr>
          <w:ilvl w:val="0"/>
          <w:numId w:val="1"/>
        </w:numPr>
        <w:spacing w:after="0" w:line="240" w:lineRule="auto"/>
        <w:jc w:val="both"/>
        <w:rPr>
          <w:rFonts w:ascii="Times New Roman" w:hAnsi="Times New Roman"/>
          <w:sz w:val="28"/>
          <w:szCs w:val="28"/>
        </w:rPr>
      </w:pPr>
      <w:r w:rsidRPr="000D5735">
        <w:rPr>
          <w:rFonts w:ascii="Times New Roman" w:hAnsi="Times New Roman"/>
          <w:sz w:val="28"/>
          <w:szCs w:val="28"/>
        </w:rPr>
        <w:t>В АПИ – 1</w:t>
      </w:r>
    </w:p>
    <w:p w:rsidR="00200C7E" w:rsidRPr="000D5735" w:rsidRDefault="00200C7E" w:rsidP="00200C7E">
      <w:pPr>
        <w:numPr>
          <w:ilvl w:val="0"/>
          <w:numId w:val="1"/>
        </w:numPr>
        <w:spacing w:after="0" w:line="240" w:lineRule="auto"/>
        <w:jc w:val="both"/>
        <w:rPr>
          <w:rFonts w:ascii="Times New Roman" w:hAnsi="Times New Roman"/>
          <w:sz w:val="28"/>
          <w:szCs w:val="28"/>
        </w:rPr>
      </w:pPr>
      <w:r w:rsidRPr="000D5735">
        <w:rPr>
          <w:rFonts w:ascii="Times New Roman" w:hAnsi="Times New Roman"/>
          <w:sz w:val="28"/>
          <w:szCs w:val="28"/>
        </w:rPr>
        <w:t>В прокуратуру – 1</w:t>
      </w:r>
    </w:p>
    <w:p w:rsidR="00200C7E" w:rsidRPr="000D5735" w:rsidRDefault="00200C7E" w:rsidP="00200C7E">
      <w:pPr>
        <w:numPr>
          <w:ilvl w:val="0"/>
          <w:numId w:val="1"/>
        </w:numPr>
        <w:spacing w:after="0" w:line="240" w:lineRule="auto"/>
        <w:jc w:val="both"/>
        <w:rPr>
          <w:rFonts w:ascii="Times New Roman" w:hAnsi="Times New Roman"/>
          <w:sz w:val="28"/>
          <w:szCs w:val="28"/>
        </w:rPr>
      </w:pPr>
      <w:r w:rsidRPr="000D5735">
        <w:rPr>
          <w:rFonts w:ascii="Times New Roman" w:hAnsi="Times New Roman"/>
          <w:sz w:val="28"/>
          <w:szCs w:val="28"/>
        </w:rPr>
        <w:t>В отдел экономики-1</w:t>
      </w:r>
    </w:p>
    <w:p w:rsidR="00200C7E" w:rsidRPr="000D5735" w:rsidRDefault="00200C7E" w:rsidP="00200C7E">
      <w:pPr>
        <w:jc w:val="both"/>
        <w:rPr>
          <w:rFonts w:ascii="Times New Roman" w:hAnsi="Times New Roman"/>
          <w:sz w:val="28"/>
          <w:szCs w:val="28"/>
        </w:rPr>
      </w:pPr>
    </w:p>
    <w:p w:rsidR="00200C7E" w:rsidRPr="000D5735" w:rsidRDefault="00200C7E" w:rsidP="00200C7E">
      <w:pPr>
        <w:jc w:val="both"/>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Default="00200C7E" w:rsidP="00200C7E">
      <w:pPr>
        <w:jc w:val="both"/>
        <w:rPr>
          <w:rFonts w:ascii="Times New Roman" w:hAnsi="Times New Roman"/>
          <w:sz w:val="28"/>
          <w:szCs w:val="28"/>
        </w:rPr>
      </w:pPr>
    </w:p>
    <w:p w:rsidR="00200C7E" w:rsidRDefault="00200C7E" w:rsidP="00200C7E">
      <w:pPr>
        <w:spacing w:after="0"/>
        <w:jc w:val="both"/>
        <w:rPr>
          <w:rFonts w:ascii="Times New Roman" w:hAnsi="Times New Roman"/>
          <w:sz w:val="28"/>
          <w:szCs w:val="28"/>
        </w:rPr>
      </w:pPr>
    </w:p>
    <w:p w:rsidR="00200C7E" w:rsidRDefault="00200C7E" w:rsidP="00200C7E">
      <w:pPr>
        <w:spacing w:after="0"/>
        <w:jc w:val="both"/>
        <w:rPr>
          <w:rFonts w:ascii="Times New Roman" w:hAnsi="Times New Roman"/>
          <w:sz w:val="28"/>
          <w:szCs w:val="28"/>
        </w:rPr>
      </w:pPr>
    </w:p>
    <w:p w:rsidR="00200C7E" w:rsidRPr="000D5735" w:rsidRDefault="00200C7E" w:rsidP="00200C7E">
      <w:pPr>
        <w:spacing w:after="0"/>
        <w:jc w:val="both"/>
        <w:rPr>
          <w:rFonts w:ascii="Times New Roman" w:hAnsi="Times New Roman"/>
          <w:sz w:val="28"/>
          <w:szCs w:val="28"/>
        </w:rPr>
      </w:pPr>
    </w:p>
    <w:p w:rsidR="009613C5" w:rsidRDefault="009613C5" w:rsidP="00200C7E">
      <w:pPr>
        <w:spacing w:after="0"/>
        <w:jc w:val="both"/>
        <w:rPr>
          <w:rFonts w:ascii="Times New Roman" w:hAnsi="Times New Roman"/>
        </w:rPr>
      </w:pPr>
    </w:p>
    <w:p w:rsidR="00200C7E" w:rsidRDefault="00200C7E" w:rsidP="00200C7E">
      <w:pPr>
        <w:spacing w:after="0"/>
        <w:jc w:val="both"/>
        <w:rPr>
          <w:rFonts w:ascii="Times New Roman" w:hAnsi="Times New Roman"/>
        </w:rPr>
      </w:pPr>
    </w:p>
    <w:p w:rsidR="00200C7E" w:rsidRDefault="00200C7E" w:rsidP="00200C7E">
      <w:pPr>
        <w:spacing w:after="0"/>
        <w:jc w:val="both"/>
        <w:rPr>
          <w:rFonts w:ascii="Times New Roman" w:hAnsi="Times New Roman"/>
        </w:rPr>
      </w:pPr>
      <w:r>
        <w:rPr>
          <w:rFonts w:ascii="Times New Roman" w:hAnsi="Times New Roman"/>
        </w:rPr>
        <w:t>Банкетова</w:t>
      </w:r>
    </w:p>
    <w:p w:rsidR="00200C7E" w:rsidRPr="0085612B" w:rsidRDefault="00200C7E" w:rsidP="00200C7E">
      <w:pPr>
        <w:spacing w:after="0"/>
        <w:jc w:val="both"/>
        <w:rPr>
          <w:rFonts w:ascii="Times New Roman" w:hAnsi="Times New Roman"/>
        </w:rPr>
      </w:pPr>
      <w:r>
        <w:rPr>
          <w:rFonts w:ascii="Times New Roman" w:hAnsi="Times New Roman"/>
        </w:rPr>
        <w:t>8(83157)2-26-96</w:t>
      </w:r>
    </w:p>
    <w:p w:rsidR="00200C7E" w:rsidRPr="003E1228" w:rsidRDefault="00200C7E" w:rsidP="0056663E">
      <w:pPr>
        <w:widowControl w:val="0"/>
        <w:autoSpaceDE w:val="0"/>
        <w:autoSpaceDN w:val="0"/>
        <w:adjustRightInd w:val="0"/>
        <w:spacing w:after="0" w:line="240" w:lineRule="auto"/>
        <w:outlineLvl w:val="0"/>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right"/>
        <w:outlineLvl w:val="0"/>
        <w:rPr>
          <w:rFonts w:ascii="Times New Roman" w:hAnsi="Times New Roman"/>
          <w:sz w:val="28"/>
          <w:szCs w:val="28"/>
        </w:rPr>
      </w:pPr>
      <w:r w:rsidRPr="003E1228">
        <w:rPr>
          <w:rFonts w:ascii="Times New Roman" w:hAnsi="Times New Roman"/>
          <w:sz w:val="28"/>
          <w:szCs w:val="28"/>
        </w:rPr>
        <w:t>Утверждена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 xml:space="preserve">Постановлением Администрации </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3378E9" w:rsidP="00920E9C">
      <w:pPr>
        <w:widowControl w:val="0"/>
        <w:autoSpaceDE w:val="0"/>
        <w:autoSpaceDN w:val="0"/>
        <w:adjustRightInd w:val="0"/>
        <w:spacing w:after="0" w:line="240" w:lineRule="auto"/>
        <w:jc w:val="right"/>
        <w:rPr>
          <w:rFonts w:ascii="Times New Roman" w:hAnsi="Times New Roman"/>
          <w:sz w:val="28"/>
          <w:szCs w:val="28"/>
          <w:u w:val="single"/>
        </w:rPr>
      </w:pPr>
      <w:r>
        <w:rPr>
          <w:rFonts w:ascii="Times New Roman" w:hAnsi="Times New Roman"/>
          <w:sz w:val="28"/>
          <w:szCs w:val="28"/>
        </w:rPr>
        <w:t>О</w:t>
      </w:r>
      <w:r w:rsidR="00920E9C" w:rsidRPr="003E1228">
        <w:rPr>
          <w:rFonts w:ascii="Times New Roman" w:hAnsi="Times New Roman"/>
          <w:sz w:val="28"/>
          <w:szCs w:val="28"/>
        </w:rPr>
        <w:t>т</w:t>
      </w:r>
      <w:r>
        <w:rPr>
          <w:rFonts w:ascii="Times New Roman" w:hAnsi="Times New Roman"/>
          <w:sz w:val="28"/>
          <w:szCs w:val="28"/>
        </w:rPr>
        <w:t>___________</w:t>
      </w:r>
      <w:r w:rsidR="00920E9C" w:rsidRPr="003E1228">
        <w:rPr>
          <w:rFonts w:ascii="Times New Roman" w:hAnsi="Times New Roman"/>
          <w:sz w:val="28"/>
          <w:szCs w:val="28"/>
        </w:rPr>
        <w:t xml:space="preserve"> N</w:t>
      </w:r>
      <w:r w:rsidR="00920E9C">
        <w:rPr>
          <w:rFonts w:ascii="Times New Roman" w:hAnsi="Times New Roman"/>
          <w:sz w:val="28"/>
          <w:szCs w:val="28"/>
        </w:rPr>
        <w:t>_____</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0" w:name="Par37"/>
      <w:bookmarkEnd w:id="0"/>
      <w:r w:rsidRPr="003E1228">
        <w:rPr>
          <w:rFonts w:ascii="Times New Roman" w:hAnsi="Times New Roman"/>
          <w:b/>
          <w:bCs/>
          <w:sz w:val="28"/>
          <w:szCs w:val="28"/>
        </w:rPr>
        <w:t>МУНИЦИПАЛЬНАЯ ПРОГРАММА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Программа)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DE6B01">
      <w:pPr>
        <w:widowControl w:val="0"/>
        <w:autoSpaceDE w:val="0"/>
        <w:autoSpaceDN w:val="0"/>
        <w:adjustRightInd w:val="0"/>
        <w:spacing w:after="0" w:line="240" w:lineRule="auto"/>
        <w:jc w:val="center"/>
        <w:outlineLvl w:val="1"/>
        <w:rPr>
          <w:rFonts w:ascii="Times New Roman" w:hAnsi="Times New Roman"/>
          <w:sz w:val="28"/>
          <w:szCs w:val="28"/>
        </w:rPr>
      </w:pPr>
      <w:bookmarkStart w:id="1" w:name="Par43"/>
      <w:bookmarkEnd w:id="1"/>
      <w:r w:rsidRPr="003E1228">
        <w:rPr>
          <w:rFonts w:ascii="Times New Roman" w:hAnsi="Times New Roman"/>
          <w:sz w:val="28"/>
          <w:szCs w:val="28"/>
        </w:rPr>
        <w:t>1. ПАСПОРТ ПРОГРАММЫ</w:t>
      </w:r>
    </w:p>
    <w:tbl>
      <w:tblPr>
        <w:tblW w:w="9781" w:type="dxa"/>
        <w:tblCellSpacing w:w="5" w:type="nil"/>
        <w:tblInd w:w="217" w:type="dxa"/>
        <w:tblLayout w:type="fixed"/>
        <w:tblCellMar>
          <w:left w:w="75" w:type="dxa"/>
          <w:right w:w="75" w:type="dxa"/>
        </w:tblCellMar>
        <w:tblLook w:val="0000"/>
      </w:tblPr>
      <w:tblGrid>
        <w:gridCol w:w="2442"/>
        <w:gridCol w:w="5042"/>
        <w:gridCol w:w="1163"/>
        <w:gridCol w:w="1134"/>
      </w:tblGrid>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Муниципальный заказчик</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Администрация Ковернинского муниципального района Нижегородской области</w:t>
            </w:r>
          </w:p>
        </w:tc>
      </w:tr>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Координатор программы</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Отдел экономики  Администрации Ковернинского муниципального района Нижегородской области.</w:t>
            </w:r>
          </w:p>
        </w:tc>
      </w:tr>
      <w:tr w:rsidR="00920E9C" w:rsidRPr="003378E9" w:rsidTr="00DE6B01">
        <w:trPr>
          <w:trHeight w:val="82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Соисполнители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-Финансовое управление Администрации Ковернинского района;</w:t>
            </w:r>
          </w:p>
          <w:p w:rsidR="00920E9C" w:rsidRPr="003378E9" w:rsidRDefault="00920E9C" w:rsidP="003378E9">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Отдел культуры и кино Администрации Ковернинского муниципального района Нижегородской области.</w:t>
            </w:r>
          </w:p>
        </w:tc>
      </w:tr>
      <w:tr w:rsidR="00920E9C" w:rsidRPr="003378E9" w:rsidTr="00DE6B01">
        <w:trPr>
          <w:trHeight w:val="1102"/>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Подпрограммы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 xml:space="preserve">«Развитие предпринимательства Ковернинского муниципального района»  </w:t>
            </w:r>
          </w:p>
          <w:p w:rsidR="00920E9C" w:rsidRPr="003378E9" w:rsidRDefault="00920E9C" w:rsidP="003378E9">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«Развитие внутреннего и въездного туризма в Ковернинском муниципальном районе».</w:t>
            </w:r>
          </w:p>
        </w:tc>
      </w:tr>
      <w:tr w:rsidR="00920E9C" w:rsidRPr="003378E9" w:rsidTr="00DE6B01">
        <w:trPr>
          <w:trHeight w:val="126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Основные  цели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Создание и обеспечение благоприятных условий для развития  и</w:t>
            </w:r>
            <w:r w:rsidR="008D1DD6">
              <w:rPr>
                <w:rFonts w:ascii="Times New Roman" w:hAnsi="Times New Roman"/>
                <w:sz w:val="24"/>
                <w:szCs w:val="24"/>
              </w:rPr>
              <w:t xml:space="preserve"> </w:t>
            </w:r>
            <w:r w:rsidRPr="003378E9">
              <w:rPr>
                <w:rFonts w:ascii="Times New Roman" w:hAnsi="Times New Roman"/>
                <w:sz w:val="24"/>
                <w:szCs w:val="24"/>
              </w:rPr>
              <w:t>повышения   конкурентоспособности    малого    и    среднего</w:t>
            </w:r>
            <w:r w:rsidR="0037558D">
              <w:rPr>
                <w:rFonts w:ascii="Times New Roman" w:hAnsi="Times New Roman"/>
                <w:sz w:val="24"/>
                <w:szCs w:val="24"/>
              </w:rPr>
              <w:t xml:space="preserve"> </w:t>
            </w:r>
            <w:r w:rsidRPr="003378E9">
              <w:rPr>
                <w:rFonts w:ascii="Times New Roman" w:hAnsi="Times New Roman"/>
                <w:sz w:val="24"/>
                <w:szCs w:val="24"/>
              </w:rPr>
              <w:t>предпринимательства Ковернинского муниципального района Нижегородской области, включая туризм, повышение его  роли в социально-экономическом развитии  региона,</w:t>
            </w:r>
            <w:r w:rsidR="003378E9" w:rsidRPr="003378E9">
              <w:rPr>
                <w:rFonts w:ascii="Times New Roman" w:hAnsi="Times New Roman"/>
                <w:sz w:val="24"/>
                <w:szCs w:val="24"/>
              </w:rPr>
              <w:t xml:space="preserve">  стимулирование экономической </w:t>
            </w:r>
            <w:r w:rsidRPr="003378E9">
              <w:rPr>
                <w:rFonts w:ascii="Times New Roman" w:hAnsi="Times New Roman"/>
                <w:sz w:val="24"/>
                <w:szCs w:val="24"/>
              </w:rPr>
              <w:t>активности  субъектов   малого   и среднего</w:t>
            </w:r>
            <w:r w:rsidR="0037558D">
              <w:rPr>
                <w:rFonts w:ascii="Times New Roman" w:hAnsi="Times New Roman"/>
                <w:sz w:val="24"/>
                <w:szCs w:val="24"/>
              </w:rPr>
              <w:t xml:space="preserve"> </w:t>
            </w:r>
            <w:r w:rsidRPr="003378E9">
              <w:rPr>
                <w:rFonts w:ascii="Times New Roman" w:hAnsi="Times New Roman"/>
                <w:sz w:val="24"/>
                <w:szCs w:val="24"/>
              </w:rPr>
              <w:t xml:space="preserve">предпринимательства                                         </w:t>
            </w:r>
          </w:p>
        </w:tc>
      </w:tr>
      <w:tr w:rsidR="00920E9C" w:rsidRPr="003378E9" w:rsidTr="00DE6B01">
        <w:trPr>
          <w:trHeight w:val="228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Основные задачи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3378E9"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w:t>
            </w:r>
            <w:r w:rsidR="00920E9C" w:rsidRPr="003378E9">
              <w:rPr>
                <w:rFonts w:ascii="Times New Roman" w:hAnsi="Times New Roman"/>
                <w:sz w:val="24"/>
                <w:szCs w:val="24"/>
              </w:rPr>
              <w:t>обеспечение   условий    развития    малого    и    среднего</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предпринимательств</w:t>
            </w:r>
            <w:r w:rsidR="003378E9" w:rsidRPr="003378E9">
              <w:rPr>
                <w:rFonts w:ascii="Times New Roman" w:hAnsi="Times New Roman"/>
                <w:sz w:val="24"/>
                <w:szCs w:val="24"/>
              </w:rPr>
              <w:t xml:space="preserve">а  в   качестве   одного   из  </w:t>
            </w:r>
            <w:r w:rsidRPr="003378E9">
              <w:rPr>
                <w:rFonts w:ascii="Times New Roman" w:hAnsi="Times New Roman"/>
                <w:sz w:val="24"/>
                <w:szCs w:val="24"/>
              </w:rPr>
              <w:t>источников</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формирования ме</w:t>
            </w:r>
            <w:r w:rsidR="003378E9" w:rsidRPr="003378E9">
              <w:rPr>
                <w:rFonts w:ascii="Times New Roman" w:hAnsi="Times New Roman"/>
                <w:sz w:val="24"/>
                <w:szCs w:val="24"/>
              </w:rPr>
              <w:t xml:space="preserve">стных бюджетов, создания  новых </w:t>
            </w:r>
            <w:r w:rsidRPr="003378E9">
              <w:rPr>
                <w:rFonts w:ascii="Times New Roman" w:hAnsi="Times New Roman"/>
                <w:sz w:val="24"/>
                <w:szCs w:val="24"/>
              </w:rPr>
              <w:t>рабочих мест, раз</w:t>
            </w:r>
            <w:r w:rsidR="003378E9" w:rsidRPr="003378E9">
              <w:rPr>
                <w:rFonts w:ascii="Times New Roman" w:hAnsi="Times New Roman"/>
                <w:sz w:val="24"/>
                <w:szCs w:val="24"/>
              </w:rPr>
              <w:t xml:space="preserve">вития  территорий  и  секторов </w:t>
            </w:r>
            <w:r w:rsidRPr="003378E9">
              <w:rPr>
                <w:rFonts w:ascii="Times New Roman" w:hAnsi="Times New Roman"/>
                <w:sz w:val="24"/>
                <w:szCs w:val="24"/>
              </w:rPr>
              <w:t xml:space="preserve">экономики, повышения уровня и качества жизни населения;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tc>
      </w:tr>
      <w:tr w:rsidR="00920E9C" w:rsidRPr="003378E9" w:rsidTr="00DE6B01">
        <w:trPr>
          <w:trHeight w:val="824"/>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Сроки  и  этапы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реализации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201</w:t>
            </w:r>
            <w:r w:rsidR="009613C5">
              <w:rPr>
                <w:rFonts w:ascii="Times New Roman" w:hAnsi="Times New Roman"/>
                <w:sz w:val="24"/>
                <w:szCs w:val="24"/>
              </w:rPr>
              <w:t>8</w:t>
            </w:r>
            <w:r w:rsidRPr="003378E9">
              <w:rPr>
                <w:rFonts w:ascii="Times New Roman" w:hAnsi="Times New Roman"/>
                <w:sz w:val="24"/>
                <w:szCs w:val="24"/>
              </w:rPr>
              <w:t xml:space="preserve"> - 20</w:t>
            </w:r>
            <w:r w:rsidR="00A34276">
              <w:rPr>
                <w:rFonts w:ascii="Times New Roman" w:hAnsi="Times New Roman"/>
                <w:sz w:val="24"/>
                <w:szCs w:val="24"/>
              </w:rPr>
              <w:t>20</w:t>
            </w:r>
            <w:r w:rsidRPr="003378E9">
              <w:rPr>
                <w:rFonts w:ascii="Times New Roman" w:hAnsi="Times New Roman"/>
                <w:sz w:val="24"/>
                <w:szCs w:val="24"/>
              </w:rPr>
              <w:t xml:space="preserve">годы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Программа реализуется в один этап</w:t>
            </w:r>
          </w:p>
        </w:tc>
      </w:tr>
      <w:tr w:rsidR="00920E9C" w:rsidRPr="003378E9" w:rsidTr="00DE6B01">
        <w:trPr>
          <w:trHeight w:val="1256"/>
          <w:tblCellSpacing w:w="5" w:type="nil"/>
        </w:trPr>
        <w:tc>
          <w:tcPr>
            <w:tcW w:w="2442" w:type="dxa"/>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Объемы  бюджетных  ассигнований  программы  за  счет  средств  бюджета района (в разбивке по подпрограммам)                                    </w:t>
            </w:r>
          </w:p>
        </w:tc>
        <w:tc>
          <w:tcPr>
            <w:tcW w:w="7339" w:type="dxa"/>
            <w:gridSpan w:val="3"/>
            <w:tcBorders>
              <w:left w:val="single" w:sz="8" w:space="0" w:color="auto"/>
              <w:bottom w:val="single" w:sz="8" w:space="0" w:color="auto"/>
              <w:right w:val="single" w:sz="8" w:space="0" w:color="auto"/>
            </w:tcBorders>
          </w:tcPr>
          <w:p w:rsidR="00A34276" w:rsidRPr="0067263F"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Общее финансирование Программы;</w:t>
            </w:r>
          </w:p>
          <w:p w:rsidR="00A34276" w:rsidRPr="0067263F" w:rsidRDefault="00A34276" w:rsidP="009613C5">
            <w:pPr>
              <w:widowControl w:val="0"/>
              <w:autoSpaceDE w:val="0"/>
              <w:autoSpaceDN w:val="0"/>
              <w:adjustRightInd w:val="0"/>
              <w:spacing w:line="240" w:lineRule="auto"/>
              <w:jc w:val="both"/>
              <w:rPr>
                <w:rFonts w:ascii="Times New Roman" w:hAnsi="Times New Roman"/>
                <w:sz w:val="24"/>
                <w:szCs w:val="24"/>
              </w:rPr>
            </w:pPr>
            <w:r w:rsidRPr="0067263F">
              <w:rPr>
                <w:rFonts w:ascii="Times New Roman" w:hAnsi="Times New Roman"/>
                <w:sz w:val="24"/>
                <w:szCs w:val="24"/>
              </w:rPr>
              <w:t>бюджет муниципального района –</w:t>
            </w:r>
            <w:r w:rsidR="009613C5">
              <w:rPr>
                <w:rFonts w:ascii="Times New Roman" w:hAnsi="Times New Roman"/>
                <w:sz w:val="24"/>
                <w:szCs w:val="24"/>
              </w:rPr>
              <w:t>2940,0</w:t>
            </w:r>
            <w:r w:rsidRPr="0067263F">
              <w:rPr>
                <w:rFonts w:ascii="Times New Roman" w:hAnsi="Times New Roman"/>
                <w:sz w:val="24"/>
                <w:szCs w:val="24"/>
              </w:rPr>
              <w:t>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 xml:space="preserve">2018 г-  </w:t>
            </w:r>
            <w:r>
              <w:rPr>
                <w:rFonts w:ascii="Times New Roman" w:hAnsi="Times New Roman" w:cs="Times New Roman"/>
                <w:sz w:val="24"/>
                <w:szCs w:val="24"/>
              </w:rPr>
              <w:t>98</w:t>
            </w:r>
            <w:r w:rsidRPr="0067263F">
              <w:rPr>
                <w:rFonts w:ascii="Times New Roman" w:hAnsi="Times New Roman" w:cs="Times New Roman"/>
                <w:sz w:val="24"/>
                <w:szCs w:val="24"/>
              </w:rPr>
              <w:t>0,0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- 980,0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- 980,0 рублей</w:t>
            </w:r>
          </w:p>
          <w:p w:rsidR="00A34276" w:rsidRPr="0067263F" w:rsidRDefault="00A34276" w:rsidP="00A34276">
            <w:pPr>
              <w:widowControl w:val="0"/>
              <w:autoSpaceDE w:val="0"/>
              <w:autoSpaceDN w:val="0"/>
              <w:adjustRightInd w:val="0"/>
              <w:spacing w:line="240" w:lineRule="auto"/>
              <w:rPr>
                <w:rFonts w:ascii="Times New Roman" w:hAnsi="Times New Roman"/>
                <w:sz w:val="24"/>
                <w:szCs w:val="24"/>
              </w:rPr>
            </w:pPr>
            <w:r w:rsidRPr="0067263F">
              <w:rPr>
                <w:rFonts w:ascii="Times New Roman" w:hAnsi="Times New Roman"/>
                <w:sz w:val="24"/>
                <w:szCs w:val="24"/>
              </w:rPr>
              <w:t xml:space="preserve">Подпрограмма 1. «Развитие предпринимательства Ковернинского муниципального района» </w:t>
            </w:r>
            <w:r>
              <w:rPr>
                <w:rFonts w:ascii="Times New Roman" w:hAnsi="Times New Roman"/>
                <w:sz w:val="24"/>
                <w:szCs w:val="24"/>
              </w:rPr>
              <w:t xml:space="preserve">бюджет   </w:t>
            </w:r>
            <w:r w:rsidRPr="0067263F">
              <w:rPr>
                <w:rFonts w:ascii="Times New Roman" w:hAnsi="Times New Roman"/>
                <w:sz w:val="24"/>
                <w:szCs w:val="24"/>
              </w:rPr>
              <w:t xml:space="preserve">муниципального района – </w:t>
            </w:r>
            <w:r w:rsidR="009613C5">
              <w:rPr>
                <w:rFonts w:ascii="Times New Roman" w:hAnsi="Times New Roman"/>
                <w:sz w:val="24"/>
                <w:szCs w:val="24"/>
              </w:rPr>
              <w:t>2715,0</w:t>
            </w:r>
            <w:r w:rsidRPr="0067263F">
              <w:rPr>
                <w:rFonts w:ascii="Times New Roman" w:hAnsi="Times New Roman"/>
                <w:sz w:val="24"/>
                <w:szCs w:val="24"/>
              </w:rPr>
              <w:t>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lastRenderedPageBreak/>
              <w:t xml:space="preserve">2018 г - </w:t>
            </w:r>
            <w:r>
              <w:rPr>
                <w:rFonts w:ascii="Times New Roman" w:hAnsi="Times New Roman" w:cs="Times New Roman"/>
                <w:sz w:val="24"/>
                <w:szCs w:val="24"/>
              </w:rPr>
              <w:t xml:space="preserve"> 905</w:t>
            </w:r>
            <w:r w:rsidRPr="0067263F">
              <w:rPr>
                <w:rFonts w:ascii="Times New Roman" w:hAnsi="Times New Roman" w:cs="Times New Roman"/>
                <w:sz w:val="24"/>
                <w:szCs w:val="24"/>
              </w:rPr>
              <w:t>,0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905,0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905,0 рублей</w:t>
            </w:r>
          </w:p>
          <w:p w:rsidR="00A34276" w:rsidRPr="0067263F" w:rsidRDefault="00A34276" w:rsidP="00A34276">
            <w:pPr>
              <w:widowControl w:val="0"/>
              <w:autoSpaceDE w:val="0"/>
              <w:autoSpaceDN w:val="0"/>
              <w:adjustRightInd w:val="0"/>
              <w:spacing w:after="0" w:line="240" w:lineRule="auto"/>
              <w:rPr>
                <w:rFonts w:ascii="Times New Roman" w:hAnsi="Times New Roman"/>
                <w:sz w:val="24"/>
                <w:szCs w:val="24"/>
              </w:rPr>
            </w:pPr>
            <w:r w:rsidRPr="0067263F">
              <w:rPr>
                <w:rFonts w:ascii="Times New Roman" w:hAnsi="Times New Roman"/>
                <w:sz w:val="24"/>
                <w:szCs w:val="24"/>
              </w:rPr>
              <w:t xml:space="preserve">Подпрограмма 2.«Развитие внутреннего и въездного туризма в Ковернинском муниципальном районе».бюджет муниципального района –  </w:t>
            </w:r>
            <w:r w:rsidR="009613C5">
              <w:rPr>
                <w:rFonts w:ascii="Times New Roman" w:hAnsi="Times New Roman"/>
                <w:sz w:val="24"/>
                <w:szCs w:val="24"/>
              </w:rPr>
              <w:t>225</w:t>
            </w:r>
            <w:r w:rsidRPr="0067263F">
              <w:rPr>
                <w:rFonts w:ascii="Times New Roman" w:hAnsi="Times New Roman"/>
                <w:sz w:val="24"/>
                <w:szCs w:val="24"/>
              </w:rPr>
              <w:t>,0 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2018 г-  75,0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75,0 рублей</w:t>
            </w:r>
          </w:p>
          <w:p w:rsidR="00920E9C" w:rsidRPr="003378E9"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75,0 рублей</w:t>
            </w:r>
          </w:p>
        </w:tc>
      </w:tr>
      <w:tr w:rsidR="00920E9C" w:rsidRPr="003378E9" w:rsidTr="00DE6B01">
        <w:trPr>
          <w:trHeight w:val="335"/>
          <w:tblCellSpacing w:w="5" w:type="nil"/>
        </w:trPr>
        <w:tc>
          <w:tcPr>
            <w:tcW w:w="2442" w:type="dxa"/>
            <w:vMerge w:val="restart"/>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lastRenderedPageBreak/>
              <w:t>Индикаторы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достижения     целей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Наименование индикатора       </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изм. </w:t>
            </w:r>
          </w:p>
        </w:tc>
        <w:tc>
          <w:tcPr>
            <w:tcW w:w="1134" w:type="dxa"/>
            <w:tcBorders>
              <w:left w:val="single" w:sz="8" w:space="0" w:color="auto"/>
              <w:bottom w:val="single" w:sz="8" w:space="0" w:color="auto"/>
              <w:right w:val="single" w:sz="8" w:space="0" w:color="auto"/>
            </w:tcBorders>
          </w:tcPr>
          <w:p w:rsidR="00920E9C" w:rsidRPr="003378E9" w:rsidRDefault="00920E9C" w:rsidP="00DE6B01">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20</w:t>
            </w:r>
            <w:r w:rsidR="00DE6B01">
              <w:rPr>
                <w:rFonts w:ascii="Times New Roman" w:hAnsi="Times New Roman"/>
                <w:sz w:val="24"/>
                <w:szCs w:val="24"/>
              </w:rPr>
              <w:t>20</w:t>
            </w:r>
            <w:r w:rsidRPr="003378E9">
              <w:rPr>
                <w:rFonts w:ascii="Times New Roman" w:hAnsi="Times New Roman"/>
                <w:sz w:val="24"/>
                <w:szCs w:val="24"/>
              </w:rPr>
              <w:t xml:space="preserve"> год</w:t>
            </w:r>
          </w:p>
        </w:tc>
      </w:tr>
      <w:tr w:rsidR="00920E9C" w:rsidRPr="003378E9" w:rsidTr="00DE6B01">
        <w:trPr>
          <w:trHeight w:val="36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Количество субъектов малого предпринимательства</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w:t>
            </w:r>
          </w:p>
        </w:tc>
        <w:tc>
          <w:tcPr>
            <w:tcW w:w="1134" w:type="dxa"/>
            <w:tcBorders>
              <w:left w:val="single" w:sz="8" w:space="0" w:color="auto"/>
              <w:bottom w:val="single" w:sz="8" w:space="0" w:color="auto"/>
              <w:right w:val="single" w:sz="8" w:space="0" w:color="auto"/>
            </w:tcBorders>
          </w:tcPr>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lang w:val="en-US"/>
              </w:rPr>
              <w:t>72</w:t>
            </w:r>
            <w:r w:rsidR="00F85D86" w:rsidRPr="008E6E99">
              <w:rPr>
                <w:rFonts w:ascii="Times New Roman" w:hAnsi="Times New Roman"/>
                <w:sz w:val="24"/>
                <w:szCs w:val="24"/>
              </w:rPr>
              <w:t>2</w:t>
            </w:r>
          </w:p>
        </w:tc>
      </w:tr>
      <w:tr w:rsidR="00920E9C" w:rsidRPr="003378E9" w:rsidTr="00DE6B01">
        <w:trPr>
          <w:trHeight w:val="606"/>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4"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 Количество предприятий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Среднесписочная численность работающих</w:t>
            </w:r>
          </w:p>
        </w:tc>
        <w:tc>
          <w:tcPr>
            <w:tcW w:w="1163" w:type="dxa"/>
            <w:tcBorders>
              <w:left w:val="single" w:sz="8" w:space="0" w:color="auto"/>
              <w:bottom w:val="single" w:sz="4"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единиц</w:t>
            </w:r>
          </w:p>
          <w:p w:rsidR="00920E9C" w:rsidRPr="00DE6B01" w:rsidRDefault="00920E9C" w:rsidP="00DE6B01">
            <w:pPr>
              <w:spacing w:after="0"/>
              <w:jc w:val="center"/>
              <w:rPr>
                <w:rFonts w:ascii="Times New Roman" w:hAnsi="Times New Roman"/>
                <w:sz w:val="24"/>
                <w:szCs w:val="24"/>
              </w:rPr>
            </w:pPr>
            <w:r w:rsidRPr="003378E9">
              <w:rPr>
                <w:rFonts w:ascii="Times New Roman" w:hAnsi="Times New Roman"/>
                <w:sz w:val="24"/>
                <w:szCs w:val="24"/>
              </w:rPr>
              <w:t>чел</w:t>
            </w:r>
          </w:p>
        </w:tc>
        <w:tc>
          <w:tcPr>
            <w:tcW w:w="1134" w:type="dxa"/>
            <w:tcBorders>
              <w:left w:val="single" w:sz="8" w:space="0" w:color="auto"/>
              <w:bottom w:val="single" w:sz="4"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w:t>
            </w:r>
            <w:r w:rsidR="00F85D86" w:rsidRPr="008E6E99">
              <w:rPr>
                <w:rFonts w:ascii="Times New Roman" w:hAnsi="Times New Roman"/>
                <w:sz w:val="24"/>
                <w:szCs w:val="24"/>
              </w:rPr>
              <w:t>42</w:t>
            </w:r>
          </w:p>
          <w:p w:rsidR="00920E9C" w:rsidRPr="006D54BA"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FC16AB">
              <w:rPr>
                <w:rFonts w:ascii="Times New Roman" w:hAnsi="Times New Roman"/>
                <w:sz w:val="24"/>
                <w:szCs w:val="24"/>
              </w:rPr>
              <w:t>1</w:t>
            </w:r>
            <w:r w:rsidR="006D54BA" w:rsidRPr="00FC16AB">
              <w:rPr>
                <w:rFonts w:ascii="Times New Roman" w:hAnsi="Times New Roman"/>
                <w:sz w:val="24"/>
                <w:szCs w:val="24"/>
                <w:lang w:val="en-US"/>
              </w:rPr>
              <w:t>1</w:t>
            </w:r>
            <w:r w:rsidR="006D54BA" w:rsidRPr="00FC16AB">
              <w:rPr>
                <w:rFonts w:ascii="Times New Roman" w:hAnsi="Times New Roman"/>
                <w:sz w:val="24"/>
                <w:szCs w:val="24"/>
              </w:rPr>
              <w:t>20</w:t>
            </w:r>
          </w:p>
        </w:tc>
      </w:tr>
      <w:tr w:rsidR="00920E9C" w:rsidRPr="003378E9" w:rsidTr="00DE6B01">
        <w:trPr>
          <w:trHeight w:val="540"/>
          <w:tblCellSpacing w:w="5" w:type="nil"/>
        </w:trPr>
        <w:tc>
          <w:tcPr>
            <w:tcW w:w="2442" w:type="dxa"/>
            <w:vMerge/>
            <w:tcBorders>
              <w:top w:val="single" w:sz="8" w:space="0" w:color="auto"/>
              <w:left w:val="single" w:sz="8" w:space="0" w:color="auto"/>
              <w:bottom w:val="single" w:sz="4" w:space="0" w:color="auto"/>
              <w:right w:val="single" w:sz="4"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-Количество ИПБОЮЛ из них: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-работодателей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-численность работающих по трудовым договорам</w:t>
            </w:r>
          </w:p>
        </w:tc>
        <w:tc>
          <w:tcPr>
            <w:tcW w:w="1163"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чел.</w:t>
            </w:r>
          </w:p>
        </w:tc>
        <w:tc>
          <w:tcPr>
            <w:tcW w:w="1134" w:type="dxa"/>
            <w:tcBorders>
              <w:top w:val="single" w:sz="4" w:space="0" w:color="auto"/>
              <w:left w:val="single" w:sz="4" w:space="0" w:color="auto"/>
              <w:bottom w:val="single" w:sz="4" w:space="0" w:color="auto"/>
              <w:right w:val="single" w:sz="4"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5</w:t>
            </w:r>
            <w:r w:rsidR="00F85D86" w:rsidRPr="008E6E99">
              <w:rPr>
                <w:rFonts w:ascii="Times New Roman" w:hAnsi="Times New Roman"/>
                <w:sz w:val="24"/>
                <w:szCs w:val="24"/>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11</w:t>
            </w:r>
            <w:r w:rsidR="00F85D86" w:rsidRPr="008E6E99">
              <w:rPr>
                <w:rFonts w:ascii="Times New Roman" w:hAnsi="Times New Roman"/>
                <w:sz w:val="24"/>
                <w:szCs w:val="24"/>
              </w:rPr>
              <w:t>8</w:t>
            </w:r>
          </w:p>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6</w:t>
            </w:r>
            <w:r w:rsidR="00F85D86" w:rsidRPr="008E6E99">
              <w:rPr>
                <w:rFonts w:ascii="Times New Roman" w:hAnsi="Times New Roman"/>
                <w:sz w:val="24"/>
                <w:szCs w:val="24"/>
              </w:rPr>
              <w:t>5</w:t>
            </w:r>
            <w:r w:rsidRPr="008E6E99">
              <w:rPr>
                <w:rFonts w:ascii="Times New Roman" w:hAnsi="Times New Roman"/>
                <w:sz w:val="24"/>
                <w:szCs w:val="24"/>
                <w:lang w:val="en-US"/>
              </w:rPr>
              <w:t>0</w:t>
            </w:r>
          </w:p>
        </w:tc>
      </w:tr>
      <w:tr w:rsidR="00920E9C" w:rsidRPr="003378E9" w:rsidTr="00DE6B01">
        <w:trPr>
          <w:trHeight w:val="874"/>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Среднемесячная заработная плата, всего:</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по малым предприятиям</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по наемным работникам у ИП</w:t>
            </w:r>
          </w:p>
        </w:tc>
        <w:tc>
          <w:tcPr>
            <w:tcW w:w="1163"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руб.</w:t>
            </w:r>
          </w:p>
        </w:tc>
        <w:tc>
          <w:tcPr>
            <w:tcW w:w="1134" w:type="dxa"/>
            <w:tcBorders>
              <w:top w:val="single" w:sz="4" w:space="0" w:color="auto"/>
              <w:left w:val="single" w:sz="8" w:space="0" w:color="auto"/>
              <w:bottom w:val="single" w:sz="8" w:space="0" w:color="auto"/>
              <w:right w:val="single" w:sz="8" w:space="0" w:color="auto"/>
            </w:tcBorders>
          </w:tcPr>
          <w:p w:rsidR="00920E9C" w:rsidRPr="006D602D" w:rsidRDefault="006D54BA" w:rsidP="00DE6B0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22317,6</w:t>
            </w:r>
          </w:p>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15061,4</w:t>
            </w:r>
          </w:p>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rPr>
              <w:t>9998,2</w:t>
            </w:r>
          </w:p>
        </w:tc>
      </w:tr>
      <w:tr w:rsidR="00920E9C"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543,6</w:t>
            </w:r>
          </w:p>
        </w:tc>
      </w:tr>
      <w:tr w:rsidR="00920E9C"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 ИПБОЮЛ (по офиц.данным статистики)</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300</w:t>
            </w:r>
          </w:p>
        </w:tc>
      </w:tr>
      <w:tr w:rsidR="00920E9C" w:rsidRPr="003378E9" w:rsidTr="00DE6B01">
        <w:trPr>
          <w:trHeight w:val="962"/>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Оборот розничной торговли (во всех каналах реализации), всего по району:</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субъекты малого предпринимательства</w:t>
            </w:r>
          </w:p>
        </w:tc>
        <w:tc>
          <w:tcPr>
            <w:tcW w:w="1163" w:type="dxa"/>
            <w:tcBorders>
              <w:left w:val="single" w:sz="8" w:space="0" w:color="auto"/>
              <w:bottom w:val="single" w:sz="8"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млн.руб.</w:t>
            </w:r>
          </w:p>
          <w:p w:rsidR="00920E9C" w:rsidRPr="003378E9" w:rsidRDefault="00920E9C" w:rsidP="00F0070E">
            <w:pPr>
              <w:spacing w:after="0"/>
              <w:jc w:val="center"/>
              <w:rPr>
                <w:rFonts w:ascii="Times New Roman" w:hAnsi="Times New Roman"/>
                <w:sz w:val="24"/>
                <w:szCs w:val="24"/>
              </w:rPr>
            </w:pP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602D" w:rsidP="00F0070E">
            <w:pPr>
              <w:widowControl w:val="0"/>
              <w:autoSpaceDE w:val="0"/>
              <w:autoSpaceDN w:val="0"/>
              <w:adjustRightInd w:val="0"/>
              <w:spacing w:after="0" w:line="240" w:lineRule="auto"/>
              <w:jc w:val="center"/>
              <w:rPr>
                <w:rFonts w:ascii="Times New Roman" w:hAnsi="Times New Roman"/>
                <w:sz w:val="24"/>
                <w:szCs w:val="24"/>
              </w:rPr>
            </w:pPr>
            <w:r w:rsidRPr="00FC16AB">
              <w:rPr>
                <w:rFonts w:ascii="Times New Roman" w:hAnsi="Times New Roman"/>
                <w:sz w:val="24"/>
                <w:szCs w:val="24"/>
              </w:rPr>
              <w:t>2870</w:t>
            </w:r>
          </w:p>
          <w:p w:rsidR="006D602D" w:rsidRDefault="006D602D" w:rsidP="00F0070E">
            <w:pPr>
              <w:widowControl w:val="0"/>
              <w:autoSpaceDE w:val="0"/>
              <w:autoSpaceDN w:val="0"/>
              <w:adjustRightInd w:val="0"/>
              <w:spacing w:after="0" w:line="240" w:lineRule="auto"/>
              <w:jc w:val="center"/>
              <w:rPr>
                <w:rFonts w:ascii="Times New Roman" w:hAnsi="Times New Roman"/>
                <w:sz w:val="24"/>
                <w:szCs w:val="24"/>
              </w:rPr>
            </w:pPr>
          </w:p>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2518</w:t>
            </w:r>
          </w:p>
        </w:tc>
      </w:tr>
      <w:tr w:rsidR="00920E9C" w:rsidRPr="003378E9" w:rsidTr="00DE6B01">
        <w:trPr>
          <w:trHeight w:val="537"/>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инвестиций в основной капитал малых предприятий и ИП</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123,0</w:t>
            </w:r>
          </w:p>
        </w:tc>
      </w:tr>
      <w:tr w:rsidR="00920E9C" w:rsidRPr="003378E9" w:rsidTr="00DE6B01">
        <w:trPr>
          <w:trHeight w:val="559"/>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Доля занятых в сфере МСП от числа занятых в отраслях экономики-всего</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44,3</w:t>
            </w:r>
          </w:p>
        </w:tc>
      </w:tr>
      <w:tr w:rsidR="00920E9C" w:rsidRPr="003378E9" w:rsidTr="00312D31">
        <w:trPr>
          <w:trHeight w:val="575"/>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Количество туристов, посетивших Ковернинский район  </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чел.</w:t>
            </w:r>
          </w:p>
        </w:tc>
        <w:tc>
          <w:tcPr>
            <w:tcW w:w="1134"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633</w:t>
            </w:r>
          </w:p>
        </w:tc>
      </w:tr>
      <w:tr w:rsidR="00920E9C"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туристических услуг</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тыс.руб.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1000</w:t>
            </w:r>
          </w:p>
        </w:tc>
      </w:tr>
      <w:tr w:rsidR="00920E9C" w:rsidRPr="003378E9" w:rsidTr="00DE6B01">
        <w:trPr>
          <w:trHeight w:val="54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Создание и увеличение коллективных средств размещения туристов</w:t>
            </w:r>
          </w:p>
        </w:tc>
        <w:tc>
          <w:tcPr>
            <w:tcW w:w="1163" w:type="dxa"/>
            <w:tcBorders>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ед.</w:t>
            </w:r>
          </w:p>
        </w:tc>
        <w:tc>
          <w:tcPr>
            <w:tcW w:w="1134" w:type="dxa"/>
            <w:tcBorders>
              <w:left w:val="single" w:sz="8" w:space="0" w:color="auto"/>
              <w:bottom w:val="single" w:sz="4"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3</w:t>
            </w:r>
          </w:p>
        </w:tc>
      </w:tr>
    </w:tbl>
    <w:p w:rsidR="00920E9C" w:rsidRPr="003E1228" w:rsidRDefault="00920E9C" w:rsidP="00DE6B01">
      <w:pPr>
        <w:spacing w:after="0" w:line="240" w:lineRule="auto"/>
        <w:ind w:right="851"/>
        <w:jc w:val="both"/>
        <w:rPr>
          <w:rFonts w:ascii="Times New Roman" w:hAnsi="Times New Roman"/>
          <w:sz w:val="28"/>
          <w:szCs w:val="28"/>
        </w:rPr>
      </w:pPr>
    </w:p>
    <w:p w:rsidR="008E6E99" w:rsidRDefault="008E6E99" w:rsidP="00920E9C">
      <w:pPr>
        <w:widowControl w:val="0"/>
        <w:autoSpaceDE w:val="0"/>
        <w:autoSpaceDN w:val="0"/>
        <w:adjustRightInd w:val="0"/>
        <w:spacing w:after="0" w:line="240" w:lineRule="auto"/>
        <w:jc w:val="center"/>
        <w:outlineLvl w:val="1"/>
        <w:rPr>
          <w:rFonts w:ascii="Times New Roman" w:hAnsi="Times New Roman"/>
          <w:sz w:val="28"/>
          <w:szCs w:val="28"/>
        </w:rPr>
      </w:pPr>
    </w:p>
    <w:p w:rsidR="008E6E99" w:rsidRDefault="008E6E99"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312D31" w:rsidRDefault="00312D31"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613C5" w:rsidRDefault="009613C5" w:rsidP="00920E9C">
      <w:pPr>
        <w:widowControl w:val="0"/>
        <w:autoSpaceDE w:val="0"/>
        <w:autoSpaceDN w:val="0"/>
        <w:adjustRightInd w:val="0"/>
        <w:spacing w:after="0" w:line="240" w:lineRule="auto"/>
        <w:jc w:val="center"/>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outlineLvl w:val="1"/>
        <w:rPr>
          <w:rFonts w:ascii="Times New Roman" w:hAnsi="Times New Roman"/>
          <w:sz w:val="28"/>
          <w:szCs w:val="28"/>
        </w:rPr>
      </w:pPr>
      <w:r w:rsidRPr="003E1228">
        <w:rPr>
          <w:rFonts w:ascii="Times New Roman" w:hAnsi="Times New Roman"/>
          <w:sz w:val="28"/>
          <w:szCs w:val="28"/>
        </w:rPr>
        <w:lastRenderedPageBreak/>
        <w:t>2. ТЕКСТ ПРОГРАММЫ</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bookmarkStart w:id="2" w:name="Par311"/>
      <w:bookmarkEnd w:id="2"/>
      <w:r w:rsidRPr="003E1228">
        <w:rPr>
          <w:rFonts w:ascii="Times New Roman" w:hAnsi="Times New Roman"/>
          <w:sz w:val="28"/>
          <w:szCs w:val="28"/>
        </w:rPr>
        <w:t>2.1. Содержание проблемы</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Реализация Программы осуществляется в </w:t>
      </w:r>
      <w:r w:rsidR="00A06B94">
        <w:rPr>
          <w:rFonts w:ascii="Times New Roman" w:hAnsi="Times New Roman"/>
          <w:sz w:val="28"/>
          <w:szCs w:val="28"/>
        </w:rPr>
        <w:t>двух</w:t>
      </w:r>
      <w:r w:rsidRPr="003E1228">
        <w:rPr>
          <w:rFonts w:ascii="Times New Roman" w:hAnsi="Times New Roman"/>
          <w:sz w:val="28"/>
          <w:szCs w:val="28"/>
        </w:rPr>
        <w:t xml:space="preserve"> значимых сферах экономики Ковернинского муниципального района Нижегородской области: развитие предпринимательства и туризма, изложенных в Подпрограммах к настоящей Программе.</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3" w:name="Par316"/>
      <w:bookmarkEnd w:id="3"/>
      <w:r w:rsidRPr="003E1228">
        <w:rPr>
          <w:rFonts w:ascii="Times New Roman" w:hAnsi="Times New Roman"/>
          <w:sz w:val="28"/>
          <w:szCs w:val="28"/>
        </w:rPr>
        <w:t>2.1.1. "Развитие предпринимательства Ковернинского муниципального района" настоящей Программы (далее - Подпрограмма Предпринимательство) (приложение 1 к Программе).</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занятие  малым 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Малое и среднее предпринимательство является неотъемлемой и очень важной частью экономической системы хозяйствования в Ковернинском муниципальном районе.</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Значительному вкладу малого и среднего бизнеса в социально-экономическое развитие Ковернинского муниципального района во многом способствовала реализация предыдущей комплексной целевой программы развития малого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Стабильный темп развития малого и среднего предпринимательства (далее - МСП) Ковернинского муниципального района в посткризисный период обусловлен успешной реализацией задач, поставленных</w:t>
      </w:r>
      <w:r w:rsidR="009613C5">
        <w:rPr>
          <w:rFonts w:ascii="Times New Roman" w:hAnsi="Times New Roman"/>
          <w:sz w:val="28"/>
          <w:szCs w:val="28"/>
        </w:rPr>
        <w:t>:</w:t>
      </w:r>
      <w:r w:rsidR="008D1DD6">
        <w:rPr>
          <w:rFonts w:ascii="Times New Roman" w:hAnsi="Times New Roman"/>
          <w:sz w:val="28"/>
          <w:szCs w:val="28"/>
        </w:rPr>
        <w:t xml:space="preserve"> </w:t>
      </w:r>
      <w:r w:rsidRPr="003E1228">
        <w:rPr>
          <w:rFonts w:ascii="Times New Roman" w:hAnsi="Times New Roman"/>
          <w:sz w:val="28"/>
          <w:szCs w:val="28"/>
        </w:rPr>
        <w:t xml:space="preserve">Комплексной целевой </w:t>
      </w:r>
      <w:hyperlink r:id="rId11" w:history="1">
        <w:r w:rsidRPr="003E1228">
          <w:rPr>
            <w:rFonts w:ascii="Times New Roman" w:hAnsi="Times New Roman"/>
            <w:sz w:val="28"/>
            <w:szCs w:val="28"/>
          </w:rPr>
          <w:t>программой</w:t>
        </w:r>
      </w:hyperlink>
      <w:r w:rsidRPr="003E1228">
        <w:rPr>
          <w:rFonts w:ascii="Times New Roman" w:hAnsi="Times New Roman"/>
          <w:sz w:val="28"/>
          <w:szCs w:val="28"/>
        </w:rPr>
        <w:t xml:space="preserve"> развития малого и среднего предпринимательства в Ковернинском муниципальном районе Нижегородской области на 2013 - 2015 годы, утвержденной постановлением Администрации Ковернинского муниципального района Нижегородской области от 27 мая 2013 года N 395</w:t>
      </w:r>
      <w:r w:rsidR="009613C5">
        <w:rPr>
          <w:rFonts w:ascii="Times New Roman" w:hAnsi="Times New Roman"/>
          <w:sz w:val="28"/>
          <w:szCs w:val="28"/>
        </w:rPr>
        <w:t>, и программой «Развитие предпринимательства и туризма в Ковернинском муниципальном районе Нижегородской области на 2015-2017годы» от 30.10.2014 года №753</w:t>
      </w:r>
      <w:r w:rsidRPr="003E1228">
        <w:rPr>
          <w:rFonts w:ascii="Times New Roman" w:hAnsi="Times New Roman"/>
          <w:sz w:val="28"/>
          <w:szCs w:val="28"/>
        </w:rPr>
        <w:t>.</w:t>
      </w:r>
    </w:p>
    <w:p w:rsidR="00920E9C" w:rsidRPr="008E6E99" w:rsidRDefault="00920E9C" w:rsidP="00920E9C">
      <w:pPr>
        <w:pStyle w:val="HTML"/>
        <w:ind w:firstLine="770"/>
        <w:jc w:val="both"/>
        <w:rPr>
          <w:rFonts w:ascii="Times New Roman" w:hAnsi="Times New Roman" w:cs="Times New Roman"/>
          <w:sz w:val="28"/>
          <w:szCs w:val="28"/>
        </w:rPr>
      </w:pPr>
      <w:r w:rsidRPr="008E6E99">
        <w:rPr>
          <w:rFonts w:ascii="Times New Roman" w:hAnsi="Times New Roman" w:cs="Times New Roman"/>
          <w:sz w:val="28"/>
          <w:szCs w:val="28"/>
        </w:rPr>
        <w:t>По состоянию на 1 января 201</w:t>
      </w:r>
      <w:r w:rsidR="004C329A" w:rsidRPr="008E6E99">
        <w:rPr>
          <w:rFonts w:ascii="Times New Roman" w:hAnsi="Times New Roman" w:cs="Times New Roman"/>
          <w:sz w:val="28"/>
          <w:szCs w:val="28"/>
        </w:rPr>
        <w:t>7</w:t>
      </w:r>
      <w:r w:rsidRPr="008E6E99">
        <w:rPr>
          <w:rFonts w:ascii="Times New Roman" w:hAnsi="Times New Roman" w:cs="Times New Roman"/>
          <w:sz w:val="28"/>
          <w:szCs w:val="28"/>
        </w:rPr>
        <w:t xml:space="preserve"> года в районе числится 1</w:t>
      </w:r>
      <w:r w:rsidR="000320F5">
        <w:rPr>
          <w:rFonts w:ascii="Times New Roman" w:hAnsi="Times New Roman" w:cs="Times New Roman"/>
          <w:sz w:val="28"/>
          <w:szCs w:val="28"/>
        </w:rPr>
        <w:t>5</w:t>
      </w:r>
      <w:r w:rsidR="004C329A" w:rsidRPr="008E6E99">
        <w:rPr>
          <w:rFonts w:ascii="Times New Roman" w:hAnsi="Times New Roman" w:cs="Times New Roman"/>
          <w:sz w:val="28"/>
          <w:szCs w:val="28"/>
        </w:rPr>
        <w:t>9</w:t>
      </w:r>
      <w:r w:rsidR="00A22A6A">
        <w:rPr>
          <w:rFonts w:ascii="Times New Roman" w:hAnsi="Times New Roman" w:cs="Times New Roman"/>
          <w:sz w:val="28"/>
          <w:szCs w:val="28"/>
        </w:rPr>
        <w:t xml:space="preserve">  малых предприятий</w:t>
      </w:r>
      <w:r w:rsidR="00FC16AB">
        <w:rPr>
          <w:rFonts w:ascii="Times New Roman" w:hAnsi="Times New Roman" w:cs="Times New Roman"/>
          <w:sz w:val="28"/>
          <w:szCs w:val="28"/>
        </w:rPr>
        <w:t xml:space="preserve"> </w:t>
      </w:r>
      <w:r w:rsidRPr="008E6E99">
        <w:rPr>
          <w:rFonts w:ascii="Times New Roman" w:hAnsi="Times New Roman" w:cs="Times New Roman"/>
          <w:sz w:val="28"/>
          <w:szCs w:val="28"/>
        </w:rPr>
        <w:t xml:space="preserve">района с численностью работающих </w:t>
      </w:r>
      <w:r w:rsidR="004C329A" w:rsidRPr="008E6E99">
        <w:rPr>
          <w:rFonts w:ascii="Times New Roman" w:hAnsi="Times New Roman" w:cs="Times New Roman"/>
          <w:sz w:val="28"/>
          <w:szCs w:val="28"/>
        </w:rPr>
        <w:t>972</w:t>
      </w:r>
      <w:r w:rsidRPr="008E6E99">
        <w:rPr>
          <w:rFonts w:ascii="Times New Roman" w:hAnsi="Times New Roman" w:cs="Times New Roman"/>
          <w:sz w:val="28"/>
          <w:szCs w:val="28"/>
        </w:rPr>
        <w:t xml:space="preserve"> чел. Также на 1 января 201</w:t>
      </w:r>
      <w:r w:rsidR="004C329A" w:rsidRPr="008E6E99">
        <w:rPr>
          <w:rFonts w:ascii="Times New Roman" w:hAnsi="Times New Roman" w:cs="Times New Roman"/>
          <w:sz w:val="28"/>
          <w:szCs w:val="28"/>
        </w:rPr>
        <w:t>7</w:t>
      </w:r>
      <w:r w:rsidRPr="008E6E99">
        <w:rPr>
          <w:rFonts w:ascii="Times New Roman" w:hAnsi="Times New Roman" w:cs="Times New Roman"/>
          <w:sz w:val="28"/>
          <w:szCs w:val="28"/>
        </w:rPr>
        <w:t xml:space="preserve"> года зарегистрировано 54</w:t>
      </w:r>
      <w:r w:rsidR="002D0558">
        <w:rPr>
          <w:rFonts w:ascii="Times New Roman" w:hAnsi="Times New Roman" w:cs="Times New Roman"/>
          <w:sz w:val="28"/>
          <w:szCs w:val="28"/>
        </w:rPr>
        <w:t>6</w:t>
      </w:r>
      <w:r w:rsidRPr="008E6E99">
        <w:rPr>
          <w:rFonts w:ascii="Times New Roman" w:hAnsi="Times New Roman" w:cs="Times New Roman"/>
          <w:sz w:val="28"/>
          <w:szCs w:val="28"/>
        </w:rPr>
        <w:t xml:space="preserve"> индивидуальных предпринимателя без образования юридического лица, из них 10</w:t>
      </w:r>
      <w:r w:rsidR="004C329A" w:rsidRPr="008E6E99">
        <w:rPr>
          <w:rFonts w:ascii="Times New Roman" w:hAnsi="Times New Roman" w:cs="Times New Roman"/>
          <w:sz w:val="28"/>
          <w:szCs w:val="28"/>
        </w:rPr>
        <w:t>9</w:t>
      </w:r>
      <w:r w:rsidRPr="008E6E99">
        <w:rPr>
          <w:rFonts w:ascii="Times New Roman" w:hAnsi="Times New Roman" w:cs="Times New Roman"/>
          <w:sz w:val="28"/>
          <w:szCs w:val="28"/>
        </w:rPr>
        <w:t xml:space="preserve"> -  предпринимателей -  работодатели с численностью работающих  </w:t>
      </w:r>
      <w:r w:rsidR="004C329A" w:rsidRPr="008E6E99">
        <w:rPr>
          <w:rFonts w:ascii="Times New Roman" w:hAnsi="Times New Roman" w:cs="Times New Roman"/>
          <w:sz w:val="28"/>
          <w:szCs w:val="28"/>
        </w:rPr>
        <w:t>62</w:t>
      </w:r>
      <w:r w:rsidR="002D0558">
        <w:rPr>
          <w:rFonts w:ascii="Times New Roman" w:hAnsi="Times New Roman" w:cs="Times New Roman"/>
          <w:sz w:val="28"/>
          <w:szCs w:val="28"/>
        </w:rPr>
        <w:t>5</w:t>
      </w:r>
      <w:r w:rsidRPr="008E6E99">
        <w:rPr>
          <w:rFonts w:ascii="Times New Roman" w:hAnsi="Times New Roman" w:cs="Times New Roman"/>
          <w:sz w:val="28"/>
          <w:szCs w:val="28"/>
        </w:rPr>
        <w:t xml:space="preserve"> человек. Доля работников в малом предпринимательстве от общей численности занятых в экономике района составляет  </w:t>
      </w:r>
      <w:r w:rsidR="00A22A6A" w:rsidRPr="00FC16AB">
        <w:rPr>
          <w:rFonts w:ascii="Times New Roman" w:hAnsi="Times New Roman" w:cs="Times New Roman"/>
          <w:sz w:val="28"/>
          <w:szCs w:val="28"/>
        </w:rPr>
        <w:t>40,4</w:t>
      </w:r>
      <w:r w:rsidRPr="00FC16AB">
        <w:rPr>
          <w:rFonts w:ascii="Times New Roman" w:hAnsi="Times New Roman" w:cs="Times New Roman"/>
          <w:sz w:val="28"/>
          <w:szCs w:val="28"/>
        </w:rPr>
        <w:t>%</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За 201</w:t>
      </w:r>
      <w:r w:rsidR="004C329A" w:rsidRPr="008E6E99">
        <w:rPr>
          <w:rFonts w:ascii="Times New Roman" w:hAnsi="Times New Roman"/>
          <w:sz w:val="28"/>
          <w:szCs w:val="28"/>
        </w:rPr>
        <w:t>6</w:t>
      </w:r>
      <w:r w:rsidRPr="008E6E99">
        <w:rPr>
          <w:rFonts w:ascii="Times New Roman" w:hAnsi="Times New Roman"/>
          <w:sz w:val="28"/>
          <w:szCs w:val="28"/>
        </w:rPr>
        <w:t xml:space="preserve"> год субъектами малого предпринимательства  произведено продукции в натуральном выражении:</w:t>
      </w:r>
    </w:p>
    <w:p w:rsidR="00920E9C" w:rsidRPr="008E6E99" w:rsidRDefault="004C329A"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w:t>
      </w:r>
      <w:r w:rsidR="00920E9C" w:rsidRPr="008E6E99">
        <w:rPr>
          <w:rFonts w:ascii="Times New Roman" w:hAnsi="Times New Roman"/>
          <w:sz w:val="28"/>
          <w:szCs w:val="28"/>
        </w:rPr>
        <w:t xml:space="preserve">пиломатериалов всех видов и прочей продукции лесопереработки –  </w:t>
      </w:r>
      <w:r w:rsidRPr="008E6E99">
        <w:rPr>
          <w:rFonts w:ascii="Times New Roman" w:hAnsi="Times New Roman"/>
          <w:sz w:val="28"/>
          <w:szCs w:val="28"/>
        </w:rPr>
        <w:t>38,11</w:t>
      </w:r>
      <w:r w:rsidR="00920E9C" w:rsidRPr="008E6E99">
        <w:rPr>
          <w:rFonts w:ascii="Times New Roman" w:hAnsi="Times New Roman"/>
          <w:sz w:val="28"/>
          <w:szCs w:val="28"/>
        </w:rPr>
        <w:t xml:space="preserve"> тыс.м3;</w:t>
      </w:r>
    </w:p>
    <w:p w:rsidR="00920E9C" w:rsidRPr="008E6E99" w:rsidRDefault="004C329A"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w:t>
      </w:r>
      <w:r w:rsidR="00920E9C" w:rsidRPr="008E6E99">
        <w:rPr>
          <w:rFonts w:ascii="Times New Roman" w:hAnsi="Times New Roman"/>
          <w:sz w:val="28"/>
          <w:szCs w:val="28"/>
        </w:rPr>
        <w:t xml:space="preserve">фанеры – </w:t>
      </w:r>
      <w:r w:rsidRPr="008E6E99">
        <w:rPr>
          <w:rFonts w:ascii="Times New Roman" w:hAnsi="Times New Roman"/>
          <w:sz w:val="28"/>
          <w:szCs w:val="28"/>
        </w:rPr>
        <w:t>32,6</w:t>
      </w:r>
      <w:r w:rsidR="00920E9C" w:rsidRPr="008E6E99">
        <w:rPr>
          <w:rFonts w:ascii="Times New Roman" w:hAnsi="Times New Roman"/>
          <w:sz w:val="28"/>
          <w:szCs w:val="28"/>
        </w:rPr>
        <w:t xml:space="preserve"> тыс.м3;</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xml:space="preserve">-уголь – </w:t>
      </w:r>
      <w:r w:rsidR="004C329A" w:rsidRPr="008E6E99">
        <w:rPr>
          <w:rFonts w:ascii="Times New Roman" w:hAnsi="Times New Roman"/>
          <w:sz w:val="28"/>
          <w:szCs w:val="28"/>
        </w:rPr>
        <w:t>1411,2</w:t>
      </w:r>
      <w:r w:rsidRPr="008E6E99">
        <w:rPr>
          <w:rFonts w:ascii="Times New Roman" w:hAnsi="Times New Roman"/>
          <w:sz w:val="28"/>
          <w:szCs w:val="28"/>
        </w:rPr>
        <w:t xml:space="preserve">  тонн;</w:t>
      </w:r>
    </w:p>
    <w:p w:rsidR="00920E9C" w:rsidRPr="008E6E99"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хлеба и хлебобулочных изделий – 1</w:t>
      </w:r>
      <w:r w:rsidR="004C329A" w:rsidRPr="008E6E99">
        <w:rPr>
          <w:rFonts w:ascii="Times New Roman" w:hAnsi="Times New Roman"/>
          <w:sz w:val="28"/>
          <w:szCs w:val="28"/>
        </w:rPr>
        <w:t>36</w:t>
      </w:r>
      <w:r w:rsidRPr="008E6E99">
        <w:rPr>
          <w:rFonts w:ascii="Times New Roman" w:hAnsi="Times New Roman"/>
          <w:sz w:val="28"/>
          <w:szCs w:val="28"/>
        </w:rPr>
        <w:t xml:space="preserve"> тонны.</w:t>
      </w:r>
    </w:p>
    <w:p w:rsidR="00920E9C" w:rsidRPr="006E49D3" w:rsidRDefault="00920E9C" w:rsidP="00920E9C">
      <w:pPr>
        <w:spacing w:after="0" w:line="240" w:lineRule="auto"/>
        <w:ind w:firstLine="770"/>
        <w:jc w:val="both"/>
        <w:rPr>
          <w:rFonts w:ascii="Times New Roman" w:hAnsi="Times New Roman"/>
          <w:sz w:val="28"/>
          <w:szCs w:val="28"/>
        </w:rPr>
      </w:pPr>
      <w:r w:rsidRPr="008E6E99">
        <w:rPr>
          <w:rFonts w:ascii="Times New Roman" w:hAnsi="Times New Roman"/>
          <w:sz w:val="28"/>
          <w:szCs w:val="28"/>
        </w:rPr>
        <w:t xml:space="preserve">Объем отгруженных товаров, выполненных работ и услуг собственными силами малых предприятий </w:t>
      </w:r>
      <w:r w:rsidR="000320F5">
        <w:rPr>
          <w:rFonts w:ascii="Times New Roman" w:hAnsi="Times New Roman"/>
          <w:sz w:val="28"/>
          <w:szCs w:val="28"/>
        </w:rPr>
        <w:t>на 1 января 2017</w:t>
      </w:r>
      <w:r w:rsidRPr="008E6E99">
        <w:rPr>
          <w:rFonts w:ascii="Times New Roman" w:hAnsi="Times New Roman"/>
          <w:sz w:val="28"/>
          <w:szCs w:val="28"/>
        </w:rPr>
        <w:t xml:space="preserve"> год</w:t>
      </w:r>
      <w:r w:rsidR="000320F5">
        <w:rPr>
          <w:rFonts w:ascii="Times New Roman" w:hAnsi="Times New Roman"/>
          <w:sz w:val="28"/>
          <w:szCs w:val="28"/>
        </w:rPr>
        <w:t xml:space="preserve">а </w:t>
      </w:r>
      <w:r w:rsidRPr="008E6E99">
        <w:rPr>
          <w:rFonts w:ascii="Times New Roman" w:hAnsi="Times New Roman"/>
          <w:sz w:val="28"/>
          <w:szCs w:val="28"/>
        </w:rPr>
        <w:t xml:space="preserve"> составил </w:t>
      </w:r>
      <w:r w:rsidR="000320F5">
        <w:rPr>
          <w:rFonts w:ascii="Times New Roman" w:hAnsi="Times New Roman"/>
          <w:sz w:val="28"/>
          <w:szCs w:val="28"/>
        </w:rPr>
        <w:t>478,5</w:t>
      </w:r>
      <w:r w:rsidRPr="008E6E99">
        <w:rPr>
          <w:rFonts w:ascii="Times New Roman" w:hAnsi="Times New Roman"/>
          <w:sz w:val="28"/>
          <w:szCs w:val="28"/>
        </w:rPr>
        <w:t xml:space="preserve">млн.рублей. Кроме этого, объем отгруженной продукции собственного производства по индивидуальным предпринимателям составили </w:t>
      </w:r>
      <w:r w:rsidR="004C329A" w:rsidRPr="008E6E99">
        <w:rPr>
          <w:rFonts w:ascii="Times New Roman" w:hAnsi="Times New Roman"/>
          <w:sz w:val="28"/>
          <w:szCs w:val="28"/>
        </w:rPr>
        <w:t>243,2</w:t>
      </w:r>
      <w:r w:rsidRPr="008E6E99">
        <w:rPr>
          <w:rFonts w:ascii="Times New Roman" w:hAnsi="Times New Roman"/>
          <w:sz w:val="28"/>
          <w:szCs w:val="28"/>
        </w:rPr>
        <w:t>млн.рублей.</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В целом малый и средний бизнес района является достаточно успешным, однако имеется ряд сдерживающих факторов, оказывающих негативное влияние на развитие малого и среднего предпринимательства:</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высокая налоговая нагрузка;</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низкая доступность финансовых ресурсов;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несовершенство нормативно-правового регулирования;</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деятельность контрольно-разрешительных органов;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недостаток квалифицированных кадров;</w:t>
      </w:r>
    </w:p>
    <w:p w:rsidR="00920E9C" w:rsidRPr="006E49D3"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 инфраструктурные проблемы, характерные для области (энергетика, транспорт и т.д.).</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6E49D3">
        <w:rPr>
          <w:rFonts w:ascii="Times New Roman" w:hAnsi="Times New Roman"/>
          <w:sz w:val="28"/>
          <w:szCs w:val="28"/>
        </w:rPr>
        <w:t>Таким образом, основные факторы, сдерживающие развитие малого и среднего предпринимательства Ковернинского муниципального района, обусловлены деятельностью административных и контрольно-разрешительных органов, а также недостаточностью финансовым обеспечением бизнеса, недобросовестной конкуренцией, слабыми возможностями инфраструктуры поддержки МСП, недостатком площадей производственного и офисного назначения.</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Подпрограмма Предпринимательство является прямым продолжением и развитием уже реализованных программ, а также включает в себя меры поддержки не только малого, но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предпринимательства, определенной Федеральным </w:t>
      </w:r>
      <w:hyperlink r:id="rId12"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w:t>
      </w:r>
      <w:r w:rsidRPr="003E1228">
        <w:rPr>
          <w:rFonts w:ascii="Times New Roman" w:hAnsi="Times New Roman"/>
          <w:sz w:val="28"/>
          <w:szCs w:val="28"/>
        </w:rPr>
        <w:lastRenderedPageBreak/>
        <w:t xml:space="preserve">года N 209-ФЗ "О развитии малого и среднего предпринимательства в Российской Федерации" и </w:t>
      </w:r>
      <w:hyperlink r:id="rId13"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Подпрограммой Предпринимательство предусматривается широкий спектр мероприятий, реализуемых по следующим направлениям:</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имущественная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финансовая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информационная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консультационная поддержка;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поддержка в области подготовки, переподготовки и повышения квалификации кадров;</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-поддержка в продвижении производимых субъектами малого и среднего предпринимательства товаров (работ, услуг);</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пропаганда и популяризация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вовлечение в предпринимательскую деятельность молодежи и социально незащищенных групп;</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-совершенствование деятельности организаций инфраструктуры поддержки субъектов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4" w:name="Par347"/>
      <w:bookmarkEnd w:id="4"/>
      <w:r w:rsidRPr="003E1228">
        <w:rPr>
          <w:rFonts w:ascii="Times New Roman" w:hAnsi="Times New Roman"/>
          <w:sz w:val="28"/>
          <w:szCs w:val="28"/>
        </w:rPr>
        <w:t xml:space="preserve">2.1.2. </w:t>
      </w:r>
      <w:r>
        <w:rPr>
          <w:rFonts w:ascii="Times New Roman" w:hAnsi="Times New Roman"/>
          <w:sz w:val="28"/>
          <w:szCs w:val="28"/>
        </w:rPr>
        <w:t xml:space="preserve">Подпрограмма </w:t>
      </w:r>
      <w:r w:rsidRPr="003E1228">
        <w:rPr>
          <w:rFonts w:ascii="Times New Roman" w:hAnsi="Times New Roman"/>
          <w:sz w:val="28"/>
          <w:szCs w:val="28"/>
        </w:rPr>
        <w:t>"Развитие внутреннего и въездного туризма в Ковернинском муниципальном  районе " настоящей Программы (далее - Подпрограмма Туризм) (приложение 2 к Программе).</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международными и общероссийскими тенденциями развития отрасли “туризм”.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Одним из главных направлений перехода к инновационному социально ориентированному типу экономического развития Ковернинского муниципального района является создание условий для улучшений качества жизни граждан, в том числе за счет развития инфраструктуры отдыха и туризма.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Сами по себе уникальные природные ресурсы и культурное наследие, которыми обладает Ковернинский муниципальный район, не могут рассматриваться в качестве единственного и достаточного условия для обеспечения успешного туризма в районе.</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Эффективное и рациональное использование указанных ресурсов при одновременном развитии туристическо - рекреационных комплексов и региональной инфраструктуры, широкая информационная поддержка въездного и внутреннего туризма, повышение качества услуг и привлечение  в отрасль  профессиональных кадров и высококвалифицированных специалистов в совокупности обеспечат повышение конкурентоспособности Ковернинского туристского рынка в средне- и долгосрочной перспективе. </w:t>
      </w:r>
    </w:p>
    <w:p w:rsidR="00920E9C" w:rsidRPr="003E1228" w:rsidRDefault="00920E9C" w:rsidP="00920E9C">
      <w:pPr>
        <w:pStyle w:val="a4"/>
        <w:spacing w:after="0" w:line="240" w:lineRule="auto"/>
        <w:ind w:left="0" w:firstLine="770"/>
        <w:jc w:val="both"/>
        <w:rPr>
          <w:rFonts w:ascii="Times New Roman" w:hAnsi="Times New Roman"/>
          <w:sz w:val="28"/>
          <w:szCs w:val="28"/>
        </w:rPr>
      </w:pPr>
      <w:r w:rsidRPr="003E1228">
        <w:rPr>
          <w:rFonts w:ascii="Times New Roman" w:hAnsi="Times New Roman"/>
          <w:sz w:val="28"/>
          <w:szCs w:val="28"/>
        </w:rPr>
        <w:t xml:space="preserve">Подпрограмма отражает систему представлений о стратегических целях, задачах и приоритетах развития сферы предпринимательства, туризма  и </w:t>
      </w:r>
      <w:r w:rsidRPr="003E1228">
        <w:rPr>
          <w:rFonts w:ascii="Times New Roman" w:hAnsi="Times New Roman"/>
          <w:sz w:val="28"/>
          <w:szCs w:val="28"/>
        </w:rPr>
        <w:lastRenderedPageBreak/>
        <w:t>народно- художественных промыслов и должна служить ориентиром при реализации политики по развитию данных направлений.</w:t>
      </w:r>
    </w:p>
    <w:p w:rsidR="00920E9C" w:rsidRPr="003E1228" w:rsidRDefault="00920E9C" w:rsidP="00920E9C">
      <w:pPr>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Развитие туризма сохраняет и приумножает природное богатство Ковернинского муниципального района. Таким образом, развитая туристическая отрасль может и должна стать одним из локомотивов развития остальных отраслей экономики района и его социально-культурной сферы.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bookmarkStart w:id="5" w:name="Par361"/>
      <w:bookmarkEnd w:id="5"/>
    </w:p>
    <w:p w:rsidR="00920E9C" w:rsidRPr="003E1228" w:rsidRDefault="00920E9C" w:rsidP="00920E9C">
      <w:pPr>
        <w:widowControl w:val="0"/>
        <w:autoSpaceDE w:val="0"/>
        <w:autoSpaceDN w:val="0"/>
        <w:adjustRightInd w:val="0"/>
        <w:spacing w:after="0" w:line="240" w:lineRule="auto"/>
        <w:ind w:firstLine="770"/>
        <w:jc w:val="both"/>
        <w:outlineLvl w:val="2"/>
        <w:rPr>
          <w:rFonts w:ascii="Times New Roman" w:hAnsi="Times New Roman"/>
          <w:sz w:val="28"/>
          <w:szCs w:val="28"/>
        </w:rPr>
      </w:pPr>
      <w:bookmarkStart w:id="6" w:name="Par372"/>
      <w:bookmarkEnd w:id="6"/>
      <w:r w:rsidRPr="003E1228">
        <w:rPr>
          <w:rFonts w:ascii="Times New Roman" w:hAnsi="Times New Roman"/>
          <w:sz w:val="28"/>
          <w:szCs w:val="28"/>
        </w:rPr>
        <w:t>2.2. Цели и задачи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Исходя из обозначенных выше основных проблем и приоритетов, целью настоящей Программы является создание и обеспечение благоприятных условий для развития и повышения конкурентоспособности малого и среднего предпринимательства Ковернинского муниципального районе, включая туризм, повышение его роли в социально-экономическом развитии района, стимулирование экономической активности субъектов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Достижение целей Программы возможно посредством решения поставленных задач.</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Задачи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оптимизация системы муниципальной и государственной поддержки и обеспечение условий развития малого и среднего предпринимательства в качестве одного из источников формирования местного бюджета, создания новых рабочих мест, развития территорий и секторов экономики, повышения уровня и качества жизни населения;</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left="284" w:firstLine="770"/>
        <w:jc w:val="both"/>
        <w:outlineLvl w:val="2"/>
        <w:rPr>
          <w:rFonts w:ascii="Times New Roman" w:hAnsi="Times New Roman"/>
          <w:sz w:val="28"/>
          <w:szCs w:val="28"/>
        </w:rPr>
      </w:pPr>
      <w:bookmarkStart w:id="7" w:name="Par381"/>
      <w:bookmarkEnd w:id="7"/>
      <w:r w:rsidRPr="003E1228">
        <w:rPr>
          <w:rFonts w:ascii="Times New Roman" w:hAnsi="Times New Roman"/>
          <w:sz w:val="28"/>
          <w:szCs w:val="28"/>
        </w:rPr>
        <w:t>2.3. Сроки и этапы реализации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Сроки реализации Программы - 201</w:t>
      </w:r>
      <w:r w:rsidR="009613C5">
        <w:rPr>
          <w:rFonts w:ascii="Times New Roman" w:hAnsi="Times New Roman"/>
          <w:sz w:val="28"/>
          <w:szCs w:val="28"/>
        </w:rPr>
        <w:t>8</w:t>
      </w:r>
      <w:r w:rsidRPr="003E1228">
        <w:rPr>
          <w:rFonts w:ascii="Times New Roman" w:hAnsi="Times New Roman"/>
          <w:sz w:val="28"/>
          <w:szCs w:val="28"/>
        </w:rPr>
        <w:t xml:space="preserve"> - 20</w:t>
      </w:r>
      <w:r w:rsidR="00930AC8">
        <w:rPr>
          <w:rFonts w:ascii="Times New Roman" w:hAnsi="Times New Roman"/>
          <w:sz w:val="28"/>
          <w:szCs w:val="28"/>
        </w:rPr>
        <w:t>20</w:t>
      </w:r>
      <w:r w:rsidRPr="003E1228">
        <w:rPr>
          <w:rFonts w:ascii="Times New Roman" w:hAnsi="Times New Roman"/>
          <w:sz w:val="28"/>
          <w:szCs w:val="28"/>
        </w:rPr>
        <w:t xml:space="preserve"> годы.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Подпрограмма выполняется в один этап.</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Программы позволит сформировать широкий слой малых и средних предприятий и предпринимателей, существенно влияющих на социально-экономическое развитие Ковернинского муниципального района, в том числе в отраслях туризма и производства народных художественных промыслов.</w:t>
      </w: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sectPr w:rsidR="00920E9C" w:rsidSect="00F0070E">
          <w:pgSz w:w="11906" w:h="16838" w:code="9"/>
          <w:pgMar w:top="709" w:right="849" w:bottom="709" w:left="1276" w:header="709" w:footer="709" w:gutter="0"/>
          <w:cols w:space="708"/>
          <w:titlePg/>
          <w:docGrid w:linePitch="360"/>
        </w:sectPr>
      </w:pPr>
    </w:p>
    <w:p w:rsidR="00920E9C" w:rsidRPr="003E1228" w:rsidRDefault="00920E9C" w:rsidP="00920E9C">
      <w:pPr>
        <w:widowControl w:val="0"/>
        <w:autoSpaceDE w:val="0"/>
        <w:autoSpaceDN w:val="0"/>
        <w:adjustRightInd w:val="0"/>
        <w:spacing w:after="0" w:line="240" w:lineRule="auto"/>
        <w:ind w:firstLine="540"/>
        <w:jc w:val="center"/>
        <w:rPr>
          <w:rFonts w:ascii="Times New Roman" w:hAnsi="Times New Roman"/>
          <w:sz w:val="28"/>
          <w:szCs w:val="28"/>
        </w:rPr>
      </w:pPr>
      <w:r w:rsidRPr="003E1228">
        <w:rPr>
          <w:rFonts w:ascii="Times New Roman" w:hAnsi="Times New Roman"/>
          <w:sz w:val="28"/>
          <w:szCs w:val="28"/>
        </w:rPr>
        <w:lastRenderedPageBreak/>
        <w:t>2.4. Перечень основных мероприятий Программы.</w:t>
      </w:r>
    </w:p>
    <w:p w:rsidR="00920E9C" w:rsidRPr="003E1228" w:rsidRDefault="00920E9C" w:rsidP="00920E9C">
      <w:pPr>
        <w:widowControl w:val="0"/>
        <w:tabs>
          <w:tab w:val="right" w:pos="9923"/>
        </w:tabs>
        <w:autoSpaceDE w:val="0"/>
        <w:autoSpaceDN w:val="0"/>
        <w:adjustRightInd w:val="0"/>
        <w:spacing w:after="0" w:line="240" w:lineRule="auto"/>
        <w:ind w:firstLine="540"/>
        <w:jc w:val="center"/>
        <w:rPr>
          <w:rFonts w:ascii="Times New Roman" w:hAnsi="Times New Roman"/>
          <w:sz w:val="28"/>
          <w:szCs w:val="28"/>
        </w:rPr>
      </w:pPr>
    </w:p>
    <w:p w:rsidR="00920E9C" w:rsidRPr="003E1228" w:rsidRDefault="00920E9C" w:rsidP="00920E9C">
      <w:pPr>
        <w:widowControl w:val="0"/>
        <w:tabs>
          <w:tab w:val="right" w:pos="9923"/>
        </w:tabs>
        <w:autoSpaceDE w:val="0"/>
        <w:autoSpaceDN w:val="0"/>
        <w:adjustRightInd w:val="0"/>
        <w:spacing w:after="0" w:line="240" w:lineRule="auto"/>
        <w:ind w:firstLine="540"/>
        <w:jc w:val="right"/>
        <w:rPr>
          <w:rFonts w:ascii="Times New Roman" w:hAnsi="Times New Roman"/>
          <w:sz w:val="28"/>
          <w:szCs w:val="28"/>
        </w:rPr>
      </w:pPr>
      <w:r w:rsidRPr="003E1228">
        <w:rPr>
          <w:rFonts w:ascii="Times New Roman" w:hAnsi="Times New Roman"/>
          <w:sz w:val="28"/>
          <w:szCs w:val="28"/>
        </w:rPr>
        <w:t>Таблица 1.</w:t>
      </w:r>
    </w:p>
    <w:p w:rsidR="00920E9C" w:rsidRPr="003E1228" w:rsidRDefault="00920E9C" w:rsidP="00920E9C">
      <w:pPr>
        <w:widowControl w:val="0"/>
        <w:tabs>
          <w:tab w:val="right" w:pos="9923"/>
        </w:tabs>
        <w:autoSpaceDE w:val="0"/>
        <w:autoSpaceDN w:val="0"/>
        <w:adjustRightInd w:val="0"/>
        <w:spacing w:after="0" w:line="240" w:lineRule="auto"/>
        <w:ind w:left="-993" w:firstLine="1533"/>
        <w:jc w:val="center"/>
        <w:rPr>
          <w:rFonts w:ascii="Times New Roman" w:hAnsi="Times New Roman"/>
          <w:sz w:val="28"/>
          <w:szCs w:val="28"/>
        </w:rPr>
      </w:pPr>
    </w:p>
    <w:tbl>
      <w:tblPr>
        <w:tblW w:w="1247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6"/>
        <w:gridCol w:w="282"/>
        <w:gridCol w:w="2268"/>
        <w:gridCol w:w="142"/>
        <w:gridCol w:w="992"/>
        <w:gridCol w:w="426"/>
        <w:gridCol w:w="1275"/>
        <w:gridCol w:w="2268"/>
        <w:gridCol w:w="992"/>
        <w:gridCol w:w="994"/>
        <w:gridCol w:w="1136"/>
        <w:gridCol w:w="1134"/>
      </w:tblGrid>
      <w:tr w:rsidR="00930AC8" w:rsidRPr="00930AC8" w:rsidTr="00F2376E">
        <w:trPr>
          <w:trHeight w:val="1050"/>
        </w:trPr>
        <w:tc>
          <w:tcPr>
            <w:tcW w:w="84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N</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п/п</w:t>
            </w:r>
          </w:p>
        </w:tc>
        <w:tc>
          <w:tcPr>
            <w:tcW w:w="2410"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Наименование</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мероприятия</w:t>
            </w:r>
          </w:p>
        </w:tc>
        <w:tc>
          <w:tcPr>
            <w:tcW w:w="141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Категория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расходов</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p>
        </w:tc>
        <w:tc>
          <w:tcPr>
            <w:tcW w:w="1275"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Сроки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выполнения</w:t>
            </w:r>
          </w:p>
        </w:tc>
        <w:tc>
          <w:tcPr>
            <w:tcW w:w="2268"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Исполнители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мероприятий</w:t>
            </w:r>
          </w:p>
        </w:tc>
        <w:tc>
          <w:tcPr>
            <w:tcW w:w="4256" w:type="dxa"/>
            <w:gridSpan w:val="4"/>
            <w:tcBorders>
              <w:bottom w:val="single" w:sz="4" w:space="0" w:color="auto"/>
            </w:tcBorders>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Объем финансирования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(по годам) за счет</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средств бюджета района, тыс. рублей</w:t>
            </w:r>
          </w:p>
        </w:tc>
      </w:tr>
      <w:tr w:rsidR="00907CE7" w:rsidRPr="00930AC8" w:rsidTr="00F2376E">
        <w:trPr>
          <w:trHeight w:val="253"/>
        </w:trPr>
        <w:tc>
          <w:tcPr>
            <w:tcW w:w="84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410"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41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275"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268"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992" w:type="dxa"/>
            <w:tcBorders>
              <w:top w:val="single" w:sz="4" w:space="0" w:color="auto"/>
              <w:left w:val="single" w:sz="4" w:space="0" w:color="auto"/>
              <w:righ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sidRPr="00930AC8">
              <w:rPr>
                <w:rFonts w:ascii="Times New Roman" w:hAnsi="Times New Roman"/>
                <w:b/>
                <w:bCs/>
                <w:sz w:val="24"/>
                <w:szCs w:val="24"/>
                <w:lang w:val="en-US"/>
              </w:rPr>
              <w:t>2018</w:t>
            </w:r>
          </w:p>
        </w:tc>
        <w:tc>
          <w:tcPr>
            <w:tcW w:w="99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2019</w:t>
            </w:r>
          </w:p>
        </w:tc>
        <w:tc>
          <w:tcPr>
            <w:tcW w:w="1136"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2020</w:t>
            </w:r>
          </w:p>
        </w:tc>
        <w:tc>
          <w:tcPr>
            <w:tcW w:w="113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Всего</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О</w:t>
            </w:r>
            <w:r w:rsidRPr="00930AC8">
              <w:rPr>
                <w:rFonts w:ascii="Times New Roman" w:hAnsi="Times New Roman"/>
                <w:sz w:val="24"/>
                <w:szCs w:val="24"/>
              </w:rPr>
              <w:t>беспечение условий развития малого и среднего предпринимательства в качестве одного из источников формирования  консолидированного бюджета  области и Ковернинского муниципального района, создание новых рабочих мест, развития территорий и секторов экономики, повышение уровня и качества жизни населения</w:t>
            </w:r>
          </w:p>
        </w:tc>
        <w:tc>
          <w:tcPr>
            <w:tcW w:w="992" w:type="dxa"/>
            <w:tcBorders>
              <w:left w:val="single" w:sz="4" w:space="0" w:color="auto"/>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w:t>
            </w:r>
            <w:r w:rsidRPr="00930AC8">
              <w:rPr>
                <w:rFonts w:ascii="Times New Roman" w:hAnsi="Times New Roman"/>
                <w:bCs/>
                <w:sz w:val="24"/>
                <w:szCs w:val="24"/>
              </w:rPr>
              <w:t>0,0</w:t>
            </w:r>
          </w:p>
        </w:tc>
        <w:tc>
          <w:tcPr>
            <w:tcW w:w="994"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4" w:type="dxa"/>
            <w:tcBorders>
              <w:left w:val="single" w:sz="4" w:space="0" w:color="auto"/>
            </w:tcBorders>
            <w:shd w:val="clear" w:color="auto" w:fill="FFFFFF"/>
          </w:tcPr>
          <w:p w:rsidR="00907CE7" w:rsidRPr="00930AC8" w:rsidRDefault="00F973FA"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2940,0</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1 «Развитие предпринимательства Ковернинского муниципального района»</w:t>
            </w:r>
          </w:p>
        </w:tc>
        <w:tc>
          <w:tcPr>
            <w:tcW w:w="992" w:type="dxa"/>
            <w:tcBorders>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w:t>
            </w:r>
            <w:r w:rsidRPr="00930AC8">
              <w:rPr>
                <w:rFonts w:ascii="Times New Roman" w:hAnsi="Times New Roman"/>
                <w:bCs/>
                <w:sz w:val="24"/>
                <w:szCs w:val="24"/>
              </w:rPr>
              <w:t>5,0</w:t>
            </w:r>
          </w:p>
        </w:tc>
        <w:tc>
          <w:tcPr>
            <w:tcW w:w="994" w:type="dxa"/>
            <w:tcBorders>
              <w:left w:val="single" w:sz="4" w:space="0" w:color="auto"/>
            </w:tcBorders>
            <w:shd w:val="clear" w:color="auto" w:fill="FFFFFF"/>
          </w:tcPr>
          <w:p w:rsidR="00907CE7" w:rsidRPr="00930AC8" w:rsidRDefault="00907CE7" w:rsidP="00930AC8">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w:t>
            </w:r>
            <w:r w:rsidRPr="00930AC8">
              <w:rPr>
                <w:rFonts w:ascii="Times New Roman" w:hAnsi="Times New Roman"/>
                <w:bCs/>
                <w:sz w:val="24"/>
                <w:szCs w:val="24"/>
              </w:rPr>
              <w:t>,</w:t>
            </w:r>
            <w:r>
              <w:rPr>
                <w:rFonts w:ascii="Times New Roman" w:hAnsi="Times New Roman"/>
                <w:bCs/>
                <w:sz w:val="24"/>
                <w:szCs w:val="24"/>
              </w:rPr>
              <w:t>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905,0</w:t>
            </w:r>
          </w:p>
        </w:tc>
        <w:tc>
          <w:tcPr>
            <w:tcW w:w="1134" w:type="dxa"/>
            <w:tcBorders>
              <w:left w:val="single" w:sz="4" w:space="0" w:color="auto"/>
            </w:tcBorders>
            <w:shd w:val="clear" w:color="auto" w:fill="FFFFFF"/>
          </w:tcPr>
          <w:p w:rsidR="00907CE7" w:rsidRPr="00930AC8" w:rsidRDefault="00F973FA" w:rsidP="00F973FA">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2715,0</w:t>
            </w:r>
          </w:p>
        </w:tc>
      </w:tr>
      <w:tr w:rsidR="00907CE7" w:rsidRPr="00930AC8" w:rsidTr="00F2376E">
        <w:tc>
          <w:tcPr>
            <w:tcW w:w="566"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1.1</w:t>
            </w:r>
          </w:p>
        </w:tc>
        <w:tc>
          <w:tcPr>
            <w:tcW w:w="2550"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Проведение мероприятий, способствующих созданию благоприятных условий для ведения малого и среднего бизнеса</w:t>
            </w:r>
          </w:p>
        </w:tc>
        <w:tc>
          <w:tcPr>
            <w:tcW w:w="1134"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930AC8">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w:t>
            </w:r>
            <w:r>
              <w:rPr>
                <w:rFonts w:ascii="Times New Roman" w:hAnsi="Times New Roman"/>
                <w:sz w:val="24"/>
                <w:szCs w:val="24"/>
              </w:rPr>
              <w:t>0</w:t>
            </w:r>
            <w:r w:rsidRPr="00930AC8">
              <w:rPr>
                <w:rFonts w:ascii="Times New Roman" w:hAnsi="Times New Roman"/>
                <w:sz w:val="24"/>
                <w:szCs w:val="24"/>
              </w:rPr>
              <w:t>6,0</w:t>
            </w:r>
          </w:p>
        </w:tc>
        <w:tc>
          <w:tcPr>
            <w:tcW w:w="994"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6"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4" w:type="dxa"/>
            <w:tcBorders>
              <w:left w:val="single" w:sz="4" w:space="0" w:color="auto"/>
            </w:tcBorders>
          </w:tcPr>
          <w:p w:rsidR="00907CE7" w:rsidRPr="00930AC8" w:rsidRDefault="00F973FA"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318,0</w:t>
            </w:r>
          </w:p>
        </w:tc>
      </w:tr>
      <w:tr w:rsidR="00907CE7" w:rsidRPr="00930AC8" w:rsidTr="00F2376E">
        <w:trPr>
          <w:trHeight w:val="1262"/>
        </w:trPr>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1.2</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 xml:space="preserve">Финансовая и инвестиционная поддержка субъектов малого  и среднего </w:t>
            </w:r>
            <w:r w:rsidRPr="00930AC8">
              <w:rPr>
                <w:rFonts w:ascii="Times New Roman" w:hAnsi="Times New Roman"/>
                <w:sz w:val="24"/>
                <w:szCs w:val="24"/>
              </w:rPr>
              <w:lastRenderedPageBreak/>
              <w:t>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 xml:space="preserve">Отдел экономики Администрации Ковернинского муниципального </w:t>
            </w:r>
            <w:r w:rsidRPr="00930AC8">
              <w:rPr>
                <w:rFonts w:ascii="Times New Roman" w:hAnsi="Times New Roman"/>
                <w:sz w:val="24"/>
                <w:szCs w:val="24"/>
              </w:rPr>
              <w:lastRenderedPageBreak/>
              <w:t>района Нижегородской области.</w:t>
            </w:r>
          </w:p>
        </w:tc>
        <w:tc>
          <w:tcPr>
            <w:tcW w:w="992" w:type="dxa"/>
            <w:tcBorders>
              <w:right w:val="single" w:sz="4" w:space="0" w:color="auto"/>
            </w:tcBorders>
          </w:tcPr>
          <w:p w:rsidR="00907CE7" w:rsidRPr="00930AC8" w:rsidRDefault="00907CE7" w:rsidP="00930AC8">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20,0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60</w:t>
            </w:r>
            <w:r w:rsidR="00907CE7">
              <w:rPr>
                <w:rFonts w:ascii="Times New Roman" w:hAnsi="Times New Roman"/>
                <w:sz w:val="24"/>
                <w:szCs w:val="24"/>
              </w:rPr>
              <w:t>,0</w:t>
            </w:r>
          </w:p>
        </w:tc>
      </w:tr>
      <w:tr w:rsidR="00907CE7" w:rsidRPr="00930AC8" w:rsidTr="00F2376E">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1.3</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Создание и развитие инфраструктуры поддержки субъектов малого и среднего 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779,0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2337,0</w:t>
            </w:r>
          </w:p>
        </w:tc>
      </w:tr>
      <w:tr w:rsidR="00F2376E" w:rsidRPr="00930AC8" w:rsidTr="00F2376E">
        <w:trPr>
          <w:trHeight w:val="467"/>
        </w:trPr>
        <w:tc>
          <w:tcPr>
            <w:tcW w:w="8219" w:type="dxa"/>
            <w:gridSpan w:val="8"/>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2 «Развитие внутреннего и въездного туризма в Ковернинском муниципальном  районе»</w:t>
            </w:r>
          </w:p>
        </w:tc>
        <w:tc>
          <w:tcPr>
            <w:tcW w:w="992" w:type="dxa"/>
            <w:tcBorders>
              <w:righ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sidRPr="00930AC8">
              <w:rPr>
                <w:rFonts w:ascii="Times New Roman" w:hAnsi="Times New Roman"/>
                <w:bCs/>
                <w:sz w:val="24"/>
                <w:szCs w:val="24"/>
              </w:rPr>
              <w:t>75,0</w:t>
            </w:r>
          </w:p>
        </w:tc>
        <w:tc>
          <w:tcPr>
            <w:tcW w:w="994"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w:t>
            </w:r>
            <w:r w:rsidRPr="00930AC8">
              <w:rPr>
                <w:rFonts w:ascii="Times New Roman" w:hAnsi="Times New Roman"/>
                <w:bCs/>
                <w:sz w:val="24"/>
                <w:szCs w:val="24"/>
              </w:rPr>
              <w:t>,0</w:t>
            </w:r>
          </w:p>
        </w:tc>
        <w:tc>
          <w:tcPr>
            <w:tcW w:w="1136"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75,0</w:t>
            </w:r>
          </w:p>
        </w:tc>
        <w:tc>
          <w:tcPr>
            <w:tcW w:w="1134" w:type="dxa"/>
            <w:tcBorders>
              <w:left w:val="single" w:sz="4" w:space="0" w:color="auto"/>
            </w:tcBorders>
            <w:shd w:val="clear" w:color="auto" w:fill="FFFFFF"/>
          </w:tcPr>
          <w:p w:rsidR="00F2376E" w:rsidRPr="00930AC8" w:rsidRDefault="00F973FA"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225</w:t>
            </w:r>
            <w:r w:rsidR="00F2376E">
              <w:rPr>
                <w:rFonts w:ascii="Times New Roman" w:hAnsi="Times New Roman"/>
                <w:bCs/>
                <w:sz w:val="24"/>
                <w:szCs w:val="24"/>
              </w:rPr>
              <w:t>,0</w:t>
            </w:r>
          </w:p>
        </w:tc>
      </w:tr>
      <w:tr w:rsidR="00F2376E" w:rsidRPr="00930AC8" w:rsidTr="00F2376E">
        <w:trPr>
          <w:trHeight w:val="2464"/>
        </w:trPr>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2.1</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Изучение потенциальных возможностей и путей развития туристического комплекса в районе, отдельных видов рекреации и туризма</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r>
      <w:tr w:rsidR="00F2376E" w:rsidRPr="00930AC8" w:rsidTr="00F2376E">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2.2</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Улучшение состояния и создание новых объектов показа в Ковернинском районе.</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75,0</w:t>
            </w: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w:t>
            </w:r>
            <w:r w:rsidRPr="00930AC8">
              <w:rPr>
                <w:rFonts w:ascii="Times New Roman" w:hAnsi="Times New Roman"/>
                <w:sz w:val="24"/>
                <w:szCs w:val="24"/>
              </w:rPr>
              <w:t>,0</w:t>
            </w: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75,0</w:t>
            </w:r>
          </w:p>
        </w:tc>
        <w:tc>
          <w:tcPr>
            <w:tcW w:w="1134" w:type="dxa"/>
            <w:tcBorders>
              <w:left w:val="single" w:sz="4" w:space="0" w:color="auto"/>
            </w:tcBorders>
          </w:tcPr>
          <w:p w:rsidR="00F2376E"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225</w:t>
            </w:r>
            <w:r w:rsidR="00F2376E">
              <w:rPr>
                <w:rFonts w:ascii="Times New Roman" w:hAnsi="Times New Roman"/>
                <w:sz w:val="24"/>
                <w:szCs w:val="24"/>
              </w:rPr>
              <w:t>,0</w:t>
            </w:r>
          </w:p>
        </w:tc>
      </w:tr>
    </w:tbl>
    <w:p w:rsidR="00920E9C" w:rsidRPr="00675B2D" w:rsidRDefault="00920E9C" w:rsidP="00920E9C">
      <w:pPr>
        <w:widowControl w:val="0"/>
        <w:autoSpaceDE w:val="0"/>
        <w:autoSpaceDN w:val="0"/>
        <w:adjustRightInd w:val="0"/>
        <w:spacing w:after="0" w:line="240" w:lineRule="auto"/>
        <w:outlineLvl w:val="2"/>
        <w:rPr>
          <w:rFonts w:ascii="Times New Roman" w:hAnsi="Times New Roman"/>
          <w:sz w:val="28"/>
          <w:szCs w:val="28"/>
        </w:rPr>
        <w:sectPr w:rsidR="00920E9C" w:rsidRPr="00675B2D" w:rsidSect="00F0070E">
          <w:pgSz w:w="16838" w:h="11906" w:orient="landscape" w:code="9"/>
          <w:pgMar w:top="1276" w:right="709" w:bottom="851" w:left="709" w:header="709" w:footer="709" w:gutter="0"/>
          <w:cols w:space="708"/>
          <w:titlePg/>
          <w:docGrid w:linePitch="360"/>
        </w:sectPr>
      </w:pPr>
      <w:bookmarkStart w:id="8" w:name="Par478"/>
      <w:bookmarkEnd w:id="8"/>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r w:rsidRPr="003E1228">
        <w:rPr>
          <w:rFonts w:ascii="Times New Roman" w:hAnsi="Times New Roman"/>
          <w:sz w:val="28"/>
          <w:szCs w:val="28"/>
        </w:rPr>
        <w:lastRenderedPageBreak/>
        <w:t>2.5. Индикаторы достижения цели и непосредственные результаты реализации Программы.</w:t>
      </w:r>
    </w:p>
    <w:p w:rsidR="00920E9C" w:rsidRPr="003E1228" w:rsidRDefault="00920E9C" w:rsidP="00920E9C">
      <w:pPr>
        <w:widowControl w:val="0"/>
        <w:autoSpaceDE w:val="0"/>
        <w:autoSpaceDN w:val="0"/>
        <w:adjustRightInd w:val="0"/>
        <w:spacing w:after="0" w:line="240" w:lineRule="auto"/>
        <w:jc w:val="center"/>
        <w:outlineLvl w:val="2"/>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right"/>
        <w:outlineLvl w:val="3"/>
        <w:rPr>
          <w:rFonts w:ascii="Times New Roman" w:hAnsi="Times New Roman"/>
          <w:sz w:val="28"/>
          <w:szCs w:val="28"/>
        </w:rPr>
      </w:pPr>
      <w:r w:rsidRPr="003E1228">
        <w:rPr>
          <w:rFonts w:ascii="Times New Roman" w:hAnsi="Times New Roman"/>
          <w:sz w:val="28"/>
          <w:szCs w:val="28"/>
        </w:rPr>
        <w:t>Таблица 2</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tbl>
      <w:tblPr>
        <w:tblW w:w="9854" w:type="dxa"/>
        <w:tblCellSpacing w:w="5" w:type="nil"/>
        <w:tblInd w:w="2" w:type="dxa"/>
        <w:tblLayout w:type="fixed"/>
        <w:tblCellMar>
          <w:left w:w="75" w:type="dxa"/>
          <w:right w:w="75" w:type="dxa"/>
        </w:tblCellMar>
        <w:tblLook w:val="0000"/>
      </w:tblPr>
      <w:tblGrid>
        <w:gridCol w:w="3828"/>
        <w:gridCol w:w="1342"/>
        <w:gridCol w:w="1776"/>
        <w:gridCol w:w="2908"/>
      </w:tblGrid>
      <w:tr w:rsidR="00920E9C" w:rsidRPr="003E1228" w:rsidTr="00F0070E">
        <w:trPr>
          <w:trHeight w:val="400"/>
          <w:tblCellSpacing w:w="5" w:type="nil"/>
        </w:trPr>
        <w:tc>
          <w:tcPr>
            <w:tcW w:w="3828"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Наименование</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индикаторов</w:t>
            </w:r>
          </w:p>
        </w:tc>
        <w:tc>
          <w:tcPr>
            <w:tcW w:w="1342"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Ед.</w:t>
            </w:r>
          </w:p>
        </w:tc>
        <w:tc>
          <w:tcPr>
            <w:tcW w:w="4684" w:type="dxa"/>
            <w:gridSpan w:val="2"/>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Значение индикаторов целей Программы</w:t>
            </w:r>
          </w:p>
        </w:tc>
      </w:tr>
      <w:tr w:rsidR="00920E9C" w:rsidRPr="003E1228" w:rsidTr="00F0070E">
        <w:trPr>
          <w:trHeight w:val="929"/>
          <w:tblCellSpacing w:w="5" w:type="nil"/>
        </w:trPr>
        <w:tc>
          <w:tcPr>
            <w:tcW w:w="3828"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342"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20E9C" w:rsidP="00B06210">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201</w:t>
            </w:r>
            <w:r w:rsidR="00B06210">
              <w:rPr>
                <w:rFonts w:ascii="Times New Roman" w:hAnsi="Times New Roman"/>
                <w:sz w:val="28"/>
                <w:szCs w:val="28"/>
              </w:rPr>
              <w:t>7</w:t>
            </w:r>
            <w:r>
              <w:rPr>
                <w:rFonts w:ascii="Times New Roman" w:hAnsi="Times New Roman"/>
                <w:sz w:val="28"/>
                <w:szCs w:val="28"/>
              </w:rPr>
              <w:t xml:space="preserve"> год</w:t>
            </w:r>
          </w:p>
        </w:tc>
        <w:tc>
          <w:tcPr>
            <w:tcW w:w="290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по окончании реализации</w:t>
            </w:r>
          </w:p>
          <w:p w:rsidR="00920E9C"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Программы</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w:t>
            </w:r>
            <w:r w:rsidR="00237093">
              <w:rPr>
                <w:rFonts w:ascii="Times New Roman" w:hAnsi="Times New Roman"/>
                <w:sz w:val="28"/>
                <w:szCs w:val="28"/>
              </w:rPr>
              <w:t>20</w:t>
            </w:r>
            <w:r>
              <w:rPr>
                <w:rFonts w:ascii="Times New Roman" w:hAnsi="Times New Roman"/>
                <w:sz w:val="28"/>
                <w:szCs w:val="28"/>
              </w:rPr>
              <w:t xml:space="preserve"> год)</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r>
      <w:tr w:rsidR="00920E9C" w:rsidRPr="003E1228" w:rsidTr="00F0070E">
        <w:trPr>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1          </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2    </w:t>
            </w:r>
          </w:p>
        </w:tc>
        <w:tc>
          <w:tcPr>
            <w:tcW w:w="1776"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3</w:t>
            </w:r>
          </w:p>
        </w:tc>
        <w:tc>
          <w:tcPr>
            <w:tcW w:w="2908"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4</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Количество субъектов малого предпринимательства</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ед.    </w:t>
            </w:r>
          </w:p>
        </w:tc>
        <w:tc>
          <w:tcPr>
            <w:tcW w:w="1776" w:type="dxa"/>
            <w:tcBorders>
              <w:left w:val="single" w:sz="8" w:space="0" w:color="auto"/>
              <w:bottom w:val="single" w:sz="8" w:space="0" w:color="auto"/>
              <w:right w:val="single" w:sz="8" w:space="0" w:color="auto"/>
            </w:tcBorders>
          </w:tcPr>
          <w:p w:rsidR="00237093" w:rsidRDefault="00237093"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688</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72</w:t>
            </w:r>
            <w:r w:rsidR="00071715" w:rsidRPr="008E6E99">
              <w:rPr>
                <w:rFonts w:ascii="Times New Roman" w:hAnsi="Times New Roman"/>
                <w:sz w:val="28"/>
                <w:szCs w:val="28"/>
              </w:rPr>
              <w:t>2</w:t>
            </w:r>
          </w:p>
        </w:tc>
      </w:tr>
      <w:tr w:rsidR="00920E9C" w:rsidRPr="003E1228" w:rsidTr="00F0070E">
        <w:trPr>
          <w:trHeight w:val="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 Количество предприятий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Среднесписочная численность работающих</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единиц</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r w:rsidR="000320F5">
              <w:rPr>
                <w:rFonts w:ascii="Times New Roman" w:hAnsi="Times New Roman"/>
                <w:sz w:val="28"/>
                <w:szCs w:val="28"/>
              </w:rPr>
              <w:t>5</w:t>
            </w:r>
            <w:r>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972</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w:t>
            </w:r>
            <w:r w:rsidR="00071715" w:rsidRPr="008E6E99">
              <w:rPr>
                <w:rFonts w:ascii="Times New Roman" w:hAnsi="Times New Roman"/>
                <w:sz w:val="28"/>
                <w:szCs w:val="28"/>
              </w:rPr>
              <w:t>42</w:t>
            </w:r>
          </w:p>
          <w:p w:rsidR="00920E9C" w:rsidRPr="008E6E99" w:rsidRDefault="00920E9C" w:rsidP="00F0070E">
            <w:pPr>
              <w:widowControl w:val="0"/>
              <w:autoSpaceDE w:val="0"/>
              <w:autoSpaceDN w:val="0"/>
              <w:adjustRightInd w:val="0"/>
              <w:spacing w:after="0" w:line="240" w:lineRule="auto"/>
              <w:rPr>
                <w:rFonts w:ascii="Times New Roman" w:hAnsi="Times New Roman"/>
                <w:sz w:val="28"/>
                <w:szCs w:val="28"/>
              </w:rPr>
            </w:pPr>
          </w:p>
          <w:p w:rsidR="00920E9C" w:rsidRPr="008E6E99" w:rsidRDefault="00920E9C" w:rsidP="009967A7">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9967A7">
              <w:rPr>
                <w:rFonts w:ascii="Times New Roman" w:hAnsi="Times New Roman"/>
                <w:sz w:val="28"/>
                <w:szCs w:val="28"/>
              </w:rPr>
              <w:t>2</w:t>
            </w:r>
            <w:r w:rsidRPr="008E6E99">
              <w:rPr>
                <w:rFonts w:ascii="Times New Roman" w:hAnsi="Times New Roman"/>
                <w:sz w:val="28"/>
                <w:szCs w:val="28"/>
              </w:rPr>
              <w:t>0</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-Количество ИПБОЮЛ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 них: работодателей</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shd w:val="clear" w:color="auto" w:fill="FFFFFF"/>
              </w:rPr>
              <w:t>-численность работающих по трудовым договорам</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w:t>
            </w:r>
            <w:r w:rsidR="002D0558">
              <w:rPr>
                <w:rFonts w:ascii="Times New Roman" w:hAnsi="Times New Roman"/>
                <w:sz w:val="28"/>
                <w:szCs w:val="28"/>
              </w:rPr>
              <w:t>6</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10</w:t>
            </w:r>
            <w:r w:rsidR="009967A7">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2D0558">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shd w:val="clear" w:color="auto" w:fill="FFFFFF"/>
              </w:rPr>
              <w:t>62</w:t>
            </w:r>
            <w:r w:rsidR="002D0558">
              <w:rPr>
                <w:rFonts w:ascii="Times New Roman" w:hAnsi="Times New Roman"/>
                <w:sz w:val="28"/>
                <w:szCs w:val="28"/>
                <w:shd w:val="clear" w:color="auto" w:fill="FFFFFF"/>
              </w:rPr>
              <w:t>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5</w:t>
            </w:r>
            <w:r w:rsidR="00071715" w:rsidRPr="008E6E99">
              <w:rPr>
                <w:rFonts w:ascii="Times New Roman" w:hAnsi="Times New Roman"/>
                <w:sz w:val="28"/>
                <w:szCs w:val="28"/>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071715" w:rsidRPr="008E6E99">
              <w:rPr>
                <w:rFonts w:ascii="Times New Roman" w:hAnsi="Times New Roman"/>
                <w:sz w:val="28"/>
                <w:szCs w:val="28"/>
              </w:rPr>
              <w:t>8</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6</w:t>
            </w:r>
            <w:r w:rsidR="00071715" w:rsidRPr="008E6E99">
              <w:rPr>
                <w:rFonts w:ascii="Times New Roman" w:hAnsi="Times New Roman"/>
                <w:sz w:val="28"/>
                <w:szCs w:val="28"/>
              </w:rPr>
              <w:t>5</w:t>
            </w:r>
            <w:r w:rsidRPr="008E6E99">
              <w:rPr>
                <w:rFonts w:ascii="Times New Roman" w:hAnsi="Times New Roman"/>
                <w:sz w:val="28"/>
                <w:szCs w:val="28"/>
              </w:rPr>
              <w:t>0</w:t>
            </w:r>
          </w:p>
        </w:tc>
      </w:tr>
      <w:tr w:rsidR="00920E9C" w:rsidRPr="003E1228" w:rsidTr="00F0070E">
        <w:trPr>
          <w:trHeight w:val="8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Среднемесячная заработная плата, всего:</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по малым предприятиям</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по наемным работникам у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руб.</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0320F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18954,4</w:t>
            </w:r>
          </w:p>
          <w:p w:rsidR="00920E9C" w:rsidRPr="003E1228" w:rsidRDefault="009967A7" w:rsidP="00F0070E">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12790,3</w:t>
            </w:r>
          </w:p>
          <w:p w:rsidR="00920E9C" w:rsidRPr="003E1228" w:rsidRDefault="009967A7" w:rsidP="009967A7">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9000,0</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22317,6</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15061,4</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9998</w:t>
            </w:r>
            <w:r w:rsidR="00920E9C" w:rsidRPr="008E6E99">
              <w:rPr>
                <w:rFonts w:ascii="Times New Roman" w:hAnsi="Times New Roman"/>
                <w:sz w:val="28"/>
                <w:szCs w:val="28"/>
              </w:rPr>
              <w:t>,</w:t>
            </w:r>
            <w:r w:rsidR="009967A7">
              <w:rPr>
                <w:rFonts w:ascii="Times New Roman" w:hAnsi="Times New Roman"/>
                <w:sz w:val="28"/>
                <w:szCs w:val="28"/>
              </w:rPr>
              <w:t>2</w:t>
            </w:r>
          </w:p>
        </w:tc>
      </w:tr>
      <w:tr w:rsidR="00920E9C" w:rsidRPr="003E1228" w:rsidTr="00F0070E">
        <w:trPr>
          <w:trHeight w:val="1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0320F5"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478,5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543,6</w:t>
            </w:r>
          </w:p>
        </w:tc>
      </w:tr>
      <w:tr w:rsidR="00920E9C" w:rsidRPr="003E1228" w:rsidTr="00F0070E">
        <w:trPr>
          <w:trHeight w:val="1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отгруженных товаров собственного производства, выполненных работ и услуг собственными силами ИПБОЮЛ (по офиц.данным статистики)</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0320F5"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243,2</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300</w:t>
            </w:r>
          </w:p>
        </w:tc>
      </w:tr>
      <w:tr w:rsidR="00920E9C" w:rsidRPr="003E1228" w:rsidTr="000320F5">
        <w:trPr>
          <w:trHeight w:val="410"/>
          <w:tblCellSpacing w:w="5" w:type="nil"/>
        </w:trPr>
        <w:tc>
          <w:tcPr>
            <w:tcW w:w="3828" w:type="dxa"/>
            <w:tcBorders>
              <w:left w:val="single" w:sz="8" w:space="0" w:color="auto"/>
              <w:bottom w:val="single" w:sz="8" w:space="0" w:color="auto"/>
              <w:right w:val="single" w:sz="8" w:space="0" w:color="auto"/>
            </w:tcBorders>
          </w:tcPr>
          <w:p w:rsidR="00920E9C" w:rsidRDefault="00920E9C" w:rsidP="00BA3B79">
            <w:pPr>
              <w:spacing w:after="0"/>
              <w:rPr>
                <w:rFonts w:ascii="Times New Roman" w:hAnsi="Times New Roman"/>
                <w:sz w:val="28"/>
                <w:szCs w:val="28"/>
              </w:rPr>
            </w:pPr>
            <w:r w:rsidRPr="003E1228">
              <w:rPr>
                <w:rFonts w:ascii="Times New Roman" w:hAnsi="Times New Roman"/>
                <w:sz w:val="28"/>
                <w:szCs w:val="28"/>
              </w:rPr>
              <w:t>Оборот розничной торговли (во всех каналах реализации)</w:t>
            </w:r>
            <w:r w:rsidR="000320F5">
              <w:rPr>
                <w:rFonts w:ascii="Times New Roman" w:hAnsi="Times New Roman"/>
                <w:sz w:val="28"/>
                <w:szCs w:val="28"/>
              </w:rPr>
              <w:t>, всего по району:</w:t>
            </w:r>
          </w:p>
          <w:p w:rsidR="000320F5" w:rsidRDefault="000320F5" w:rsidP="00BA3B79">
            <w:pPr>
              <w:spacing w:after="0"/>
              <w:rPr>
                <w:rFonts w:ascii="Times New Roman" w:hAnsi="Times New Roman"/>
                <w:sz w:val="28"/>
                <w:szCs w:val="28"/>
              </w:rPr>
            </w:pPr>
          </w:p>
          <w:p w:rsidR="000320F5" w:rsidRPr="009967A7" w:rsidRDefault="000320F5" w:rsidP="00BA3B79">
            <w:pPr>
              <w:spacing w:after="0"/>
              <w:rPr>
                <w:rFonts w:ascii="Times New Roman" w:hAnsi="Times New Roman"/>
                <w:sz w:val="28"/>
                <w:szCs w:val="28"/>
              </w:rPr>
            </w:pPr>
            <w:r>
              <w:rPr>
                <w:rFonts w:ascii="Times New Roman" w:hAnsi="Times New Roman"/>
                <w:sz w:val="28"/>
                <w:szCs w:val="28"/>
              </w:rPr>
              <w:lastRenderedPageBreak/>
              <w:t>-субъекты малого предпринимательства</w:t>
            </w:r>
          </w:p>
        </w:tc>
        <w:tc>
          <w:tcPr>
            <w:tcW w:w="1342" w:type="dxa"/>
            <w:tcBorders>
              <w:left w:val="single" w:sz="8" w:space="0" w:color="auto"/>
              <w:bottom w:val="single" w:sz="8" w:space="0" w:color="auto"/>
              <w:right w:val="single" w:sz="8" w:space="0" w:color="auto"/>
            </w:tcBorders>
          </w:tcPr>
          <w:p w:rsidR="00920E9C" w:rsidRPr="003E1228" w:rsidRDefault="00920E9C" w:rsidP="00BA3B79">
            <w:pPr>
              <w:spacing w:after="0"/>
              <w:rPr>
                <w:rFonts w:ascii="Times New Roman" w:hAnsi="Times New Roman"/>
                <w:sz w:val="28"/>
                <w:szCs w:val="28"/>
              </w:rPr>
            </w:pPr>
          </w:p>
          <w:p w:rsidR="00920E9C" w:rsidRDefault="00920E9C" w:rsidP="00F0070E">
            <w:pPr>
              <w:spacing w:after="0"/>
              <w:jc w:val="center"/>
              <w:rPr>
                <w:rFonts w:ascii="Times New Roman" w:hAnsi="Times New Roman"/>
                <w:sz w:val="28"/>
                <w:szCs w:val="28"/>
              </w:rPr>
            </w:pPr>
            <w:r w:rsidRPr="003E1228">
              <w:rPr>
                <w:rFonts w:ascii="Times New Roman" w:hAnsi="Times New Roman"/>
                <w:sz w:val="28"/>
                <w:szCs w:val="28"/>
              </w:rPr>
              <w:t>млн.руб</w:t>
            </w:r>
            <w:r>
              <w:rPr>
                <w:rFonts w:ascii="Times New Roman" w:hAnsi="Times New Roman"/>
                <w:sz w:val="28"/>
                <w:szCs w:val="28"/>
              </w:rPr>
              <w:t>.</w:t>
            </w:r>
          </w:p>
          <w:p w:rsidR="000320F5" w:rsidRDefault="000320F5" w:rsidP="00F0070E">
            <w:pPr>
              <w:spacing w:after="0"/>
              <w:jc w:val="center"/>
              <w:rPr>
                <w:rFonts w:ascii="Times New Roman" w:hAnsi="Times New Roman"/>
                <w:sz w:val="28"/>
                <w:szCs w:val="28"/>
              </w:rPr>
            </w:pPr>
          </w:p>
          <w:p w:rsidR="000320F5" w:rsidRDefault="000320F5" w:rsidP="00F0070E">
            <w:pPr>
              <w:spacing w:after="0"/>
              <w:jc w:val="center"/>
              <w:rPr>
                <w:rFonts w:ascii="Times New Roman" w:hAnsi="Times New Roman"/>
                <w:sz w:val="28"/>
                <w:szCs w:val="28"/>
              </w:rPr>
            </w:pPr>
          </w:p>
          <w:p w:rsidR="000320F5" w:rsidRPr="003E1228" w:rsidRDefault="000320F5" w:rsidP="00F0070E">
            <w:pPr>
              <w:spacing w:after="0"/>
              <w:jc w:val="center"/>
              <w:rPr>
                <w:rFonts w:ascii="Times New Roman" w:hAnsi="Times New Roman"/>
                <w:sz w:val="28"/>
                <w:szCs w:val="28"/>
              </w:rPr>
            </w:pPr>
            <w:r w:rsidRPr="003E1228">
              <w:rPr>
                <w:rFonts w:ascii="Times New Roman" w:hAnsi="Times New Roman"/>
                <w:sz w:val="28"/>
                <w:szCs w:val="28"/>
              </w:rPr>
              <w:lastRenderedPageBreak/>
              <w:t>млн.руб</w:t>
            </w:r>
            <w:r>
              <w:rPr>
                <w:rFonts w:ascii="Times New Roman" w:hAnsi="Times New Roman"/>
                <w:sz w:val="28"/>
                <w:szCs w:val="28"/>
              </w:rPr>
              <w:t>.</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p>
          <w:p w:rsidR="00920E9C" w:rsidRDefault="009967A7" w:rsidP="00BA3B79">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2456,0</w:t>
            </w: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BA3B79">
            <w:pPr>
              <w:widowControl w:val="0"/>
              <w:autoSpaceDE w:val="0"/>
              <w:autoSpaceDN w:val="0"/>
              <w:adjustRightInd w:val="0"/>
              <w:spacing w:after="0" w:line="240" w:lineRule="auto"/>
              <w:jc w:val="center"/>
              <w:rPr>
                <w:rFonts w:ascii="Times New Roman" w:hAnsi="Times New Roman"/>
                <w:sz w:val="28"/>
                <w:szCs w:val="28"/>
              </w:rPr>
            </w:pPr>
          </w:p>
          <w:p w:rsidR="000320F5" w:rsidRPr="003E1228" w:rsidRDefault="000320F5" w:rsidP="00BA3B79">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1731,3</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Default="009967A7" w:rsidP="009967A7">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2870,0</w:t>
            </w: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Default="000320F5" w:rsidP="009967A7">
            <w:pPr>
              <w:widowControl w:val="0"/>
              <w:autoSpaceDE w:val="0"/>
              <w:autoSpaceDN w:val="0"/>
              <w:adjustRightInd w:val="0"/>
              <w:spacing w:after="0" w:line="240" w:lineRule="auto"/>
              <w:jc w:val="center"/>
              <w:rPr>
                <w:rFonts w:ascii="Times New Roman" w:hAnsi="Times New Roman"/>
                <w:sz w:val="28"/>
                <w:szCs w:val="28"/>
              </w:rPr>
            </w:pPr>
          </w:p>
          <w:p w:rsidR="000320F5" w:rsidRPr="008E6E99" w:rsidRDefault="000320F5" w:rsidP="009967A7">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2518</w:t>
            </w:r>
          </w:p>
        </w:tc>
      </w:tr>
      <w:tr w:rsidR="00920E9C" w:rsidRPr="003E1228" w:rsidTr="00F0070E">
        <w:trPr>
          <w:trHeight w:val="931"/>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Объем инвестиций в основной капитал малых предприятий</w:t>
            </w:r>
            <w:r>
              <w:rPr>
                <w:rFonts w:ascii="Times New Roman" w:hAnsi="Times New Roman"/>
                <w:sz w:val="28"/>
                <w:szCs w:val="28"/>
              </w:rPr>
              <w:t xml:space="preserve"> и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BA3B79"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125,5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071715"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123,0</w:t>
            </w:r>
          </w:p>
        </w:tc>
      </w:tr>
      <w:tr w:rsidR="00920E9C" w:rsidRPr="003E1228" w:rsidTr="00F0070E">
        <w:trPr>
          <w:trHeight w:val="1129"/>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Доля занятых в сфере МСП от числа занятых в отраслях экономики-всего</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6D54BA"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40,4</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6D54BA"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44,3</w:t>
            </w:r>
          </w:p>
        </w:tc>
      </w:tr>
      <w:tr w:rsidR="00920E9C" w:rsidRPr="003E1228" w:rsidTr="00F0070E">
        <w:trPr>
          <w:trHeight w:val="100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Количество туристов, посетивших Ковернинский район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600</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633</w:t>
            </w:r>
          </w:p>
        </w:tc>
      </w:tr>
      <w:tr w:rsidR="00920E9C"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Объем туристических услуг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тыс.руб.</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900,0</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071715"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1000</w:t>
            </w:r>
            <w:r w:rsidR="00454742">
              <w:rPr>
                <w:rFonts w:ascii="Times New Roman" w:hAnsi="Times New Roman"/>
                <w:sz w:val="28"/>
                <w:szCs w:val="28"/>
              </w:rPr>
              <w:t>,0</w:t>
            </w:r>
          </w:p>
        </w:tc>
      </w:tr>
      <w:tr w:rsidR="00920E9C" w:rsidRPr="003E1228" w:rsidTr="00F0070E">
        <w:trPr>
          <w:trHeight w:val="40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Создание и увеличение коллективных средств размещения туристов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ед.</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3</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071715"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3</w:t>
            </w:r>
          </w:p>
        </w:tc>
      </w:tr>
    </w:tbl>
    <w:p w:rsidR="00920E9C" w:rsidRPr="005C1715"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bookmarkStart w:id="9" w:name="Par482"/>
      <w:bookmarkEnd w:id="9"/>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2.6. Меры правового регулирования.</w:t>
      </w: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Программы: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8151D7"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Года реализации </w:t>
            </w:r>
          </w:p>
        </w:tc>
      </w:tr>
      <w:tr w:rsidR="00920E9C" w:rsidTr="00F0070E">
        <w:tc>
          <w:tcPr>
            <w:tcW w:w="4644" w:type="dxa"/>
          </w:tcPr>
          <w:p w:rsidR="00920E9C" w:rsidRPr="008151D7" w:rsidRDefault="00920E9C" w:rsidP="00F0070E">
            <w:pPr>
              <w:widowControl w:val="0"/>
              <w:autoSpaceDE w:val="0"/>
              <w:autoSpaceDN w:val="0"/>
              <w:adjustRightInd w:val="0"/>
              <w:jc w:val="both"/>
              <w:rPr>
                <w:rFonts w:ascii="Times New Roman" w:hAnsi="Times New Roman"/>
                <w:sz w:val="28"/>
                <w:szCs w:val="28"/>
              </w:rPr>
            </w:pPr>
            <w:r w:rsidRPr="008151D7">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5C1715" w:rsidRPr="008151D7">
              <w:rPr>
                <w:rFonts w:ascii="Times New Roman" w:hAnsi="Times New Roman"/>
                <w:sz w:val="28"/>
                <w:szCs w:val="28"/>
              </w:rPr>
              <w:t>»</w:t>
            </w:r>
          </w:p>
        </w:tc>
        <w:tc>
          <w:tcPr>
            <w:tcW w:w="2977" w:type="dxa"/>
          </w:tcPr>
          <w:p w:rsidR="00920E9C" w:rsidRPr="008151D7" w:rsidRDefault="00920E9C" w:rsidP="00F0070E">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8151D7" w:rsidRDefault="00920E9C" w:rsidP="00F66214">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201</w:t>
            </w:r>
            <w:r w:rsidR="00F66214">
              <w:rPr>
                <w:rFonts w:ascii="Times New Roman" w:hAnsi="Times New Roman"/>
                <w:sz w:val="28"/>
                <w:szCs w:val="28"/>
              </w:rPr>
              <w:t>8</w:t>
            </w:r>
            <w:r w:rsidRPr="008151D7">
              <w:rPr>
                <w:rFonts w:ascii="Times New Roman" w:hAnsi="Times New Roman"/>
                <w:sz w:val="28"/>
                <w:szCs w:val="28"/>
              </w:rPr>
              <w:t>-20</w:t>
            </w:r>
            <w:r w:rsidR="008151D7" w:rsidRPr="008151D7">
              <w:rPr>
                <w:rFonts w:ascii="Times New Roman" w:hAnsi="Times New Roman"/>
                <w:sz w:val="28"/>
                <w:szCs w:val="28"/>
              </w:rPr>
              <w:t>20</w:t>
            </w:r>
            <w:r w:rsidRPr="008151D7">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Pr="002D6CC6">
              <w:rPr>
                <w:rFonts w:ascii="Times New Roman" w:hAnsi="Times New Roman"/>
                <w:sz w:val="28"/>
                <w:szCs w:val="28"/>
              </w:rPr>
              <w:t>«О проведение конкурса «Лучшее декоративно-художественное и световое оформление витрин предприятий потребительского рынка к празднованию Нового  года 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области «О ежегодн</w:t>
            </w:r>
            <w:r w:rsidR="006708F6">
              <w:rPr>
                <w:rFonts w:ascii="Times New Roman" w:hAnsi="Times New Roman"/>
                <w:sz w:val="28"/>
                <w:szCs w:val="28"/>
              </w:rPr>
              <w:t>ом проведении районного 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bl>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CE52A4" w:rsidRDefault="00CE52A4" w:rsidP="00920E9C">
      <w:pPr>
        <w:widowControl w:val="0"/>
        <w:autoSpaceDE w:val="0"/>
        <w:autoSpaceDN w:val="0"/>
        <w:adjustRightInd w:val="0"/>
        <w:spacing w:after="0" w:line="240" w:lineRule="auto"/>
        <w:jc w:val="both"/>
        <w:outlineLvl w:val="2"/>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outlineLvl w:val="2"/>
        <w:rPr>
          <w:rFonts w:ascii="Times New Roman" w:hAnsi="Times New Roman"/>
          <w:sz w:val="28"/>
          <w:szCs w:val="28"/>
        </w:rPr>
      </w:pPr>
      <w:r w:rsidRPr="003E1228">
        <w:rPr>
          <w:rFonts w:ascii="Times New Roman" w:hAnsi="Times New Roman"/>
          <w:sz w:val="28"/>
          <w:szCs w:val="28"/>
        </w:rPr>
        <w:t>2.7. Предоставление субсидий из областного бюджета</w:t>
      </w:r>
      <w:r>
        <w:rPr>
          <w:rFonts w:ascii="Times New Roman" w:hAnsi="Times New Roman"/>
          <w:sz w:val="28"/>
          <w:szCs w:val="28"/>
        </w:rPr>
        <w:t xml:space="preserve"> бюджетам муниципальных районов.</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xml:space="preserve">Предусмотрено в рамках Государственной </w:t>
      </w:r>
      <w:r w:rsidRPr="00454742">
        <w:rPr>
          <w:rFonts w:ascii="Times New Roman" w:hAnsi="Times New Roman"/>
          <w:sz w:val="28"/>
          <w:szCs w:val="28"/>
        </w:rPr>
        <w:t>программы «Развитие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2.8. Обоснование объёма финансовых ресурсов.</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Информация по ресурсному обеспечению Программы отражается в таблице 3 и 4.</w:t>
      </w: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1906" w:h="16838" w:code="9"/>
          <w:pgMar w:top="709" w:right="849" w:bottom="709" w:left="1276" w:header="709" w:footer="709" w:gutter="0"/>
          <w:cols w:space="708"/>
          <w:titlePg/>
          <w:docGrid w:linePitch="360"/>
        </w:sect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Таблица 3. Ресурсное обеспечение реализации муниципальной программы за счёт средств областного бюджета.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tbl>
      <w:tblPr>
        <w:tblW w:w="122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58"/>
        <w:gridCol w:w="2410"/>
        <w:gridCol w:w="3827"/>
        <w:gridCol w:w="992"/>
        <w:gridCol w:w="1134"/>
        <w:gridCol w:w="1134"/>
        <w:gridCol w:w="46"/>
        <w:gridCol w:w="47"/>
      </w:tblGrid>
      <w:tr w:rsidR="005C1715" w:rsidRPr="003E1228" w:rsidTr="00F66214">
        <w:trPr>
          <w:gridAfter w:val="2"/>
          <w:wAfter w:w="93" w:type="dxa"/>
        </w:trPr>
        <w:tc>
          <w:tcPr>
            <w:tcW w:w="2658"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Статус</w:t>
            </w:r>
          </w:p>
        </w:tc>
        <w:tc>
          <w:tcPr>
            <w:tcW w:w="2410"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w:t>
            </w:r>
          </w:p>
        </w:tc>
        <w:tc>
          <w:tcPr>
            <w:tcW w:w="3827"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Муниципальный заказчик-координатор, соискатель</w:t>
            </w:r>
          </w:p>
        </w:tc>
        <w:tc>
          <w:tcPr>
            <w:tcW w:w="3260" w:type="dxa"/>
            <w:gridSpan w:val="3"/>
          </w:tcPr>
          <w:p w:rsidR="005C1715" w:rsidRPr="003E1228" w:rsidRDefault="005C1715"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Расходы по годам (тыс.руб.)</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992" w:type="dxa"/>
          </w:tcPr>
          <w:p w:rsidR="00F66214" w:rsidRPr="003E1228"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134" w:type="dxa"/>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180" w:type="dxa"/>
            <w:gridSpan w:val="2"/>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и туризма Ковернинского муниципального района Нижегородской области»</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области, потребительского рынка и услуг Нижегородской области</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въездного туризма  в Ковернинском муниципальном районе».</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227" w:type="dxa"/>
            <w:gridSpan w:val="3"/>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bl>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6838" w:h="11906" w:orient="landscape" w:code="9"/>
          <w:pgMar w:top="1276" w:right="709" w:bottom="851" w:left="709" w:header="709" w:footer="709" w:gutter="0"/>
          <w:cols w:space="708"/>
          <w:titlePg/>
          <w:docGrid w:linePitch="360"/>
        </w:sectPr>
      </w:pPr>
    </w:p>
    <w:p w:rsidR="00920E9C" w:rsidRPr="003E1228" w:rsidRDefault="00920E9C" w:rsidP="00920E9C">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Таблица 4. Прогнозная оценка расходов на реализацию муниципальной программы за счёт всех источников.</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tbl>
      <w:tblPr>
        <w:tblW w:w="11839" w:type="dxa"/>
        <w:tblCellSpacing w:w="5" w:type="nil"/>
        <w:tblInd w:w="2" w:type="dxa"/>
        <w:tblLayout w:type="fixed"/>
        <w:tblCellMar>
          <w:left w:w="75" w:type="dxa"/>
          <w:right w:w="75" w:type="dxa"/>
        </w:tblCellMar>
        <w:tblLook w:val="0000"/>
      </w:tblPr>
      <w:tblGrid>
        <w:gridCol w:w="2200"/>
        <w:gridCol w:w="2835"/>
        <w:gridCol w:w="2976"/>
        <w:gridCol w:w="1134"/>
        <w:gridCol w:w="1344"/>
        <w:gridCol w:w="1344"/>
        <w:gridCol w:w="6"/>
      </w:tblGrid>
      <w:tr w:rsidR="005C1715" w:rsidRPr="003E1228" w:rsidTr="00216E93">
        <w:trPr>
          <w:trHeight w:val="360"/>
          <w:tblCellSpacing w:w="5" w:type="nil"/>
        </w:trPr>
        <w:tc>
          <w:tcPr>
            <w:tcW w:w="2200" w:type="dxa"/>
            <w:vMerge w:val="restart"/>
            <w:tcBorders>
              <w:top w:val="single" w:sz="8" w:space="0" w:color="auto"/>
              <w:left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Статус</w:t>
            </w:r>
          </w:p>
        </w:tc>
        <w:tc>
          <w:tcPr>
            <w:tcW w:w="2835"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Наименование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Источники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финансирования</w:t>
            </w:r>
          </w:p>
        </w:tc>
        <w:tc>
          <w:tcPr>
            <w:tcW w:w="3828" w:type="dxa"/>
            <w:gridSpan w:val="4"/>
            <w:tcBorders>
              <w:top w:val="single" w:sz="8" w:space="0" w:color="auto"/>
              <w:left w:val="single" w:sz="8" w:space="0" w:color="auto"/>
              <w:bottom w:val="single" w:sz="8" w:space="0" w:color="auto"/>
              <w:right w:val="single" w:sz="8" w:space="0" w:color="auto"/>
            </w:tcBorders>
          </w:tcPr>
          <w:p w:rsidR="005C1715" w:rsidRPr="003E1228" w:rsidRDefault="005C1715" w:rsidP="005C1715">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Оценка расходы (тыс.руб.), годы</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«Развитие предпринимательства и туризма Ковернинского муниципального района Нижегородской области»           </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r>
      <w:tr w:rsidR="00216E93" w:rsidRPr="003E1228" w:rsidTr="00216E93">
        <w:trPr>
          <w:gridAfter w:val="1"/>
          <w:wAfter w:w="6" w:type="dxa"/>
          <w:trHeight w:val="48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местных бюджетов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40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федеральный бюджет         </w:t>
            </w:r>
          </w:p>
        </w:tc>
        <w:tc>
          <w:tcPr>
            <w:tcW w:w="1134" w:type="dxa"/>
            <w:tcBorders>
              <w:left w:val="single" w:sz="4" w:space="0" w:color="auto"/>
              <w:bottom w:val="single" w:sz="8" w:space="0" w:color="auto"/>
              <w:right w:val="single" w:sz="8" w:space="0" w:color="auto"/>
            </w:tcBorders>
          </w:tcPr>
          <w:p w:rsidR="00216E93" w:rsidRPr="001E6016"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559"/>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прочие источники (собственные средства)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всего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411"/>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1.1 Проведение мероприятий способствующих созданию благоприятных условий для ведения малого </w:t>
            </w:r>
            <w:r w:rsidRPr="003E1228">
              <w:rPr>
                <w:rFonts w:ascii="Times New Roman" w:hAnsi="Times New Roman"/>
                <w:sz w:val="28"/>
                <w:szCs w:val="28"/>
              </w:rPr>
              <w:lastRenderedPageBreak/>
              <w:t xml:space="preserve">и среднего бизнеса </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1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1.2 Финансовая и инвестиционная поддержка субъектов малого и среднего предпринимательства</w:t>
            </w:r>
          </w:p>
        </w:tc>
        <w:tc>
          <w:tcPr>
            <w:tcW w:w="2835"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top w:val="single" w:sz="4" w:space="0" w:color="auto"/>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top w:val="single" w:sz="4" w:space="0" w:color="auto"/>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84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747"/>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1.3 Создание и развитие инфраструктуры поддержки субъектов малого и среднего предпринимательства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выездного туризма в Ковернинском муниципальном районе»</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прочие источники(собственны</w:t>
            </w:r>
            <w:r w:rsidRPr="003E1228">
              <w:rPr>
                <w:rFonts w:ascii="Times New Roman" w:hAnsi="Times New Roman"/>
                <w:sz w:val="28"/>
                <w:szCs w:val="28"/>
              </w:rPr>
              <w:lastRenderedPageBreak/>
              <w:t>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2.1 Проведение маркетинговых исследований и информационное обеспечение развития внутреннего и въездного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2.2 Финансово-кредитная поддержка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789"/>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2.3. Привлечение инвестиций на развитие туристической индустрии Ковернинского района, проведение научных и проектно-</w:t>
            </w:r>
            <w:r w:rsidRPr="003E1228">
              <w:rPr>
                <w:rFonts w:ascii="Times New Roman" w:hAnsi="Times New Roman"/>
                <w:sz w:val="28"/>
                <w:szCs w:val="28"/>
              </w:rPr>
              <w:lastRenderedPageBreak/>
              <w:t>изыскательных работ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2.4. Улучшение состояния  и создание новых объектов показа в Ковернинском муниципальном районе Нижегородской области</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2.5. Организация обучающих программ в целях стимулирования развития отрасли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bl>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2.9. Информация об участии в реализации муниципальной программы муниципальных унитарных предприятий, акционер</w:t>
      </w:r>
      <w:r>
        <w:rPr>
          <w:rFonts w:ascii="Times New Roman" w:hAnsi="Times New Roman"/>
          <w:sz w:val="28"/>
          <w:szCs w:val="28"/>
        </w:rPr>
        <w:t>ных</w:t>
      </w:r>
      <w:r w:rsidRPr="003E1228">
        <w:rPr>
          <w:rFonts w:ascii="Times New Roman" w:hAnsi="Times New Roman"/>
          <w:sz w:val="28"/>
          <w:szCs w:val="28"/>
        </w:rPr>
        <w:t xml:space="preserve"> обществ, общественных, научных и иных организаций, а также внебюджетных фондов.</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Программы не предполагается.</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2.10 Анализ рисков реализации муниципальной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Правовые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xml:space="preserve">Правовые риски связаны с изменением федерального и регионального законодательства, длительностью </w:t>
      </w:r>
      <w:r w:rsidRPr="003E1228">
        <w:rPr>
          <w:rFonts w:ascii="Times New Roman" w:hAnsi="Times New Roman"/>
          <w:sz w:val="28"/>
          <w:szCs w:val="28"/>
        </w:rPr>
        <w:lastRenderedPageBreak/>
        <w:t>формирования нормативной правовой базы, необходимой для эффективной реализации Программы. Это может привести к существенному увеличению планируемых сроков или изменению условий реализации мероприятий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проводить оценку регулирующего воздействия нормативно – правовых актов;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туризма, что может повлечь недофинансирование, сокращение или прекращение программных мероприятий.</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Способами ограничения финансовых рисков выступают:</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привлечение средств федерального, областного бюджетов и внебюджетного финансирования, в том числе привлечения внебюджетных ресурсов.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Административные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Риски данной группы связаны с неэффективным управлением реализацией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Основными условиями минимизации административных рисков являются: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формирование эффективной системы управления реализацией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повышение эффективности взаимодействия участников реализации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заключение и контроль реализации соглашений о взаимодействии с заинтересованными сторонами;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регулярный мониторинг реализации и своевременная корректировка мероприятий Программы.</w:t>
      </w:r>
    </w:p>
    <w:p w:rsidR="00920E9C" w:rsidRPr="006508F5" w:rsidRDefault="00920E9C" w:rsidP="002A12E4">
      <w:pPr>
        <w:widowControl w:val="0"/>
        <w:autoSpaceDE w:val="0"/>
        <w:autoSpaceDN w:val="0"/>
        <w:adjustRightInd w:val="0"/>
        <w:spacing w:after="0" w:line="240" w:lineRule="auto"/>
        <w:jc w:val="both"/>
        <w:rPr>
          <w:rFonts w:ascii="Times New Roman" w:hAnsi="Times New Roman"/>
          <w:sz w:val="28"/>
          <w:szCs w:val="28"/>
        </w:rPr>
      </w:pPr>
    </w:p>
    <w:p w:rsidR="00920E9C" w:rsidRPr="006508F5"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2A12E4" w:rsidRDefault="00920E9C" w:rsidP="002A12E4">
      <w:pPr>
        <w:widowControl w:val="0"/>
        <w:numPr>
          <w:ilvl w:val="0"/>
          <w:numId w:val="7"/>
        </w:numPr>
        <w:autoSpaceDE w:val="0"/>
        <w:autoSpaceDN w:val="0"/>
        <w:adjustRightInd w:val="0"/>
        <w:spacing w:after="0" w:line="240" w:lineRule="auto"/>
        <w:ind w:right="425" w:firstLine="2257"/>
        <w:jc w:val="both"/>
        <w:rPr>
          <w:rFonts w:ascii="Times New Roman" w:hAnsi="Times New Roman"/>
          <w:sz w:val="28"/>
          <w:szCs w:val="28"/>
        </w:rPr>
      </w:pPr>
      <w:r w:rsidRPr="003E1228">
        <w:rPr>
          <w:rFonts w:ascii="Times New Roman" w:hAnsi="Times New Roman"/>
          <w:sz w:val="28"/>
          <w:szCs w:val="28"/>
        </w:rPr>
        <w:t>ПОДПРОГРАММЫ МУНИЦИПАЛЬНОЙ ПРОГРАММЫ</w:t>
      </w:r>
    </w:p>
    <w:p w:rsidR="00920E9C" w:rsidRPr="003E1228" w:rsidRDefault="00920E9C" w:rsidP="00920E9C">
      <w:pPr>
        <w:widowControl w:val="0"/>
        <w:autoSpaceDE w:val="0"/>
        <w:autoSpaceDN w:val="0"/>
        <w:adjustRightInd w:val="0"/>
        <w:spacing w:after="0" w:line="240" w:lineRule="auto"/>
        <w:jc w:val="right"/>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right="-314"/>
        <w:jc w:val="right"/>
        <w:outlineLvl w:val="1"/>
        <w:rPr>
          <w:rFonts w:ascii="Times New Roman" w:hAnsi="Times New Roman"/>
          <w:sz w:val="28"/>
          <w:szCs w:val="28"/>
        </w:rPr>
      </w:pPr>
      <w:r w:rsidRPr="003E1228">
        <w:rPr>
          <w:rFonts w:ascii="Times New Roman" w:hAnsi="Times New Roman"/>
          <w:sz w:val="28"/>
          <w:szCs w:val="28"/>
        </w:rPr>
        <w:t>Приложение 1</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к муниципальной программе</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right="-314"/>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ind w:right="-314"/>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bookmarkStart w:id="10" w:name="Par851"/>
      <w:bookmarkEnd w:id="10"/>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КОВЕРНИНСКОГО МУНИЦИПАЛЬНОГО РАЙОНА"</w:t>
      </w:r>
    </w:p>
    <w:p w:rsidR="00920E9C" w:rsidRPr="003E1228" w:rsidRDefault="00920E9C" w:rsidP="00920E9C">
      <w:pPr>
        <w:ind w:right="-314"/>
        <w:jc w:val="center"/>
        <w:rPr>
          <w:rFonts w:ascii="Times New Roman" w:hAnsi="Times New Roman"/>
          <w:sz w:val="28"/>
          <w:szCs w:val="28"/>
        </w:rPr>
      </w:pPr>
      <w:r w:rsidRPr="003E1228">
        <w:rPr>
          <w:rFonts w:ascii="Times New Roman" w:hAnsi="Times New Roman"/>
          <w:sz w:val="28"/>
          <w:szCs w:val="28"/>
        </w:rPr>
        <w:t>1. ПАСПОРТ ПРОГРАММЫ</w:t>
      </w:r>
    </w:p>
    <w:p w:rsidR="00920E9C" w:rsidRPr="003E1228" w:rsidRDefault="00920E9C" w:rsidP="00920E9C">
      <w:pPr>
        <w:ind w:right="-314"/>
        <w:jc w:val="center"/>
        <w:rPr>
          <w:rFonts w:ascii="Times New Roman" w:hAnsi="Times New Roman"/>
          <w:sz w:val="28"/>
          <w:szCs w:val="28"/>
        </w:rPr>
      </w:pPr>
    </w:p>
    <w:tbl>
      <w:tblPr>
        <w:tblW w:w="15168" w:type="dxa"/>
        <w:tblInd w:w="-34" w:type="dxa"/>
        <w:tblLook w:val="01E0"/>
      </w:tblPr>
      <w:tblGrid>
        <w:gridCol w:w="3614"/>
        <w:gridCol w:w="3482"/>
        <w:gridCol w:w="3482"/>
        <w:gridCol w:w="4590"/>
      </w:tblGrid>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Координатор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Pr>
                <w:rFonts w:ascii="Times New Roman" w:hAnsi="Times New Roman"/>
                <w:sz w:val="28"/>
                <w:szCs w:val="28"/>
              </w:rPr>
              <w:t xml:space="preserve">Отдел экономики </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Цели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widowControl w:val="0"/>
              <w:autoSpaceDE w:val="0"/>
              <w:autoSpaceDN w:val="0"/>
              <w:adjustRightInd w:val="0"/>
              <w:spacing w:after="0" w:line="240" w:lineRule="auto"/>
              <w:ind w:right="-314"/>
              <w:rPr>
                <w:rFonts w:ascii="Times New Roman" w:hAnsi="Times New Roman"/>
                <w:sz w:val="28"/>
                <w:szCs w:val="28"/>
              </w:rPr>
            </w:pPr>
            <w:r w:rsidRPr="003E1228">
              <w:rPr>
                <w:rFonts w:ascii="Times New Roman" w:hAnsi="Times New Roman"/>
                <w:sz w:val="28"/>
                <w:szCs w:val="28"/>
              </w:rPr>
              <w:t>-   оптимизация   системы   муниципальной   поддержки    и обеспечение   условий    развития    малого    и    среднего предпринимательства  в   качестве   одного   из   источников формирования местных бюджетов, создания  новых рабочих мест, развития  территорий  и  секторов  экономики,</w:t>
            </w:r>
          </w:p>
          <w:p w:rsidR="00920E9C" w:rsidRPr="003E1228" w:rsidRDefault="00920E9C" w:rsidP="00F0070E">
            <w:pPr>
              <w:spacing w:after="160" w:line="240" w:lineRule="exact"/>
              <w:ind w:left="-533" w:right="-314" w:firstLine="533"/>
              <w:jc w:val="both"/>
              <w:rPr>
                <w:rFonts w:ascii="Times New Roman" w:hAnsi="Times New Roman"/>
                <w:sz w:val="28"/>
                <w:szCs w:val="28"/>
              </w:rPr>
            </w:pPr>
            <w:r w:rsidRPr="003E1228">
              <w:rPr>
                <w:rFonts w:ascii="Times New Roman" w:hAnsi="Times New Roman"/>
                <w:sz w:val="28"/>
                <w:szCs w:val="28"/>
              </w:rPr>
              <w:t>- повышения уровня и качества жизни населения.</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Задачи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Благоприятные условия для ведения малого и среднего бизнеса;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эффективная кредитно-финансовая и инвестиционная поддержка субъектов малого и среднего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развития и эффективная инфраструктура поддержки субъектов малого и среднего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lastRenderedPageBreak/>
              <w:t>- высокая конкурентоспособность субъектов малого и среднего предпринимательства.</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432EE8">
            <w:pPr>
              <w:tabs>
                <w:tab w:val="left" w:pos="2044"/>
              </w:tabs>
              <w:spacing w:after="160" w:line="240" w:lineRule="exact"/>
              <w:ind w:right="-314"/>
              <w:jc w:val="both"/>
              <w:rPr>
                <w:rFonts w:ascii="Times New Roman" w:hAnsi="Times New Roman"/>
                <w:sz w:val="28"/>
                <w:szCs w:val="28"/>
              </w:rPr>
            </w:pPr>
            <w:r w:rsidRPr="003E1228">
              <w:rPr>
                <w:rFonts w:ascii="Times New Roman" w:hAnsi="Times New Roman"/>
                <w:sz w:val="28"/>
                <w:szCs w:val="28"/>
              </w:rPr>
              <w:t>Программа реализуется в 201</w:t>
            </w:r>
            <w:r w:rsidR="00432EE8">
              <w:rPr>
                <w:rFonts w:ascii="Times New Roman" w:hAnsi="Times New Roman"/>
                <w:sz w:val="28"/>
                <w:szCs w:val="28"/>
              </w:rPr>
              <w:t>8</w:t>
            </w:r>
            <w:r w:rsidRPr="003E1228">
              <w:rPr>
                <w:rFonts w:ascii="Times New Roman" w:hAnsi="Times New Roman"/>
                <w:sz w:val="28"/>
                <w:szCs w:val="28"/>
              </w:rPr>
              <w:t>-20</w:t>
            </w:r>
            <w:r w:rsidR="002A12E4">
              <w:rPr>
                <w:rFonts w:ascii="Times New Roman" w:hAnsi="Times New Roman"/>
                <w:sz w:val="28"/>
                <w:szCs w:val="28"/>
              </w:rPr>
              <w:t>20</w:t>
            </w:r>
            <w:r w:rsidRPr="003E1228">
              <w:rPr>
                <w:rFonts w:ascii="Times New Roman" w:hAnsi="Times New Roman"/>
                <w:sz w:val="28"/>
                <w:szCs w:val="28"/>
              </w:rPr>
              <w:t xml:space="preserve"> годах в 1 этап</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Pr="003E1228" w:rsidRDefault="00B737FE" w:rsidP="00B737FE">
            <w:pPr>
              <w:tabs>
                <w:tab w:val="left" w:pos="2044"/>
              </w:tabs>
              <w:spacing w:after="160" w:line="240" w:lineRule="exact"/>
              <w:ind w:right="-314"/>
              <w:rPr>
                <w:rFonts w:ascii="Times New Roman" w:hAnsi="Times New Roman"/>
                <w:sz w:val="28"/>
                <w:szCs w:val="28"/>
              </w:rPr>
            </w:pPr>
            <w:r>
              <w:rPr>
                <w:rFonts w:ascii="Times New Roman" w:hAnsi="Times New Roman"/>
                <w:sz w:val="28"/>
                <w:szCs w:val="28"/>
              </w:rPr>
              <w:t>Объемы бюджетных ассигнований Подпрограммы за счет средств муниципального района</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Объем финансирования по годам</w:t>
            </w:r>
          </w:p>
        </w:tc>
      </w:tr>
      <w:tr w:rsidR="00B737FE" w:rsidRPr="003E1228" w:rsidTr="006D602D">
        <w:trPr>
          <w:trHeight w:val="203"/>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2018</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2019</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2020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737FE" w:rsidRPr="003E1228" w:rsidTr="006D602D">
        <w:trPr>
          <w:trHeight w:val="202"/>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2715,0</w:t>
            </w:r>
          </w:p>
        </w:tc>
      </w:tr>
    </w:tbl>
    <w:tbl>
      <w:tblPr>
        <w:tblpPr w:leftFromText="180" w:rightFromText="180" w:vertAnchor="text" w:horzAnchor="margin" w:tblpXSpec="center" w:tblpY="676"/>
        <w:tblW w:w="15622" w:type="dxa"/>
        <w:tblLayout w:type="fixed"/>
        <w:tblCellMar>
          <w:left w:w="70" w:type="dxa"/>
          <w:right w:w="70" w:type="dxa"/>
        </w:tblCellMar>
        <w:tblLook w:val="0000"/>
      </w:tblPr>
      <w:tblGrid>
        <w:gridCol w:w="1939"/>
        <w:gridCol w:w="5806"/>
        <w:gridCol w:w="1823"/>
        <w:gridCol w:w="6054"/>
      </w:tblGrid>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5806"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1823"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6054"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Pr>
                <w:rFonts w:ascii="Times New Roman" w:hAnsi="Times New Roman" w:cs="Times New Roman"/>
                <w:sz w:val="28"/>
                <w:szCs w:val="28"/>
              </w:rPr>
              <w:t>2020</w:t>
            </w:r>
          </w:p>
          <w:p w:rsidR="008151D7" w:rsidRPr="003E1228" w:rsidRDefault="008151D7" w:rsidP="00B737FE">
            <w:pPr>
              <w:pStyle w:val="ConsPlusCell"/>
              <w:ind w:left="-279" w:firstLine="279"/>
              <w:jc w:val="center"/>
              <w:rPr>
                <w:rFonts w:ascii="Times New Roman" w:hAnsi="Times New Roman" w:cs="Times New Roman"/>
                <w:sz w:val="28"/>
                <w:szCs w:val="28"/>
              </w:rPr>
            </w:pPr>
          </w:p>
        </w:tc>
      </w:tr>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5806"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Количество малых предприятий</w:t>
            </w:r>
          </w:p>
        </w:tc>
        <w:tc>
          <w:tcPr>
            <w:tcW w:w="1823"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Pr>
                <w:rFonts w:ascii="Times New Roman" w:hAnsi="Times New Roman" w:cs="Times New Roman"/>
                <w:sz w:val="28"/>
                <w:szCs w:val="28"/>
              </w:rPr>
              <w:t>722</w:t>
            </w:r>
          </w:p>
        </w:tc>
      </w:tr>
      <w:tr w:rsidR="008151D7" w:rsidRPr="003E1228" w:rsidTr="00B737FE">
        <w:trPr>
          <w:cantSplit/>
          <w:trHeight w:val="897"/>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w:t>
            </w:r>
          </w:p>
        </w:tc>
        <w:tc>
          <w:tcPr>
            <w:tcW w:w="5806" w:type="dxa"/>
            <w:tcBorders>
              <w:top w:val="single" w:sz="6" w:space="0" w:color="auto"/>
              <w:left w:val="single" w:sz="6" w:space="0" w:color="auto"/>
              <w:bottom w:val="nil"/>
              <w:right w:val="single" w:sz="6" w:space="0" w:color="auto"/>
            </w:tcBorders>
          </w:tcPr>
          <w:p w:rsidR="008151D7" w:rsidRPr="003E1228" w:rsidRDefault="00D559DA"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Оборот</w:t>
            </w:r>
            <w:r w:rsidR="008151D7" w:rsidRPr="003E1228">
              <w:rPr>
                <w:rFonts w:ascii="Times New Roman" w:hAnsi="Times New Roman" w:cs="Times New Roman"/>
                <w:sz w:val="28"/>
                <w:szCs w:val="28"/>
              </w:rPr>
              <w:t xml:space="preserve"> малых предприятий</w:t>
            </w:r>
          </w:p>
        </w:tc>
        <w:tc>
          <w:tcPr>
            <w:tcW w:w="1823" w:type="dxa"/>
            <w:tcBorders>
              <w:top w:val="single" w:sz="6" w:space="0" w:color="auto"/>
              <w:left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млн. руб.</w:t>
            </w:r>
          </w:p>
        </w:tc>
        <w:tc>
          <w:tcPr>
            <w:tcW w:w="6054" w:type="dxa"/>
            <w:tcBorders>
              <w:top w:val="single" w:sz="6" w:space="0" w:color="auto"/>
              <w:left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sidRPr="000339B7">
              <w:rPr>
                <w:rFonts w:ascii="Times New Roman" w:hAnsi="Times New Roman" w:cs="Times New Roman"/>
                <w:sz w:val="28"/>
                <w:szCs w:val="28"/>
              </w:rPr>
              <w:t>1863,6</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3</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Среднемесячная заработанная плата на малых предприятиях</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15061,4</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4</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Среднесписочная численность работников малых предприятий</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тыс.чел.</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112</w:t>
            </w:r>
            <w:r w:rsidR="008151D7">
              <w:rPr>
                <w:rFonts w:ascii="Times New Roman" w:hAnsi="Times New Roman"/>
                <w:sz w:val="28"/>
                <w:szCs w:val="28"/>
              </w:rPr>
              <w:t>0</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5</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отгруженных товаров собственного производства, выполнено работ (оказано услуг) собственными силами малыми предприятиями</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543,6</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D01EB4" w:rsidRDefault="008151D7" w:rsidP="00B737FE">
            <w:pPr>
              <w:pStyle w:val="ConsPlusCell"/>
              <w:jc w:val="center"/>
              <w:rPr>
                <w:rFonts w:ascii="Times New Roman" w:hAnsi="Times New Roman" w:cs="Times New Roman"/>
                <w:sz w:val="28"/>
                <w:szCs w:val="28"/>
              </w:rPr>
            </w:pPr>
            <w:r w:rsidRPr="00D01EB4">
              <w:rPr>
                <w:rFonts w:ascii="Times New Roman" w:hAnsi="Times New Roman" w:cs="Times New Roman"/>
                <w:sz w:val="28"/>
                <w:szCs w:val="28"/>
              </w:rPr>
              <w:t>6</w:t>
            </w:r>
          </w:p>
        </w:tc>
        <w:tc>
          <w:tcPr>
            <w:tcW w:w="5806" w:type="dxa"/>
            <w:tcBorders>
              <w:top w:val="single" w:sz="6" w:space="0" w:color="auto"/>
              <w:left w:val="single" w:sz="6" w:space="0" w:color="auto"/>
              <w:bottom w:val="single" w:sz="6" w:space="0" w:color="auto"/>
              <w:right w:val="single" w:sz="6" w:space="0" w:color="auto"/>
            </w:tcBorders>
          </w:tcPr>
          <w:p w:rsidR="008151D7" w:rsidRPr="00D01EB4" w:rsidRDefault="008151D7" w:rsidP="00B737FE">
            <w:pPr>
              <w:pStyle w:val="ConsPlusCell"/>
              <w:rPr>
                <w:rFonts w:ascii="Times New Roman" w:hAnsi="Times New Roman" w:cs="Times New Roman"/>
                <w:sz w:val="28"/>
                <w:szCs w:val="28"/>
              </w:rPr>
            </w:pPr>
            <w:r w:rsidRPr="00D01EB4">
              <w:rPr>
                <w:rFonts w:ascii="Times New Roman" w:hAnsi="Times New Roman"/>
                <w:sz w:val="28"/>
                <w:szCs w:val="28"/>
              </w:rPr>
              <w:t xml:space="preserve">Объем отгруженных товаров собственного производства, выполненных работ и услуг собственными силами ИПБОЮЛ </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D01EB4" w:rsidRDefault="008151D7" w:rsidP="00B737FE">
            <w:pPr>
              <w:jc w:val="center"/>
              <w:rPr>
                <w:rFonts w:ascii="Times New Roman" w:hAnsi="Times New Roman"/>
                <w:sz w:val="28"/>
                <w:szCs w:val="28"/>
              </w:rPr>
            </w:pPr>
            <w:r w:rsidRPr="00D01EB4">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D559DA" w:rsidP="00B737FE">
            <w:pPr>
              <w:ind w:left="-279" w:firstLine="279"/>
              <w:jc w:val="center"/>
              <w:rPr>
                <w:rFonts w:ascii="Times New Roman" w:hAnsi="Times New Roman"/>
                <w:sz w:val="28"/>
                <w:szCs w:val="28"/>
              </w:rPr>
            </w:pPr>
            <w:r>
              <w:rPr>
                <w:rFonts w:ascii="Times New Roman" w:hAnsi="Times New Roman"/>
                <w:sz w:val="28"/>
                <w:szCs w:val="28"/>
              </w:rPr>
              <w:t>300</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lastRenderedPageBreak/>
              <w:t>7</w:t>
            </w:r>
          </w:p>
        </w:tc>
        <w:tc>
          <w:tcPr>
            <w:tcW w:w="5806"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инвестиций в основной капитал малых предприятий</w:t>
            </w:r>
          </w:p>
        </w:tc>
        <w:tc>
          <w:tcPr>
            <w:tcW w:w="1823"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123,0</w:t>
            </w:r>
          </w:p>
        </w:tc>
      </w:tr>
      <w:tr w:rsidR="00920E9C" w:rsidRPr="003E1228" w:rsidTr="00B737FE">
        <w:trPr>
          <w:cantSplit/>
          <w:trHeight w:val="362"/>
        </w:trPr>
        <w:tc>
          <w:tcPr>
            <w:tcW w:w="15622" w:type="dxa"/>
            <w:gridSpan w:val="4"/>
            <w:tcBorders>
              <w:top w:val="single" w:sz="6" w:space="0" w:color="auto"/>
              <w:left w:val="single" w:sz="6" w:space="0" w:color="auto"/>
              <w:bottom w:val="single" w:sz="6" w:space="0" w:color="auto"/>
              <w:right w:val="single" w:sz="6" w:space="0" w:color="auto"/>
            </w:tcBorders>
          </w:tcPr>
          <w:p w:rsidR="00920E9C" w:rsidRPr="003E1228" w:rsidRDefault="00920E9C" w:rsidP="00B737FE">
            <w:pPr>
              <w:ind w:left="-279" w:firstLine="279"/>
              <w:jc w:val="center"/>
              <w:rPr>
                <w:rFonts w:ascii="Times New Roman" w:hAnsi="Times New Roman"/>
                <w:sz w:val="28"/>
                <w:szCs w:val="28"/>
              </w:rPr>
            </w:pPr>
            <w:r w:rsidRPr="003E1228">
              <w:rPr>
                <w:rFonts w:ascii="Times New Roman" w:hAnsi="Times New Roman"/>
                <w:sz w:val="28"/>
                <w:szCs w:val="28"/>
              </w:rPr>
              <w:t>непосредственные результаты</w:t>
            </w:r>
          </w:p>
        </w:tc>
      </w:tr>
      <w:tr w:rsidR="008151D7" w:rsidRPr="003E1228" w:rsidTr="00B737FE">
        <w:trPr>
          <w:cantSplit/>
          <w:trHeight w:val="362"/>
        </w:trPr>
        <w:tc>
          <w:tcPr>
            <w:tcW w:w="1939" w:type="dxa"/>
            <w:tcBorders>
              <w:top w:val="single" w:sz="6" w:space="0" w:color="auto"/>
              <w:left w:val="single" w:sz="6" w:space="0" w:color="auto"/>
              <w:right w:val="single" w:sz="6" w:space="0" w:color="auto"/>
            </w:tcBorders>
            <w:shd w:val="clear" w:color="auto" w:fill="FFFFFF"/>
          </w:tcPr>
          <w:p w:rsidR="008151D7" w:rsidRPr="003E1228" w:rsidRDefault="008151D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1</w:t>
            </w:r>
            <w:r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организаций инфраструктуры поддержки малого и среднего предпринимательства в приоритетных видах деятельности, всего</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0339B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2</w:t>
            </w:r>
            <w:r w:rsidR="008151D7"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услуг, оказанных организациями инфраструктуры поддержки субъектов малого и среднего предпринимательства</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A30015" w:rsidP="00B737FE">
            <w:pPr>
              <w:ind w:left="-279" w:firstLine="279"/>
              <w:jc w:val="center"/>
              <w:rPr>
                <w:rFonts w:ascii="Times New Roman" w:hAnsi="Times New Roman"/>
                <w:sz w:val="28"/>
                <w:szCs w:val="28"/>
              </w:rPr>
            </w:pPr>
            <w:r>
              <w:rPr>
                <w:rFonts w:ascii="Times New Roman" w:hAnsi="Times New Roman"/>
                <w:sz w:val="28"/>
                <w:szCs w:val="28"/>
              </w:rPr>
              <w:t>3279</w:t>
            </w:r>
          </w:p>
        </w:tc>
      </w:tr>
      <w:tr w:rsidR="008151D7"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0339B7"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3</w:t>
            </w:r>
            <w:r w:rsidR="008151D7"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8151D7" w:rsidRPr="003E1228" w:rsidRDefault="008151D7"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муниципальных программ поддержки и развития малого и среднего предпринимательства, получивших софинансирование из областного бюджета</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8151D7" w:rsidRPr="003E1228" w:rsidRDefault="008151D7" w:rsidP="00B737FE">
            <w:pPr>
              <w:ind w:left="-279" w:firstLine="279"/>
              <w:jc w:val="center"/>
              <w:rPr>
                <w:rFonts w:ascii="Times New Roman" w:hAnsi="Times New Roman"/>
                <w:sz w:val="28"/>
                <w:szCs w:val="28"/>
              </w:rPr>
            </w:pPr>
            <w:r>
              <w:rPr>
                <w:rFonts w:ascii="Times New Roman" w:hAnsi="Times New Roman"/>
                <w:sz w:val="28"/>
                <w:szCs w:val="28"/>
              </w:rPr>
              <w:t>1</w:t>
            </w:r>
          </w:p>
        </w:tc>
      </w:tr>
    </w:tbl>
    <w:p w:rsidR="00920E9C" w:rsidRPr="003E1228" w:rsidRDefault="00920E9C" w:rsidP="00920E9C">
      <w:pPr>
        <w:pStyle w:val="ConsPlusNormal"/>
        <w:ind w:firstLine="540"/>
        <w:jc w:val="both"/>
        <w:rPr>
          <w:rFonts w:ascii="Times New Roman" w:hAnsi="Times New Roman" w:cs="Times New Roman"/>
          <w:sz w:val="28"/>
          <w:szCs w:val="28"/>
        </w:rPr>
        <w:sectPr w:rsidR="00920E9C" w:rsidRPr="003E1228" w:rsidSect="00F0070E">
          <w:pgSz w:w="16838" w:h="11906" w:orient="landscape"/>
          <w:pgMar w:top="1134" w:right="1134" w:bottom="992" w:left="1134" w:header="709" w:footer="709" w:gutter="0"/>
          <w:cols w:space="708"/>
          <w:titlePg/>
          <w:docGrid w:linePitch="360"/>
        </w:sectPr>
      </w:pPr>
    </w:p>
    <w:p w:rsidR="00920E9C" w:rsidRPr="003E1228" w:rsidRDefault="00920E9C" w:rsidP="00920E9C">
      <w:pPr>
        <w:tabs>
          <w:tab w:val="center" w:pos="8505"/>
        </w:tabs>
        <w:autoSpaceDE w:val="0"/>
        <w:autoSpaceDN w:val="0"/>
        <w:adjustRightInd w:val="0"/>
        <w:ind w:left="-284" w:right="425"/>
        <w:jc w:val="center"/>
        <w:outlineLvl w:val="1"/>
        <w:rPr>
          <w:rFonts w:ascii="Times New Roman" w:hAnsi="Times New Roman"/>
          <w:b/>
          <w:bCs/>
          <w:sz w:val="28"/>
          <w:szCs w:val="28"/>
        </w:rPr>
      </w:pPr>
    </w:p>
    <w:p w:rsidR="00920E9C" w:rsidRPr="003E1228" w:rsidRDefault="00920E9C" w:rsidP="00920E9C">
      <w:pPr>
        <w:tabs>
          <w:tab w:val="center" w:pos="8505"/>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3.1.2.   ТЕКСТ ПРОГРАММЫ</w:t>
      </w:r>
    </w:p>
    <w:p w:rsidR="00920E9C" w:rsidRPr="003E1228" w:rsidRDefault="00920E9C" w:rsidP="00920E9C">
      <w:pPr>
        <w:tabs>
          <w:tab w:val="center" w:pos="4677"/>
          <w:tab w:val="left" w:pos="7419"/>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3.1.2.1. Характеристика текущего состояния.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 занятие  малым </w:t>
      </w:r>
      <w:r w:rsidR="00F568C3">
        <w:rPr>
          <w:rFonts w:ascii="Times New Roman" w:hAnsi="Times New Roman" w:cs="Times New Roman"/>
          <w:sz w:val="28"/>
          <w:szCs w:val="28"/>
        </w:rPr>
        <w:t xml:space="preserve">и средним </w:t>
      </w:r>
      <w:r w:rsidRPr="003E1228">
        <w:rPr>
          <w:rFonts w:ascii="Times New Roman" w:hAnsi="Times New Roman" w:cs="Times New Roman"/>
          <w:sz w:val="28"/>
          <w:szCs w:val="28"/>
        </w:rPr>
        <w:t>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Значительному вкладу малого и среднего бизнеса в социально-экономическое развитие района во многом способствовала реализация предыдущей  Комплексной целевой программы развития </w:t>
      </w:r>
      <w:r w:rsidRPr="00D559DA">
        <w:rPr>
          <w:rFonts w:ascii="Times New Roman" w:hAnsi="Times New Roman" w:cs="Times New Roman"/>
          <w:sz w:val="28"/>
          <w:szCs w:val="28"/>
        </w:rPr>
        <w:t>малого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Стабильный темп развития малого и среднего предпринимательства (далее - МСП) Ковернинского района в посткризисный период обусловлен успешной реализацией задач, поставленных Комплексной целевой </w:t>
      </w:r>
      <w:hyperlink r:id="rId14" w:history="1">
        <w:r w:rsidRPr="003E1228">
          <w:rPr>
            <w:rFonts w:ascii="Times New Roman" w:hAnsi="Times New Roman"/>
            <w:sz w:val="28"/>
            <w:szCs w:val="28"/>
          </w:rPr>
          <w:t>программой</w:t>
        </w:r>
      </w:hyperlink>
      <w:r w:rsidRPr="003E1228">
        <w:rPr>
          <w:rFonts w:ascii="Times New Roman" w:hAnsi="Times New Roman"/>
          <w:sz w:val="28"/>
          <w:szCs w:val="28"/>
        </w:rPr>
        <w:t xml:space="preserve"> развития малого и среднего предпринимательства в Ковернинском муниципальном районе Нижегородской области на 2013 - 2015 годы, утвержденной постановлением Администрации Ковернинского муниципального района Нижегородской области от 27 мая 2013 года N 395</w:t>
      </w:r>
      <w:r w:rsidR="00B737FE">
        <w:rPr>
          <w:rFonts w:ascii="Times New Roman" w:hAnsi="Times New Roman"/>
          <w:sz w:val="28"/>
          <w:szCs w:val="28"/>
        </w:rPr>
        <w:t>, и программой «Развитие предпринимательства и туризма в Ковернинском муниципальном районе Нижегородской области на 2015-2017 годы» от 30.10.2014 года №753.</w:t>
      </w:r>
    </w:p>
    <w:p w:rsidR="00920E9C" w:rsidRPr="00690D8F" w:rsidRDefault="00920E9C" w:rsidP="00920E9C">
      <w:pPr>
        <w:pStyle w:val="HTML"/>
        <w:ind w:firstLine="770"/>
        <w:jc w:val="both"/>
        <w:rPr>
          <w:rFonts w:ascii="Times New Roman" w:hAnsi="Times New Roman" w:cs="Times New Roman"/>
          <w:sz w:val="28"/>
          <w:szCs w:val="28"/>
        </w:rPr>
      </w:pPr>
      <w:r w:rsidRPr="00690D8F">
        <w:rPr>
          <w:rFonts w:ascii="Times New Roman" w:hAnsi="Times New Roman" w:cs="Times New Roman"/>
          <w:sz w:val="28"/>
          <w:szCs w:val="28"/>
        </w:rPr>
        <w:t>По состоянию на 1 января 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в районе числится 1</w:t>
      </w:r>
      <w:r w:rsidR="008151D7" w:rsidRPr="00690D8F">
        <w:rPr>
          <w:rFonts w:ascii="Times New Roman" w:hAnsi="Times New Roman" w:cs="Times New Roman"/>
          <w:sz w:val="28"/>
          <w:szCs w:val="28"/>
        </w:rPr>
        <w:t>59</w:t>
      </w:r>
      <w:r w:rsidR="00F568C3">
        <w:rPr>
          <w:rFonts w:ascii="Times New Roman" w:hAnsi="Times New Roman" w:cs="Times New Roman"/>
          <w:sz w:val="28"/>
          <w:szCs w:val="28"/>
        </w:rPr>
        <w:t xml:space="preserve">  малых предприятий</w:t>
      </w:r>
      <w:r w:rsidR="008D1DD6">
        <w:rPr>
          <w:rFonts w:ascii="Times New Roman" w:hAnsi="Times New Roman" w:cs="Times New Roman"/>
          <w:sz w:val="28"/>
          <w:szCs w:val="28"/>
        </w:rPr>
        <w:t xml:space="preserve"> </w:t>
      </w:r>
      <w:r w:rsidRPr="00690D8F">
        <w:rPr>
          <w:rFonts w:ascii="Times New Roman" w:hAnsi="Times New Roman" w:cs="Times New Roman"/>
          <w:sz w:val="28"/>
          <w:szCs w:val="28"/>
        </w:rPr>
        <w:t xml:space="preserve">района с численностью работающих </w:t>
      </w:r>
      <w:r w:rsidR="008151D7" w:rsidRPr="00690D8F">
        <w:rPr>
          <w:rFonts w:ascii="Times New Roman" w:hAnsi="Times New Roman" w:cs="Times New Roman"/>
          <w:sz w:val="28"/>
          <w:szCs w:val="28"/>
        </w:rPr>
        <w:t>972</w:t>
      </w:r>
      <w:r w:rsidRPr="00690D8F">
        <w:rPr>
          <w:rFonts w:ascii="Times New Roman" w:hAnsi="Times New Roman" w:cs="Times New Roman"/>
          <w:sz w:val="28"/>
          <w:szCs w:val="28"/>
        </w:rPr>
        <w:t xml:space="preserve"> чел. Также на 1 января 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зарегистрировано 54</w:t>
      </w:r>
      <w:r w:rsidR="008151D7" w:rsidRPr="00690D8F">
        <w:rPr>
          <w:rFonts w:ascii="Times New Roman" w:hAnsi="Times New Roman" w:cs="Times New Roman"/>
          <w:sz w:val="28"/>
          <w:szCs w:val="28"/>
        </w:rPr>
        <w:t>6</w:t>
      </w:r>
      <w:r w:rsidRPr="00690D8F">
        <w:rPr>
          <w:rFonts w:ascii="Times New Roman" w:hAnsi="Times New Roman" w:cs="Times New Roman"/>
          <w:sz w:val="28"/>
          <w:szCs w:val="28"/>
        </w:rPr>
        <w:t xml:space="preserve"> индивидуальных предпринимателя без образования юридического лица, из них 10</w:t>
      </w:r>
      <w:r w:rsidR="008151D7" w:rsidRPr="00690D8F">
        <w:rPr>
          <w:rFonts w:ascii="Times New Roman" w:hAnsi="Times New Roman" w:cs="Times New Roman"/>
          <w:sz w:val="28"/>
          <w:szCs w:val="28"/>
        </w:rPr>
        <w:t>9</w:t>
      </w:r>
      <w:r w:rsidRPr="00690D8F">
        <w:rPr>
          <w:rFonts w:ascii="Times New Roman" w:hAnsi="Times New Roman" w:cs="Times New Roman"/>
          <w:sz w:val="28"/>
          <w:szCs w:val="28"/>
        </w:rPr>
        <w:t xml:space="preserve"> -  предпринимателей -  работодатели с численностью работающих  </w:t>
      </w:r>
      <w:r w:rsidR="0041732A" w:rsidRPr="00690D8F">
        <w:rPr>
          <w:rFonts w:ascii="Times New Roman" w:hAnsi="Times New Roman" w:cs="Times New Roman"/>
          <w:sz w:val="28"/>
          <w:szCs w:val="28"/>
        </w:rPr>
        <w:t>625</w:t>
      </w:r>
      <w:r w:rsidRPr="00690D8F">
        <w:rPr>
          <w:rFonts w:ascii="Times New Roman" w:hAnsi="Times New Roman" w:cs="Times New Roman"/>
          <w:sz w:val="28"/>
          <w:szCs w:val="28"/>
        </w:rPr>
        <w:t xml:space="preserve"> человек. Доля работников в малом </w:t>
      </w:r>
      <w:r w:rsidRPr="00690D8F">
        <w:rPr>
          <w:rFonts w:ascii="Times New Roman" w:hAnsi="Times New Roman" w:cs="Times New Roman"/>
          <w:sz w:val="28"/>
          <w:szCs w:val="28"/>
        </w:rPr>
        <w:lastRenderedPageBreak/>
        <w:t xml:space="preserve">предпринимательстве от общей численности занятых в экономике района составляет  </w:t>
      </w:r>
      <w:r w:rsidR="00F568C3">
        <w:rPr>
          <w:rFonts w:ascii="Times New Roman" w:hAnsi="Times New Roman" w:cs="Times New Roman"/>
          <w:sz w:val="28"/>
          <w:szCs w:val="28"/>
        </w:rPr>
        <w:t>40,4</w:t>
      </w:r>
      <w:r w:rsidRPr="00690D8F">
        <w:rPr>
          <w:rFonts w:ascii="Times New Roman" w:hAnsi="Times New Roman" w:cs="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За 201</w:t>
      </w:r>
      <w:r w:rsidR="0041732A" w:rsidRPr="00690D8F">
        <w:rPr>
          <w:rFonts w:ascii="Times New Roman" w:hAnsi="Times New Roman"/>
          <w:sz w:val="28"/>
          <w:szCs w:val="28"/>
        </w:rPr>
        <w:t>6</w:t>
      </w:r>
      <w:r w:rsidRPr="00690D8F">
        <w:rPr>
          <w:rFonts w:ascii="Times New Roman" w:hAnsi="Times New Roman"/>
          <w:sz w:val="28"/>
          <w:szCs w:val="28"/>
        </w:rPr>
        <w:t xml:space="preserve"> год субъектами малого предпринимательства  произведено пр</w:t>
      </w:r>
      <w:r w:rsidR="0041732A" w:rsidRPr="00690D8F">
        <w:rPr>
          <w:rFonts w:ascii="Times New Roman" w:hAnsi="Times New Roman"/>
          <w:sz w:val="28"/>
          <w:szCs w:val="28"/>
        </w:rPr>
        <w:t>одукции в натуральном выражении:</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пиломатериалов всех видов и прочей продукции лесопереработки –  </w:t>
      </w:r>
      <w:r w:rsidR="0041732A" w:rsidRPr="00690D8F">
        <w:rPr>
          <w:rFonts w:ascii="Times New Roman" w:hAnsi="Times New Roman"/>
          <w:sz w:val="28"/>
          <w:szCs w:val="28"/>
        </w:rPr>
        <w:t>38,11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фанеры – </w:t>
      </w:r>
      <w:r w:rsidR="0041732A" w:rsidRPr="00690D8F">
        <w:rPr>
          <w:rFonts w:ascii="Times New Roman" w:hAnsi="Times New Roman"/>
          <w:sz w:val="28"/>
          <w:szCs w:val="28"/>
        </w:rPr>
        <w:t>32,60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-уголь – 1</w:t>
      </w:r>
      <w:r w:rsidR="0041732A" w:rsidRPr="00690D8F">
        <w:rPr>
          <w:rFonts w:ascii="Times New Roman" w:hAnsi="Times New Roman"/>
          <w:sz w:val="28"/>
          <w:szCs w:val="28"/>
        </w:rPr>
        <w:t>411  тонн</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хлеба и хлебобулочных изделий – 1</w:t>
      </w:r>
      <w:r w:rsidR="0041732A" w:rsidRPr="00690D8F">
        <w:rPr>
          <w:rFonts w:ascii="Times New Roman" w:hAnsi="Times New Roman"/>
          <w:sz w:val="28"/>
          <w:szCs w:val="28"/>
        </w:rPr>
        <w:t>36 тонны</w:t>
      </w:r>
      <w:r w:rsidRPr="00690D8F">
        <w:rPr>
          <w:rFonts w:ascii="Times New Roman" w:hAnsi="Times New Roman"/>
          <w:sz w:val="28"/>
          <w:szCs w:val="28"/>
        </w:rPr>
        <w:t>.</w:t>
      </w:r>
    </w:p>
    <w:p w:rsidR="00920E9C" w:rsidRPr="00946B4C"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Объем отгруженных товаров, выполненных работ и услуг собственными силами малых предприятий </w:t>
      </w:r>
      <w:r w:rsidR="002D0558">
        <w:rPr>
          <w:rFonts w:ascii="Times New Roman" w:hAnsi="Times New Roman"/>
          <w:sz w:val="28"/>
          <w:szCs w:val="28"/>
        </w:rPr>
        <w:t>н</w:t>
      </w:r>
      <w:r w:rsidRPr="00690D8F">
        <w:rPr>
          <w:rFonts w:ascii="Times New Roman" w:hAnsi="Times New Roman"/>
          <w:sz w:val="28"/>
          <w:szCs w:val="28"/>
        </w:rPr>
        <w:t xml:space="preserve">а </w:t>
      </w:r>
      <w:r w:rsidR="002D0558">
        <w:rPr>
          <w:rFonts w:ascii="Times New Roman" w:hAnsi="Times New Roman"/>
          <w:sz w:val="28"/>
          <w:szCs w:val="28"/>
        </w:rPr>
        <w:t>1 января 2017</w:t>
      </w:r>
      <w:r w:rsidRPr="00690D8F">
        <w:rPr>
          <w:rFonts w:ascii="Times New Roman" w:hAnsi="Times New Roman"/>
          <w:sz w:val="28"/>
          <w:szCs w:val="28"/>
        </w:rPr>
        <w:t xml:space="preserve"> год</w:t>
      </w:r>
      <w:r w:rsidR="002D0558">
        <w:rPr>
          <w:rFonts w:ascii="Times New Roman" w:hAnsi="Times New Roman"/>
          <w:sz w:val="28"/>
          <w:szCs w:val="28"/>
        </w:rPr>
        <w:t>а</w:t>
      </w:r>
      <w:r w:rsidRPr="00690D8F">
        <w:rPr>
          <w:rFonts w:ascii="Times New Roman" w:hAnsi="Times New Roman"/>
          <w:sz w:val="28"/>
          <w:szCs w:val="28"/>
        </w:rPr>
        <w:t xml:space="preserve"> составил </w:t>
      </w:r>
      <w:r w:rsidR="002D0558">
        <w:rPr>
          <w:rFonts w:ascii="Times New Roman" w:hAnsi="Times New Roman"/>
          <w:sz w:val="28"/>
          <w:szCs w:val="28"/>
        </w:rPr>
        <w:t>478,5</w:t>
      </w:r>
      <w:r w:rsidRPr="00690D8F">
        <w:rPr>
          <w:rFonts w:ascii="Times New Roman" w:hAnsi="Times New Roman"/>
          <w:sz w:val="28"/>
          <w:szCs w:val="28"/>
        </w:rPr>
        <w:t xml:space="preserve">млн.рублей. Кроме этого, объем отгруженной продукции собственного производства по индивидуальным предпринимателям составили </w:t>
      </w:r>
      <w:r w:rsidR="0041732A" w:rsidRPr="00690D8F">
        <w:rPr>
          <w:rFonts w:ascii="Times New Roman" w:hAnsi="Times New Roman"/>
          <w:sz w:val="28"/>
          <w:szCs w:val="28"/>
        </w:rPr>
        <w:t>243,2</w:t>
      </w:r>
      <w:r w:rsidRPr="00690D8F">
        <w:rPr>
          <w:rFonts w:ascii="Times New Roman" w:hAnsi="Times New Roman"/>
          <w:sz w:val="28"/>
          <w:szCs w:val="28"/>
        </w:rPr>
        <w:t>млн.рублей.</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 xml:space="preserve">Сложившаяся отраслевая структура субъектов малого и среднего предпринимательства, численность занятых на малых и средних предприятиях и объем выручки от реализации продукции (товаров, работ, услуг) свидетельствуют о его преимущественном развитии в сфере торговли, транспорта, обрабатывающих производств, сельском и лесном хозяйстве. </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В целом малый и средний бизнес района является достаточно успешным, однако имеется ряд сдерживающих факторов, оказывающих негативное влияние на развитие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высокая налоговая нагрузка;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низкая доступность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несовершенство нормативно-правового регулирования;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-деятельность контрольно-разрешительных органов;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недостаток квалифицированных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инфраструктурные проблемы, характерные для области (энергетика, транспорт и т.д.).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Таким образом, основные факторы, сдерживающие развитие малого и среднего предпринимательства Ковернинского муниципального района, обусловлены деятельностью административных и контрольно-разрешительных органов, а также недостаточностью финансовым обеспечением бизнеса, недобросовестной конкуренцией, слабыми возможностями инфраструктуры поддержки МСП, недостатком площадей производственного и офисного назначения.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Подпрограмма Предпринимательство является прямым продолжением и развитием уже реализованных программ, а также включает в себя меры поддержки не только малого, но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предпринимательства, определенной Федеральным </w:t>
      </w:r>
      <w:hyperlink r:id="rId15"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и </w:t>
      </w:r>
      <w:hyperlink r:id="rId16"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Подпрограммой Предпринимательство предусматривается широкий спектр мероприятий, реализуемых по следующим направлениям:</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финансовая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lastRenderedPageBreak/>
        <w:t>- информационная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консультационная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в области подготовки, переподготовки и повышения квалификации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-поддержка в продвижении производимых субъектами малого и среднего предпринимательства товаров (работ,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пропаганда и популяризация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в предпринимательскую деятельность молодежи и социально незащищенных групп;</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-совершенствование деятельности организаций инфраструктуры поддержки субъектов малого и среднего предпринимательства.</w:t>
      </w:r>
    </w:p>
    <w:p w:rsidR="00920E9C" w:rsidRPr="003E1228" w:rsidRDefault="00920E9C" w:rsidP="00920E9C">
      <w:pPr>
        <w:pStyle w:val="HTML"/>
        <w:ind w:firstLine="720"/>
        <w:jc w:val="both"/>
        <w:rPr>
          <w:rFonts w:ascii="Times New Roman" w:hAnsi="Times New Roman" w:cs="Times New Roman"/>
          <w:sz w:val="28"/>
          <w:szCs w:val="28"/>
        </w:rPr>
      </w:pPr>
    </w:p>
    <w:p w:rsidR="00920E9C" w:rsidRPr="003E1228" w:rsidRDefault="00920E9C" w:rsidP="00920E9C">
      <w:pPr>
        <w:autoSpaceDE w:val="0"/>
        <w:autoSpaceDN w:val="0"/>
        <w:adjustRightInd w:val="0"/>
        <w:spacing w:after="0" w:line="240" w:lineRule="auto"/>
        <w:ind w:firstLine="720"/>
        <w:jc w:val="both"/>
        <w:outlineLvl w:val="1"/>
        <w:rPr>
          <w:rFonts w:ascii="Times New Roman" w:hAnsi="Times New Roman"/>
          <w:sz w:val="28"/>
          <w:szCs w:val="28"/>
        </w:rPr>
      </w:pPr>
      <w:r w:rsidRPr="003E1228">
        <w:rPr>
          <w:rFonts w:ascii="Times New Roman" w:hAnsi="Times New Roman"/>
          <w:sz w:val="28"/>
          <w:szCs w:val="28"/>
        </w:rPr>
        <w:t>3.1.2.2. Цели и задачи Подпрограммы.</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Целью Подпрограммы является оптимизация системы государственной и муниципальной поддержек и обеспечение условий развития малого и среднего предпринимательства в качестве одного из источников формирования консолидированного бюджета района, создания новых рабочих мест, развития территории и секторов экономики, повышения уровня и качества жизни населения.</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Условия и порядок оказания государственной и муниципальной поддержек субъектам малого и среднего предпринимательства и организациям, образующим инфраструктуру поддержки предпринимательства, сроки рассмотрения обращений субъектов малого и среднего предпринимательства определяются соответствующими нормативными правовыми актами Правительства  Нижегородской области и Администрации района по реализации конкретного мероприятия. </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Комплекс мер, направленных на достижение основной цели: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1:  Благоприятные условия для ведения малого и среднего бизнеса.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Мероприятия предусматривают совершенствование нормативного правового регулирования в сфере развития малого и среднего предпринимательства, устранение излишних административных барьеров на пути развития малого и среднего предпринимательства, формирование положительного имиджа субъектов малого и среднего предпринимательства в обществе.</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2: Эффективная кредитно-финансовая и инвестиционная поддержка субъектов малого и среднего предпринимательства</w:t>
      </w:r>
      <w:r>
        <w:rPr>
          <w:rFonts w:ascii="Times New Roman" w:hAnsi="Times New Roman"/>
          <w:sz w:val="28"/>
          <w:szCs w:val="28"/>
        </w:rPr>
        <w:t xml:space="preserve"> в рамках  государственной программы «Развитие предпринимательства и туризма  Нижегородской области».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Планируется осуществить мероприятия по возмещении процентной ставки по кредитам коммерческих б</w:t>
      </w:r>
      <w:r>
        <w:rPr>
          <w:rFonts w:ascii="Times New Roman" w:hAnsi="Times New Roman"/>
          <w:sz w:val="28"/>
          <w:szCs w:val="28"/>
        </w:rPr>
        <w:t>анков</w:t>
      </w:r>
      <w:r w:rsidRPr="003E1228">
        <w:rPr>
          <w:rFonts w:ascii="Times New Roman" w:hAnsi="Times New Roman"/>
          <w:sz w:val="28"/>
          <w:szCs w:val="28"/>
        </w:rPr>
        <w:t>, предоставлении грантов начинающим малым предприятиям на создание собственного дела, субсидированию уплаты первого взноса при заключении договора лизинга оборудования из областного бюджета, оказание содействия субъектам  малого и среднего предпринимательства сферы НХП в получении государственной поддержки на воз</w:t>
      </w:r>
      <w:r w:rsidR="00B737FE">
        <w:rPr>
          <w:rFonts w:ascii="Times New Roman" w:hAnsi="Times New Roman"/>
          <w:sz w:val="28"/>
          <w:szCs w:val="28"/>
        </w:rPr>
        <w:t>мещение затрат на энергоресурсы</w:t>
      </w:r>
      <w:r w:rsidRPr="003E1228">
        <w:rPr>
          <w:rFonts w:ascii="Times New Roman" w:hAnsi="Times New Roman"/>
          <w:sz w:val="28"/>
          <w:szCs w:val="28"/>
        </w:rPr>
        <w:t>.</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Государственная поддержка по реализации отдельных мероприятий в рамках данной цели осуществляется в соответствии с нормативными правовыми актами Правительства Нижегородской области, утверждающими: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D01EB4">
        <w:rPr>
          <w:rFonts w:ascii="Times New Roman" w:hAnsi="Times New Roman"/>
          <w:sz w:val="28"/>
          <w:szCs w:val="28"/>
        </w:rPr>
        <w:lastRenderedPageBreak/>
        <w:t>- Порядок оказания государственной поддержки в виде грантов начинающим малым предприятиям на создание собственного дела;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Порядок предоставления субсидии на возмещение субъектам малого предпринимательства части затрат на уплату первого взноса (платежа) при заключении договора лизинга оборудования;</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Муниципальная поддержка по реализации отдельных мероприятий в рамках данной цели осуществляется в соответствии с нормативными правовыми актами Администрации Ковернинского муниципальног</w:t>
      </w:r>
      <w:r w:rsidR="00B737FE">
        <w:rPr>
          <w:rFonts w:ascii="Times New Roman" w:hAnsi="Times New Roman"/>
          <w:sz w:val="28"/>
          <w:szCs w:val="28"/>
        </w:rPr>
        <w:t>о района Нижегородской области.</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Цель 3: Развитая и эффективная  инфраструктура поддержки субъектов малого и среднего предпринимательства.</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Планируется проводить мероприятия, направленные, прежде всего, на создание и на совершенствование деятельности организаций инфраструктуры поддержки субъектов  малого и среднего предпринимательства, организацию работы координационного совета по развитию предпринимательства при главе Администрации района, организацию участия субъектов предпринимательства в выставках, ярмарках, деловых миссиях, содействие в получении субсидий субъектами малого и среднего предпринимательства в целях возмещения затрат по оплате образовательных услуг, а также предоставлять консультационные услуги субъектам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Цель 4: Высокая конкурентоспособность субъектов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Предусмотрены мероприятия, направленные на повышение качества производимой продукции и конкурентоспособности субъектов малого и среднего предпринимательства, обеспечение равного доступа субъектов малого и среднего предпринимательства к участию  в федеральных, областных и муниципальных конкурсах и программах, </w:t>
      </w:r>
      <w:r w:rsidRPr="00D01EB4">
        <w:rPr>
          <w:rFonts w:ascii="Times New Roman" w:hAnsi="Times New Roman"/>
          <w:sz w:val="28"/>
          <w:szCs w:val="28"/>
        </w:rPr>
        <w:t>обеспечение на конкурсной основе участия  субъектов малого и среднего предпринимательства в выполнении государственных (муниципальных) заказов.</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Для достижения основных целей Подпрограммы, обеспечения  результатов ее реализации, а также исходя из объективных потребностей малого и среднего предпринимательства района, необходимо решение следующих задач:</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совершенствование нормативного правового регулирования в сфере развития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осуществление системного подхода к решению проблем излишних административных барьеров на пути развития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информационного взаимодействия между органами местного самоуправления, представителями малого и среднего бизнеса, организациями инфраструктуры поддержки субъектов малого и среднего предпринимательства, общественностью;</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формирование положительного имиджа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доступа субъектов малого и среднего предпринимательства к финансово-кредитным ресурсам;</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lastRenderedPageBreak/>
        <w:t>-  компенсации издержек субъектов малого и среднего предпринимательства  по развитию предприятию и расширению  направлений  деятельности;</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консультационной поддержки субъектов малого и среднего предпринимательства;</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равного доступа субъектов малого и среднего предпринимательства к участию в федеральных, областных и муниципальных конкурсах и программах</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развитие инфраструктуры финансирования субъектов малого и среднего предпринимательства;</w:t>
      </w:r>
    </w:p>
    <w:p w:rsidR="00920E9C" w:rsidRPr="003E1228" w:rsidRDefault="00920E9C" w:rsidP="00B737FE">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обеспечение организационной поддержки продвижения субъектов малого и среднего  предпринимательства (организация выставочно-ярмарочной деятельности для малого и среднего  предпринимательства) на региональные   рынки.</w:t>
      </w:r>
    </w:p>
    <w:p w:rsidR="00920E9C" w:rsidRPr="003E1228" w:rsidRDefault="00920E9C" w:rsidP="00920E9C">
      <w:pPr>
        <w:autoSpaceDE w:val="0"/>
        <w:autoSpaceDN w:val="0"/>
        <w:adjustRightInd w:val="0"/>
        <w:spacing w:after="0" w:line="240" w:lineRule="auto"/>
        <w:ind w:firstLine="720"/>
        <w:jc w:val="both"/>
        <w:outlineLvl w:val="1"/>
        <w:rPr>
          <w:rFonts w:ascii="Times New Roman" w:hAnsi="Times New Roman"/>
          <w:sz w:val="28"/>
          <w:szCs w:val="28"/>
        </w:rPr>
      </w:pPr>
      <w:r w:rsidRPr="003E1228">
        <w:rPr>
          <w:rFonts w:ascii="Times New Roman" w:hAnsi="Times New Roman"/>
          <w:sz w:val="28"/>
          <w:szCs w:val="28"/>
        </w:rPr>
        <w:t>3.1.2.3. Срок и этапы реализации Подпрограммы</w:t>
      </w:r>
    </w:p>
    <w:p w:rsidR="00920E9C" w:rsidRPr="003E1228" w:rsidRDefault="00920E9C" w:rsidP="00B737FE">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Срок реализации Подпрограммы рассчитан на период с  201</w:t>
      </w:r>
      <w:r w:rsidR="00B737FE">
        <w:rPr>
          <w:rFonts w:ascii="Times New Roman" w:hAnsi="Times New Roman"/>
          <w:sz w:val="28"/>
          <w:szCs w:val="28"/>
        </w:rPr>
        <w:t>8</w:t>
      </w:r>
      <w:r w:rsidRPr="003E1228">
        <w:rPr>
          <w:rFonts w:ascii="Times New Roman" w:hAnsi="Times New Roman"/>
          <w:sz w:val="28"/>
          <w:szCs w:val="28"/>
        </w:rPr>
        <w:t xml:space="preserve"> по  20</w:t>
      </w:r>
      <w:r w:rsidR="006E2364">
        <w:rPr>
          <w:rFonts w:ascii="Times New Roman" w:hAnsi="Times New Roman"/>
          <w:sz w:val="28"/>
          <w:szCs w:val="28"/>
        </w:rPr>
        <w:t>20</w:t>
      </w:r>
      <w:r w:rsidRPr="003E1228">
        <w:rPr>
          <w:rFonts w:ascii="Times New Roman" w:hAnsi="Times New Roman"/>
          <w:sz w:val="28"/>
          <w:szCs w:val="28"/>
        </w:rPr>
        <w:t xml:space="preserve"> годы в 1 этап.</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3.1.2.4. Перечень основных мероприятий подпрограммы.</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Информация об основных мероприятиях Подпрограммы отражена в таблице 1 подраздела 2.4 раздела 2 текстовой части Программы.</w:t>
      </w:r>
    </w:p>
    <w:p w:rsidR="00920E9C" w:rsidRPr="003E1228" w:rsidRDefault="00920E9C" w:rsidP="00B737FE">
      <w:pPr>
        <w:widowControl w:val="0"/>
        <w:autoSpaceDE w:val="0"/>
        <w:autoSpaceDN w:val="0"/>
        <w:adjustRightInd w:val="0"/>
        <w:spacing w:after="0" w:line="240" w:lineRule="auto"/>
        <w:ind w:firstLine="720"/>
        <w:jc w:val="both"/>
        <w:outlineLvl w:val="4"/>
        <w:rPr>
          <w:rFonts w:ascii="Times New Roman" w:hAnsi="Times New Roman"/>
          <w:sz w:val="28"/>
          <w:szCs w:val="28"/>
        </w:rPr>
      </w:pPr>
      <w:r w:rsidRPr="003E1228">
        <w:rPr>
          <w:rFonts w:ascii="Times New Roman" w:hAnsi="Times New Roman"/>
          <w:sz w:val="28"/>
          <w:szCs w:val="28"/>
        </w:rPr>
        <w:t>3.1.2.5. Показатели (индикаторы) достижения целей и решения задач</w:t>
      </w:r>
      <w:r w:rsidR="00B737FE">
        <w:rPr>
          <w:rFonts w:ascii="Times New Roman" w:hAnsi="Times New Roman"/>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При оценке достижения поставленной цели и решения задач планируется использовать индикаторы, характеризующие общее развитие предпринимательства в Ковернинском муниципальном районе Нижегородской области, </w:t>
      </w:r>
      <w:r>
        <w:rPr>
          <w:rFonts w:ascii="Times New Roman" w:hAnsi="Times New Roman"/>
          <w:sz w:val="28"/>
          <w:szCs w:val="28"/>
        </w:rPr>
        <w:t xml:space="preserve">и </w:t>
      </w:r>
      <w:r w:rsidRPr="003E1228">
        <w:rPr>
          <w:rFonts w:ascii="Times New Roman" w:hAnsi="Times New Roman"/>
          <w:sz w:val="28"/>
          <w:szCs w:val="28"/>
        </w:rPr>
        <w:t>позволяющие оценить непосредственно реализацию мероприятий, осуществляемых в рамках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Показатели, используемые для достижения поставленной цели, указаны в паспорте Подпрограммы. Более детальное описание индикаторов и непосредственных результатов приведено в </w:t>
      </w:r>
      <w:hyperlink w:anchor="Par858" w:history="1">
        <w:r w:rsidRPr="004E2B2F">
          <w:rPr>
            <w:rFonts w:ascii="Times New Roman" w:hAnsi="Times New Roman"/>
            <w:color w:val="000000" w:themeColor="text1"/>
            <w:sz w:val="28"/>
            <w:szCs w:val="28"/>
          </w:rPr>
          <w:t>таблице 2 подраздела 2.5</w:t>
        </w:r>
      </w:hyperlink>
      <w:r w:rsidRPr="003E1228">
        <w:rPr>
          <w:rFonts w:ascii="Times New Roman" w:hAnsi="Times New Roman"/>
          <w:sz w:val="28"/>
          <w:szCs w:val="28"/>
        </w:rPr>
        <w:t>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Состав показателей Подпрограммы определен таким образом, чтобы обеспечить: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наблюдаемость значений показателей в течение срока выполнения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охват всех наиболее значимых результатов выполнения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минимизацию числа показателей.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Перечень показателей носит открытый характер и предусматривает возможность корректировки в случаях изменения приоритетов государственной политики, появления новых и социально-экономических обстоятельств, существенно влияющих на развитие предпринимательства.</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DB3D94" w:rsidRPr="003E1228"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1" w:name="Par3981"/>
      <w:bookmarkEnd w:id="11"/>
      <w:r w:rsidRPr="003E1228">
        <w:rPr>
          <w:rFonts w:ascii="Times New Roman" w:hAnsi="Times New Roman"/>
          <w:sz w:val="28"/>
          <w:szCs w:val="28"/>
        </w:rPr>
        <w:lastRenderedPageBreak/>
        <w:t>3.1.2.6. Меры правового регулирования</w:t>
      </w:r>
    </w:p>
    <w:p w:rsidR="00920E9C" w:rsidRPr="003E1228" w:rsidRDefault="00920E9C" w:rsidP="00920E9C">
      <w:pPr>
        <w:widowControl w:val="0"/>
        <w:shd w:val="clear" w:color="auto" w:fill="FFFFFF"/>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Программы: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41732A"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Годы реализации</w:t>
            </w:r>
          </w:p>
        </w:tc>
      </w:tr>
      <w:tr w:rsidR="00920E9C" w:rsidTr="00F0070E">
        <w:tc>
          <w:tcPr>
            <w:tcW w:w="4644" w:type="dxa"/>
          </w:tcPr>
          <w:p w:rsidR="00920E9C" w:rsidRPr="00690D8F" w:rsidRDefault="00920E9C" w:rsidP="00F0070E">
            <w:pPr>
              <w:widowControl w:val="0"/>
              <w:autoSpaceDE w:val="0"/>
              <w:autoSpaceDN w:val="0"/>
              <w:adjustRightInd w:val="0"/>
              <w:jc w:val="both"/>
              <w:rPr>
                <w:rFonts w:ascii="Times New Roman" w:hAnsi="Times New Roman"/>
                <w:sz w:val="28"/>
                <w:szCs w:val="28"/>
              </w:rPr>
            </w:pPr>
            <w:r w:rsidRPr="00690D8F">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690D8F">
              <w:rPr>
                <w:rFonts w:ascii="Times New Roman" w:hAnsi="Times New Roman"/>
                <w:sz w:val="28"/>
                <w:szCs w:val="28"/>
              </w:rPr>
              <w:t>»</w:t>
            </w:r>
          </w:p>
        </w:tc>
        <w:tc>
          <w:tcPr>
            <w:tcW w:w="2977" w:type="dxa"/>
          </w:tcPr>
          <w:p w:rsidR="00920E9C" w:rsidRPr="00690D8F" w:rsidRDefault="00920E9C" w:rsidP="00F0070E">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690D8F" w:rsidRDefault="00920E9C" w:rsidP="00BE7F91">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201</w:t>
            </w:r>
            <w:r w:rsidR="00BE7F91">
              <w:rPr>
                <w:rFonts w:ascii="Times New Roman" w:hAnsi="Times New Roman"/>
                <w:sz w:val="28"/>
                <w:szCs w:val="28"/>
              </w:rPr>
              <w:t>8</w:t>
            </w:r>
            <w:r w:rsidRPr="00690D8F">
              <w:rPr>
                <w:rFonts w:ascii="Times New Roman" w:hAnsi="Times New Roman"/>
                <w:sz w:val="28"/>
                <w:szCs w:val="28"/>
              </w:rPr>
              <w:t>-20</w:t>
            </w:r>
            <w:r w:rsidR="0041732A" w:rsidRPr="00690D8F">
              <w:rPr>
                <w:rFonts w:ascii="Times New Roman" w:hAnsi="Times New Roman"/>
                <w:sz w:val="28"/>
                <w:szCs w:val="28"/>
              </w:rPr>
              <w:t>20</w:t>
            </w:r>
            <w:r w:rsidRPr="00690D8F">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Pr="002D6CC6">
              <w:rPr>
                <w:rFonts w:ascii="Times New Roman" w:hAnsi="Times New Roman"/>
                <w:sz w:val="28"/>
                <w:szCs w:val="28"/>
              </w:rPr>
              <w:t>«О проведение конкурса «Лучшее декоративно-художественное и световое оформление витрин предприятий потребительского рынка к празднованию Нового  года 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w:t>
            </w:r>
            <w:r w:rsidR="006E2364">
              <w:rPr>
                <w:rFonts w:ascii="Times New Roman" w:hAnsi="Times New Roman"/>
                <w:sz w:val="28"/>
                <w:szCs w:val="28"/>
              </w:rPr>
              <w:t>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 xml:space="preserve">области «О ежегодном проведении районного </w:t>
            </w:r>
            <w:r w:rsidR="00690D8F" w:rsidRPr="002D6CC6">
              <w:rPr>
                <w:rFonts w:ascii="Times New Roman" w:hAnsi="Times New Roman"/>
                <w:sz w:val="28"/>
                <w:szCs w:val="28"/>
              </w:rPr>
              <w:t>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bl>
    <w:p w:rsidR="00920E9C" w:rsidRPr="003E1228" w:rsidRDefault="00920E9C" w:rsidP="00920E9C">
      <w:pPr>
        <w:widowControl w:val="0"/>
        <w:shd w:val="clear" w:color="auto" w:fill="FFFFFF"/>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BE7F91">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2" w:name="Par3985"/>
      <w:bookmarkEnd w:id="12"/>
      <w:r w:rsidRPr="003E1228">
        <w:rPr>
          <w:rFonts w:ascii="Times New Roman" w:hAnsi="Times New Roman"/>
          <w:sz w:val="28"/>
          <w:szCs w:val="28"/>
        </w:rPr>
        <w:t>3.1.2.7. Предоставление субсидий из областного бюджета бюджетам муниципальных районов и городских округов Нижегородской области</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В Подпрограмме предусмотрено предоставление субсидий из областного бюджета бюджету района: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на софинансирование утвержденных в установленном порядке муниципальных программ </w:t>
      </w:r>
      <w:r w:rsidRPr="00DB3D94">
        <w:rPr>
          <w:rFonts w:ascii="Times New Roman" w:hAnsi="Times New Roman"/>
          <w:sz w:val="28"/>
          <w:szCs w:val="28"/>
        </w:rPr>
        <w:t>поддержки малого и среднего предпринимательства</w:t>
      </w:r>
      <w:r w:rsidRPr="003E1228">
        <w:rPr>
          <w:rFonts w:ascii="Times New Roman" w:hAnsi="Times New Roman"/>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Условия предоставления субсидий и методика их расчета изложена в рамках Государственной программы  « Развития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3" w:name="Par3992"/>
      <w:bookmarkEnd w:id="13"/>
      <w:r w:rsidRPr="003E1228">
        <w:rPr>
          <w:rFonts w:ascii="Times New Roman" w:hAnsi="Times New Roman"/>
          <w:sz w:val="28"/>
          <w:szCs w:val="28"/>
        </w:rPr>
        <w:t>3.1.2.8. Обоснование объема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Предполагаемые объемы финансирования Подпрограммы за счет всех источников финансирования за весь период реализации Подпрограммы –</w:t>
      </w:r>
      <w:r w:rsidR="00BE7F91">
        <w:rPr>
          <w:rFonts w:ascii="Times New Roman" w:hAnsi="Times New Roman"/>
          <w:sz w:val="28"/>
          <w:szCs w:val="28"/>
        </w:rPr>
        <w:t>2715,0</w:t>
      </w:r>
      <w:r w:rsidRPr="003E1228">
        <w:rPr>
          <w:rFonts w:ascii="Times New Roman" w:hAnsi="Times New Roman"/>
          <w:sz w:val="28"/>
          <w:szCs w:val="28"/>
        </w:rPr>
        <w:t>тыс.рублей, в том числе: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областного бюджета в сумме</w:t>
      </w:r>
      <w:r>
        <w:rPr>
          <w:rFonts w:ascii="Times New Roman" w:hAnsi="Times New Roman"/>
          <w:sz w:val="28"/>
          <w:szCs w:val="28"/>
        </w:rPr>
        <w:t xml:space="preserve"> –0</w:t>
      </w:r>
      <w:r w:rsidR="008D1DD6">
        <w:rPr>
          <w:rFonts w:ascii="Times New Roman" w:hAnsi="Times New Roman"/>
          <w:sz w:val="28"/>
          <w:szCs w:val="28"/>
        </w:rPr>
        <w:t xml:space="preserve"> </w:t>
      </w:r>
      <w:r w:rsidRPr="003E1228">
        <w:rPr>
          <w:rFonts w:ascii="Times New Roman" w:hAnsi="Times New Roman"/>
          <w:sz w:val="28"/>
          <w:szCs w:val="28"/>
        </w:rPr>
        <w:t xml:space="preserve">тыс.рублей (объемы финансирования мероприятий Подпрограммы уточняются ежегодно при формировании областного бюджета на соответствующий финансовый год и на плановый период) будут направлены на реализацию мероприятий: финансовой </w:t>
      </w:r>
      <w:r w:rsidRPr="003E1228">
        <w:rPr>
          <w:rFonts w:ascii="Times New Roman" w:hAnsi="Times New Roman"/>
          <w:sz w:val="28"/>
          <w:szCs w:val="28"/>
        </w:rPr>
        <w:lastRenderedPageBreak/>
        <w:t>поддержки малого и среднего предпринимательства, проведение ежегодных конкурсов, развитие молодежного предпринимательства, развитие инфраструктуры поддержки предпринимательства, предоставление грантов, и другие;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средства местного бюджета в </w:t>
      </w:r>
      <w:r w:rsidRPr="00F568C3">
        <w:rPr>
          <w:rFonts w:ascii="Times New Roman" w:hAnsi="Times New Roman"/>
          <w:sz w:val="28"/>
          <w:szCs w:val="28"/>
        </w:rPr>
        <w:t xml:space="preserve">сумме </w:t>
      </w:r>
      <w:r w:rsidR="00BE7F91" w:rsidRPr="00F568C3">
        <w:rPr>
          <w:rFonts w:ascii="Times New Roman" w:hAnsi="Times New Roman"/>
          <w:sz w:val="28"/>
          <w:szCs w:val="28"/>
        </w:rPr>
        <w:t>2715,0</w:t>
      </w:r>
      <w:r w:rsidRPr="003E1228">
        <w:rPr>
          <w:rFonts w:ascii="Times New Roman" w:hAnsi="Times New Roman"/>
          <w:sz w:val="28"/>
          <w:szCs w:val="28"/>
        </w:rPr>
        <w:t xml:space="preserve"> тыс. рублей будут направлены на реализацию мероприятий поддержки предпринимательства, проводимых муниципальными образованиями (развитие инфраструктуры поддержки, оказание консультационных и образовательных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внебюджетных источников –0 тыс. рублей (средства, предоставляемые субъектам МСП кредитными организациями, в том числе лизинговыми компаниями (при условии участия субъектов МСП в реализации Подпрограммы), средства инвесторов).</w:t>
      </w:r>
    </w:p>
    <w:p w:rsidR="00920E9C" w:rsidRPr="004E2B2F"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Подробнее объем финансовых ресурсов, необходимых для реализации подпрограммы, отражен </w:t>
      </w:r>
      <w:r w:rsidRPr="004E2B2F">
        <w:rPr>
          <w:rFonts w:ascii="Times New Roman" w:hAnsi="Times New Roman"/>
          <w:sz w:val="28"/>
          <w:szCs w:val="28"/>
        </w:rPr>
        <w:t xml:space="preserve">в </w:t>
      </w:r>
      <w:hyperlink w:anchor="Par1638" w:history="1">
        <w:r w:rsidRPr="004E2B2F">
          <w:rPr>
            <w:rFonts w:ascii="Times New Roman" w:hAnsi="Times New Roman"/>
            <w:sz w:val="28"/>
            <w:szCs w:val="28"/>
          </w:rPr>
          <w:t>таблицах 3</w:t>
        </w:r>
      </w:hyperlink>
      <w:r w:rsidRPr="004E2B2F">
        <w:rPr>
          <w:rFonts w:ascii="Times New Roman" w:hAnsi="Times New Roman"/>
          <w:sz w:val="28"/>
          <w:szCs w:val="28"/>
        </w:rPr>
        <w:t xml:space="preserve"> и </w:t>
      </w:r>
      <w:hyperlink w:anchor="Par1776" w:history="1">
        <w:r w:rsidRPr="004E2B2F">
          <w:rPr>
            <w:rFonts w:ascii="Times New Roman" w:hAnsi="Times New Roman"/>
            <w:sz w:val="28"/>
            <w:szCs w:val="28"/>
          </w:rPr>
          <w:t>4 подраздела 2.8</w:t>
        </w:r>
      </w:hyperlink>
      <w:r w:rsidRPr="004E2B2F">
        <w:rPr>
          <w:rFonts w:ascii="Times New Roman" w:hAnsi="Times New Roman"/>
          <w:sz w:val="28"/>
          <w:szCs w:val="28"/>
        </w:rPr>
        <w:t xml:space="preserve"> 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Предоставление ежегодного финансирования в объемах меньше указанных не позволит поддержать такие приоритетные направления Подпрограммы, как:</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модернизация производства компаний;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лизинг оборудования устройств, механизмов, автотранспортных средств;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молодежи в предпринимательскую деятельность;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предпринимательства в муниципальных образованиях;</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развитие инфраструктуры поддержки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DB3D94">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4" w:name="Par4008"/>
      <w:bookmarkEnd w:id="14"/>
      <w:r w:rsidRPr="003E1228">
        <w:rPr>
          <w:rFonts w:ascii="Times New Roman" w:hAnsi="Times New Roman"/>
          <w:sz w:val="28"/>
          <w:szCs w:val="28"/>
        </w:rPr>
        <w:t>3.1.2.9. Информация об участии в реализации Подпрограммы государственных унитарных предприятий, акционерных обществ, общественных, научных и иных организаций, а также внебюджетных фондов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Подпрограммы не предполагается.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4"/>
        <w:rPr>
          <w:rFonts w:ascii="Times New Roman" w:hAnsi="Times New Roman"/>
          <w:sz w:val="28"/>
          <w:szCs w:val="28"/>
        </w:rPr>
      </w:pPr>
      <w:bookmarkStart w:id="15" w:name="Par4012"/>
      <w:bookmarkEnd w:id="15"/>
      <w:r w:rsidRPr="003E1228">
        <w:rPr>
          <w:rFonts w:ascii="Times New Roman" w:hAnsi="Times New Roman"/>
          <w:sz w:val="28"/>
          <w:szCs w:val="28"/>
        </w:rPr>
        <w:t>3.1.2.10. Анализ рисков реализации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Риск неуспешной реализации Подпрограммы при исключении форс-мажорных обстоятельств оценивается как минимальный. Вместе с тем, существует риск неполучения требуемых средств на реализацию Подпрограммы. В этом случае ряд мероприятий Подпрограммы не будут реализованы, а финансирование некоторых мероприятий будет существенно сокращено (поддержка молодежного предпринимательства, создание инфраструктуры поддержки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Необходимо отметить возможные риски при реализации Подпрограммы, связанные с совершенствованием нормативного обеспечения деятельности, что в целом может привести к замедлению темпов развития сферы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Одним из нормативно-правовых рисков является изменение действующего законодательства в сфере закупок 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Действие данного риска непосредственно влияет на количественные и качественные показатели мероприятий, проводимых в рамках Федерального </w:t>
      </w:r>
      <w:hyperlink r:id="rId17" w:history="1">
        <w:r w:rsidRPr="003E1228">
          <w:rPr>
            <w:rFonts w:ascii="Times New Roman" w:hAnsi="Times New Roman"/>
            <w:sz w:val="28"/>
            <w:szCs w:val="28"/>
          </w:rPr>
          <w:t>закона</w:t>
        </w:r>
      </w:hyperlink>
      <w:r w:rsidRPr="003E1228">
        <w:rPr>
          <w:rFonts w:ascii="Times New Roman" w:hAnsi="Times New Roman"/>
          <w:sz w:val="28"/>
          <w:szCs w:val="28"/>
        </w:rPr>
        <w:t xml:space="preserve"> от 5 апреля 2013 года N 44-ФЗ "О контрактной системе в сфере закупок </w:t>
      </w:r>
      <w:r w:rsidRPr="003E1228">
        <w:rPr>
          <w:rFonts w:ascii="Times New Roman" w:hAnsi="Times New Roman"/>
          <w:sz w:val="28"/>
          <w:szCs w:val="28"/>
        </w:rPr>
        <w:lastRenderedPageBreak/>
        <w:t>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 в сфере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проводить процедуру оценки регулирующего воздействия нормативно –правовых  актов;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оперативно реагировать и своевременно информировать о вносимых изменениях исполнителей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Также к рискам можно отнести кризисные явления в экономике.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Риски кризисных явлений в экономике и, как следствие, ограничение финансовых средств, для организации работы в рассматриваемой сфере могут быть частично минимизированы за счет повышения эффективности деятельности исполнителей мероприятий подпрограммы, но в результате реализация большинства мероприятий будет затруднена, а достижение целевых показателей произойдет после предусмотренных сроков.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Мерами управления финансовыми рисками являются: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w:t>
      </w:r>
      <w:r w:rsidR="00920E9C" w:rsidRPr="003E1228">
        <w:rPr>
          <w:rFonts w:ascii="Times New Roman" w:hAnsi="Times New Roman"/>
          <w:sz w:val="28"/>
          <w:szCs w:val="28"/>
        </w:rPr>
        <w:t>привлечение средств федерального, областного бюджетов и внебюджетного финансирования, привлечения внебюджетных ресурсов в сферу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20"/>
        <w:jc w:val="both"/>
        <w:outlineLvl w:val="2"/>
        <w:rPr>
          <w:rFonts w:ascii="Times New Roman" w:hAnsi="Times New Roman"/>
          <w:sz w:val="28"/>
          <w:szCs w:val="28"/>
        </w:rPr>
      </w:pPr>
      <w:bookmarkStart w:id="16" w:name="Par4030"/>
      <w:bookmarkEnd w:id="16"/>
      <w:r w:rsidRPr="003E1228">
        <w:rPr>
          <w:rFonts w:ascii="Times New Roman" w:hAnsi="Times New Roman"/>
          <w:sz w:val="28"/>
          <w:szCs w:val="28"/>
        </w:rPr>
        <w:t>3.2. Подпрограмма "Развитие внутреннего и въездного туризма в Ковернинском муниципальном районе " (далее - Подпрограмма, Подпрограмма Туризм)</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3E1228" w:rsidRDefault="00920E9C" w:rsidP="00920E9C">
      <w:pPr>
        <w:autoSpaceDE w:val="0"/>
        <w:autoSpaceDN w:val="0"/>
        <w:adjustRightInd w:val="0"/>
        <w:outlineLvl w:val="1"/>
        <w:rPr>
          <w:rFonts w:ascii="Times New Roman" w:hAnsi="Times New Roman"/>
          <w:b/>
          <w:bCs/>
          <w:sz w:val="28"/>
          <w:szCs w:val="28"/>
        </w:rPr>
      </w:pPr>
      <w:bookmarkStart w:id="17" w:name="Par4032"/>
      <w:bookmarkEnd w:id="17"/>
    </w:p>
    <w:p w:rsidR="00920E9C" w:rsidRPr="003E1228" w:rsidRDefault="00920E9C" w:rsidP="00920E9C">
      <w:pPr>
        <w:autoSpaceDE w:val="0"/>
        <w:autoSpaceDN w:val="0"/>
        <w:adjustRightInd w:val="0"/>
        <w:outlineLvl w:val="1"/>
        <w:rPr>
          <w:rFonts w:ascii="Times New Roman" w:hAnsi="Times New Roman"/>
          <w:b/>
          <w:bCs/>
          <w:sz w:val="28"/>
          <w:szCs w:val="28"/>
        </w:rPr>
      </w:pPr>
    </w:p>
    <w:p w:rsidR="00920E9C" w:rsidRPr="003E1228" w:rsidRDefault="00920E9C" w:rsidP="00920E9C">
      <w:pPr>
        <w:autoSpaceDE w:val="0"/>
        <w:autoSpaceDN w:val="0"/>
        <w:adjustRightInd w:val="0"/>
        <w:outlineLvl w:val="1"/>
        <w:rPr>
          <w:rFonts w:ascii="Times New Roman" w:hAnsi="Times New Roman"/>
          <w:b/>
          <w:bCs/>
          <w:sz w:val="28"/>
          <w:szCs w:val="28"/>
        </w:rPr>
        <w:sectPr w:rsidR="00920E9C" w:rsidRPr="003E1228" w:rsidSect="00F0070E">
          <w:pgSz w:w="11906" w:h="16838"/>
          <w:pgMar w:top="568" w:right="849" w:bottom="426" w:left="1276" w:header="708" w:footer="708" w:gutter="0"/>
          <w:cols w:space="708"/>
          <w:docGrid w:linePitch="360"/>
        </w:sectPr>
      </w:pPr>
    </w:p>
    <w:p w:rsidR="00920E9C" w:rsidRPr="003E1228" w:rsidRDefault="00920E9C" w:rsidP="006E2364">
      <w:pPr>
        <w:widowControl w:val="0"/>
        <w:autoSpaceDE w:val="0"/>
        <w:autoSpaceDN w:val="0"/>
        <w:adjustRightInd w:val="0"/>
        <w:spacing w:after="0" w:line="240" w:lineRule="auto"/>
        <w:outlineLvl w:val="1"/>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right"/>
        <w:outlineLvl w:val="1"/>
        <w:rPr>
          <w:rFonts w:ascii="Times New Roman" w:hAnsi="Times New Roman"/>
          <w:sz w:val="28"/>
          <w:szCs w:val="28"/>
        </w:rPr>
      </w:pPr>
      <w:r w:rsidRPr="003E1228">
        <w:rPr>
          <w:rFonts w:ascii="Times New Roman" w:hAnsi="Times New Roman"/>
          <w:sz w:val="28"/>
          <w:szCs w:val="28"/>
        </w:rPr>
        <w:t>Приложение 2</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 государственной программе</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r w:rsidRPr="003E1228">
        <w:rPr>
          <w:rFonts w:ascii="Times New Roman" w:hAnsi="Times New Roman"/>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18" w:name="Par2495"/>
      <w:bookmarkEnd w:id="18"/>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left="284"/>
        <w:jc w:val="center"/>
        <w:rPr>
          <w:rFonts w:ascii="Times New Roman" w:hAnsi="Times New Roman"/>
          <w:b/>
          <w:bCs/>
          <w:sz w:val="28"/>
          <w:szCs w:val="28"/>
        </w:rPr>
      </w:pPr>
      <w:r w:rsidRPr="003E1228">
        <w:rPr>
          <w:rFonts w:ascii="Times New Roman" w:hAnsi="Times New Roman"/>
          <w:b/>
          <w:bCs/>
          <w:sz w:val="28"/>
          <w:szCs w:val="28"/>
        </w:rPr>
        <w:t>"РАЗВИТИЕ ВНУТРЕННЕГО И ВЪЕЗДНОГО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В КОВЕРНИНСКОМ МУНИЦИПАЛЬНОМ РАЙОНЕ "</w:t>
      </w: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Подпрограмма, Подпрограмма Туризм)</w:t>
      </w:r>
    </w:p>
    <w:p w:rsidR="00920E9C" w:rsidRPr="003E1228" w:rsidRDefault="00920E9C" w:rsidP="00920E9C">
      <w:pPr>
        <w:tabs>
          <w:tab w:val="left" w:pos="9214"/>
        </w:tabs>
        <w:jc w:val="center"/>
        <w:rPr>
          <w:rFonts w:ascii="Times New Roman" w:hAnsi="Times New Roman"/>
          <w:sz w:val="28"/>
          <w:szCs w:val="28"/>
        </w:rPr>
      </w:pPr>
    </w:p>
    <w:p w:rsidR="00920E9C" w:rsidRPr="003E1228" w:rsidRDefault="00920E9C" w:rsidP="00920E9C">
      <w:pPr>
        <w:jc w:val="center"/>
        <w:rPr>
          <w:rFonts w:ascii="Times New Roman" w:hAnsi="Times New Roman"/>
          <w:sz w:val="28"/>
          <w:szCs w:val="28"/>
        </w:rPr>
      </w:pPr>
      <w:r w:rsidRPr="003E1228">
        <w:rPr>
          <w:rFonts w:ascii="Times New Roman" w:hAnsi="Times New Roman"/>
          <w:sz w:val="28"/>
          <w:szCs w:val="28"/>
        </w:rPr>
        <w:t>1. ПАСПОРТ ПОДПРОГРАММЫ</w:t>
      </w:r>
    </w:p>
    <w:tbl>
      <w:tblPr>
        <w:tblW w:w="0" w:type="auto"/>
        <w:tblInd w:w="250" w:type="dxa"/>
        <w:tblLook w:val="01E0"/>
      </w:tblPr>
      <w:tblGrid>
        <w:gridCol w:w="2775"/>
        <w:gridCol w:w="1043"/>
        <w:gridCol w:w="3819"/>
        <w:gridCol w:w="3819"/>
        <w:gridCol w:w="3819"/>
      </w:tblGrid>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Координатор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Pr>
                <w:rFonts w:ascii="Times New Roman" w:hAnsi="Times New Roman"/>
                <w:sz w:val="28"/>
                <w:szCs w:val="28"/>
              </w:rPr>
              <w:t>Отдел экономики</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 xml:space="preserve"> Цели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left="-533" w:firstLine="533"/>
              <w:jc w:val="center"/>
              <w:rPr>
                <w:rFonts w:ascii="Times New Roman" w:hAnsi="Times New Roman"/>
                <w:sz w:val="28"/>
                <w:szCs w:val="28"/>
              </w:rPr>
            </w:pPr>
            <w:r w:rsidRPr="003E1228">
              <w:rPr>
                <w:rFonts w:ascii="Times New Roman" w:hAnsi="Times New Roman"/>
                <w:sz w:val="28"/>
                <w:szCs w:val="28"/>
              </w:rPr>
              <w:t>повышение инвестиционной привлекательности Ковернинского муниципального района и создание комфортной среды обитания жителей и гостей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Задачи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-изучение потенциальных возможностей и путей развития туристического комплекса в районе, отдельных видов рекреации и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разнообразных видов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-стимулирование развития материальной базы путем привлечения инвестиций для строительства новых  туристических объектов;</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-развитие инфраструктуры туризма Ковернинского района;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предпринимательства в сфере туризма в Ковернинском районе;</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-формирование современной системы подготовки, переподготовки и повышения квалификации </w:t>
            </w:r>
            <w:r w:rsidRPr="003E1228">
              <w:rPr>
                <w:rFonts w:ascii="Times New Roman" w:hAnsi="Times New Roman"/>
                <w:sz w:val="28"/>
                <w:szCs w:val="28"/>
              </w:rPr>
              <w:lastRenderedPageBreak/>
              <w:t>туристических кадров;</w:t>
            </w:r>
          </w:p>
          <w:p w:rsidR="00920E9C" w:rsidRPr="003E1228" w:rsidRDefault="00920E9C" w:rsidP="00F0070E">
            <w:pPr>
              <w:autoSpaceDE w:val="0"/>
              <w:autoSpaceDN w:val="0"/>
              <w:adjustRightInd w:val="0"/>
              <w:spacing w:after="160" w:line="240" w:lineRule="exact"/>
              <w:jc w:val="both"/>
              <w:rPr>
                <w:rFonts w:ascii="Times New Roman" w:hAnsi="Times New Roman"/>
                <w:sz w:val="28"/>
                <w:szCs w:val="28"/>
              </w:rPr>
            </w:pPr>
            <w:r w:rsidRPr="003E1228">
              <w:rPr>
                <w:rFonts w:ascii="Times New Roman" w:hAnsi="Times New Roman"/>
                <w:sz w:val="28"/>
                <w:szCs w:val="28"/>
              </w:rPr>
              <w:t>-проведение рекламно-информационной деятельности для формирования положительного туристического имиджа Ковернинского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BE7F91">
            <w:pPr>
              <w:tabs>
                <w:tab w:val="left" w:pos="2044"/>
              </w:tabs>
              <w:spacing w:after="160" w:line="240" w:lineRule="exact"/>
              <w:jc w:val="both"/>
              <w:rPr>
                <w:rFonts w:ascii="Times New Roman" w:hAnsi="Times New Roman"/>
                <w:sz w:val="28"/>
                <w:szCs w:val="28"/>
              </w:rPr>
            </w:pPr>
            <w:r w:rsidRPr="003E1228">
              <w:rPr>
                <w:rFonts w:ascii="Times New Roman" w:hAnsi="Times New Roman"/>
                <w:sz w:val="28"/>
                <w:szCs w:val="28"/>
              </w:rPr>
              <w:t>Программа реализуется в 201</w:t>
            </w:r>
            <w:r w:rsidR="00BE7F91">
              <w:rPr>
                <w:rFonts w:ascii="Times New Roman" w:hAnsi="Times New Roman"/>
                <w:sz w:val="28"/>
                <w:szCs w:val="28"/>
              </w:rPr>
              <w:t>8</w:t>
            </w:r>
            <w:r w:rsidRPr="003E1228">
              <w:rPr>
                <w:rFonts w:ascii="Times New Roman" w:hAnsi="Times New Roman"/>
                <w:sz w:val="28"/>
                <w:szCs w:val="28"/>
              </w:rPr>
              <w:t>-20</w:t>
            </w:r>
            <w:r w:rsidR="006E2364">
              <w:rPr>
                <w:rFonts w:ascii="Times New Roman" w:hAnsi="Times New Roman"/>
                <w:sz w:val="28"/>
                <w:szCs w:val="28"/>
              </w:rPr>
              <w:t>20</w:t>
            </w:r>
            <w:r w:rsidRPr="003E1228">
              <w:rPr>
                <w:rFonts w:ascii="Times New Roman" w:hAnsi="Times New Roman"/>
                <w:sz w:val="28"/>
                <w:szCs w:val="28"/>
              </w:rPr>
              <w:t xml:space="preserve"> годах в 1 этап.</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both"/>
              <w:rPr>
                <w:rFonts w:ascii="Times New Roman" w:hAnsi="Times New Roman"/>
                <w:sz w:val="28"/>
                <w:szCs w:val="28"/>
              </w:rPr>
            </w:pPr>
            <w:r w:rsidRPr="003E1228">
              <w:rPr>
                <w:rFonts w:ascii="Times New Roman" w:hAnsi="Times New Roman"/>
                <w:sz w:val="28"/>
                <w:szCs w:val="28"/>
              </w:rPr>
              <w:t>Объёмы бюджетных ассигнований программы за счёт средств муниципального района</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center"/>
              <w:rPr>
                <w:rFonts w:ascii="Times New Roman" w:hAnsi="Times New Roman"/>
                <w:sz w:val="28"/>
                <w:szCs w:val="28"/>
              </w:rPr>
            </w:pPr>
            <w:r w:rsidRPr="003E1228">
              <w:rPr>
                <w:rFonts w:ascii="Times New Roman" w:hAnsi="Times New Roman"/>
                <w:sz w:val="28"/>
                <w:szCs w:val="28"/>
              </w:rPr>
              <w:t>Объём финансирования по годам (тыс.рублей)</w:t>
            </w:r>
          </w:p>
        </w:tc>
      </w:tr>
      <w:tr w:rsidR="00BE7F91" w:rsidRPr="003E1228" w:rsidTr="006D602D">
        <w:trPr>
          <w:trHeight w:val="203"/>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2018</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2019</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2020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E7F91" w:rsidRPr="003E1228" w:rsidTr="006D602D">
        <w:trPr>
          <w:trHeight w:val="202"/>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225</w:t>
            </w:r>
          </w:p>
        </w:tc>
      </w:tr>
    </w:tbl>
    <w:tbl>
      <w:tblPr>
        <w:tblpPr w:leftFromText="180" w:rightFromText="180" w:vertAnchor="text" w:horzAnchor="page" w:tblpX="904" w:tblpY="1"/>
        <w:tblW w:w="15238" w:type="dxa"/>
        <w:tblLayout w:type="fixed"/>
        <w:tblCellMar>
          <w:left w:w="70" w:type="dxa"/>
          <w:right w:w="70" w:type="dxa"/>
        </w:tblCellMar>
        <w:tblLook w:val="0000"/>
      </w:tblPr>
      <w:tblGrid>
        <w:gridCol w:w="1996"/>
        <w:gridCol w:w="7288"/>
        <w:gridCol w:w="2859"/>
        <w:gridCol w:w="3095"/>
      </w:tblGrid>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 достижения цели и показатели непосредственных результатов</w:t>
            </w:r>
          </w:p>
        </w:tc>
      </w:tr>
      <w:tr w:rsidR="006E2364" w:rsidRPr="003E1228" w:rsidTr="006E2364">
        <w:trPr>
          <w:cantSplit/>
          <w:trHeight w:val="549"/>
        </w:trPr>
        <w:tc>
          <w:tcPr>
            <w:tcW w:w="1996"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7288"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2859"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3095"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20</w:t>
            </w:r>
            <w:r>
              <w:rPr>
                <w:rFonts w:ascii="Times New Roman" w:hAnsi="Times New Roman" w:cs="Times New Roman"/>
                <w:sz w:val="28"/>
                <w:szCs w:val="28"/>
              </w:rPr>
              <w:t>20</w:t>
            </w:r>
            <w:r w:rsidRPr="003E1228">
              <w:rPr>
                <w:rFonts w:ascii="Times New Roman" w:hAnsi="Times New Roman" w:cs="Times New Roman"/>
                <w:sz w:val="28"/>
                <w:szCs w:val="28"/>
              </w:rPr>
              <w:t xml:space="preserve"> год</w:t>
            </w:r>
          </w:p>
        </w:tc>
      </w:tr>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w:t>
            </w:r>
          </w:p>
        </w:tc>
      </w:tr>
      <w:tr w:rsidR="006E2364" w:rsidRPr="003E1228" w:rsidTr="006E2364">
        <w:trPr>
          <w:cantSplit/>
          <w:trHeight w:val="1113"/>
        </w:trPr>
        <w:tc>
          <w:tcPr>
            <w:tcW w:w="1996"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7288"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Количество туристов и экскурсантов, посещающих Ковернинский район, в т.ч.</w:t>
            </w:r>
          </w:p>
        </w:tc>
        <w:tc>
          <w:tcPr>
            <w:tcW w:w="2859"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чел.</w:t>
            </w:r>
          </w:p>
        </w:tc>
        <w:tc>
          <w:tcPr>
            <w:tcW w:w="3095" w:type="dxa"/>
            <w:tcBorders>
              <w:top w:val="single" w:sz="6" w:space="0" w:color="auto"/>
              <w:left w:val="single" w:sz="6" w:space="0" w:color="auto"/>
              <w:right w:val="single" w:sz="6" w:space="0" w:color="auto"/>
            </w:tcBorders>
            <w:shd w:val="clear" w:color="auto" w:fill="FFFFFF"/>
          </w:tcPr>
          <w:p w:rsidR="006E2364" w:rsidRPr="00690D8F" w:rsidRDefault="006E2364" w:rsidP="006E2364">
            <w:pPr>
              <w:pStyle w:val="ConsPlusCell"/>
              <w:jc w:val="center"/>
              <w:rPr>
                <w:rFonts w:ascii="Times New Roman" w:hAnsi="Times New Roman" w:cs="Times New Roman"/>
                <w:sz w:val="28"/>
                <w:szCs w:val="28"/>
              </w:rPr>
            </w:pPr>
            <w:r w:rsidRPr="00690D8F">
              <w:rPr>
                <w:rFonts w:ascii="Times New Roman" w:hAnsi="Times New Roman" w:cs="Times New Roman"/>
                <w:sz w:val="28"/>
                <w:szCs w:val="28"/>
              </w:rPr>
              <w:t>633</w:t>
            </w:r>
          </w:p>
        </w:tc>
      </w:tr>
      <w:tr w:rsidR="006E2364" w:rsidRPr="003E1228" w:rsidTr="006E2364">
        <w:trPr>
          <w:cantSplit/>
          <w:trHeight w:val="891"/>
        </w:trPr>
        <w:tc>
          <w:tcPr>
            <w:tcW w:w="1996"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w:t>
            </w:r>
          </w:p>
        </w:tc>
        <w:tc>
          <w:tcPr>
            <w:tcW w:w="7288"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Увеличение объема туристических услуг</w:t>
            </w:r>
          </w:p>
        </w:tc>
        <w:tc>
          <w:tcPr>
            <w:tcW w:w="2859"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Тыс.руб.</w:t>
            </w:r>
          </w:p>
        </w:tc>
        <w:tc>
          <w:tcPr>
            <w:tcW w:w="3095" w:type="dxa"/>
            <w:tcBorders>
              <w:top w:val="single" w:sz="6" w:space="0" w:color="auto"/>
              <w:left w:val="single" w:sz="6" w:space="0" w:color="auto"/>
              <w:right w:val="single" w:sz="6" w:space="0" w:color="auto"/>
            </w:tcBorders>
            <w:shd w:val="clear" w:color="auto" w:fill="FFFFFF"/>
          </w:tcPr>
          <w:p w:rsidR="006E2364" w:rsidRPr="00690D8F" w:rsidRDefault="0041732A" w:rsidP="006E2364">
            <w:pPr>
              <w:pStyle w:val="ConsPlusCell"/>
              <w:jc w:val="center"/>
              <w:rPr>
                <w:rFonts w:ascii="Times New Roman" w:hAnsi="Times New Roman" w:cs="Times New Roman"/>
                <w:sz w:val="28"/>
                <w:szCs w:val="28"/>
              </w:rPr>
            </w:pPr>
            <w:r w:rsidRPr="00DB3D94">
              <w:rPr>
                <w:rFonts w:ascii="Times New Roman" w:hAnsi="Times New Roman" w:cs="Times New Roman"/>
                <w:sz w:val="28"/>
                <w:szCs w:val="28"/>
              </w:rPr>
              <w:t>100</w:t>
            </w:r>
            <w:r w:rsidR="0089402D" w:rsidRPr="00DB3D94">
              <w:rPr>
                <w:rFonts w:ascii="Times New Roman" w:hAnsi="Times New Roman" w:cs="Times New Roman"/>
                <w:sz w:val="28"/>
                <w:szCs w:val="28"/>
              </w:rPr>
              <w:t>0</w:t>
            </w:r>
            <w:r w:rsidR="006E2364" w:rsidRPr="00DB3D94">
              <w:rPr>
                <w:rFonts w:ascii="Times New Roman" w:hAnsi="Times New Roman" w:cs="Times New Roman"/>
                <w:sz w:val="28"/>
                <w:szCs w:val="28"/>
              </w:rPr>
              <w:t>,0</w:t>
            </w:r>
          </w:p>
        </w:tc>
      </w:tr>
      <w:tr w:rsidR="006E2364"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3</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rPr>
                <w:rFonts w:ascii="Times New Roman" w:hAnsi="Times New Roman" w:cs="Times New Roman"/>
                <w:sz w:val="28"/>
                <w:szCs w:val="28"/>
              </w:rPr>
            </w:pPr>
            <w:r w:rsidRPr="003E1228">
              <w:rPr>
                <w:rFonts w:ascii="Times New Roman" w:hAnsi="Times New Roman" w:cs="Times New Roman"/>
                <w:sz w:val="28"/>
                <w:szCs w:val="28"/>
              </w:rPr>
              <w:t>Создание и увеличение коллективных средств размещения</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3E1228" w:rsidRDefault="006E2364" w:rsidP="006E2364">
            <w:pPr>
              <w:jc w:val="center"/>
              <w:rPr>
                <w:rFonts w:ascii="Times New Roman" w:hAnsi="Times New Roman"/>
                <w:sz w:val="28"/>
                <w:szCs w:val="28"/>
              </w:rPr>
            </w:pPr>
            <w:r w:rsidRPr="003E1228">
              <w:rPr>
                <w:rFonts w:ascii="Times New Roman" w:hAnsi="Times New Roman"/>
                <w:sz w:val="28"/>
                <w:szCs w:val="28"/>
              </w:rPr>
              <w:t>Чел.</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690D8F" w:rsidRDefault="006E2364" w:rsidP="006E2364">
            <w:pPr>
              <w:pStyle w:val="ConsPlusCell"/>
              <w:jc w:val="center"/>
              <w:rPr>
                <w:rFonts w:ascii="Times New Roman" w:hAnsi="Times New Roman" w:cs="Times New Roman"/>
                <w:sz w:val="28"/>
                <w:szCs w:val="28"/>
              </w:rPr>
            </w:pPr>
            <w:r w:rsidRPr="00690D8F">
              <w:rPr>
                <w:rFonts w:ascii="Times New Roman" w:hAnsi="Times New Roman" w:cs="Times New Roman"/>
                <w:sz w:val="28"/>
                <w:szCs w:val="28"/>
              </w:rPr>
              <w:t xml:space="preserve">3 </w:t>
            </w:r>
          </w:p>
          <w:p w:rsidR="006E2364" w:rsidRPr="00690D8F" w:rsidRDefault="006E2364" w:rsidP="006E2364">
            <w:pPr>
              <w:jc w:val="center"/>
              <w:rPr>
                <w:rFonts w:ascii="Times New Roman" w:hAnsi="Times New Roman"/>
                <w:b/>
                <w:bCs/>
                <w:sz w:val="28"/>
                <w:szCs w:val="28"/>
              </w:rPr>
            </w:pPr>
          </w:p>
        </w:tc>
      </w:tr>
    </w:tbl>
    <w:p w:rsidR="00920E9C" w:rsidRPr="003E1228" w:rsidRDefault="00920E9C" w:rsidP="00920E9C">
      <w:pPr>
        <w:tabs>
          <w:tab w:val="center" w:pos="4677"/>
          <w:tab w:val="left" w:pos="7419"/>
        </w:tabs>
        <w:autoSpaceDE w:val="0"/>
        <w:autoSpaceDN w:val="0"/>
        <w:adjustRightInd w:val="0"/>
        <w:ind w:left="2760"/>
        <w:outlineLvl w:val="1"/>
        <w:rPr>
          <w:rFonts w:ascii="Times New Roman" w:hAnsi="Times New Roman"/>
          <w:b/>
          <w:bCs/>
          <w:sz w:val="28"/>
          <w:szCs w:val="28"/>
        </w:rPr>
        <w:sectPr w:rsidR="00920E9C" w:rsidRPr="003E1228" w:rsidSect="006E2364">
          <w:headerReference w:type="default" r:id="rId18"/>
          <w:pgSz w:w="16838" w:h="11906" w:orient="landscape"/>
          <w:pgMar w:top="709" w:right="820" w:bottom="850" w:left="709" w:header="708" w:footer="708" w:gutter="0"/>
          <w:cols w:space="708"/>
          <w:docGrid w:linePitch="360"/>
        </w:sectPr>
      </w:pPr>
    </w:p>
    <w:p w:rsidR="00920E9C" w:rsidRPr="003E1228" w:rsidRDefault="00920E9C" w:rsidP="006E2364">
      <w:pPr>
        <w:jc w:val="center"/>
        <w:rPr>
          <w:rFonts w:ascii="Times New Roman" w:hAnsi="Times New Roman"/>
          <w:b/>
          <w:bCs/>
          <w:sz w:val="28"/>
          <w:szCs w:val="28"/>
        </w:rPr>
      </w:pPr>
      <w:r w:rsidRPr="003E1228">
        <w:rPr>
          <w:rFonts w:ascii="Times New Roman" w:hAnsi="Times New Roman"/>
          <w:b/>
          <w:bCs/>
          <w:sz w:val="28"/>
          <w:szCs w:val="28"/>
        </w:rPr>
        <w:lastRenderedPageBreak/>
        <w:t>3.2.2. Текстовая часть Подпрограммы.</w:t>
      </w:r>
    </w:p>
    <w:p w:rsidR="00920E9C" w:rsidRPr="003E1228" w:rsidRDefault="00920E9C" w:rsidP="00920E9C">
      <w:pPr>
        <w:jc w:val="both"/>
        <w:rPr>
          <w:rFonts w:ascii="Times New Roman" w:hAnsi="Times New Roman"/>
          <w:sz w:val="28"/>
          <w:szCs w:val="28"/>
        </w:rPr>
      </w:pPr>
      <w:r w:rsidRPr="003E1228">
        <w:rPr>
          <w:rFonts w:ascii="Times New Roman" w:hAnsi="Times New Roman"/>
          <w:sz w:val="28"/>
          <w:szCs w:val="28"/>
        </w:rPr>
        <w:t>3.2.2.1.    Характеристика текущего состояния</w:t>
      </w:r>
    </w:p>
    <w:p w:rsidR="00920E9C" w:rsidRPr="003E1228" w:rsidRDefault="00920E9C" w:rsidP="00920E9C">
      <w:pPr>
        <w:spacing w:after="0"/>
        <w:ind w:firstLine="708"/>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общероссийскими тенденциями развития отрасли “туризм”.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Одним из главных направлений перехода к инновационному социально ориентированному типу экономического развития Ковернинского района является создание условий для улучшений качества жизни граждан, в том числе за счет развития инфраструктуры отдыха и туризма.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Сами по себе уникальные природные ресурсы и культурное наследие, которыми обладает Ковернинский муниципальный район, не могут рассматриваться в качестве единственного и достаточного условия для обеспечения успешного туризма в районе.</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Эффективное и рациональное использование указанных ресурсов при одновременном развитии туристическо - рекреационных комплексов и региональной инфраструктуры, широкая информационная поддержка въездного и внутреннего туризма, повышение качества услуг и привлечение  в отрасль  профессиональных кадров и высококвалифицированных специалистов в совокупности обеспечат повышение конкурентоспособности Ковернинского туристского рынка в средне- и долгосрочной перспективе. </w:t>
      </w:r>
    </w:p>
    <w:p w:rsidR="00920E9C" w:rsidRPr="003E1228" w:rsidRDefault="00920E9C" w:rsidP="00920E9C">
      <w:pPr>
        <w:pStyle w:val="a4"/>
        <w:spacing w:after="0"/>
        <w:ind w:left="0" w:firstLine="567"/>
        <w:jc w:val="both"/>
        <w:rPr>
          <w:rFonts w:ascii="Times New Roman" w:hAnsi="Times New Roman"/>
          <w:sz w:val="28"/>
          <w:szCs w:val="28"/>
        </w:rPr>
      </w:pPr>
      <w:r w:rsidRPr="003E1228">
        <w:rPr>
          <w:rFonts w:ascii="Times New Roman" w:hAnsi="Times New Roman"/>
          <w:sz w:val="28"/>
          <w:szCs w:val="28"/>
        </w:rPr>
        <w:t>Подпрограмма отражает систему представлений о стратегических целях, задачах и приоритетах развития сферы предпринимательства, туризма  и народно- художественных промыслов и должна служить ориентиром при реализации политики по развитию данных направлений.</w:t>
      </w:r>
    </w:p>
    <w:p w:rsidR="00920E9C" w:rsidRPr="003E1228" w:rsidRDefault="00920E9C" w:rsidP="006E2364">
      <w:pPr>
        <w:autoSpaceDE w:val="0"/>
        <w:autoSpaceDN w:val="0"/>
        <w:adjustRightInd w:val="0"/>
        <w:spacing w:after="0"/>
        <w:ind w:firstLine="567"/>
        <w:jc w:val="both"/>
        <w:rPr>
          <w:rFonts w:ascii="Times New Roman" w:hAnsi="Times New Roman"/>
          <w:sz w:val="28"/>
          <w:szCs w:val="28"/>
        </w:rPr>
      </w:pPr>
      <w:r w:rsidRPr="003E1228">
        <w:rPr>
          <w:rFonts w:ascii="Times New Roman" w:hAnsi="Times New Roman"/>
          <w:sz w:val="28"/>
          <w:szCs w:val="28"/>
        </w:rPr>
        <w:t>Развитие туризма сохраняет и приумножает природное богатство Ковернинского муниципального района. Таким образом, развитая туристическая отрасль может и должна стать одним из локомотивов развития остальных отраслей экономики района и его социально-культурной сферы.</w:t>
      </w:r>
    </w:p>
    <w:p w:rsidR="00920E9C" w:rsidRPr="006E2364" w:rsidRDefault="00920E9C" w:rsidP="006E2364">
      <w:pPr>
        <w:ind w:firstLine="770"/>
        <w:jc w:val="center"/>
        <w:rPr>
          <w:rFonts w:ascii="Times New Roman" w:hAnsi="Times New Roman"/>
          <w:sz w:val="28"/>
          <w:szCs w:val="28"/>
          <w:u w:val="single"/>
        </w:rPr>
      </w:pPr>
      <w:r w:rsidRPr="006E2364">
        <w:rPr>
          <w:rFonts w:ascii="Times New Roman" w:hAnsi="Times New Roman"/>
          <w:sz w:val="28"/>
          <w:szCs w:val="28"/>
          <w:u w:val="single"/>
        </w:rPr>
        <w:t>Характеристика туристского потенциала Ковернинского муниципального района</w:t>
      </w:r>
    </w:p>
    <w:p w:rsidR="00920E9C" w:rsidRPr="003E1228" w:rsidRDefault="00920E9C" w:rsidP="00DB3D94">
      <w:pPr>
        <w:shd w:val="clear" w:color="auto" w:fill="FFFFFF"/>
        <w:ind w:right="43" w:firstLine="720"/>
        <w:jc w:val="both"/>
        <w:rPr>
          <w:rFonts w:ascii="Times New Roman" w:hAnsi="Times New Roman"/>
          <w:color w:val="000000"/>
          <w:sz w:val="28"/>
          <w:szCs w:val="28"/>
        </w:rPr>
      </w:pPr>
      <w:r w:rsidRPr="003E1228">
        <w:rPr>
          <w:rFonts w:ascii="Times New Roman" w:hAnsi="Times New Roman"/>
          <w:color w:val="000000"/>
          <w:spacing w:val="6"/>
          <w:sz w:val="28"/>
          <w:szCs w:val="28"/>
        </w:rPr>
        <w:t xml:space="preserve">Ковернинский муниципальный район расположен на Северо-западе </w:t>
      </w:r>
      <w:r w:rsidRPr="003E1228">
        <w:rPr>
          <w:rFonts w:ascii="Times New Roman" w:hAnsi="Times New Roman"/>
          <w:color w:val="000000"/>
          <w:spacing w:val="-4"/>
          <w:sz w:val="28"/>
          <w:szCs w:val="28"/>
        </w:rPr>
        <w:t xml:space="preserve">Нижегородской области, в Ветлужском  равнинном таежно-лесном крае. На севере район граничит с Костромской </w:t>
      </w:r>
      <w:r w:rsidRPr="003E1228">
        <w:rPr>
          <w:rFonts w:ascii="Times New Roman" w:hAnsi="Times New Roman"/>
          <w:color w:val="000000"/>
          <w:spacing w:val="-1"/>
          <w:sz w:val="28"/>
          <w:szCs w:val="28"/>
        </w:rPr>
        <w:t xml:space="preserve">областью и Варнавинским районом Нижегородской области, на </w:t>
      </w:r>
      <w:r w:rsidRPr="003E1228">
        <w:rPr>
          <w:rFonts w:ascii="Times New Roman" w:hAnsi="Times New Roman"/>
          <w:color w:val="000000"/>
          <w:spacing w:val="-3"/>
          <w:sz w:val="28"/>
          <w:szCs w:val="28"/>
        </w:rPr>
        <w:t xml:space="preserve">востоке - с Семеновским, на западе - с </w:t>
      </w:r>
      <w:r w:rsidRPr="003E1228">
        <w:rPr>
          <w:rFonts w:ascii="Times New Roman" w:hAnsi="Times New Roman"/>
          <w:color w:val="000000"/>
          <w:spacing w:val="-4"/>
          <w:sz w:val="28"/>
          <w:szCs w:val="28"/>
        </w:rPr>
        <w:t xml:space="preserve">Сокольским, на юго-западе – с Городецким, на юго-востоке – с Борским районами Нижегородской области.Районный центр рабочий поселок Ковернино находится в 128 км от </w:t>
      </w:r>
      <w:r w:rsidRPr="003E1228">
        <w:rPr>
          <w:rFonts w:ascii="Times New Roman" w:hAnsi="Times New Roman"/>
          <w:color w:val="000000"/>
          <w:spacing w:val="-4"/>
          <w:sz w:val="28"/>
          <w:szCs w:val="28"/>
        </w:rPr>
        <w:lastRenderedPageBreak/>
        <w:t xml:space="preserve">г.Н.Новгорода.  Территория района </w:t>
      </w:r>
      <w:r w:rsidRPr="003E1228">
        <w:rPr>
          <w:rFonts w:ascii="Times New Roman" w:hAnsi="Times New Roman"/>
          <w:color w:val="000000"/>
          <w:sz w:val="28"/>
          <w:szCs w:val="28"/>
        </w:rPr>
        <w:t xml:space="preserve">простирается с севера на юг - 90 км, с запада на восток - 60 км. </w:t>
      </w:r>
    </w:p>
    <w:p w:rsidR="00920E9C" w:rsidRPr="003E1228" w:rsidRDefault="00920E9C" w:rsidP="00920E9C">
      <w:pPr>
        <w:shd w:val="clear" w:color="auto" w:fill="FFFFFF"/>
        <w:spacing w:line="322" w:lineRule="exact"/>
        <w:ind w:right="43" w:firstLine="720"/>
        <w:jc w:val="both"/>
        <w:rPr>
          <w:rFonts w:ascii="Times New Roman" w:hAnsi="Times New Roman"/>
          <w:color w:val="000000"/>
          <w:sz w:val="28"/>
          <w:szCs w:val="28"/>
        </w:rPr>
      </w:pPr>
      <w:r w:rsidRPr="003E1228">
        <w:rPr>
          <w:rFonts w:ascii="Times New Roman" w:hAnsi="Times New Roman"/>
          <w:color w:val="000000"/>
          <w:sz w:val="28"/>
          <w:szCs w:val="28"/>
        </w:rPr>
        <w:t xml:space="preserve">Территория Ковернинского района составляет 2340 кв.км. В Ковернинский район входит 6 муниципальных образований: поселок Ковернино и 5 сельсоветов, 184 населенных пункта. Численность населения района </w:t>
      </w:r>
      <w:r>
        <w:rPr>
          <w:rFonts w:ascii="Times New Roman" w:hAnsi="Times New Roman"/>
          <w:color w:val="000000"/>
          <w:sz w:val="28"/>
          <w:szCs w:val="28"/>
        </w:rPr>
        <w:t>18,</w:t>
      </w:r>
      <w:r w:rsidR="00820CB2">
        <w:rPr>
          <w:rFonts w:ascii="Times New Roman" w:hAnsi="Times New Roman"/>
          <w:color w:val="000000"/>
          <w:sz w:val="28"/>
          <w:szCs w:val="28"/>
        </w:rPr>
        <w:t>6</w:t>
      </w:r>
      <w:r w:rsidRPr="003E1228">
        <w:rPr>
          <w:rFonts w:ascii="Times New Roman" w:hAnsi="Times New Roman"/>
          <w:color w:val="000000"/>
          <w:sz w:val="28"/>
          <w:szCs w:val="28"/>
        </w:rPr>
        <w:t>тыс.человек, в р.п. Ковернино – 6,</w:t>
      </w:r>
      <w:r w:rsidR="00820CB2">
        <w:rPr>
          <w:rFonts w:ascii="Times New Roman" w:hAnsi="Times New Roman"/>
          <w:color w:val="000000"/>
          <w:sz w:val="28"/>
          <w:szCs w:val="28"/>
        </w:rPr>
        <w:t>7</w:t>
      </w:r>
      <w:r w:rsidRPr="003E1228">
        <w:rPr>
          <w:rFonts w:ascii="Times New Roman" w:hAnsi="Times New Roman"/>
          <w:color w:val="000000"/>
          <w:sz w:val="28"/>
          <w:szCs w:val="28"/>
        </w:rPr>
        <w:t>тыс.чел.</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район – это край, перспективный для самых разных видов </w:t>
      </w:r>
      <w:r>
        <w:rPr>
          <w:rFonts w:ascii="Times New Roman" w:hAnsi="Times New Roman"/>
          <w:sz w:val="28"/>
          <w:szCs w:val="28"/>
        </w:rPr>
        <w:t>туризма</w:t>
      </w:r>
      <w:r w:rsidRPr="003E1228">
        <w:rPr>
          <w:rFonts w:ascii="Times New Roman" w:hAnsi="Times New Roman"/>
          <w:sz w:val="28"/>
          <w:szCs w:val="28"/>
        </w:rPr>
        <w:t>: культурно – познавательного, лечебно – рекреационного, религиозного, делового и событийного, экологического и приключенческого, сельского,  спортивного туризма. Наибольшую долю во внутреннем туризме  Ковернинского муниципального района, при условии   реализации программы будут  занимать, культурно-познавательный, событийный, сельский, экологический  и спортивный виды туризма. Есть возможности для ускоренного  развития приключенческого туризма с активными формами передвижения и событийного (фольклорный праздник «Камешки»).</w:t>
      </w:r>
    </w:p>
    <w:p w:rsidR="00920E9C" w:rsidRPr="003E1228" w:rsidRDefault="00920E9C" w:rsidP="00920E9C">
      <w:pPr>
        <w:jc w:val="both"/>
        <w:rPr>
          <w:rFonts w:ascii="Times New Roman" w:hAnsi="Times New Roman"/>
          <w:sz w:val="28"/>
          <w:szCs w:val="28"/>
        </w:rPr>
      </w:pPr>
      <w:r w:rsidRPr="003E1228">
        <w:rPr>
          <w:rFonts w:ascii="Times New Roman" w:hAnsi="Times New Roman"/>
          <w:sz w:val="28"/>
          <w:szCs w:val="28"/>
        </w:rPr>
        <w:t xml:space="preserve">            Богато и разнообразно историко-культурное наследие Ковернинской земли. Высоковский Успенский монастырь, с историко-архитектурной точки зрения ценный памятник республиканского значения, действующий.</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Свято-Троицкий Белбажский монастырь был основан в 1708 году верным сподвижником Петра </w:t>
      </w:r>
      <w:r w:rsidRPr="003E1228">
        <w:rPr>
          <w:rFonts w:ascii="Times New Roman" w:hAnsi="Times New Roman"/>
          <w:sz w:val="28"/>
          <w:szCs w:val="28"/>
          <w:lang w:val="en-US"/>
        </w:rPr>
        <w:t>I</w:t>
      </w:r>
      <w:r w:rsidRPr="003E1228">
        <w:rPr>
          <w:rFonts w:ascii="Times New Roman" w:hAnsi="Times New Roman"/>
          <w:sz w:val="28"/>
          <w:szCs w:val="28"/>
        </w:rPr>
        <w:t xml:space="preserve"> Питиримом, который в начале </w:t>
      </w:r>
      <w:r w:rsidRPr="003E1228">
        <w:rPr>
          <w:rFonts w:ascii="Times New Roman" w:hAnsi="Times New Roman"/>
          <w:sz w:val="28"/>
          <w:szCs w:val="28"/>
          <w:lang w:val="en-US"/>
        </w:rPr>
        <w:t>XVIII</w:t>
      </w:r>
      <w:r w:rsidRPr="003E1228">
        <w:rPr>
          <w:rFonts w:ascii="Times New Roman" w:hAnsi="Times New Roman"/>
          <w:sz w:val="28"/>
          <w:szCs w:val="28"/>
        </w:rPr>
        <w:t xml:space="preserve"> века взял на себя миссию разгрома идеологии старообрядчества,  идет активное восстановление.</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В Ковернинском районе находится 8 памятников природы. Ковернинский район уникален природою, ведь именно здесь сохранилась и гнездится реликт ледникового периода - Белая куропатка, занесенная в Красную Книгу, бобры из бобрового заказника раздвинули ареал своего распространения, и возможность увидеть их за работой  на малых реках совсем не трудно.</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край – родина Золотой Хохломы, здесь что ни деревня Сёминской стороны, то история промысла.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А на речке Ройминке, что все там же в Сёминской стороне, можно намыть «золото прошлого».Уникальны памятники природы: геологические обнажения, </w:t>
      </w:r>
      <w:r w:rsidRPr="00F01BA9">
        <w:rPr>
          <w:rFonts w:ascii="Times New Roman" w:hAnsi="Times New Roman"/>
          <w:sz w:val="28"/>
          <w:szCs w:val="28"/>
        </w:rPr>
        <w:t>лесные массивы, родники,  первичный положительный имидж удивительногоуголка</w:t>
      </w:r>
      <w:r w:rsidRPr="003E1228">
        <w:rPr>
          <w:rFonts w:ascii="Times New Roman" w:hAnsi="Times New Roman"/>
          <w:sz w:val="28"/>
          <w:szCs w:val="28"/>
        </w:rPr>
        <w:t xml:space="preserve"> России Ковернинского муниципального района.    </w:t>
      </w:r>
    </w:p>
    <w:p w:rsidR="00920E9C" w:rsidRPr="003E1228" w:rsidRDefault="00920E9C" w:rsidP="00920E9C">
      <w:pPr>
        <w:ind w:firstLine="708"/>
        <w:jc w:val="both"/>
        <w:rPr>
          <w:rFonts w:ascii="Times New Roman" w:hAnsi="Times New Roman"/>
          <w:sz w:val="28"/>
          <w:szCs w:val="28"/>
        </w:rPr>
      </w:pPr>
      <w:r w:rsidRPr="00D308D4">
        <w:rPr>
          <w:rFonts w:ascii="Times New Roman" w:hAnsi="Times New Roman"/>
          <w:sz w:val="28"/>
          <w:szCs w:val="28"/>
        </w:rPr>
        <w:t>Работающие предприятия  в сфере народных художественных промыслов, музейно-выставочный центр «Отчина» -  всё это и многое другое создаёт благоприятные условия для организации  разных направлений развития внутреннего и въездного туризма в Ковернинском муниципальном районе</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lastRenderedPageBreak/>
        <w:t xml:space="preserve">Вместе с тем следует отметить, что, несмотря на туристский потенциал района, туристические ресурсы не используются. Основными причинами являются неразвитость туристской инфраструктуры и неизвестность  района на туристическом рынке, отсутствие опытных кадров.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Положительным моментом является достаточная обеспеченность поселка Ковернино  предприятиями общественного питания. </w:t>
      </w:r>
      <w:r>
        <w:rPr>
          <w:rFonts w:ascii="Times New Roman" w:hAnsi="Times New Roman"/>
          <w:sz w:val="28"/>
          <w:szCs w:val="28"/>
        </w:rPr>
        <w:t>Имеется кинотеатр, Центр Досуга, спорткомплекс «Узола».</w:t>
      </w:r>
    </w:p>
    <w:p w:rsidR="00920E9C" w:rsidRPr="00D308D4" w:rsidRDefault="00920E9C" w:rsidP="00920E9C">
      <w:pPr>
        <w:shd w:val="clear" w:color="auto" w:fill="FFFFFF" w:themeFill="background1"/>
        <w:ind w:firstLine="660"/>
        <w:jc w:val="both"/>
        <w:rPr>
          <w:rFonts w:ascii="Times New Roman" w:hAnsi="Times New Roman"/>
          <w:color w:val="000000" w:themeColor="text1"/>
          <w:sz w:val="28"/>
          <w:szCs w:val="28"/>
          <w:shd w:val="clear" w:color="auto" w:fill="FFFFFF"/>
        </w:rPr>
      </w:pPr>
      <w:r w:rsidRPr="00F01BA9">
        <w:rPr>
          <w:rFonts w:ascii="Times New Roman" w:hAnsi="Times New Roman"/>
          <w:sz w:val="28"/>
          <w:szCs w:val="28"/>
          <w:shd w:val="clear" w:color="auto" w:fill="FFFFFF"/>
        </w:rPr>
        <w:t>Инфраструктура размещения Ковернинского муниципального района представлена  одним коллективным средством размещения – пансионатом «Русский лес», находящимся на территории Большемостовского сельского совета общей вместимостью  70 мест</w:t>
      </w:r>
      <w:r w:rsidRPr="00F01BA9">
        <w:rPr>
          <w:rFonts w:ascii="Times New Roman" w:hAnsi="Times New Roman"/>
          <w:color w:val="000000" w:themeColor="text1"/>
          <w:sz w:val="28"/>
          <w:szCs w:val="28"/>
          <w:shd w:val="clear" w:color="auto" w:fill="FFFFFF"/>
        </w:rPr>
        <w:t>.</w:t>
      </w:r>
      <w:r>
        <w:rPr>
          <w:rFonts w:ascii="Times New Roman" w:hAnsi="Times New Roman"/>
          <w:color w:val="000000" w:themeColor="text1"/>
          <w:sz w:val="28"/>
          <w:szCs w:val="28"/>
          <w:shd w:val="clear" w:color="auto" w:fill="FFFFFF"/>
        </w:rPr>
        <w:t xml:space="preserve"> Родина старообрядцев, освященный источник  с часовней, первозданная природа.</w:t>
      </w:r>
    </w:p>
    <w:p w:rsidR="00920E9C" w:rsidRPr="003E1228" w:rsidRDefault="00920E9C" w:rsidP="00920E9C">
      <w:pPr>
        <w:ind w:firstLine="708"/>
        <w:jc w:val="both"/>
        <w:rPr>
          <w:rFonts w:ascii="Times New Roman" w:hAnsi="Times New Roman"/>
          <w:sz w:val="28"/>
          <w:szCs w:val="28"/>
        </w:rPr>
      </w:pPr>
      <w:r w:rsidRPr="0089402D">
        <w:rPr>
          <w:rFonts w:ascii="Times New Roman" w:hAnsi="Times New Roman"/>
          <w:sz w:val="28"/>
          <w:szCs w:val="28"/>
        </w:rPr>
        <w:t>В целях стимулирования инвестиций в сектор туриндустрии и снижения себестоимости тур продукта планируется разработка и принятие нормативно - правовых актов о видах и формах финансовой поддержки туризма в Ковернинском муниципальном районе.</w:t>
      </w:r>
      <w:bookmarkStart w:id="19" w:name="_GoBack"/>
      <w:bookmarkEnd w:id="19"/>
    </w:p>
    <w:p w:rsidR="00920E9C" w:rsidRPr="003E1228" w:rsidRDefault="00920E9C" w:rsidP="006973D3">
      <w:pPr>
        <w:ind w:firstLine="708"/>
        <w:jc w:val="both"/>
        <w:rPr>
          <w:rFonts w:ascii="Times New Roman" w:hAnsi="Times New Roman"/>
          <w:sz w:val="28"/>
          <w:szCs w:val="28"/>
        </w:rPr>
        <w:sectPr w:rsidR="00920E9C" w:rsidRPr="003E1228" w:rsidSect="00F0070E">
          <w:pgSz w:w="11906" w:h="16838"/>
          <w:pgMar w:top="709" w:right="850" w:bottom="426" w:left="1135" w:header="708" w:footer="708" w:gutter="0"/>
          <w:cols w:space="708"/>
          <w:docGrid w:linePitch="360"/>
        </w:sectPr>
      </w:pPr>
      <w:r w:rsidRPr="003E1228">
        <w:rPr>
          <w:rFonts w:ascii="Times New Roman" w:hAnsi="Times New Roman"/>
          <w:sz w:val="28"/>
          <w:szCs w:val="28"/>
        </w:rPr>
        <w:t>Внедрение кредитно-финансовых механизмов будет способствовать формированию конкурентно способного по качеству и цене тур продукта. Также стимулирующие условия должны быть предусмотрены для строительства мини-гостиниц в районе рядом с местами, представляющими интерес для туристов.</w:t>
      </w:r>
    </w:p>
    <w:p w:rsidR="00920E9C" w:rsidRPr="003E1228" w:rsidRDefault="00920E9C" w:rsidP="00920E9C">
      <w:pPr>
        <w:jc w:val="both"/>
        <w:rPr>
          <w:rFonts w:ascii="Times New Roman" w:hAnsi="Times New Roman"/>
          <w:sz w:val="28"/>
          <w:szCs w:val="28"/>
        </w:rPr>
      </w:pPr>
    </w:p>
    <w:p w:rsidR="00920E9C" w:rsidRPr="003E1228" w:rsidRDefault="00920E9C" w:rsidP="00920E9C">
      <w:pPr>
        <w:jc w:val="right"/>
        <w:rPr>
          <w:rFonts w:ascii="Times New Roman" w:hAnsi="Times New Roman"/>
          <w:sz w:val="28"/>
          <w:szCs w:val="28"/>
        </w:rPr>
      </w:pPr>
      <w:r w:rsidRPr="003E1228">
        <w:rPr>
          <w:rFonts w:ascii="Times New Roman" w:hAnsi="Times New Roman"/>
          <w:sz w:val="28"/>
          <w:szCs w:val="28"/>
        </w:rPr>
        <w:t>Таблица 2</w:t>
      </w:r>
    </w:p>
    <w:p w:rsidR="00920E9C" w:rsidRPr="006E2364" w:rsidRDefault="00920E9C" w:rsidP="00920E9C">
      <w:pPr>
        <w:jc w:val="both"/>
        <w:rPr>
          <w:rFonts w:ascii="Times New Roman" w:hAnsi="Times New Roman"/>
          <w:b/>
          <w:bCs/>
          <w:sz w:val="28"/>
          <w:szCs w:val="28"/>
        </w:rPr>
      </w:pPr>
      <w:r w:rsidRPr="003E1228">
        <w:rPr>
          <w:rFonts w:ascii="Times New Roman" w:hAnsi="Times New Roman"/>
          <w:b/>
          <w:bCs/>
          <w:sz w:val="28"/>
          <w:szCs w:val="28"/>
        </w:rPr>
        <w:t>Swot – анализ туристского потенциала Ковернинского муниципального района</w:t>
      </w:r>
    </w:p>
    <w:tbl>
      <w:tblPr>
        <w:tblW w:w="14795" w:type="dxa"/>
        <w:tblInd w:w="2" w:type="dxa"/>
        <w:tblLayout w:type="fixed"/>
        <w:tblCellMar>
          <w:top w:w="55" w:type="dxa"/>
          <w:left w:w="55" w:type="dxa"/>
          <w:bottom w:w="55" w:type="dxa"/>
          <w:right w:w="55" w:type="dxa"/>
        </w:tblCellMar>
        <w:tblLook w:val="0000"/>
      </w:tblPr>
      <w:tblGrid>
        <w:gridCol w:w="7655"/>
        <w:gridCol w:w="7140"/>
      </w:tblGrid>
      <w:tr w:rsidR="00920E9C" w:rsidRPr="003E1228" w:rsidTr="00F0070E">
        <w:tc>
          <w:tcPr>
            <w:tcW w:w="7655" w:type="dxa"/>
            <w:tcBorders>
              <w:top w:val="single" w:sz="2" w:space="0" w:color="000000"/>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Сильные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c>
          <w:tcPr>
            <w:tcW w:w="7140" w:type="dxa"/>
            <w:tcBorders>
              <w:top w:val="single" w:sz="2" w:space="0" w:color="000000"/>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Слабые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достаточного количества традиционных ресурсов для развития нескольких видов туризма: культурно-познавательного, круизного, рекреационно-лечебного, экологического, приключенческого, религиозного, рыбалки и других видов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-высокая (не конкурентно способная) цена тур продукта;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низкое качество тур п</w:t>
            </w:r>
            <w:r>
              <w:rPr>
                <w:rFonts w:ascii="Times New Roman" w:hAnsi="Times New Roman"/>
                <w:sz w:val="28"/>
                <w:szCs w:val="28"/>
                <w:lang w:val="ru-RU"/>
              </w:rPr>
              <w:t>родукта, отсутствие комфортабел</w:t>
            </w:r>
            <w:r w:rsidRPr="003E1228">
              <w:rPr>
                <w:rFonts w:ascii="Times New Roman" w:hAnsi="Times New Roman"/>
                <w:sz w:val="28"/>
                <w:szCs w:val="28"/>
                <w:lang w:val="ru-RU"/>
              </w:rPr>
              <w:t>ьных средств размещения;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туристского имиджа района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-выгодное географическое расположение;</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 близость областного центра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-неудовлетворительное состояние дорог;</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туристского потока;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комфортабельных автотранспортных средств для обслуживания постоянных въездных и внутренних туристских потоков</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инфраструктуры питания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уровень сервиса на предприятиях общественного питания, малая вместимость.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-относительно стабильная политическая и социально-экономическая ситуация в Ковернинском муниципальном районе</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рекламных акций и маркетинговых мероприятий по продвижению Ковернинского тур продукта на рынке тур услуг</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-заинтересованность местного населения в предпринимательстве и в сфере ВВТ</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-недостаток стимулирующих условий для развития предпринимательства в сфере ВВТ;</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-низкий уровень квалификации кадров или  их отсутствие в сфере ВВТ на местном уровне</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lastRenderedPageBreak/>
              <w:t>- наличие природных ресурсов для развития санаторно-курортного комплекса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-отсутствие материальной базы;</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инвестирование в основной капитал и обновление оборудования увеличивает стоимость турпродукта, понижая его конкурентоспособность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религиозного туризма: 2 монастыря и большое количество церквей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музейно-выставочный центр «Отчина» - способный создать у туристов первичный положительный имидж  района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подъездных путей, стоянок, смотровых площадок, системы обеспечения безопасности</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-празднование Престольных  праздников: Св. Петра и Павла в с.Хохлома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-фольклорный праздник «Камешки» в д.Семино</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маркетинг народных художественных промыслов и слабая ориентированность на сувенирную продукцию;</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недостаток информации о потенциальных туристских ресурсах района и возможностях местного населения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программы микро кредитования для жителей сельской местности, желающих начать предпринимательскую деятельность в сфере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snapToGrid w:val="0"/>
              <w:jc w:val="both"/>
              <w:rPr>
                <w:rFonts w:ascii="Times New Roman" w:hAnsi="Times New Roman"/>
                <w:b/>
                <w:bCs/>
                <w:sz w:val="28"/>
                <w:szCs w:val="28"/>
              </w:rPr>
            </w:pPr>
            <w:r w:rsidRPr="003E1228">
              <w:rPr>
                <w:rFonts w:ascii="Times New Roman" w:hAnsi="Times New Roman"/>
                <w:b/>
                <w:bCs/>
                <w:sz w:val="28"/>
                <w:szCs w:val="28"/>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-наличие уникальных природных ресурсов;</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наличие объектов эко туризма – 8 памятников природы,</w:t>
            </w:r>
            <w:r>
              <w:rPr>
                <w:rFonts w:ascii="Times New Roman" w:hAnsi="Times New Roman"/>
                <w:sz w:val="28"/>
                <w:szCs w:val="28"/>
                <w:lang w:val="ru-RU"/>
              </w:rPr>
              <w:t xml:space="preserve"> 22</w:t>
            </w:r>
            <w:r w:rsidRPr="003E1228">
              <w:rPr>
                <w:rFonts w:ascii="Times New Roman" w:hAnsi="Times New Roman"/>
                <w:sz w:val="28"/>
                <w:szCs w:val="28"/>
                <w:lang w:val="ru-RU"/>
              </w:rPr>
              <w:t xml:space="preserve"> реки</w:t>
            </w:r>
            <w:r>
              <w:rPr>
                <w:rFonts w:ascii="Times New Roman" w:hAnsi="Times New Roman"/>
                <w:sz w:val="28"/>
                <w:szCs w:val="28"/>
                <w:lang w:val="ru-RU"/>
              </w:rPr>
              <w:t>.</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-полное отсутствие инфраструктуры, не оборудованы стоянки, тропы, смотровые площадки;</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у сельского населения первоначальных инвестиций</w:t>
            </w:r>
          </w:p>
        </w:tc>
      </w:tr>
    </w:tbl>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sectPr w:rsidR="00920E9C" w:rsidRPr="003E1228" w:rsidSect="00F0070E">
          <w:pgSz w:w="16838" w:h="11906" w:orient="landscape"/>
          <w:pgMar w:top="1135" w:right="820" w:bottom="850" w:left="1276" w:header="708" w:footer="708" w:gutter="0"/>
          <w:cols w:space="708"/>
          <w:docGrid w:linePitch="360"/>
        </w:sectPr>
      </w:pPr>
    </w:p>
    <w:p w:rsidR="00920E9C" w:rsidRPr="003E1228" w:rsidRDefault="00920E9C" w:rsidP="006E2364">
      <w:pPr>
        <w:spacing w:line="240" w:lineRule="auto"/>
        <w:ind w:firstLine="660"/>
        <w:jc w:val="center"/>
        <w:rPr>
          <w:rFonts w:ascii="Times New Roman" w:hAnsi="Times New Roman"/>
          <w:b/>
          <w:bCs/>
          <w:sz w:val="28"/>
          <w:szCs w:val="28"/>
        </w:rPr>
      </w:pPr>
      <w:r w:rsidRPr="003E1228">
        <w:rPr>
          <w:rFonts w:ascii="Times New Roman" w:hAnsi="Times New Roman"/>
          <w:b/>
          <w:bCs/>
          <w:sz w:val="28"/>
          <w:szCs w:val="28"/>
        </w:rPr>
        <w:lastRenderedPageBreak/>
        <w:t>Анализ проблем, препятствующих развитию ВВТ</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факторами, сдерживающими развитие внутреннего и въездного туризма в Ковернинском муниципальном районе, являются следующие:</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отсутствие  маркетинговой политики по продвижению ковернинского тур продукта на нижегородский и российские туристские рынки; отсутствие рекламно-информационных материалов и информации в СМИ о туристском потенциале района, недостаточно материалов для формирования туристского имиджа Ковернинского муниципального района;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sidR="00DB3D94">
        <w:rPr>
          <w:rFonts w:ascii="Times New Roman" w:hAnsi="Times New Roman"/>
          <w:sz w:val="28"/>
          <w:szCs w:val="28"/>
        </w:rPr>
        <w:t xml:space="preserve"> </w:t>
      </w:r>
      <w:r w:rsidRPr="003E1228">
        <w:rPr>
          <w:rFonts w:ascii="Times New Roman" w:hAnsi="Times New Roman"/>
          <w:sz w:val="28"/>
          <w:szCs w:val="28"/>
        </w:rPr>
        <w:t>низкая конкурентно способность тур продукта по цене и качеству;</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Pr>
          <w:rFonts w:ascii="Times New Roman" w:hAnsi="Times New Roman"/>
          <w:sz w:val="28"/>
          <w:szCs w:val="28"/>
        </w:rPr>
        <w:t xml:space="preserve">отсутствие </w:t>
      </w:r>
      <w:r w:rsidRPr="003E1228">
        <w:rPr>
          <w:rFonts w:ascii="Times New Roman" w:hAnsi="Times New Roman"/>
          <w:sz w:val="28"/>
          <w:szCs w:val="28"/>
        </w:rPr>
        <w:t xml:space="preserve"> средств размещения туристского класса с современным уровнем комфорта;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неразвитая туристская инфраструктура: недостаток комфортабельного транспорта, неудовлетворительное состояние дорог, недостаточное количество предприятий общественного питания</w:t>
      </w:r>
      <w:r>
        <w:rPr>
          <w:rFonts w:ascii="Times New Roman" w:hAnsi="Times New Roman"/>
          <w:sz w:val="28"/>
          <w:szCs w:val="28"/>
        </w:rPr>
        <w:t xml:space="preserve"> населения</w:t>
      </w:r>
      <w:r w:rsidRPr="003E1228">
        <w:rPr>
          <w:rFonts w:ascii="Times New Roman" w:hAnsi="Times New Roman"/>
          <w:sz w:val="28"/>
          <w:szCs w:val="28"/>
        </w:rPr>
        <w:t>, придорожного сервиса, средств развлечения на туристских маршрутах;</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неудовлетворительное состояние объектов историко-культурного и природного наследия;</w:t>
      </w:r>
    </w:p>
    <w:p w:rsidR="00920E9C" w:rsidRPr="003E1228" w:rsidRDefault="00DB3D94" w:rsidP="00920E9C">
      <w:pPr>
        <w:spacing w:line="240" w:lineRule="auto"/>
        <w:ind w:firstLine="660"/>
        <w:jc w:val="both"/>
        <w:rPr>
          <w:rFonts w:ascii="Times New Roman" w:hAnsi="Times New Roman"/>
          <w:sz w:val="28"/>
          <w:szCs w:val="28"/>
        </w:rPr>
      </w:pPr>
      <w:r>
        <w:rPr>
          <w:rFonts w:ascii="Times New Roman" w:hAnsi="Times New Roman"/>
          <w:sz w:val="28"/>
          <w:szCs w:val="28"/>
        </w:rPr>
        <w:t xml:space="preserve">- </w:t>
      </w:r>
      <w:r w:rsidR="00920E9C" w:rsidRPr="003E1228">
        <w:rPr>
          <w:rFonts w:ascii="Times New Roman" w:hAnsi="Times New Roman"/>
          <w:sz w:val="28"/>
          <w:szCs w:val="28"/>
        </w:rPr>
        <w:t>значительный моральный и физический износ существующей материальной базы;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недостаточный уровень развития сферы дополнительных транспортных  услуг, отсутствие гидов-экскурсоводов, гидов-проводников и др.</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ab/>
        <w:t>Развитие внутреннего и въездного туризма на территории  Ковернинского муниципального района требует системности и комплексности, поскольку сама отрасль “туризм” носит ярко выраженный межотраслевой характер, задействует самые разные секторы экономики, культуры, природного наследия и другие сферы. Для развития туристской инфраструктуры посредством четкого поэтапного планирования и аккумулирования разных источников финансирования на развитие туристской индустрии необходимо решение проблемы программным методом.</w:t>
      </w:r>
    </w:p>
    <w:p w:rsidR="00920E9C" w:rsidRPr="003E1228" w:rsidRDefault="00920E9C" w:rsidP="00920E9C">
      <w:pPr>
        <w:spacing w:line="240" w:lineRule="auto"/>
        <w:ind w:firstLine="660"/>
        <w:jc w:val="both"/>
        <w:rPr>
          <w:rFonts w:ascii="Times New Roman" w:hAnsi="Times New Roman"/>
          <w:b/>
          <w:bCs/>
          <w:sz w:val="28"/>
          <w:szCs w:val="28"/>
        </w:rPr>
      </w:pPr>
      <w:r w:rsidRPr="003E1228">
        <w:rPr>
          <w:rFonts w:ascii="Times New Roman" w:hAnsi="Times New Roman"/>
          <w:b/>
          <w:bCs/>
          <w:sz w:val="28"/>
          <w:szCs w:val="28"/>
        </w:rPr>
        <w:t xml:space="preserve">3.2.2. Цели и задачи Подпрограммы </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Подпрограмма нацелена на  создание условий для дальнейшего формирования конкурентно способного туристского комплекса. </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задачами Подпрограммы являются:</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-создание благоприятных условий для развития туристской отрасли Ковернинского муниципального района;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lastRenderedPageBreak/>
        <w:t>-увеличение внутреннего и въездного туристского потока в Ковернинский  муниципальный район;</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-создание условий для развития инфраструктуры придорожного сервиса, центров туризма и туристских зон.</w:t>
      </w:r>
    </w:p>
    <w:p w:rsidR="00920E9C" w:rsidRPr="003E1228" w:rsidRDefault="00920E9C" w:rsidP="00920E9C">
      <w:pPr>
        <w:spacing w:line="240" w:lineRule="auto"/>
        <w:ind w:firstLine="660"/>
        <w:jc w:val="both"/>
        <w:rPr>
          <w:rFonts w:ascii="Times New Roman" w:hAnsi="Times New Roman"/>
          <w:b/>
          <w:bCs/>
          <w:sz w:val="28"/>
          <w:szCs w:val="28"/>
        </w:rPr>
      </w:pPr>
      <w:r w:rsidRPr="003E1228">
        <w:rPr>
          <w:rFonts w:ascii="Times New Roman" w:hAnsi="Times New Roman"/>
          <w:b/>
          <w:bCs/>
          <w:sz w:val="28"/>
          <w:szCs w:val="28"/>
        </w:rPr>
        <w:t>3.2.3. Сроки и этапы реализации Подпрограммы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Сроки реализации Подпрограммы – 201</w:t>
      </w:r>
      <w:r w:rsidR="005467AD">
        <w:rPr>
          <w:rFonts w:ascii="Times New Roman" w:hAnsi="Times New Roman"/>
          <w:sz w:val="28"/>
          <w:szCs w:val="28"/>
        </w:rPr>
        <w:t>8</w:t>
      </w:r>
      <w:r w:rsidRPr="003E1228">
        <w:rPr>
          <w:rFonts w:ascii="Times New Roman" w:hAnsi="Times New Roman"/>
          <w:sz w:val="28"/>
          <w:szCs w:val="28"/>
        </w:rPr>
        <w:t xml:space="preserve"> – 20</w:t>
      </w:r>
      <w:r w:rsidR="006E2364">
        <w:rPr>
          <w:rFonts w:ascii="Times New Roman" w:hAnsi="Times New Roman"/>
          <w:sz w:val="28"/>
          <w:szCs w:val="28"/>
        </w:rPr>
        <w:t>20</w:t>
      </w:r>
      <w:r w:rsidRPr="003E1228">
        <w:rPr>
          <w:rFonts w:ascii="Times New Roman" w:hAnsi="Times New Roman"/>
          <w:sz w:val="28"/>
          <w:szCs w:val="28"/>
        </w:rPr>
        <w:t>годы.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Программа реализуется в 1 этап.</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Подпрограммы позволит сформировать положительный имидж Ковернинского муниципального района, что повлечет за собой улучшение ситуации на  рынке  внутреннего и въездного туризма в Ковернинском муниципальном районе.</w:t>
      </w:r>
    </w:p>
    <w:p w:rsidR="00920E9C" w:rsidRPr="003E1228" w:rsidRDefault="00920E9C" w:rsidP="00920E9C">
      <w:pPr>
        <w:autoSpaceDE w:val="0"/>
        <w:autoSpaceDN w:val="0"/>
        <w:adjustRightInd w:val="0"/>
        <w:spacing w:line="240" w:lineRule="auto"/>
        <w:ind w:firstLine="660"/>
        <w:jc w:val="both"/>
        <w:outlineLvl w:val="1"/>
        <w:rPr>
          <w:rFonts w:ascii="Times New Roman" w:hAnsi="Times New Roman"/>
          <w:b/>
          <w:bCs/>
          <w:sz w:val="28"/>
          <w:szCs w:val="28"/>
        </w:rPr>
      </w:pPr>
      <w:r w:rsidRPr="003E1228">
        <w:rPr>
          <w:rFonts w:ascii="Times New Roman" w:hAnsi="Times New Roman"/>
          <w:b/>
          <w:bCs/>
          <w:sz w:val="28"/>
          <w:szCs w:val="28"/>
        </w:rPr>
        <w:t>3.2.4. Ресурсное обеспечение Программы</w:t>
      </w:r>
    </w:p>
    <w:p w:rsidR="00920E9C" w:rsidRPr="003E1228" w:rsidRDefault="00920E9C" w:rsidP="00920E9C">
      <w:pPr>
        <w:autoSpaceDE w:val="0"/>
        <w:autoSpaceDN w:val="0"/>
        <w:adjustRightInd w:val="0"/>
        <w:spacing w:line="240" w:lineRule="auto"/>
        <w:ind w:firstLine="660"/>
        <w:jc w:val="both"/>
        <w:outlineLvl w:val="1"/>
        <w:rPr>
          <w:rFonts w:ascii="Times New Roman" w:hAnsi="Times New Roman"/>
          <w:sz w:val="28"/>
          <w:szCs w:val="28"/>
        </w:rPr>
      </w:pPr>
      <w:r w:rsidRPr="003E1228">
        <w:rPr>
          <w:rFonts w:ascii="Times New Roman" w:hAnsi="Times New Roman"/>
          <w:b/>
          <w:bCs/>
          <w:sz w:val="28"/>
          <w:szCs w:val="28"/>
        </w:rPr>
        <w:tab/>
      </w:r>
      <w:r w:rsidRPr="003E1228">
        <w:rPr>
          <w:rFonts w:ascii="Times New Roman" w:hAnsi="Times New Roman"/>
          <w:sz w:val="28"/>
          <w:szCs w:val="28"/>
        </w:rPr>
        <w:t>Ресурсное обеспечение реализации Подпрограммы строится на принципах аккумулирования финансовых средств областного бюджета, консолидированного бюджета муниципального района, прочих источников.</w:t>
      </w:r>
    </w:p>
    <w:p w:rsidR="00920E9C" w:rsidRPr="003E1228" w:rsidRDefault="00920E9C" w:rsidP="00920E9C">
      <w:pPr>
        <w:autoSpaceDE w:val="0"/>
        <w:autoSpaceDN w:val="0"/>
        <w:adjustRightInd w:val="0"/>
        <w:spacing w:line="240" w:lineRule="auto"/>
        <w:ind w:firstLine="660"/>
        <w:jc w:val="both"/>
        <w:rPr>
          <w:rFonts w:ascii="Times New Roman" w:hAnsi="Times New Roman"/>
          <w:sz w:val="28"/>
          <w:szCs w:val="28"/>
        </w:rPr>
      </w:pPr>
      <w:r w:rsidRPr="003E1228">
        <w:rPr>
          <w:rFonts w:ascii="Times New Roman" w:hAnsi="Times New Roman"/>
          <w:sz w:val="28"/>
          <w:szCs w:val="28"/>
        </w:rPr>
        <w:t>Предполагаемые объемы финансирования Подпрограммы за весь период реализации Программы –</w:t>
      </w:r>
      <w:r w:rsidR="005467AD">
        <w:rPr>
          <w:rFonts w:ascii="Times New Roman" w:hAnsi="Times New Roman"/>
          <w:sz w:val="28"/>
          <w:szCs w:val="28"/>
        </w:rPr>
        <w:t>225</w:t>
      </w:r>
      <w:r w:rsidRPr="003E1228">
        <w:rPr>
          <w:rFonts w:ascii="Times New Roman" w:hAnsi="Times New Roman"/>
          <w:sz w:val="28"/>
          <w:szCs w:val="28"/>
        </w:rPr>
        <w:t xml:space="preserve">,0тыс. рублей, в том числе: </w:t>
      </w:r>
    </w:p>
    <w:p w:rsidR="00920E9C" w:rsidRDefault="00920E9C" w:rsidP="00920E9C">
      <w:pPr>
        <w:autoSpaceDE w:val="0"/>
        <w:autoSpaceDN w:val="0"/>
        <w:adjustRightInd w:val="0"/>
        <w:spacing w:line="240" w:lineRule="auto"/>
        <w:ind w:firstLine="660"/>
        <w:jc w:val="both"/>
        <w:rPr>
          <w:rFonts w:ascii="Times New Roman" w:hAnsi="Times New Roman"/>
          <w:sz w:val="28"/>
          <w:szCs w:val="28"/>
        </w:rPr>
      </w:pPr>
      <w:r w:rsidRPr="003E1228">
        <w:rPr>
          <w:rFonts w:ascii="Times New Roman" w:hAnsi="Times New Roman"/>
          <w:sz w:val="28"/>
          <w:szCs w:val="28"/>
        </w:rPr>
        <w:t>-средства местного бюджета -</w:t>
      </w:r>
      <w:r w:rsidR="005467AD">
        <w:rPr>
          <w:rFonts w:ascii="Times New Roman" w:hAnsi="Times New Roman"/>
          <w:sz w:val="28"/>
          <w:szCs w:val="28"/>
        </w:rPr>
        <w:t>225,0</w:t>
      </w:r>
      <w:r w:rsidR="00023E66">
        <w:rPr>
          <w:rFonts w:ascii="Times New Roman" w:hAnsi="Times New Roman"/>
          <w:sz w:val="28"/>
          <w:szCs w:val="28"/>
        </w:rPr>
        <w:t>тыс.рублей;</w:t>
      </w:r>
    </w:p>
    <w:p w:rsidR="00023E66" w:rsidRPr="003E1228" w:rsidRDefault="00023E66" w:rsidP="00920E9C">
      <w:pPr>
        <w:autoSpaceDE w:val="0"/>
        <w:autoSpaceDN w:val="0"/>
        <w:adjustRightInd w:val="0"/>
        <w:spacing w:line="240" w:lineRule="auto"/>
        <w:ind w:firstLine="660"/>
        <w:jc w:val="both"/>
        <w:rPr>
          <w:rFonts w:ascii="Times New Roman" w:hAnsi="Times New Roman"/>
          <w:sz w:val="28"/>
          <w:szCs w:val="28"/>
        </w:rPr>
      </w:pPr>
      <w:r>
        <w:rPr>
          <w:rFonts w:ascii="Times New Roman" w:hAnsi="Times New Roman"/>
          <w:sz w:val="28"/>
          <w:szCs w:val="28"/>
        </w:rPr>
        <w:t>- прочие  источники –0 тыс.  рублей.</w:t>
      </w:r>
    </w:p>
    <w:p w:rsidR="00920E9C" w:rsidRPr="003E1228" w:rsidRDefault="00920E9C" w:rsidP="00164A5C">
      <w:pPr>
        <w:autoSpaceDE w:val="0"/>
        <w:autoSpaceDN w:val="0"/>
        <w:adjustRightInd w:val="0"/>
        <w:spacing w:line="240" w:lineRule="auto"/>
        <w:ind w:firstLine="660"/>
        <w:jc w:val="both"/>
        <w:rPr>
          <w:rFonts w:ascii="Times New Roman" w:hAnsi="Times New Roman"/>
          <w:sz w:val="28"/>
          <w:szCs w:val="28"/>
        </w:rPr>
        <w:sectPr w:rsidR="00920E9C" w:rsidRPr="003E1228" w:rsidSect="00F0070E">
          <w:pgSz w:w="11906" w:h="16838"/>
          <w:pgMar w:top="709" w:right="851" w:bottom="1276" w:left="1134" w:header="709" w:footer="709" w:gutter="0"/>
          <w:cols w:space="708"/>
          <w:docGrid w:linePitch="360"/>
        </w:sectPr>
      </w:pPr>
      <w:r w:rsidRPr="003E1228">
        <w:rPr>
          <w:rFonts w:ascii="Times New Roman" w:hAnsi="Times New Roman"/>
          <w:sz w:val="28"/>
          <w:szCs w:val="28"/>
        </w:rPr>
        <w:t>Объем финансирования Программы за счет средств консолидированного  бюджета района  может ежегодно  корректироваться в соответствии с возможностями местного бюджета на соответствующий год.</w:t>
      </w:r>
    </w:p>
    <w:p w:rsidR="00920E9C" w:rsidRPr="003E1228" w:rsidRDefault="00920E9C" w:rsidP="00920E9C">
      <w:pPr>
        <w:autoSpaceDE w:val="0"/>
        <w:autoSpaceDN w:val="0"/>
        <w:adjustRightInd w:val="0"/>
        <w:jc w:val="both"/>
        <w:rPr>
          <w:rFonts w:ascii="Times New Roman" w:hAnsi="Times New Roman"/>
          <w:sz w:val="28"/>
          <w:szCs w:val="28"/>
        </w:rPr>
      </w:pPr>
    </w:p>
    <w:p w:rsidR="00920E9C" w:rsidRPr="003E1228" w:rsidRDefault="00920E9C" w:rsidP="00920E9C">
      <w:pPr>
        <w:autoSpaceDE w:val="0"/>
        <w:autoSpaceDN w:val="0"/>
        <w:adjustRightInd w:val="0"/>
        <w:jc w:val="right"/>
        <w:rPr>
          <w:rFonts w:ascii="Times New Roman" w:hAnsi="Times New Roman"/>
          <w:sz w:val="28"/>
          <w:szCs w:val="28"/>
        </w:rPr>
      </w:pPr>
      <w:r w:rsidRPr="003E1228">
        <w:rPr>
          <w:rFonts w:ascii="Times New Roman" w:hAnsi="Times New Roman"/>
          <w:sz w:val="28"/>
          <w:szCs w:val="28"/>
        </w:rPr>
        <w:t xml:space="preserve">                                        Таблица 3</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Объемы и источники финансирования Подпрограммы</w:t>
      </w:r>
    </w:p>
    <w:tbl>
      <w:tblPr>
        <w:tblW w:w="4989" w:type="pct"/>
        <w:tblInd w:w="-214" w:type="dxa"/>
        <w:tblLayout w:type="fixed"/>
        <w:tblCellMar>
          <w:left w:w="70" w:type="dxa"/>
          <w:right w:w="70" w:type="dxa"/>
        </w:tblCellMar>
        <w:tblLook w:val="0000"/>
      </w:tblPr>
      <w:tblGrid>
        <w:gridCol w:w="3829"/>
        <w:gridCol w:w="1558"/>
        <w:gridCol w:w="866"/>
        <w:gridCol w:w="1038"/>
        <w:gridCol w:w="1042"/>
        <w:gridCol w:w="1391"/>
        <w:gridCol w:w="31"/>
      </w:tblGrid>
      <w:tr w:rsidR="006E2364" w:rsidRPr="006E2364" w:rsidTr="005467AD">
        <w:trPr>
          <w:cantSplit/>
          <w:trHeight w:val="240"/>
        </w:trPr>
        <w:tc>
          <w:tcPr>
            <w:tcW w:w="1962"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Наименование государственных заказчиков</w:t>
            </w:r>
          </w:p>
        </w:tc>
        <w:tc>
          <w:tcPr>
            <w:tcW w:w="798"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Источники   </w:t>
            </w:r>
            <w:r w:rsidRPr="006E2364">
              <w:rPr>
                <w:rFonts w:ascii="Times New Roman" w:hAnsi="Times New Roman" w:cs="Times New Roman"/>
                <w:b/>
                <w:bCs/>
                <w:sz w:val="24"/>
                <w:szCs w:val="24"/>
              </w:rPr>
              <w:br/>
              <w:t>финансирования</w:t>
            </w:r>
          </w:p>
        </w:tc>
        <w:tc>
          <w:tcPr>
            <w:tcW w:w="2239" w:type="pct"/>
            <w:gridSpan w:val="5"/>
            <w:tcBorders>
              <w:top w:val="single" w:sz="6" w:space="0" w:color="auto"/>
              <w:left w:val="single" w:sz="6" w:space="0" w:color="auto"/>
              <w:bottom w:val="single" w:sz="6" w:space="0" w:color="auto"/>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Годы</w:t>
            </w:r>
          </w:p>
        </w:tc>
      </w:tr>
      <w:tr w:rsidR="005467AD" w:rsidRPr="006E2364" w:rsidTr="005467AD">
        <w:trPr>
          <w:gridAfter w:val="1"/>
          <w:wAfter w:w="15" w:type="pct"/>
          <w:cantSplit/>
          <w:trHeight w:val="600"/>
        </w:trPr>
        <w:tc>
          <w:tcPr>
            <w:tcW w:w="1962"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798"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444" w:type="pct"/>
            <w:tcBorders>
              <w:top w:val="single" w:sz="6" w:space="0" w:color="auto"/>
              <w:left w:val="single" w:sz="6"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2018</w:t>
            </w:r>
          </w:p>
          <w:p w:rsidR="005467AD" w:rsidRPr="006E2364"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6E2364">
            <w:pPr>
              <w:pStyle w:val="ConsPlusCell"/>
              <w:ind w:hanging="147"/>
              <w:jc w:val="center"/>
              <w:rPr>
                <w:rFonts w:ascii="Times New Roman" w:hAnsi="Times New Roman" w:cs="Times New Roman"/>
                <w:b/>
                <w:bCs/>
                <w:sz w:val="24"/>
                <w:szCs w:val="24"/>
              </w:rPr>
            </w:pPr>
          </w:p>
          <w:p w:rsidR="005467AD" w:rsidRDefault="005467AD" w:rsidP="006E2364">
            <w:pPr>
              <w:pStyle w:val="ConsPlusCell"/>
              <w:ind w:hanging="147"/>
              <w:jc w:val="center"/>
              <w:rPr>
                <w:rFonts w:ascii="Times New Roman" w:hAnsi="Times New Roman" w:cs="Times New Roman"/>
                <w:b/>
                <w:bCs/>
                <w:sz w:val="24"/>
                <w:szCs w:val="24"/>
              </w:rPr>
            </w:pPr>
          </w:p>
          <w:p w:rsidR="005467AD" w:rsidRPr="006E2364" w:rsidRDefault="005467AD" w:rsidP="006E2364">
            <w:pPr>
              <w:pStyle w:val="ConsPlusCell"/>
              <w:ind w:hanging="147"/>
              <w:jc w:val="center"/>
              <w:rPr>
                <w:rFonts w:ascii="Times New Roman" w:hAnsi="Times New Roman" w:cs="Times New Roman"/>
                <w:b/>
                <w:bCs/>
                <w:sz w:val="24"/>
                <w:szCs w:val="24"/>
              </w:rPr>
            </w:pPr>
            <w:r>
              <w:rPr>
                <w:rFonts w:ascii="Times New Roman" w:hAnsi="Times New Roman" w:cs="Times New Roman"/>
                <w:b/>
                <w:bCs/>
                <w:sz w:val="24"/>
                <w:szCs w:val="24"/>
              </w:rPr>
              <w:t>2019</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Pr>
                <w:rFonts w:ascii="Times New Roman" w:hAnsi="Times New Roman" w:cs="Times New Roman"/>
                <w:b/>
                <w:bCs/>
                <w:sz w:val="24"/>
                <w:szCs w:val="24"/>
              </w:rPr>
              <w:t>2020</w:t>
            </w:r>
          </w:p>
        </w:tc>
        <w:tc>
          <w:tcPr>
            <w:tcW w:w="713" w:type="pct"/>
            <w:tcBorders>
              <w:top w:val="single" w:sz="6" w:space="0" w:color="auto"/>
              <w:left w:val="single" w:sz="4"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Всего за период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реализации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Подпрограммы</w:t>
            </w:r>
          </w:p>
        </w:tc>
      </w:tr>
      <w:tr w:rsidR="005467AD" w:rsidRPr="006E2364" w:rsidTr="005467AD">
        <w:trPr>
          <w:gridAfter w:val="1"/>
          <w:wAfter w:w="15" w:type="pct"/>
          <w:cantSplit/>
          <w:trHeight w:val="835"/>
        </w:trPr>
        <w:tc>
          <w:tcPr>
            <w:tcW w:w="1962"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 xml:space="preserve">Итого по  Подпрограмме, тыс. руб.   </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b/>
                <w:bCs/>
                <w:sz w:val="24"/>
                <w:szCs w:val="24"/>
              </w:rPr>
            </w:pPr>
            <w:r w:rsidRPr="006E2364">
              <w:rPr>
                <w:rFonts w:ascii="Times New Roman" w:hAnsi="Times New Roman" w:cs="Times New Roman"/>
                <w:b/>
                <w:bCs/>
                <w:sz w:val="24"/>
                <w:szCs w:val="24"/>
              </w:rPr>
              <w:t>Всего, в т.ч.:</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Default="005467AD" w:rsidP="006E2364">
            <w:pPr>
              <w:jc w:val="center"/>
              <w:rPr>
                <w:rFonts w:ascii="Times New Roman" w:hAnsi="Times New Roman"/>
                <w:b/>
                <w:bCs/>
                <w:sz w:val="24"/>
                <w:szCs w:val="24"/>
              </w:rPr>
            </w:pPr>
          </w:p>
          <w:p w:rsidR="005467AD" w:rsidRPr="006E2364" w:rsidRDefault="005467AD" w:rsidP="006E2364">
            <w:pPr>
              <w:jc w:val="center"/>
              <w:rPr>
                <w:rFonts w:ascii="Times New Roman" w:hAnsi="Times New Roman"/>
                <w:b/>
                <w:bCs/>
                <w:sz w:val="24"/>
                <w:szCs w:val="24"/>
              </w:rPr>
            </w:pPr>
            <w:r>
              <w:rPr>
                <w:rFonts w:ascii="Times New Roman" w:hAnsi="Times New Roman"/>
                <w:b/>
                <w:bCs/>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Default="005467AD" w:rsidP="00F0070E">
            <w:pPr>
              <w:jc w:val="center"/>
              <w:rPr>
                <w:rFonts w:ascii="Times New Roman" w:hAnsi="Times New Roman"/>
                <w:b/>
                <w:bCs/>
                <w:sz w:val="24"/>
                <w:szCs w:val="24"/>
              </w:rPr>
            </w:pPr>
          </w:p>
          <w:p w:rsidR="005467AD" w:rsidRPr="006E2364" w:rsidRDefault="005467AD" w:rsidP="00F0070E">
            <w:pPr>
              <w:jc w:val="center"/>
              <w:rPr>
                <w:rFonts w:ascii="Times New Roman" w:hAnsi="Times New Roman"/>
                <w:b/>
                <w:bCs/>
                <w:sz w:val="24"/>
                <w:szCs w:val="24"/>
              </w:rPr>
            </w:pPr>
            <w:r>
              <w:rPr>
                <w:rFonts w:ascii="Times New Roman" w:hAnsi="Times New Roman"/>
                <w:b/>
                <w:bCs/>
                <w:sz w:val="24"/>
                <w:szCs w:val="24"/>
              </w:rPr>
              <w:t>225</w:t>
            </w:r>
          </w:p>
        </w:tc>
      </w:tr>
      <w:tr w:rsidR="005467AD" w:rsidRPr="006E2364" w:rsidTr="005467AD">
        <w:trPr>
          <w:gridAfter w:val="1"/>
          <w:wAfter w:w="15" w:type="pct"/>
          <w:cantSplit/>
          <w:trHeight w:val="480"/>
        </w:trPr>
        <w:tc>
          <w:tcPr>
            <w:tcW w:w="1962" w:type="pct"/>
            <w:vMerge w:val="restart"/>
            <w:tcBorders>
              <w:top w:val="single" w:sz="6" w:space="0" w:color="auto"/>
              <w:left w:val="single" w:sz="6" w:space="0" w:color="auto"/>
              <w:bottom w:val="single" w:sz="4" w:space="0" w:color="auto"/>
              <w:right w:val="single" w:sz="6" w:space="0" w:color="auto"/>
            </w:tcBorders>
          </w:tcPr>
          <w:p w:rsidR="005467AD" w:rsidRPr="006E2364" w:rsidRDefault="00274205" w:rsidP="00F0070E">
            <w:pPr>
              <w:pStyle w:val="ConsPlusCell"/>
              <w:rPr>
                <w:rFonts w:ascii="Times New Roman" w:hAnsi="Times New Roman" w:cs="Times New Roman"/>
                <w:sz w:val="24"/>
                <w:szCs w:val="24"/>
              </w:rPr>
            </w:pPr>
            <w:r>
              <w:rPr>
                <w:rFonts w:ascii="Times New Roman" w:hAnsi="Times New Roman" w:cs="Times New Roman"/>
                <w:sz w:val="24"/>
                <w:szCs w:val="24"/>
              </w:rPr>
              <w:t>Отдел экономики</w:t>
            </w:r>
            <w:r w:rsidR="005467AD" w:rsidRPr="006E2364">
              <w:rPr>
                <w:rFonts w:ascii="Times New Roman" w:hAnsi="Times New Roman" w:cs="Times New Roman"/>
                <w:sz w:val="24"/>
                <w:szCs w:val="24"/>
              </w:rPr>
              <w:t xml:space="preserve"> Администрации Ковернинского муниципального района Нижегородской области</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Областной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Местный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sidRPr="006E2364">
              <w:rPr>
                <w:rFonts w:ascii="Times New Roman" w:hAnsi="Times New Roman"/>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225</w:t>
            </w: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Прочие источники</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r>
    </w:tbl>
    <w:p w:rsidR="00920E9C" w:rsidRPr="003E1228" w:rsidRDefault="00920E9C" w:rsidP="00920E9C">
      <w:pPr>
        <w:autoSpaceDE w:val="0"/>
        <w:autoSpaceDN w:val="0"/>
        <w:adjustRightInd w:val="0"/>
        <w:jc w:val="both"/>
        <w:rPr>
          <w:rFonts w:ascii="Times New Roman" w:hAnsi="Times New Roman"/>
          <w:sz w:val="28"/>
          <w:szCs w:val="28"/>
        </w:rPr>
      </w:pPr>
    </w:p>
    <w:p w:rsidR="00920E9C" w:rsidRPr="003E1228" w:rsidRDefault="00920E9C" w:rsidP="00274205">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t>3.2.5. Индикаторы достижения целей Подпрограммы</w:t>
      </w:r>
    </w:p>
    <w:p w:rsidR="00920E9C" w:rsidRDefault="00920E9C" w:rsidP="00274205">
      <w:pPr>
        <w:autoSpaceDE w:val="0"/>
        <w:autoSpaceDN w:val="0"/>
        <w:adjustRightInd w:val="0"/>
        <w:ind w:firstLine="720"/>
        <w:jc w:val="both"/>
        <w:rPr>
          <w:rFonts w:ascii="Times New Roman" w:hAnsi="Times New Roman"/>
          <w:sz w:val="28"/>
          <w:szCs w:val="28"/>
        </w:rPr>
      </w:pPr>
      <w:r w:rsidRPr="003E1228">
        <w:rPr>
          <w:rFonts w:ascii="Times New Roman" w:hAnsi="Times New Roman"/>
          <w:sz w:val="28"/>
          <w:szCs w:val="28"/>
        </w:rPr>
        <w:t>Индикаторы достижения цели Подпрограммы, в том числе промежуточные значения индикаторов цели, представ</w:t>
      </w:r>
      <w:r w:rsidR="00164A5C">
        <w:rPr>
          <w:rFonts w:ascii="Times New Roman" w:hAnsi="Times New Roman"/>
          <w:sz w:val="28"/>
          <w:szCs w:val="28"/>
        </w:rPr>
        <w:t>лены в таблице 2 подраздела 2.5.</w:t>
      </w: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Pr="003E1228" w:rsidRDefault="00164A5C" w:rsidP="00274205">
      <w:pPr>
        <w:autoSpaceDE w:val="0"/>
        <w:autoSpaceDN w:val="0"/>
        <w:adjustRightInd w:val="0"/>
        <w:ind w:firstLine="720"/>
        <w:jc w:val="both"/>
        <w:rPr>
          <w:rFonts w:ascii="Times New Roman" w:hAnsi="Times New Roman"/>
          <w:sz w:val="28"/>
          <w:szCs w:val="28"/>
        </w:rPr>
      </w:pPr>
    </w:p>
    <w:p w:rsidR="00920E9C" w:rsidRPr="002A0CBF" w:rsidRDefault="00920E9C" w:rsidP="00920E9C">
      <w:pPr>
        <w:autoSpaceDE w:val="0"/>
        <w:autoSpaceDN w:val="0"/>
        <w:adjustRightInd w:val="0"/>
        <w:ind w:firstLine="720"/>
        <w:outlineLvl w:val="1"/>
        <w:rPr>
          <w:rFonts w:ascii="Times New Roman" w:hAnsi="Times New Roman"/>
          <w:b/>
          <w:bCs/>
          <w:sz w:val="28"/>
          <w:szCs w:val="28"/>
        </w:rPr>
      </w:pPr>
      <w:r w:rsidRPr="001B6BE6">
        <w:rPr>
          <w:rFonts w:ascii="Times New Roman" w:hAnsi="Times New Roman"/>
          <w:b/>
          <w:bCs/>
          <w:sz w:val="28"/>
          <w:szCs w:val="28"/>
        </w:rPr>
        <w:lastRenderedPageBreak/>
        <w:t>3.2.6. Показатели непосредственных результатов реализации Подпрограмм</w:t>
      </w:r>
    </w:p>
    <w:p w:rsidR="00920E9C" w:rsidRPr="003E1228" w:rsidRDefault="00920E9C" w:rsidP="00920E9C">
      <w:pPr>
        <w:autoSpaceDE w:val="0"/>
        <w:autoSpaceDN w:val="0"/>
        <w:adjustRightInd w:val="0"/>
        <w:jc w:val="right"/>
        <w:outlineLvl w:val="2"/>
        <w:rPr>
          <w:rFonts w:ascii="Times New Roman" w:hAnsi="Times New Roman"/>
          <w:sz w:val="28"/>
          <w:szCs w:val="28"/>
        </w:rPr>
      </w:pPr>
      <w:r w:rsidRPr="003E1228">
        <w:rPr>
          <w:rFonts w:ascii="Times New Roman" w:hAnsi="Times New Roman"/>
          <w:sz w:val="28"/>
          <w:szCs w:val="28"/>
        </w:rPr>
        <w:t>Таблица 4</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Показатели непосредственных результатов Программы</w:t>
      </w:r>
    </w:p>
    <w:tbl>
      <w:tblPr>
        <w:tblW w:w="9179" w:type="dxa"/>
        <w:tblInd w:w="2" w:type="dxa"/>
        <w:tblLook w:val="0000"/>
      </w:tblPr>
      <w:tblGrid>
        <w:gridCol w:w="500"/>
        <w:gridCol w:w="4690"/>
        <w:gridCol w:w="1295"/>
        <w:gridCol w:w="1276"/>
        <w:gridCol w:w="1418"/>
      </w:tblGrid>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Показатели</w:t>
            </w:r>
          </w:p>
        </w:tc>
        <w:tc>
          <w:tcPr>
            <w:tcW w:w="1295"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2018</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2019</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2020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1.</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Тираж изданных рекламно-информационных материалов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1B6BE6">
              <w:rPr>
                <w:rFonts w:ascii="Times New Roman" w:hAnsi="Times New Roman"/>
                <w:sz w:val="28"/>
                <w:szCs w:val="28"/>
              </w:rPr>
              <w:t>500</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2.</w:t>
            </w:r>
          </w:p>
        </w:tc>
        <w:tc>
          <w:tcPr>
            <w:tcW w:w="4690"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Тираж выпущенных дисков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1</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1</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1</w:t>
            </w:r>
          </w:p>
        </w:tc>
      </w:tr>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3.</w:t>
            </w:r>
          </w:p>
        </w:tc>
        <w:tc>
          <w:tcPr>
            <w:tcW w:w="4690"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Количество специализированных выставок, в которых принято участие, ед.</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8</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8</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8</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4.</w:t>
            </w:r>
          </w:p>
        </w:tc>
        <w:tc>
          <w:tcPr>
            <w:tcW w:w="4690" w:type="dxa"/>
            <w:tcBorders>
              <w:top w:val="single" w:sz="4" w:space="0" w:color="auto"/>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Количество приобретенных торговых павильонов, ед.</w:t>
            </w:r>
          </w:p>
        </w:tc>
        <w:tc>
          <w:tcPr>
            <w:tcW w:w="1295" w:type="dxa"/>
            <w:tcBorders>
              <w:top w:val="single" w:sz="4" w:space="0" w:color="auto"/>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Pr>
                <w:rFonts w:ascii="Times New Roman" w:hAnsi="Times New Roman"/>
                <w:sz w:val="28"/>
                <w:szCs w:val="28"/>
              </w:rPr>
              <w:t>1</w:t>
            </w:r>
          </w:p>
        </w:tc>
        <w:tc>
          <w:tcPr>
            <w:tcW w:w="1276" w:type="dxa"/>
            <w:tcBorders>
              <w:top w:val="single" w:sz="4" w:space="0" w:color="auto"/>
              <w:left w:val="nil"/>
              <w:bottom w:val="single" w:sz="4" w:space="0" w:color="auto"/>
              <w:right w:val="single" w:sz="4" w:space="0" w:color="auto"/>
            </w:tcBorders>
            <w:shd w:val="clear" w:color="auto" w:fill="FFFFFF"/>
          </w:tcPr>
          <w:p w:rsidR="00274205" w:rsidRPr="00CE52A4" w:rsidRDefault="00274205" w:rsidP="00F0070E">
            <w:pPr>
              <w:jc w:val="center"/>
              <w:rPr>
                <w:rFonts w:ascii="Times New Roman" w:hAnsi="Times New Roman"/>
                <w:sz w:val="28"/>
                <w:szCs w:val="28"/>
              </w:rPr>
            </w:pPr>
            <w:r>
              <w:rPr>
                <w:rFonts w:ascii="Times New Roman" w:hAnsi="Times New Roman"/>
                <w:sz w:val="28"/>
                <w:szCs w:val="28"/>
              </w:rPr>
              <w:t>1</w:t>
            </w:r>
          </w:p>
        </w:tc>
        <w:tc>
          <w:tcPr>
            <w:tcW w:w="1418" w:type="dxa"/>
            <w:tcBorders>
              <w:top w:val="single" w:sz="4" w:space="0" w:color="auto"/>
              <w:left w:val="nil"/>
              <w:bottom w:val="single" w:sz="4" w:space="0" w:color="auto"/>
              <w:right w:val="single" w:sz="4" w:space="0" w:color="auto"/>
            </w:tcBorders>
            <w:shd w:val="clear" w:color="auto" w:fill="FFFFFF"/>
          </w:tcPr>
          <w:p w:rsidR="00274205" w:rsidRPr="00CE52A4" w:rsidRDefault="00274205" w:rsidP="00F0070E">
            <w:pPr>
              <w:jc w:val="center"/>
              <w:rPr>
                <w:rFonts w:ascii="Times New Roman" w:hAnsi="Times New Roman"/>
                <w:sz w:val="28"/>
                <w:szCs w:val="28"/>
              </w:rPr>
            </w:pPr>
            <w:r>
              <w:rPr>
                <w:rFonts w:ascii="Times New Roman" w:hAnsi="Times New Roman"/>
                <w:sz w:val="28"/>
                <w:szCs w:val="28"/>
              </w:rPr>
              <w:t>1</w:t>
            </w:r>
          </w:p>
        </w:tc>
      </w:tr>
      <w:tr w:rsidR="00274205" w:rsidRPr="003E1228" w:rsidTr="00274205">
        <w:trPr>
          <w:cantSplit/>
          <w:trHeight w:val="585"/>
        </w:trPr>
        <w:tc>
          <w:tcPr>
            <w:tcW w:w="500" w:type="dxa"/>
            <w:tcBorders>
              <w:top w:val="nil"/>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5.</w:t>
            </w:r>
          </w:p>
        </w:tc>
        <w:tc>
          <w:tcPr>
            <w:tcW w:w="4690" w:type="dxa"/>
            <w:tcBorders>
              <w:top w:val="nil"/>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Число туристов, посещающих Ковернинский район, чел.</w:t>
            </w:r>
          </w:p>
        </w:tc>
        <w:tc>
          <w:tcPr>
            <w:tcW w:w="1295"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3E1228" w:rsidRDefault="00274205" w:rsidP="00274205">
            <w:pPr>
              <w:jc w:val="center"/>
              <w:rPr>
                <w:rFonts w:ascii="Times New Roman" w:hAnsi="Times New Roman"/>
                <w:sz w:val="28"/>
                <w:szCs w:val="28"/>
              </w:rPr>
            </w:pPr>
            <w:r>
              <w:rPr>
                <w:rFonts w:ascii="Times New Roman" w:hAnsi="Times New Roman"/>
                <w:sz w:val="28"/>
                <w:szCs w:val="28"/>
              </w:rPr>
              <w:t>633</w:t>
            </w:r>
          </w:p>
        </w:tc>
        <w:tc>
          <w:tcPr>
            <w:tcW w:w="1276"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CE52A4" w:rsidRDefault="00274205" w:rsidP="00274205">
            <w:pPr>
              <w:jc w:val="center"/>
              <w:rPr>
                <w:rFonts w:ascii="Times New Roman" w:hAnsi="Times New Roman"/>
                <w:sz w:val="28"/>
                <w:szCs w:val="28"/>
              </w:rPr>
            </w:pPr>
            <w:r w:rsidRPr="00CE52A4">
              <w:rPr>
                <w:rFonts w:ascii="Times New Roman" w:hAnsi="Times New Roman"/>
                <w:sz w:val="28"/>
                <w:szCs w:val="28"/>
              </w:rPr>
              <w:t>633</w:t>
            </w:r>
          </w:p>
        </w:tc>
        <w:tc>
          <w:tcPr>
            <w:tcW w:w="1418" w:type="dxa"/>
            <w:tcBorders>
              <w:top w:val="nil"/>
              <w:left w:val="nil"/>
              <w:bottom w:val="single" w:sz="4" w:space="0" w:color="auto"/>
              <w:right w:val="single" w:sz="4" w:space="0" w:color="auto"/>
            </w:tcBorders>
            <w:shd w:val="clear" w:color="auto" w:fill="FFFFFF"/>
            <w:vAlign w:val="center"/>
          </w:tcPr>
          <w:p w:rsidR="00274205" w:rsidRPr="00CE52A4" w:rsidRDefault="00274205" w:rsidP="00274205">
            <w:pPr>
              <w:jc w:val="center"/>
              <w:rPr>
                <w:rFonts w:ascii="Times New Roman" w:hAnsi="Times New Roman"/>
                <w:sz w:val="28"/>
                <w:szCs w:val="28"/>
              </w:rPr>
            </w:pPr>
          </w:p>
          <w:p w:rsidR="00274205" w:rsidRPr="00CE52A4" w:rsidRDefault="00274205" w:rsidP="00274205">
            <w:pPr>
              <w:jc w:val="center"/>
              <w:rPr>
                <w:rFonts w:ascii="Times New Roman" w:hAnsi="Times New Roman"/>
                <w:sz w:val="28"/>
                <w:szCs w:val="28"/>
              </w:rPr>
            </w:pPr>
            <w:r w:rsidRPr="00CE52A4">
              <w:rPr>
                <w:rFonts w:ascii="Times New Roman" w:hAnsi="Times New Roman"/>
                <w:sz w:val="28"/>
                <w:szCs w:val="28"/>
              </w:rPr>
              <w:t>633</w:t>
            </w:r>
          </w:p>
        </w:tc>
      </w:tr>
      <w:tr w:rsidR="00274205" w:rsidRPr="003E1228" w:rsidTr="00274205">
        <w:trPr>
          <w:cantSplit/>
          <w:trHeight w:val="945"/>
        </w:trPr>
        <w:tc>
          <w:tcPr>
            <w:tcW w:w="500" w:type="dxa"/>
            <w:tcBorders>
              <w:top w:val="nil"/>
              <w:left w:val="single" w:sz="4" w:space="0" w:color="auto"/>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6.</w:t>
            </w:r>
          </w:p>
        </w:tc>
        <w:tc>
          <w:tcPr>
            <w:tcW w:w="4690" w:type="dxa"/>
            <w:tcBorders>
              <w:top w:val="nil"/>
              <w:left w:val="nil"/>
              <w:bottom w:val="single" w:sz="4" w:space="0" w:color="auto"/>
              <w:right w:val="single" w:sz="4" w:space="0" w:color="auto"/>
            </w:tcBorders>
            <w:shd w:val="clear" w:color="auto" w:fill="FFFFFF"/>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Объем инвестиций, привлеченных в   рамках реализации мероприятий Программы, тыс.руб</w:t>
            </w:r>
          </w:p>
        </w:tc>
        <w:tc>
          <w:tcPr>
            <w:tcW w:w="1295"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Pr="003E1228" w:rsidRDefault="00274205" w:rsidP="00274205">
            <w:pPr>
              <w:jc w:val="center"/>
              <w:rPr>
                <w:rFonts w:ascii="Times New Roman" w:hAnsi="Times New Roman"/>
                <w:sz w:val="28"/>
                <w:szCs w:val="28"/>
              </w:rPr>
            </w:pPr>
            <w:r>
              <w:rPr>
                <w:rFonts w:ascii="Times New Roman" w:hAnsi="Times New Roman"/>
                <w:sz w:val="28"/>
                <w:szCs w:val="28"/>
              </w:rPr>
              <w:t>75</w:t>
            </w:r>
          </w:p>
        </w:tc>
        <w:tc>
          <w:tcPr>
            <w:tcW w:w="1276"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Default="00274205" w:rsidP="00274205">
            <w:pPr>
              <w:jc w:val="center"/>
              <w:rPr>
                <w:rFonts w:ascii="Times New Roman" w:hAnsi="Times New Roman"/>
                <w:sz w:val="28"/>
                <w:szCs w:val="28"/>
              </w:rPr>
            </w:pPr>
            <w:r>
              <w:rPr>
                <w:rFonts w:ascii="Times New Roman" w:hAnsi="Times New Roman"/>
                <w:sz w:val="28"/>
                <w:szCs w:val="28"/>
              </w:rPr>
              <w:t>75</w:t>
            </w:r>
          </w:p>
        </w:tc>
        <w:tc>
          <w:tcPr>
            <w:tcW w:w="1418" w:type="dxa"/>
            <w:tcBorders>
              <w:top w:val="nil"/>
              <w:left w:val="nil"/>
              <w:bottom w:val="single" w:sz="4" w:space="0" w:color="auto"/>
              <w:right w:val="single" w:sz="4" w:space="0" w:color="auto"/>
            </w:tcBorders>
            <w:shd w:val="clear" w:color="auto" w:fill="FFFFFF"/>
            <w:vAlign w:val="center"/>
          </w:tcPr>
          <w:p w:rsidR="00274205" w:rsidRDefault="00274205" w:rsidP="00274205">
            <w:pPr>
              <w:jc w:val="center"/>
              <w:rPr>
                <w:rFonts w:ascii="Times New Roman" w:hAnsi="Times New Roman"/>
                <w:sz w:val="28"/>
                <w:szCs w:val="28"/>
              </w:rPr>
            </w:pPr>
          </w:p>
          <w:p w:rsidR="00274205" w:rsidRDefault="00274205" w:rsidP="00274205">
            <w:pPr>
              <w:jc w:val="center"/>
              <w:rPr>
                <w:rFonts w:ascii="Times New Roman" w:hAnsi="Times New Roman"/>
                <w:sz w:val="28"/>
                <w:szCs w:val="28"/>
              </w:rPr>
            </w:pPr>
            <w:r>
              <w:rPr>
                <w:rFonts w:ascii="Times New Roman" w:hAnsi="Times New Roman"/>
                <w:sz w:val="28"/>
                <w:szCs w:val="28"/>
              </w:rPr>
              <w:t>75</w:t>
            </w:r>
          </w:p>
        </w:tc>
      </w:tr>
    </w:tbl>
    <w:p w:rsidR="00920E9C" w:rsidRPr="003E1228" w:rsidRDefault="00920E9C" w:rsidP="00920E9C">
      <w:pPr>
        <w:autoSpaceDE w:val="0"/>
        <w:autoSpaceDN w:val="0"/>
        <w:adjustRightInd w:val="0"/>
        <w:outlineLvl w:val="1"/>
        <w:rPr>
          <w:rFonts w:ascii="Times New Roman" w:hAnsi="Times New Roman"/>
          <w:b/>
          <w:bCs/>
          <w:sz w:val="28"/>
          <w:szCs w:val="28"/>
        </w:rPr>
      </w:pPr>
    </w:p>
    <w:p w:rsidR="00920E9C" w:rsidRPr="003E1228" w:rsidRDefault="00920E9C" w:rsidP="00920E9C">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t>3.2.7. Оценка эффективности реализации Подпрограммы</w:t>
      </w:r>
    </w:p>
    <w:p w:rsidR="00920E9C" w:rsidRPr="003E1228" w:rsidRDefault="00920E9C" w:rsidP="00920E9C">
      <w:pPr>
        <w:autoSpaceDE w:val="0"/>
        <w:autoSpaceDN w:val="0"/>
        <w:adjustRightInd w:val="0"/>
        <w:jc w:val="center"/>
        <w:outlineLvl w:val="1"/>
        <w:rPr>
          <w:rFonts w:ascii="Times New Roman" w:hAnsi="Times New Roman"/>
          <w:sz w:val="28"/>
          <w:szCs w:val="28"/>
        </w:rPr>
      </w:pPr>
    </w:p>
    <w:p w:rsidR="00920E9C" w:rsidRPr="003E1228" w:rsidRDefault="00920E9C" w:rsidP="00920E9C">
      <w:pPr>
        <w:autoSpaceDE w:val="0"/>
        <w:autoSpaceDN w:val="0"/>
        <w:adjustRightInd w:val="0"/>
        <w:ind w:firstLine="720"/>
        <w:jc w:val="both"/>
        <w:rPr>
          <w:rFonts w:ascii="Times New Roman" w:hAnsi="Times New Roman"/>
          <w:sz w:val="28"/>
          <w:szCs w:val="28"/>
        </w:rPr>
      </w:pPr>
      <w:r w:rsidRPr="003E1228">
        <w:rPr>
          <w:rFonts w:ascii="Times New Roman" w:hAnsi="Times New Roman"/>
          <w:sz w:val="28"/>
          <w:szCs w:val="28"/>
        </w:rPr>
        <w:t>Реализация мероприятий Подпрограммы в полном объеме позволит увеличить финансовую привлекательность района, повысит капитализацию и совокупную отдачу региональных и собственных ресурсов, будет способствовать росту валового продукта. Подпрограмма является инструментом развития района, с помощью которого возможно обеспечить системный приток ресурсов в экономику района и их эффективное приумножение, что гарантирует рост качества жизни и благосостояния жителей района.</w:t>
      </w:r>
    </w:p>
    <w:p w:rsidR="00920E9C" w:rsidRPr="003E1228" w:rsidRDefault="00920E9C" w:rsidP="00920E9C">
      <w:pPr>
        <w:autoSpaceDE w:val="0"/>
        <w:autoSpaceDN w:val="0"/>
        <w:adjustRightInd w:val="0"/>
        <w:ind w:firstLine="720"/>
        <w:outlineLvl w:val="1"/>
        <w:rPr>
          <w:rFonts w:ascii="Times New Roman" w:hAnsi="Times New Roman"/>
          <w:b/>
          <w:bCs/>
          <w:sz w:val="28"/>
          <w:szCs w:val="28"/>
        </w:rPr>
      </w:pPr>
    </w:p>
    <w:p w:rsidR="00920E9C" w:rsidRPr="003E1228" w:rsidRDefault="00920E9C" w:rsidP="00920E9C">
      <w:pPr>
        <w:autoSpaceDE w:val="0"/>
        <w:autoSpaceDN w:val="0"/>
        <w:adjustRightInd w:val="0"/>
        <w:ind w:firstLine="720"/>
        <w:outlineLvl w:val="1"/>
        <w:rPr>
          <w:rFonts w:ascii="Times New Roman" w:hAnsi="Times New Roman"/>
          <w:b/>
          <w:bCs/>
          <w:sz w:val="28"/>
          <w:szCs w:val="28"/>
        </w:rPr>
      </w:pPr>
      <w:r w:rsidRPr="003E1228">
        <w:rPr>
          <w:rFonts w:ascii="Times New Roman" w:hAnsi="Times New Roman"/>
          <w:b/>
          <w:bCs/>
          <w:sz w:val="28"/>
          <w:szCs w:val="28"/>
        </w:rPr>
        <w:lastRenderedPageBreak/>
        <w:t>3.2. 8. Внешние факторы, негативно влияющие на реализацию Подпрограммы, и мероприятия по их снижению</w:t>
      </w:r>
    </w:p>
    <w:p w:rsidR="00920E9C" w:rsidRPr="003E1228" w:rsidRDefault="00920E9C" w:rsidP="00920E9C">
      <w:pPr>
        <w:shd w:val="clear" w:color="auto" w:fill="FFFFFF"/>
        <w:autoSpaceDE w:val="0"/>
        <w:autoSpaceDN w:val="0"/>
        <w:adjustRightInd w:val="0"/>
        <w:jc w:val="right"/>
        <w:outlineLvl w:val="2"/>
        <w:rPr>
          <w:rFonts w:ascii="Times New Roman" w:hAnsi="Times New Roman"/>
          <w:sz w:val="28"/>
          <w:szCs w:val="28"/>
        </w:rPr>
      </w:pPr>
      <w:r w:rsidRPr="003E1228">
        <w:rPr>
          <w:rFonts w:ascii="Times New Roman" w:hAnsi="Times New Roman"/>
          <w:sz w:val="28"/>
          <w:szCs w:val="28"/>
        </w:rPr>
        <w:t>Таблица 5</w:t>
      </w:r>
    </w:p>
    <w:tbl>
      <w:tblPr>
        <w:tblW w:w="0" w:type="auto"/>
        <w:tblInd w:w="2" w:type="dxa"/>
        <w:tblCellMar>
          <w:left w:w="70" w:type="dxa"/>
          <w:right w:w="70" w:type="dxa"/>
        </w:tblCellMar>
        <w:tblLook w:val="0000"/>
      </w:tblPr>
      <w:tblGrid>
        <w:gridCol w:w="554"/>
        <w:gridCol w:w="4573"/>
        <w:gridCol w:w="4648"/>
      </w:tblGrid>
      <w:tr w:rsidR="00920E9C" w:rsidRPr="003E1228" w:rsidTr="00F0070E">
        <w:trPr>
          <w:cantSplit/>
          <w:trHeight w:val="360"/>
        </w:trPr>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Внешние негативные факторы</w:t>
            </w:r>
          </w:p>
        </w:tc>
        <w:tc>
          <w:tcPr>
            <w:tcW w:w="0" w:type="auto"/>
            <w:tcBorders>
              <w:top w:val="single" w:sz="6" w:space="0" w:color="auto"/>
              <w:left w:val="single" w:sz="6" w:space="0" w:color="auto"/>
              <w:bottom w:val="single" w:sz="6" w:space="0" w:color="auto"/>
              <w:right w:val="single" w:sz="6" w:space="0" w:color="auto"/>
            </w:tcBorders>
            <w:vAlign w:val="center"/>
          </w:tcPr>
          <w:p w:rsidR="00920E9C" w:rsidRPr="003E1228" w:rsidRDefault="00920E9C" w:rsidP="00F0070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Мероприятия по их снижению</w:t>
            </w:r>
          </w:p>
        </w:tc>
      </w:tr>
      <w:tr w:rsidR="00920E9C" w:rsidRPr="003E1228" w:rsidTr="00F0070E">
        <w:trPr>
          <w:cantSplit/>
          <w:trHeight w:val="60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1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Отсутствие (или неполное) финансирование мероприятий Подпрограммы из различных источников</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Привлечение средств областного бюджета и внебюджетных источников на финансирование мероприятий Подпрограммы</w:t>
            </w:r>
          </w:p>
        </w:tc>
      </w:tr>
      <w:tr w:rsidR="00920E9C" w:rsidRPr="003E1228" w:rsidTr="00F0070E">
        <w:trPr>
          <w:cantSplit/>
          <w:trHeight w:val="84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2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Снижение инвестиционной активности в сфере туризма, в частности, вследствие снижения темпов развития страны и региона, вызванных системными экономическими и финансовыми кризисами</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Разработка и внедрение дополнительных механизмов стимулирования инвестиционной деятельности, снижающих риски инвестирования, в том числе  с привлечением средств областного бюджета</w:t>
            </w:r>
          </w:p>
        </w:tc>
      </w:tr>
      <w:tr w:rsidR="00920E9C" w:rsidRPr="003E1228" w:rsidTr="00F0070E">
        <w:trPr>
          <w:cantSplit/>
          <w:trHeight w:val="480"/>
        </w:trPr>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 xml:space="preserve">3  </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Изменения федерально</w:t>
            </w:r>
            <w:r w:rsidR="00CE52A4">
              <w:rPr>
                <w:rFonts w:ascii="Times New Roman" w:hAnsi="Times New Roman" w:cs="Times New Roman"/>
                <w:sz w:val="28"/>
                <w:szCs w:val="28"/>
              </w:rPr>
              <w:t>го, областного законодательства</w:t>
            </w:r>
            <w:r w:rsidRPr="003E1228">
              <w:rPr>
                <w:rFonts w:ascii="Times New Roman" w:hAnsi="Times New Roman" w:cs="Times New Roman"/>
                <w:sz w:val="28"/>
                <w:szCs w:val="28"/>
              </w:rPr>
              <w:t>, регулирующего туристскую отрасль</w:t>
            </w:r>
          </w:p>
        </w:tc>
        <w:tc>
          <w:tcPr>
            <w:tcW w:w="0" w:type="auto"/>
            <w:tcBorders>
              <w:top w:val="single" w:sz="6" w:space="0" w:color="auto"/>
              <w:left w:val="single" w:sz="6" w:space="0" w:color="auto"/>
              <w:bottom w:val="single" w:sz="6" w:space="0" w:color="auto"/>
              <w:right w:val="single" w:sz="6" w:space="0" w:color="auto"/>
            </w:tcBorders>
          </w:tcPr>
          <w:p w:rsidR="00920E9C" w:rsidRPr="003E1228" w:rsidRDefault="00920E9C" w:rsidP="00F0070E">
            <w:pPr>
              <w:pStyle w:val="ConsPlusCell"/>
              <w:rPr>
                <w:rFonts w:ascii="Times New Roman" w:hAnsi="Times New Roman" w:cs="Times New Roman"/>
                <w:sz w:val="28"/>
                <w:szCs w:val="28"/>
              </w:rPr>
            </w:pPr>
            <w:r w:rsidRPr="003E1228">
              <w:rPr>
                <w:rFonts w:ascii="Times New Roman" w:hAnsi="Times New Roman" w:cs="Times New Roman"/>
                <w:sz w:val="28"/>
                <w:szCs w:val="28"/>
              </w:rPr>
              <w:t>Оперативное реагирование на изменения федерального, областного законодательства, регулирующего туристскую отрасль, в части принятия  соответствующего законодательства</w:t>
            </w:r>
          </w:p>
        </w:tc>
      </w:tr>
    </w:tbl>
    <w:p w:rsidR="00920E9C" w:rsidRPr="003E1228" w:rsidRDefault="00920E9C" w:rsidP="00920E9C">
      <w:pPr>
        <w:autoSpaceDE w:val="0"/>
        <w:autoSpaceDN w:val="0"/>
        <w:adjustRightInd w:val="0"/>
        <w:jc w:val="center"/>
        <w:rPr>
          <w:rFonts w:ascii="Times New Roman" w:hAnsi="Times New Roman"/>
          <w:sz w:val="28"/>
          <w:szCs w:val="28"/>
        </w:rPr>
      </w:pPr>
    </w:p>
    <w:p w:rsidR="00920E9C" w:rsidRPr="003E1228" w:rsidRDefault="00920E9C" w:rsidP="00920E9C">
      <w:pPr>
        <w:rPr>
          <w:rFonts w:ascii="Times New Roman" w:hAnsi="Times New Roman"/>
          <w:sz w:val="28"/>
          <w:szCs w:val="28"/>
        </w:rPr>
      </w:pPr>
    </w:p>
    <w:p w:rsidR="00920E9C" w:rsidRPr="003E1228" w:rsidRDefault="00920E9C" w:rsidP="00920E9C">
      <w:pPr>
        <w:autoSpaceDE w:val="0"/>
        <w:autoSpaceDN w:val="0"/>
        <w:adjustRightInd w:val="0"/>
        <w:ind w:firstLine="540"/>
        <w:jc w:val="both"/>
        <w:rPr>
          <w:rFonts w:ascii="Times New Roman" w:hAnsi="Times New Roman"/>
          <w:b/>
          <w:bCs/>
          <w:sz w:val="28"/>
          <w:szCs w:val="28"/>
        </w:rPr>
      </w:pPr>
      <w:r w:rsidRPr="003E1228">
        <w:rPr>
          <w:rFonts w:ascii="Times New Roman" w:hAnsi="Times New Roman"/>
          <w:b/>
          <w:bCs/>
          <w:sz w:val="28"/>
          <w:szCs w:val="28"/>
        </w:rPr>
        <w:t>Список сокращений:</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МБ - местный бюджет, ОБ - областной бюджет, ФБ - федеральный бюджет,</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ВВТ - внутренний и въездной туризм</w:t>
      </w: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920E9C" w:rsidRPr="003E1228" w:rsidRDefault="00920E9C" w:rsidP="00920E9C">
      <w:pPr>
        <w:jc w:val="both"/>
        <w:rPr>
          <w:rFonts w:ascii="Times New Roman" w:hAnsi="Times New Roman"/>
          <w:sz w:val="28"/>
          <w:szCs w:val="28"/>
        </w:rPr>
      </w:pPr>
    </w:p>
    <w:p w:rsidR="00634830" w:rsidRDefault="00634830"/>
    <w:sectPr w:rsidR="00634830" w:rsidSect="00F0070E">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114" w:rsidRDefault="00371114" w:rsidP="00EF32D9">
      <w:pPr>
        <w:spacing w:after="0" w:line="240" w:lineRule="auto"/>
      </w:pPr>
      <w:r>
        <w:separator/>
      </w:r>
    </w:p>
  </w:endnote>
  <w:endnote w:type="continuationSeparator" w:id="1">
    <w:p w:rsidR="00371114" w:rsidRDefault="00371114" w:rsidP="00EF3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114" w:rsidRDefault="00371114" w:rsidP="00EF32D9">
      <w:pPr>
        <w:spacing w:after="0" w:line="240" w:lineRule="auto"/>
      </w:pPr>
      <w:r>
        <w:separator/>
      </w:r>
    </w:p>
  </w:footnote>
  <w:footnote w:type="continuationSeparator" w:id="1">
    <w:p w:rsidR="00371114" w:rsidRDefault="00371114" w:rsidP="00EF3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E6D" w:rsidRDefault="00394E6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0B0D19FC"/>
    <w:multiLevelType w:val="hybridMultilevel"/>
    <w:tmpl w:val="941C6068"/>
    <w:lvl w:ilvl="0" w:tplc="AE06CF84">
      <w:start w:val="1"/>
      <w:numFmt w:val="decimal"/>
      <w:lvlText w:val="%1."/>
      <w:lvlJc w:val="left"/>
      <w:pPr>
        <w:ind w:left="796" w:hanging="360"/>
      </w:pPr>
      <w:rPr>
        <w:rFonts w:hint="default"/>
      </w:rPr>
    </w:lvl>
    <w:lvl w:ilvl="1" w:tplc="04190019">
      <w:start w:val="1"/>
      <w:numFmt w:val="lowerLetter"/>
      <w:lvlText w:val="%2."/>
      <w:lvlJc w:val="left"/>
      <w:pPr>
        <w:ind w:left="1516" w:hanging="360"/>
      </w:pPr>
    </w:lvl>
    <w:lvl w:ilvl="2" w:tplc="0419001B">
      <w:start w:val="1"/>
      <w:numFmt w:val="lowerRoman"/>
      <w:lvlText w:val="%3."/>
      <w:lvlJc w:val="right"/>
      <w:pPr>
        <w:ind w:left="2236" w:hanging="180"/>
      </w:pPr>
    </w:lvl>
    <w:lvl w:ilvl="3" w:tplc="0419000F">
      <w:start w:val="1"/>
      <w:numFmt w:val="decimal"/>
      <w:lvlText w:val="%4."/>
      <w:lvlJc w:val="left"/>
      <w:pPr>
        <w:ind w:left="2956" w:hanging="360"/>
      </w:pPr>
    </w:lvl>
    <w:lvl w:ilvl="4" w:tplc="04190019">
      <w:start w:val="1"/>
      <w:numFmt w:val="lowerLetter"/>
      <w:lvlText w:val="%5."/>
      <w:lvlJc w:val="left"/>
      <w:pPr>
        <w:ind w:left="3676" w:hanging="360"/>
      </w:pPr>
    </w:lvl>
    <w:lvl w:ilvl="5" w:tplc="0419001B">
      <w:start w:val="1"/>
      <w:numFmt w:val="lowerRoman"/>
      <w:lvlText w:val="%6."/>
      <w:lvlJc w:val="right"/>
      <w:pPr>
        <w:ind w:left="4396" w:hanging="180"/>
      </w:pPr>
    </w:lvl>
    <w:lvl w:ilvl="6" w:tplc="0419000F">
      <w:start w:val="1"/>
      <w:numFmt w:val="decimal"/>
      <w:lvlText w:val="%7."/>
      <w:lvlJc w:val="left"/>
      <w:pPr>
        <w:ind w:left="5116" w:hanging="360"/>
      </w:pPr>
    </w:lvl>
    <w:lvl w:ilvl="7" w:tplc="04190019">
      <w:start w:val="1"/>
      <w:numFmt w:val="lowerLetter"/>
      <w:lvlText w:val="%8."/>
      <w:lvlJc w:val="left"/>
      <w:pPr>
        <w:ind w:left="5836" w:hanging="360"/>
      </w:pPr>
    </w:lvl>
    <w:lvl w:ilvl="8" w:tplc="0419001B">
      <w:start w:val="1"/>
      <w:numFmt w:val="lowerRoman"/>
      <w:lvlText w:val="%9."/>
      <w:lvlJc w:val="right"/>
      <w:pPr>
        <w:ind w:left="6556" w:hanging="180"/>
      </w:pPr>
    </w:lvl>
  </w:abstractNum>
  <w:abstractNum w:abstractNumId="2">
    <w:nsid w:val="0F0B5A0F"/>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3504DA8"/>
    <w:multiLevelType w:val="hybridMultilevel"/>
    <w:tmpl w:val="4C220BDA"/>
    <w:lvl w:ilvl="0" w:tplc="E542B138">
      <w:start w:val="1"/>
      <w:numFmt w:val="decimal"/>
      <w:lvlText w:val="%1."/>
      <w:lvlJc w:val="left"/>
      <w:pPr>
        <w:tabs>
          <w:tab w:val="num" w:pos="3120"/>
        </w:tabs>
        <w:ind w:left="3120" w:hanging="360"/>
      </w:pPr>
      <w:rPr>
        <w:rFonts w:hint="default"/>
      </w:rPr>
    </w:lvl>
    <w:lvl w:ilvl="1" w:tplc="04190019">
      <w:start w:val="1"/>
      <w:numFmt w:val="lowerLetter"/>
      <w:lvlText w:val="%2."/>
      <w:lvlJc w:val="left"/>
      <w:pPr>
        <w:tabs>
          <w:tab w:val="num" w:pos="3840"/>
        </w:tabs>
        <w:ind w:left="3840" w:hanging="360"/>
      </w:pPr>
    </w:lvl>
    <w:lvl w:ilvl="2" w:tplc="0419001B">
      <w:start w:val="1"/>
      <w:numFmt w:val="lowerRoman"/>
      <w:lvlText w:val="%3."/>
      <w:lvlJc w:val="right"/>
      <w:pPr>
        <w:tabs>
          <w:tab w:val="num" w:pos="4560"/>
        </w:tabs>
        <w:ind w:left="4560" w:hanging="180"/>
      </w:pPr>
    </w:lvl>
    <w:lvl w:ilvl="3" w:tplc="0419000F">
      <w:start w:val="1"/>
      <w:numFmt w:val="decimal"/>
      <w:lvlText w:val="%4."/>
      <w:lvlJc w:val="left"/>
      <w:pPr>
        <w:tabs>
          <w:tab w:val="num" w:pos="5280"/>
        </w:tabs>
        <w:ind w:left="5280" w:hanging="360"/>
      </w:pPr>
    </w:lvl>
    <w:lvl w:ilvl="4" w:tplc="04190019">
      <w:start w:val="1"/>
      <w:numFmt w:val="lowerLetter"/>
      <w:lvlText w:val="%5."/>
      <w:lvlJc w:val="left"/>
      <w:pPr>
        <w:tabs>
          <w:tab w:val="num" w:pos="6000"/>
        </w:tabs>
        <w:ind w:left="6000" w:hanging="360"/>
      </w:pPr>
    </w:lvl>
    <w:lvl w:ilvl="5" w:tplc="0419001B">
      <w:start w:val="1"/>
      <w:numFmt w:val="lowerRoman"/>
      <w:lvlText w:val="%6."/>
      <w:lvlJc w:val="right"/>
      <w:pPr>
        <w:tabs>
          <w:tab w:val="num" w:pos="6720"/>
        </w:tabs>
        <w:ind w:left="6720" w:hanging="180"/>
      </w:pPr>
    </w:lvl>
    <w:lvl w:ilvl="6" w:tplc="0419000F">
      <w:start w:val="1"/>
      <w:numFmt w:val="decimal"/>
      <w:lvlText w:val="%7."/>
      <w:lvlJc w:val="left"/>
      <w:pPr>
        <w:tabs>
          <w:tab w:val="num" w:pos="7440"/>
        </w:tabs>
        <w:ind w:left="7440" w:hanging="360"/>
      </w:pPr>
    </w:lvl>
    <w:lvl w:ilvl="7" w:tplc="04190019">
      <w:start w:val="1"/>
      <w:numFmt w:val="lowerLetter"/>
      <w:lvlText w:val="%8."/>
      <w:lvlJc w:val="left"/>
      <w:pPr>
        <w:tabs>
          <w:tab w:val="num" w:pos="8160"/>
        </w:tabs>
        <w:ind w:left="8160" w:hanging="360"/>
      </w:pPr>
    </w:lvl>
    <w:lvl w:ilvl="8" w:tplc="0419001B">
      <w:start w:val="1"/>
      <w:numFmt w:val="lowerRoman"/>
      <w:lvlText w:val="%9."/>
      <w:lvlJc w:val="right"/>
      <w:pPr>
        <w:tabs>
          <w:tab w:val="num" w:pos="8880"/>
        </w:tabs>
        <w:ind w:left="8880" w:hanging="180"/>
      </w:pPr>
    </w:lvl>
  </w:abstractNum>
  <w:abstractNum w:abstractNumId="4">
    <w:nsid w:val="53971EF3"/>
    <w:multiLevelType w:val="hybridMultilevel"/>
    <w:tmpl w:val="072C8F72"/>
    <w:lvl w:ilvl="0" w:tplc="13E2061E">
      <w:start w:val="1"/>
      <w:numFmt w:val="decimal"/>
      <w:lvlText w:val="%1."/>
      <w:lvlJc w:val="left"/>
      <w:pPr>
        <w:ind w:left="1335" w:hanging="360"/>
      </w:pPr>
      <w:rPr>
        <w:rFonts w:hint="default"/>
      </w:r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5">
    <w:nsid w:val="561525CF"/>
    <w:multiLevelType w:val="multilevel"/>
    <w:tmpl w:val="6450DA90"/>
    <w:lvl w:ilvl="0">
      <w:start w:val="16"/>
      <w:numFmt w:val="decimal"/>
      <w:lvlText w:val="%1"/>
      <w:lvlJc w:val="left"/>
      <w:pPr>
        <w:tabs>
          <w:tab w:val="num" w:pos="8475"/>
        </w:tabs>
        <w:ind w:left="8475" w:hanging="8475"/>
      </w:pPr>
      <w:rPr>
        <w:rFonts w:hint="default"/>
      </w:rPr>
    </w:lvl>
    <w:lvl w:ilvl="1">
      <w:start w:val="9"/>
      <w:numFmt w:val="decimalZero"/>
      <w:lvlText w:val="%1.%2"/>
      <w:lvlJc w:val="left"/>
      <w:pPr>
        <w:tabs>
          <w:tab w:val="num" w:pos="8475"/>
        </w:tabs>
        <w:ind w:left="8475" w:hanging="8475"/>
      </w:pPr>
      <w:rPr>
        <w:rFonts w:hint="default"/>
      </w:rPr>
    </w:lvl>
    <w:lvl w:ilvl="2">
      <w:start w:val="2010"/>
      <w:numFmt w:val="decimal"/>
      <w:lvlText w:val="%1.%2.%3"/>
      <w:lvlJc w:val="left"/>
      <w:pPr>
        <w:tabs>
          <w:tab w:val="num" w:pos="8475"/>
        </w:tabs>
        <w:ind w:left="8475" w:hanging="8475"/>
      </w:pPr>
      <w:rPr>
        <w:rFonts w:hint="default"/>
      </w:rPr>
    </w:lvl>
    <w:lvl w:ilvl="3">
      <w:start w:val="1"/>
      <w:numFmt w:val="decimal"/>
      <w:lvlText w:val="%1.%2.%3.%4"/>
      <w:lvlJc w:val="left"/>
      <w:pPr>
        <w:tabs>
          <w:tab w:val="num" w:pos="8475"/>
        </w:tabs>
        <w:ind w:left="8475" w:hanging="8475"/>
      </w:pPr>
      <w:rPr>
        <w:rFonts w:hint="default"/>
      </w:rPr>
    </w:lvl>
    <w:lvl w:ilvl="4">
      <w:start w:val="1"/>
      <w:numFmt w:val="decimal"/>
      <w:lvlText w:val="%1.%2.%3.%4.%5"/>
      <w:lvlJc w:val="left"/>
      <w:pPr>
        <w:tabs>
          <w:tab w:val="num" w:pos="8475"/>
        </w:tabs>
        <w:ind w:left="8475" w:hanging="8475"/>
      </w:pPr>
      <w:rPr>
        <w:rFonts w:hint="default"/>
      </w:rPr>
    </w:lvl>
    <w:lvl w:ilvl="5">
      <w:start w:val="1"/>
      <w:numFmt w:val="decimal"/>
      <w:lvlText w:val="%1.%2.%3.%4.%5.%6"/>
      <w:lvlJc w:val="left"/>
      <w:pPr>
        <w:tabs>
          <w:tab w:val="num" w:pos="8475"/>
        </w:tabs>
        <w:ind w:left="8475" w:hanging="8475"/>
      </w:pPr>
      <w:rPr>
        <w:rFonts w:hint="default"/>
      </w:rPr>
    </w:lvl>
    <w:lvl w:ilvl="6">
      <w:start w:val="1"/>
      <w:numFmt w:val="decimal"/>
      <w:lvlText w:val="%1.%2.%3.%4.%5.%6.%7"/>
      <w:lvlJc w:val="left"/>
      <w:pPr>
        <w:tabs>
          <w:tab w:val="num" w:pos="8475"/>
        </w:tabs>
        <w:ind w:left="8475" w:hanging="8475"/>
      </w:pPr>
      <w:rPr>
        <w:rFonts w:hint="default"/>
      </w:rPr>
    </w:lvl>
    <w:lvl w:ilvl="7">
      <w:start w:val="1"/>
      <w:numFmt w:val="decimal"/>
      <w:lvlText w:val="%1.%2.%3.%4.%5.%6.%7.%8"/>
      <w:lvlJc w:val="left"/>
      <w:pPr>
        <w:tabs>
          <w:tab w:val="num" w:pos="8475"/>
        </w:tabs>
        <w:ind w:left="8475" w:hanging="8475"/>
      </w:pPr>
      <w:rPr>
        <w:rFonts w:hint="default"/>
      </w:rPr>
    </w:lvl>
    <w:lvl w:ilvl="8">
      <w:start w:val="1"/>
      <w:numFmt w:val="decimal"/>
      <w:lvlText w:val="%1.%2.%3.%4.%5.%6.%7.%8.%9"/>
      <w:lvlJc w:val="left"/>
      <w:pPr>
        <w:tabs>
          <w:tab w:val="num" w:pos="8475"/>
        </w:tabs>
        <w:ind w:left="8475" w:hanging="8475"/>
      </w:pPr>
      <w:rPr>
        <w:rFonts w:hint="default"/>
      </w:rPr>
    </w:lvl>
  </w:abstractNum>
  <w:abstractNum w:abstractNumId="6">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B979A1"/>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C9418C9"/>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7"/>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0E9C"/>
    <w:rsid w:val="00023E66"/>
    <w:rsid w:val="000320F5"/>
    <w:rsid w:val="000339B7"/>
    <w:rsid w:val="00070B79"/>
    <w:rsid w:val="00071715"/>
    <w:rsid w:val="000C2BE1"/>
    <w:rsid w:val="00164A5C"/>
    <w:rsid w:val="00166102"/>
    <w:rsid w:val="00197664"/>
    <w:rsid w:val="001B3246"/>
    <w:rsid w:val="001D5C54"/>
    <w:rsid w:val="00200C7E"/>
    <w:rsid w:val="00216E93"/>
    <w:rsid w:val="00237093"/>
    <w:rsid w:val="00260F7B"/>
    <w:rsid w:val="00274205"/>
    <w:rsid w:val="00290DCF"/>
    <w:rsid w:val="00291195"/>
    <w:rsid w:val="002A12E4"/>
    <w:rsid w:val="002D0558"/>
    <w:rsid w:val="00312D31"/>
    <w:rsid w:val="003378E9"/>
    <w:rsid w:val="003525F5"/>
    <w:rsid w:val="00371114"/>
    <w:rsid w:val="0037558D"/>
    <w:rsid w:val="00394E6D"/>
    <w:rsid w:val="003B741D"/>
    <w:rsid w:val="0041732A"/>
    <w:rsid w:val="00432EE8"/>
    <w:rsid w:val="00454742"/>
    <w:rsid w:val="004C329A"/>
    <w:rsid w:val="004E624F"/>
    <w:rsid w:val="00523AA4"/>
    <w:rsid w:val="005467AD"/>
    <w:rsid w:val="0054759B"/>
    <w:rsid w:val="0056663E"/>
    <w:rsid w:val="0058088B"/>
    <w:rsid w:val="005828A7"/>
    <w:rsid w:val="005941DE"/>
    <w:rsid w:val="005A69D0"/>
    <w:rsid w:val="005C1715"/>
    <w:rsid w:val="00634830"/>
    <w:rsid w:val="006708F6"/>
    <w:rsid w:val="00690D8F"/>
    <w:rsid w:val="006973D3"/>
    <w:rsid w:val="006D54BA"/>
    <w:rsid w:val="006D602D"/>
    <w:rsid w:val="006E2364"/>
    <w:rsid w:val="00701107"/>
    <w:rsid w:val="007D5803"/>
    <w:rsid w:val="007D5B98"/>
    <w:rsid w:val="007F75C0"/>
    <w:rsid w:val="008151D7"/>
    <w:rsid w:val="00817FCA"/>
    <w:rsid w:val="00820CB2"/>
    <w:rsid w:val="0083220E"/>
    <w:rsid w:val="00835EDE"/>
    <w:rsid w:val="0089402D"/>
    <w:rsid w:val="008D1DD6"/>
    <w:rsid w:val="008E6E99"/>
    <w:rsid w:val="008F4BCE"/>
    <w:rsid w:val="00907CE7"/>
    <w:rsid w:val="00920E9C"/>
    <w:rsid w:val="00930AC8"/>
    <w:rsid w:val="009613C5"/>
    <w:rsid w:val="00980B97"/>
    <w:rsid w:val="009967A7"/>
    <w:rsid w:val="009D0649"/>
    <w:rsid w:val="00A06B94"/>
    <w:rsid w:val="00A22A6A"/>
    <w:rsid w:val="00A30015"/>
    <w:rsid w:val="00A34276"/>
    <w:rsid w:val="00A50DFE"/>
    <w:rsid w:val="00AD4C53"/>
    <w:rsid w:val="00B06210"/>
    <w:rsid w:val="00B737FE"/>
    <w:rsid w:val="00BA3B79"/>
    <w:rsid w:val="00BB0BB7"/>
    <w:rsid w:val="00BE7F91"/>
    <w:rsid w:val="00BF4970"/>
    <w:rsid w:val="00C545DC"/>
    <w:rsid w:val="00C60921"/>
    <w:rsid w:val="00C80B07"/>
    <w:rsid w:val="00CE52A4"/>
    <w:rsid w:val="00D154EA"/>
    <w:rsid w:val="00D41812"/>
    <w:rsid w:val="00D559DA"/>
    <w:rsid w:val="00DB3D94"/>
    <w:rsid w:val="00DE6B01"/>
    <w:rsid w:val="00E252CC"/>
    <w:rsid w:val="00EF32D9"/>
    <w:rsid w:val="00F0070E"/>
    <w:rsid w:val="00F2376E"/>
    <w:rsid w:val="00F46DAC"/>
    <w:rsid w:val="00F568C3"/>
    <w:rsid w:val="00F66214"/>
    <w:rsid w:val="00F82AD3"/>
    <w:rsid w:val="00F85D86"/>
    <w:rsid w:val="00F973FA"/>
    <w:rsid w:val="00FC16AB"/>
    <w:rsid w:val="00FF6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uiPriority w:val="99"/>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uiPriority w:val="99"/>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7297CEB1E3D97D42D01664B061EF08D3BCAF52BF718A0EF6AA534C228265D84QC6FM" TargetMode="External"/><Relationship Id="rId18"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7297CEB1E3D97D42D0178461072AF883DC4AD2FF015ACBF31FA6F9F7FQ26FM" TargetMode="External"/><Relationship Id="rId17" Type="http://schemas.openxmlformats.org/officeDocument/2006/relationships/hyperlink" Target="consultantplus://offline/ref=7368AA3E14097B678BB6098CE2AFABFCA570B7258B6ADC75C72A7C4AE676B5L" TargetMode="External"/><Relationship Id="rId2" Type="http://schemas.openxmlformats.org/officeDocument/2006/relationships/numbering" Target="numbering.xml"/><Relationship Id="rId16" Type="http://schemas.openxmlformats.org/officeDocument/2006/relationships/hyperlink" Target="consultantplus://offline/ref=47297CEB1E3D97D42D01664B061EF08D3BCAF52BF718A0EF6AA534C228265D84QC6F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297CEB1E3D97D42D01664B061EF08D3BCAF52BF514A1ED69A534C228265D84CF807C2A190A46C70608A2Q466M" TargetMode="External"/><Relationship Id="rId5" Type="http://schemas.openxmlformats.org/officeDocument/2006/relationships/webSettings" Target="webSettings.xml"/><Relationship Id="rId15" Type="http://schemas.openxmlformats.org/officeDocument/2006/relationships/hyperlink" Target="consultantplus://offline/ref=47297CEB1E3D97D42D0178461072AF883DC4AD2FF015ACBF31FA6F9F7FQ26FM" TargetMode="External"/><Relationship Id="rId10" Type="http://schemas.openxmlformats.org/officeDocument/2006/relationships/hyperlink" Target="consultantplus://offline/ref=47297CEB1E3D97D42D01664B061EF08D3BCAF52BF718A0EF6AA534C228265D84CF807C2A190A46C70608A5Q466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7297CEB1E3D97D42D0178461072AF883DC4AD2FF015ACBF31FA6F9F7F2F57D388CF25685D0745C4Q067M" TargetMode="External"/><Relationship Id="rId14" Type="http://schemas.openxmlformats.org/officeDocument/2006/relationships/hyperlink" Target="consultantplus://offline/ref=47297CEB1E3D97D42D01664B061EF08D3BCAF52BF514A1ED69A534C228265D84CF807C2A190A46C70608A2Q46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9B18A-5A61-49B9-979D-D5132B8C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10316</Words>
  <Characters>58806</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59</cp:revision>
  <cp:lastPrinted>2017-12-27T05:20:00Z</cp:lastPrinted>
  <dcterms:created xsi:type="dcterms:W3CDTF">2017-01-18T07:49:00Z</dcterms:created>
  <dcterms:modified xsi:type="dcterms:W3CDTF">2017-12-27T05:22:00Z</dcterms:modified>
</cp:coreProperties>
</file>