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BB2" w:rsidRDefault="002174D8" w:rsidP="002174D8">
      <w:pPr>
        <w:rPr>
          <w:color w:val="000000"/>
          <w:sz w:val="28"/>
          <w:szCs w:val="28"/>
        </w:rPr>
      </w:pPr>
      <w:bookmarkStart w:id="0" w:name="_GoBack"/>
      <w:r>
        <w:rPr>
          <w:color w:val="000000"/>
          <w:sz w:val="28"/>
          <w:szCs w:val="28"/>
        </w:rPr>
        <w:t>ПРОЕКТ</w:t>
      </w:r>
    </w:p>
    <w:bookmarkEnd w:id="0"/>
    <w:p w:rsidR="00FF181C" w:rsidRPr="00FA1420" w:rsidRDefault="00FF181C" w:rsidP="00FF181C">
      <w:pPr>
        <w:jc w:val="center"/>
        <w:rPr>
          <w:color w:val="000000"/>
          <w:sz w:val="28"/>
          <w:szCs w:val="28"/>
        </w:rPr>
      </w:pPr>
      <w:r w:rsidRPr="00FA1420">
        <w:rPr>
          <w:noProof/>
          <w:color w:val="000000"/>
          <w:sz w:val="28"/>
          <w:szCs w:val="28"/>
        </w:rPr>
        <w:drawing>
          <wp:inline distT="0" distB="0" distL="0" distR="0" wp14:anchorId="0D2AE2BF" wp14:editId="41497F4C">
            <wp:extent cx="55245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81C" w:rsidRPr="00FA1420" w:rsidRDefault="00FF181C" w:rsidP="00FF181C">
      <w:pPr>
        <w:rPr>
          <w:color w:val="000000"/>
          <w:sz w:val="28"/>
          <w:szCs w:val="28"/>
        </w:rPr>
      </w:pPr>
    </w:p>
    <w:p w:rsidR="00FF181C" w:rsidRPr="00CF0884" w:rsidRDefault="00FF181C" w:rsidP="00FF181C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 xml:space="preserve">Администрация </w:t>
      </w:r>
    </w:p>
    <w:p w:rsidR="00FF181C" w:rsidRPr="00CF0884" w:rsidRDefault="00FF181C" w:rsidP="00FF181C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Ковернинского муниципального района</w:t>
      </w:r>
    </w:p>
    <w:p w:rsidR="00FF181C" w:rsidRPr="00CF0884" w:rsidRDefault="00FF181C" w:rsidP="00FF181C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Нижегородской области</w:t>
      </w:r>
    </w:p>
    <w:p w:rsidR="00FF181C" w:rsidRPr="00FA1420" w:rsidRDefault="00FF181C" w:rsidP="00FF181C">
      <w:pPr>
        <w:pStyle w:val="a3"/>
        <w:rPr>
          <w:b w:val="0"/>
          <w:color w:val="000000"/>
          <w:sz w:val="28"/>
          <w:szCs w:val="28"/>
        </w:rPr>
      </w:pPr>
    </w:p>
    <w:p w:rsidR="00FF181C" w:rsidRPr="00CF0884" w:rsidRDefault="00FF181C" w:rsidP="00FF181C">
      <w:pPr>
        <w:jc w:val="center"/>
        <w:rPr>
          <w:b/>
          <w:color w:val="000000"/>
          <w:sz w:val="32"/>
          <w:szCs w:val="32"/>
        </w:rPr>
      </w:pPr>
      <w:r w:rsidRPr="00CF0884">
        <w:rPr>
          <w:b/>
          <w:color w:val="000000"/>
          <w:sz w:val="32"/>
          <w:szCs w:val="32"/>
        </w:rPr>
        <w:t>П О С Т А Н О В Л Е Н И Е</w:t>
      </w:r>
    </w:p>
    <w:p w:rsidR="00FF181C" w:rsidRPr="00FA1420" w:rsidRDefault="00FF181C" w:rsidP="00FF181C">
      <w:pPr>
        <w:jc w:val="center"/>
        <w:rPr>
          <w:b/>
          <w:color w:val="000000"/>
          <w:sz w:val="28"/>
          <w:szCs w:val="28"/>
        </w:rPr>
      </w:pPr>
    </w:p>
    <w:tbl>
      <w:tblPr>
        <w:tblW w:w="149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  <w:gridCol w:w="425"/>
        <w:gridCol w:w="5400"/>
        <w:gridCol w:w="425"/>
      </w:tblGrid>
      <w:tr w:rsidR="00FF181C" w:rsidRPr="00FA1420" w:rsidTr="00FF181C">
        <w:trPr>
          <w:gridAfter w:val="1"/>
          <w:wAfter w:w="425" w:type="dxa"/>
          <w:cantSplit/>
        </w:trPr>
        <w:tc>
          <w:tcPr>
            <w:tcW w:w="8717" w:type="dxa"/>
          </w:tcPr>
          <w:p w:rsidR="00FF181C" w:rsidRPr="00FA1420" w:rsidRDefault="00FF181C" w:rsidP="002174D8">
            <w:pPr>
              <w:rPr>
                <w:color w:val="000000"/>
                <w:sz w:val="28"/>
                <w:szCs w:val="28"/>
              </w:rPr>
            </w:pPr>
            <w:r w:rsidRPr="00FA1420">
              <w:rPr>
                <w:color w:val="000000"/>
                <w:sz w:val="28"/>
                <w:szCs w:val="28"/>
              </w:rPr>
              <w:t xml:space="preserve">         </w:t>
            </w:r>
            <w:r>
              <w:rPr>
                <w:color w:val="000000"/>
                <w:sz w:val="28"/>
                <w:szCs w:val="28"/>
              </w:rPr>
              <w:t>__</w:t>
            </w:r>
            <w:r w:rsidR="002174D8">
              <w:rPr>
                <w:color w:val="000000"/>
                <w:sz w:val="28"/>
                <w:szCs w:val="28"/>
              </w:rPr>
              <w:t>______</w:t>
            </w:r>
            <w:r>
              <w:rPr>
                <w:color w:val="000000"/>
                <w:sz w:val="28"/>
                <w:szCs w:val="28"/>
              </w:rPr>
              <w:t>____</w:t>
            </w:r>
          </w:p>
        </w:tc>
        <w:tc>
          <w:tcPr>
            <w:tcW w:w="5825" w:type="dxa"/>
            <w:gridSpan w:val="2"/>
          </w:tcPr>
          <w:p w:rsidR="00FF181C" w:rsidRPr="00FA1420" w:rsidRDefault="00FF181C" w:rsidP="002174D8">
            <w:pPr>
              <w:ind w:left="-637" w:firstLine="637"/>
              <w:rPr>
                <w:color w:val="000000"/>
                <w:sz w:val="28"/>
                <w:szCs w:val="28"/>
                <w:u w:val="single"/>
              </w:rPr>
            </w:pPr>
            <w:r w:rsidRPr="00FA1420">
              <w:rPr>
                <w:color w:val="000000"/>
                <w:sz w:val="28"/>
                <w:szCs w:val="28"/>
              </w:rPr>
              <w:t xml:space="preserve">№ </w:t>
            </w:r>
          </w:p>
        </w:tc>
      </w:tr>
      <w:tr w:rsidR="00FF181C" w:rsidRPr="00FA1420" w:rsidTr="00FF181C">
        <w:trPr>
          <w:cantSplit/>
        </w:trPr>
        <w:tc>
          <w:tcPr>
            <w:tcW w:w="9142" w:type="dxa"/>
            <w:gridSpan w:val="2"/>
          </w:tcPr>
          <w:p w:rsidR="00FF181C" w:rsidRPr="00FA1420" w:rsidRDefault="00FF181C" w:rsidP="003A39B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25" w:type="dxa"/>
            <w:gridSpan w:val="2"/>
          </w:tcPr>
          <w:p w:rsidR="00FF181C" w:rsidRPr="00FA1420" w:rsidRDefault="00FF181C" w:rsidP="003A39B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F181C" w:rsidRPr="00FA1420" w:rsidTr="00FF181C">
        <w:trPr>
          <w:gridAfter w:val="2"/>
          <w:wAfter w:w="5825" w:type="dxa"/>
          <w:cantSplit/>
          <w:trHeight w:val="886"/>
        </w:trPr>
        <w:tc>
          <w:tcPr>
            <w:tcW w:w="9142" w:type="dxa"/>
            <w:gridSpan w:val="2"/>
          </w:tcPr>
          <w:p w:rsidR="00FF181C" w:rsidRPr="00FF181C" w:rsidRDefault="00FF181C" w:rsidP="00FF181C">
            <w:pPr>
              <w:pStyle w:val="a4"/>
              <w:jc w:val="center"/>
              <w:rPr>
                <w:b/>
                <w:color w:val="000000"/>
                <w:sz w:val="24"/>
                <w:szCs w:val="24"/>
              </w:rPr>
            </w:pPr>
            <w:r w:rsidRPr="00FF181C">
              <w:rPr>
                <w:b/>
                <w:color w:val="000000"/>
                <w:sz w:val="24"/>
                <w:szCs w:val="24"/>
              </w:rPr>
              <w:t>О внесении изменений в постановление Администрации Ковернинского района от 13.04.2016 № 255 «Об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области»</w:t>
            </w:r>
          </w:p>
        </w:tc>
      </w:tr>
    </w:tbl>
    <w:p w:rsidR="00FF181C" w:rsidRPr="00FA1420" w:rsidRDefault="00FF181C" w:rsidP="00FF181C">
      <w:pPr>
        <w:pStyle w:val="a4"/>
        <w:jc w:val="both"/>
        <w:rPr>
          <w:color w:val="000000"/>
          <w:szCs w:val="28"/>
        </w:rPr>
      </w:pPr>
      <w:r w:rsidRPr="00FA1420">
        <w:rPr>
          <w:color w:val="000000"/>
          <w:szCs w:val="28"/>
        </w:rPr>
        <w:tab/>
      </w:r>
    </w:p>
    <w:p w:rsidR="00FF181C" w:rsidRPr="00FA1420" w:rsidRDefault="00FF181C" w:rsidP="002D4176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В целях приведения Положения о комиссии </w:t>
      </w:r>
      <w:r w:rsidRPr="00FF181C">
        <w:rPr>
          <w:color w:val="000000"/>
          <w:sz w:val="28"/>
          <w:szCs w:val="28"/>
        </w:rPr>
        <w:t>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>
        <w:rPr>
          <w:color w:val="000000"/>
          <w:sz w:val="28"/>
          <w:szCs w:val="28"/>
        </w:rPr>
        <w:t xml:space="preserve"> с </w:t>
      </w:r>
      <w:r w:rsidRPr="00FA1420">
        <w:rPr>
          <w:color w:val="000000"/>
          <w:sz w:val="28"/>
          <w:szCs w:val="28"/>
        </w:rPr>
        <w:t xml:space="preserve"> Указом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</w:t>
      </w:r>
      <w:r>
        <w:rPr>
          <w:color w:val="000000"/>
          <w:sz w:val="28"/>
          <w:szCs w:val="28"/>
        </w:rPr>
        <w:t>ированию конфликта интересов»</w:t>
      </w:r>
      <w:r w:rsidRPr="00FA14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Администрация Ковернинского муниципального района постановляет</w:t>
      </w:r>
      <w:r w:rsidRPr="00FA1420">
        <w:rPr>
          <w:color w:val="000000"/>
          <w:sz w:val="28"/>
          <w:szCs w:val="28"/>
        </w:rPr>
        <w:t>:</w:t>
      </w:r>
    </w:p>
    <w:p w:rsidR="00A27A22" w:rsidRDefault="00FF181C" w:rsidP="00FF181C">
      <w:pPr>
        <w:ind w:firstLine="708"/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 xml:space="preserve">Внести изменения в </w:t>
      </w:r>
      <w:r w:rsidRPr="00FA1420">
        <w:rPr>
          <w:color w:val="000000"/>
          <w:sz w:val="28"/>
          <w:szCs w:val="28"/>
        </w:rPr>
        <w:t xml:space="preserve"> Положение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A27A22">
        <w:rPr>
          <w:color w:val="000000"/>
          <w:sz w:val="28"/>
          <w:szCs w:val="28"/>
        </w:rPr>
        <w:t>, утвержденное</w:t>
      </w:r>
      <w:r w:rsidR="00A27A22" w:rsidRPr="00A27A22">
        <w:t xml:space="preserve"> </w:t>
      </w:r>
      <w:r w:rsidR="00A27A22" w:rsidRPr="00A27A22">
        <w:rPr>
          <w:color w:val="000000"/>
          <w:sz w:val="28"/>
          <w:szCs w:val="28"/>
        </w:rPr>
        <w:t>постановление</w:t>
      </w:r>
      <w:r w:rsidR="00A27A22">
        <w:rPr>
          <w:color w:val="000000"/>
          <w:sz w:val="28"/>
          <w:szCs w:val="28"/>
        </w:rPr>
        <w:t xml:space="preserve">м </w:t>
      </w:r>
      <w:r w:rsidR="00A27A22" w:rsidRPr="00A27A22">
        <w:rPr>
          <w:color w:val="000000"/>
          <w:sz w:val="28"/>
          <w:szCs w:val="28"/>
        </w:rPr>
        <w:t xml:space="preserve"> Администрации Ковернинского района от 13.04.2016 № 255 «Об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области»</w:t>
      </w:r>
      <w:r w:rsidR="00A27A22">
        <w:rPr>
          <w:color w:val="000000"/>
          <w:sz w:val="28"/>
          <w:szCs w:val="28"/>
        </w:rPr>
        <w:t xml:space="preserve"> </w:t>
      </w:r>
      <w:r w:rsidR="00203BB2">
        <w:rPr>
          <w:color w:val="000000"/>
          <w:sz w:val="28"/>
          <w:szCs w:val="28"/>
        </w:rPr>
        <w:t>(далее- Положение)</w:t>
      </w:r>
      <w:r w:rsidR="00A27A22">
        <w:rPr>
          <w:color w:val="000000"/>
          <w:sz w:val="28"/>
          <w:szCs w:val="28"/>
        </w:rPr>
        <w:t xml:space="preserve">, изложив подпункт а) пункта 15 </w:t>
      </w:r>
      <w:r w:rsidR="00203BB2">
        <w:rPr>
          <w:color w:val="000000"/>
          <w:sz w:val="28"/>
          <w:szCs w:val="28"/>
        </w:rPr>
        <w:t xml:space="preserve">Положения </w:t>
      </w:r>
      <w:r>
        <w:rPr>
          <w:color w:val="000000"/>
          <w:sz w:val="28"/>
          <w:szCs w:val="28"/>
        </w:rPr>
        <w:t xml:space="preserve"> в новой редакции</w:t>
      </w:r>
      <w:r w:rsidR="00A27A22">
        <w:rPr>
          <w:color w:val="000000"/>
          <w:sz w:val="28"/>
          <w:szCs w:val="28"/>
        </w:rPr>
        <w:t>:</w:t>
      </w:r>
    </w:p>
    <w:p w:rsidR="002D4176" w:rsidRDefault="00A27A22" w:rsidP="002D417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«</w:t>
      </w:r>
      <w:r w:rsidR="002D4176">
        <w:rPr>
          <w:rFonts w:eastAsiaTheme="minorHAnsi"/>
          <w:sz w:val="28"/>
          <w:szCs w:val="28"/>
          <w:lang w:eastAsia="en-US"/>
        </w:rPr>
        <w:t xml:space="preserve">а) издание распоряжения представителя нанимателя - работодателя (главы Администрации Ковернинского  муниципального района) о проведении проверки в отношении каждого конкретного муниципального служащего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 Администрации Ковернинского  муниципального района, ее </w:t>
      </w:r>
      <w:r w:rsidR="002D4176">
        <w:rPr>
          <w:rFonts w:eastAsiaTheme="minorHAnsi"/>
          <w:sz w:val="28"/>
          <w:szCs w:val="28"/>
          <w:lang w:eastAsia="en-US"/>
        </w:rPr>
        <w:lastRenderedPageBreak/>
        <w:t>отраслевыми органами, а также соблюдения муниципальными служащими требований к служебному поведению, утвержденным распоряжением Администрации Ковернинского  муниципального района, свидетельствующих:</w:t>
      </w:r>
    </w:p>
    <w:p w:rsidR="002D4176" w:rsidRDefault="006B6943" w:rsidP="002D417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 </w:t>
      </w:r>
      <w:r w:rsidR="002D4176">
        <w:rPr>
          <w:rFonts w:eastAsiaTheme="minorHAnsi"/>
          <w:sz w:val="28"/>
          <w:szCs w:val="28"/>
          <w:lang w:eastAsia="en-US"/>
        </w:rPr>
        <w:t>представлени</w:t>
      </w:r>
      <w:r>
        <w:rPr>
          <w:rFonts w:eastAsiaTheme="minorHAnsi"/>
          <w:sz w:val="28"/>
          <w:szCs w:val="28"/>
          <w:lang w:eastAsia="en-US"/>
        </w:rPr>
        <w:t>и</w:t>
      </w:r>
      <w:r w:rsidR="002D4176">
        <w:rPr>
          <w:rFonts w:eastAsiaTheme="minorHAnsi"/>
          <w:sz w:val="28"/>
          <w:szCs w:val="28"/>
          <w:lang w:eastAsia="en-US"/>
        </w:rPr>
        <w:t xml:space="preserve">  муниципальным служащим недостоверных или неполных сведений о доходах, об имуществе и обязательствах имущественного характера;</w:t>
      </w:r>
    </w:p>
    <w:p w:rsidR="00FF181C" w:rsidRPr="00FA1420" w:rsidRDefault="006B6943" w:rsidP="002D4176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о </w:t>
      </w:r>
      <w:r w:rsidR="002D4176">
        <w:rPr>
          <w:rFonts w:eastAsiaTheme="minorHAnsi"/>
          <w:sz w:val="28"/>
          <w:szCs w:val="28"/>
          <w:lang w:eastAsia="en-US"/>
        </w:rPr>
        <w:t>несоблюдени</w:t>
      </w:r>
      <w:r>
        <w:rPr>
          <w:rFonts w:eastAsiaTheme="minorHAnsi"/>
          <w:sz w:val="28"/>
          <w:szCs w:val="28"/>
          <w:lang w:eastAsia="en-US"/>
        </w:rPr>
        <w:t>и</w:t>
      </w:r>
      <w:r w:rsidR="002D4176">
        <w:rPr>
          <w:rFonts w:eastAsiaTheme="minorHAnsi"/>
          <w:sz w:val="28"/>
          <w:szCs w:val="28"/>
          <w:lang w:eastAsia="en-US"/>
        </w:rPr>
        <w:t xml:space="preserve">  муниципальным  служащим требований к служебному поведению и (или) требований об урегулировании конфликта интересов</w:t>
      </w:r>
      <w:r w:rsidR="00203BB2">
        <w:rPr>
          <w:rFonts w:eastAsiaTheme="minorHAnsi"/>
          <w:sz w:val="28"/>
          <w:szCs w:val="28"/>
          <w:lang w:eastAsia="en-US"/>
        </w:rPr>
        <w:t>;</w:t>
      </w:r>
      <w:r w:rsidR="00A27A22">
        <w:rPr>
          <w:color w:val="000000"/>
          <w:sz w:val="28"/>
          <w:szCs w:val="28"/>
        </w:rPr>
        <w:t>»</w:t>
      </w:r>
      <w:r w:rsidR="00FF181C" w:rsidRPr="00FA1420">
        <w:rPr>
          <w:color w:val="000000"/>
          <w:sz w:val="28"/>
          <w:szCs w:val="28"/>
        </w:rPr>
        <w:t xml:space="preserve"> </w:t>
      </w:r>
    </w:p>
    <w:p w:rsidR="00FF181C" w:rsidRPr="00FA1420" w:rsidRDefault="00FF181C" w:rsidP="00A27A2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FF181C" w:rsidRPr="00FA1420" w:rsidRDefault="00FF181C" w:rsidP="00FF181C">
      <w:pPr>
        <w:jc w:val="both"/>
        <w:rPr>
          <w:color w:val="000000"/>
          <w:sz w:val="28"/>
          <w:szCs w:val="28"/>
        </w:rPr>
      </w:pPr>
    </w:p>
    <w:p w:rsidR="00FF181C" w:rsidRPr="00FA1420" w:rsidRDefault="00FF181C" w:rsidP="00FF181C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>Глава Администрации</w:t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О.П. Шмелёв</w:t>
      </w:r>
    </w:p>
    <w:p w:rsidR="00FF181C" w:rsidRPr="00FA1420" w:rsidRDefault="00FF181C" w:rsidP="00FF181C">
      <w:pPr>
        <w:jc w:val="both"/>
        <w:rPr>
          <w:color w:val="000000"/>
          <w:sz w:val="28"/>
          <w:szCs w:val="28"/>
        </w:rPr>
      </w:pPr>
    </w:p>
    <w:p w:rsidR="00FF181C" w:rsidRPr="00FA1420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8C6ABB" w:rsidRPr="008067B8" w:rsidRDefault="008C6ABB" w:rsidP="008C6ABB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067B8">
        <w:rPr>
          <w:rFonts w:eastAsia="Calibri"/>
          <w:bCs/>
          <w:sz w:val="28"/>
          <w:szCs w:val="28"/>
          <w:lang w:eastAsia="en-US"/>
        </w:rPr>
        <w:t>Согласовано:</w:t>
      </w:r>
    </w:p>
    <w:p w:rsidR="008C6ABB" w:rsidRPr="008067B8" w:rsidRDefault="008C6ABB" w:rsidP="008C6ABB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8C6ABB" w:rsidRPr="008067B8" w:rsidRDefault="008C6ABB" w:rsidP="008C6ABB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067B8">
        <w:rPr>
          <w:rFonts w:eastAsia="Calibri"/>
          <w:bCs/>
          <w:sz w:val="28"/>
          <w:szCs w:val="28"/>
          <w:lang w:eastAsia="en-US"/>
        </w:rPr>
        <w:t>Зав. орг- правовым отделом                                                С.В. Некрасова</w:t>
      </w:r>
    </w:p>
    <w:p w:rsidR="008C6ABB" w:rsidRPr="008067B8" w:rsidRDefault="008C6ABB" w:rsidP="008C6ABB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8C6ABB" w:rsidRPr="008067B8" w:rsidRDefault="008C6ABB" w:rsidP="008C6AB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Коррупциогенные факторы</w:t>
      </w:r>
    </w:p>
    <w:p w:rsidR="008C6ABB" w:rsidRPr="008067B8" w:rsidRDefault="008C6ABB" w:rsidP="008C6AB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 xml:space="preserve"> выявлены/ не выявлены _____________________________ С.В.Некрасова</w:t>
      </w:r>
    </w:p>
    <w:p w:rsidR="008C6ABB" w:rsidRPr="008067B8" w:rsidRDefault="008C6ABB" w:rsidP="008C6AB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Отпечатано: 6 экз.</w:t>
      </w:r>
    </w:p>
    <w:p w:rsidR="008C6ABB" w:rsidRPr="008067B8" w:rsidRDefault="008C6ABB" w:rsidP="008C6ABB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В дело-4</w:t>
      </w:r>
    </w:p>
    <w:p w:rsidR="008C6ABB" w:rsidRPr="008067B8" w:rsidRDefault="008C6ABB" w:rsidP="008C6ABB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Кадры-1</w:t>
      </w:r>
    </w:p>
    <w:p w:rsidR="008C6ABB" w:rsidRPr="008067B8" w:rsidRDefault="008C6ABB" w:rsidP="008C6ABB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Орг- прав-1</w:t>
      </w: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0"/>
          <w:szCs w:val="20"/>
        </w:rPr>
      </w:pPr>
      <w:r w:rsidRPr="008067B8">
        <w:rPr>
          <w:bCs/>
          <w:sz w:val="20"/>
          <w:szCs w:val="20"/>
        </w:rPr>
        <w:t>Лебедева</w:t>
      </w:r>
    </w:p>
    <w:p w:rsidR="008C6ABB" w:rsidRPr="008067B8" w:rsidRDefault="008C6ABB" w:rsidP="008C6ABB">
      <w:pPr>
        <w:autoSpaceDE w:val="0"/>
        <w:autoSpaceDN w:val="0"/>
        <w:adjustRightInd w:val="0"/>
        <w:rPr>
          <w:bCs/>
          <w:sz w:val="20"/>
          <w:szCs w:val="20"/>
        </w:rPr>
      </w:pPr>
      <w:r w:rsidRPr="008067B8">
        <w:rPr>
          <w:bCs/>
          <w:sz w:val="20"/>
          <w:szCs w:val="20"/>
        </w:rPr>
        <w:t>2-28-35</w:t>
      </w:r>
    </w:p>
    <w:p w:rsidR="008C6ABB" w:rsidRDefault="008C6ABB" w:rsidP="008C6ABB">
      <w:pPr>
        <w:widowControl w:val="0"/>
        <w:autoSpaceDE w:val="0"/>
        <w:autoSpaceDN w:val="0"/>
        <w:ind w:firstLine="540"/>
        <w:jc w:val="both"/>
      </w:pPr>
    </w:p>
    <w:p w:rsidR="008C6ABB" w:rsidRDefault="008C6ABB" w:rsidP="008C6ABB">
      <w:pPr>
        <w:widowControl w:val="0"/>
        <w:autoSpaceDE w:val="0"/>
        <w:autoSpaceDN w:val="0"/>
        <w:ind w:firstLine="540"/>
        <w:jc w:val="both"/>
      </w:pPr>
    </w:p>
    <w:p w:rsidR="008C6ABB" w:rsidRDefault="008C6ABB" w:rsidP="008C6ABB">
      <w:pPr>
        <w:widowControl w:val="0"/>
        <w:autoSpaceDE w:val="0"/>
        <w:autoSpaceDN w:val="0"/>
        <w:ind w:firstLine="540"/>
        <w:jc w:val="both"/>
      </w:pPr>
    </w:p>
    <w:p w:rsidR="008C6ABB" w:rsidRDefault="008C6ABB" w:rsidP="008C6ABB">
      <w:pPr>
        <w:widowControl w:val="0"/>
        <w:autoSpaceDE w:val="0"/>
        <w:autoSpaceDN w:val="0"/>
        <w:ind w:firstLine="540"/>
        <w:jc w:val="both"/>
      </w:pPr>
    </w:p>
    <w:p w:rsidR="008C6ABB" w:rsidRPr="008067B8" w:rsidRDefault="008C6ABB" w:rsidP="008C6ABB">
      <w:pPr>
        <w:widowControl w:val="0"/>
        <w:autoSpaceDE w:val="0"/>
        <w:autoSpaceDN w:val="0"/>
        <w:ind w:firstLine="540"/>
        <w:jc w:val="both"/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sectPr w:rsidR="00FF181C" w:rsidSect="00B21E2F">
      <w:pgSz w:w="11906" w:h="16838"/>
      <w:pgMar w:top="1134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5664"/>
    <w:multiLevelType w:val="hybridMultilevel"/>
    <w:tmpl w:val="E196F228"/>
    <w:lvl w:ilvl="0" w:tplc="77AA54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836"/>
    <w:rsid w:val="0004110E"/>
    <w:rsid w:val="00052A50"/>
    <w:rsid w:val="0009693F"/>
    <w:rsid w:val="000A554F"/>
    <w:rsid w:val="000D66FB"/>
    <w:rsid w:val="000F582A"/>
    <w:rsid w:val="00102042"/>
    <w:rsid w:val="001517B3"/>
    <w:rsid w:val="00166700"/>
    <w:rsid w:val="0018658C"/>
    <w:rsid w:val="001A3DE0"/>
    <w:rsid w:val="001B1B52"/>
    <w:rsid w:val="001E7EA4"/>
    <w:rsid w:val="001F2528"/>
    <w:rsid w:val="00203BB2"/>
    <w:rsid w:val="00217370"/>
    <w:rsid w:val="002174D8"/>
    <w:rsid w:val="002679AE"/>
    <w:rsid w:val="002731D2"/>
    <w:rsid w:val="002964F4"/>
    <w:rsid w:val="002D4176"/>
    <w:rsid w:val="002E4DA7"/>
    <w:rsid w:val="002E780D"/>
    <w:rsid w:val="002F30AB"/>
    <w:rsid w:val="00313ABE"/>
    <w:rsid w:val="003244B7"/>
    <w:rsid w:val="003A15E9"/>
    <w:rsid w:val="003A2EE2"/>
    <w:rsid w:val="00407A24"/>
    <w:rsid w:val="0042320B"/>
    <w:rsid w:val="00424A09"/>
    <w:rsid w:val="00435C1A"/>
    <w:rsid w:val="0049670F"/>
    <w:rsid w:val="004A671A"/>
    <w:rsid w:val="004B1E5E"/>
    <w:rsid w:val="0052545D"/>
    <w:rsid w:val="00557615"/>
    <w:rsid w:val="005C6030"/>
    <w:rsid w:val="00630EF5"/>
    <w:rsid w:val="006B5212"/>
    <w:rsid w:val="006B6943"/>
    <w:rsid w:val="006D0E0E"/>
    <w:rsid w:val="006D4F71"/>
    <w:rsid w:val="00703AA3"/>
    <w:rsid w:val="00730BD4"/>
    <w:rsid w:val="0075498C"/>
    <w:rsid w:val="00774BDE"/>
    <w:rsid w:val="00782D0A"/>
    <w:rsid w:val="007B5467"/>
    <w:rsid w:val="007F4F60"/>
    <w:rsid w:val="008067B8"/>
    <w:rsid w:val="00840F55"/>
    <w:rsid w:val="008566B8"/>
    <w:rsid w:val="00877D63"/>
    <w:rsid w:val="0088328B"/>
    <w:rsid w:val="008C6ABB"/>
    <w:rsid w:val="008D3AF4"/>
    <w:rsid w:val="008D5351"/>
    <w:rsid w:val="00901B0B"/>
    <w:rsid w:val="0094007A"/>
    <w:rsid w:val="00955FCB"/>
    <w:rsid w:val="00956AEB"/>
    <w:rsid w:val="00A27A22"/>
    <w:rsid w:val="00A6217E"/>
    <w:rsid w:val="00A73A5E"/>
    <w:rsid w:val="00AA4BCC"/>
    <w:rsid w:val="00AB5461"/>
    <w:rsid w:val="00AD0CAA"/>
    <w:rsid w:val="00AE3B7E"/>
    <w:rsid w:val="00B00D3F"/>
    <w:rsid w:val="00B04EE8"/>
    <w:rsid w:val="00B54F40"/>
    <w:rsid w:val="00B86CF1"/>
    <w:rsid w:val="00BC3064"/>
    <w:rsid w:val="00BC3C3C"/>
    <w:rsid w:val="00C418EB"/>
    <w:rsid w:val="00C47180"/>
    <w:rsid w:val="00C73FB7"/>
    <w:rsid w:val="00CC0E98"/>
    <w:rsid w:val="00CD07A8"/>
    <w:rsid w:val="00CE070F"/>
    <w:rsid w:val="00CF0884"/>
    <w:rsid w:val="00CF2011"/>
    <w:rsid w:val="00D11845"/>
    <w:rsid w:val="00D47C5F"/>
    <w:rsid w:val="00D74BFF"/>
    <w:rsid w:val="00D91AB3"/>
    <w:rsid w:val="00DA5D7E"/>
    <w:rsid w:val="00DA6C7F"/>
    <w:rsid w:val="00DC5832"/>
    <w:rsid w:val="00E07DDE"/>
    <w:rsid w:val="00EB1FEA"/>
    <w:rsid w:val="00EC38F0"/>
    <w:rsid w:val="00EC709F"/>
    <w:rsid w:val="00ED143D"/>
    <w:rsid w:val="00EE762B"/>
    <w:rsid w:val="00EE7836"/>
    <w:rsid w:val="00F15697"/>
    <w:rsid w:val="00F24280"/>
    <w:rsid w:val="00F35FA6"/>
    <w:rsid w:val="00F53EBF"/>
    <w:rsid w:val="00F67B15"/>
    <w:rsid w:val="00F97C9F"/>
    <w:rsid w:val="00FA1420"/>
    <w:rsid w:val="00FF11CE"/>
    <w:rsid w:val="00FF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FA1420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FA1420"/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A14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42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54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A27A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FA1420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FA1420"/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A14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42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54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A27A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D48E4-DD8C-4786-A500-4CE398C7E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98</cp:revision>
  <cp:lastPrinted>2016-06-01T08:03:00Z</cp:lastPrinted>
  <dcterms:created xsi:type="dcterms:W3CDTF">2015-06-17T08:54:00Z</dcterms:created>
  <dcterms:modified xsi:type="dcterms:W3CDTF">2016-06-03T05:00:00Z</dcterms:modified>
</cp:coreProperties>
</file>