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81F" w:rsidRPr="00520677" w:rsidRDefault="00810FF3">
      <w:pPr>
        <w:pStyle w:val="ConsPlusTitlePage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Проект</w:t>
      </w:r>
      <w:bookmarkEnd w:id="0"/>
      <w:r w:rsidR="0016181F" w:rsidRPr="00520677">
        <w:rPr>
          <w:rFonts w:ascii="Times New Roman" w:hAnsi="Times New Roman" w:cs="Times New Roman"/>
          <w:sz w:val="28"/>
          <w:szCs w:val="28"/>
        </w:rPr>
        <w:br/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2280D" w:rsidRPr="00520677" w:rsidRDefault="0062280D" w:rsidP="006228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67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3BBF1A" wp14:editId="401F2B0D">
            <wp:extent cx="533400" cy="876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80D" w:rsidRPr="00520677" w:rsidRDefault="0062280D" w:rsidP="00622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80D" w:rsidRPr="00520677" w:rsidRDefault="0062280D" w:rsidP="006228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Администрация </w:t>
      </w:r>
    </w:p>
    <w:p w:rsidR="0062280D" w:rsidRPr="00520677" w:rsidRDefault="0062280D" w:rsidP="006228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6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 муниципального  района</w:t>
      </w:r>
    </w:p>
    <w:p w:rsidR="0062280D" w:rsidRPr="00520677" w:rsidRDefault="0062280D" w:rsidP="006228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67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Нижегородской области</w:t>
      </w:r>
    </w:p>
    <w:p w:rsidR="0062280D" w:rsidRPr="00520677" w:rsidRDefault="0062280D" w:rsidP="006228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80D" w:rsidRPr="00520677" w:rsidRDefault="0062280D" w:rsidP="006228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06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 А С П О Р Я Ж Е Н И Е</w:t>
      </w:r>
    </w:p>
    <w:p w:rsidR="0016181F" w:rsidRPr="00520677" w:rsidRDefault="0062280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20677">
        <w:rPr>
          <w:rFonts w:ascii="Times New Roman" w:hAnsi="Times New Roman" w:cs="Times New Roman"/>
          <w:sz w:val="28"/>
          <w:szCs w:val="28"/>
        </w:rPr>
        <w:t>_____</w:t>
      </w:r>
      <w:r w:rsidR="00850B04">
        <w:rPr>
          <w:rFonts w:ascii="Times New Roman" w:hAnsi="Times New Roman" w:cs="Times New Roman"/>
          <w:sz w:val="28"/>
          <w:szCs w:val="28"/>
        </w:rPr>
        <w:t>______</w:t>
      </w:r>
      <w:r w:rsidRPr="00520677">
        <w:rPr>
          <w:rFonts w:ascii="Times New Roman" w:hAnsi="Times New Roman" w:cs="Times New Roman"/>
          <w:sz w:val="28"/>
          <w:szCs w:val="28"/>
        </w:rPr>
        <w:t xml:space="preserve">___                                                                 </w:t>
      </w:r>
      <w:r w:rsidRPr="00B71FA8">
        <w:rPr>
          <w:rFonts w:ascii="Times New Roman" w:hAnsi="Times New Roman" w:cs="Times New Roman"/>
          <w:sz w:val="28"/>
          <w:szCs w:val="28"/>
          <w:u w:val="single"/>
        </w:rPr>
        <w:t>№</w:t>
      </w:r>
      <w:r w:rsidR="00B71FA8" w:rsidRPr="00B71F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50B04">
        <w:rPr>
          <w:rFonts w:ascii="Times New Roman" w:hAnsi="Times New Roman" w:cs="Times New Roman"/>
          <w:sz w:val="28"/>
          <w:szCs w:val="28"/>
          <w:u w:val="single"/>
        </w:rPr>
        <w:t>______</w:t>
      </w:r>
      <w:r w:rsidR="00B71FA8" w:rsidRPr="00B71FA8">
        <w:rPr>
          <w:rFonts w:ascii="Times New Roman" w:hAnsi="Times New Roman" w:cs="Times New Roman"/>
          <w:sz w:val="28"/>
          <w:szCs w:val="28"/>
          <w:u w:val="single"/>
        </w:rPr>
        <w:t>р</w:t>
      </w:r>
    </w:p>
    <w:p w:rsidR="0016181F" w:rsidRPr="00520677" w:rsidRDefault="0016181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6181F" w:rsidRPr="00B71FA8" w:rsidRDefault="0016181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71FA8">
        <w:rPr>
          <w:rFonts w:ascii="Times New Roman" w:hAnsi="Times New Roman" w:cs="Times New Roman"/>
          <w:sz w:val="24"/>
          <w:szCs w:val="24"/>
        </w:rPr>
        <w:t>ОБ УТВЕРЖДЕНИИ КВАЛИФИКАЦИОННЫХ ТРЕБОВАНИЙ, НЕОБХОДИМЫХ</w:t>
      </w:r>
    </w:p>
    <w:p w:rsidR="0016181F" w:rsidRPr="00520677" w:rsidRDefault="0016181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71FA8">
        <w:rPr>
          <w:rFonts w:ascii="Times New Roman" w:hAnsi="Times New Roman" w:cs="Times New Roman"/>
          <w:sz w:val="24"/>
          <w:szCs w:val="24"/>
        </w:rPr>
        <w:t>ДЛЯ ИСПОЛНЕНИЯ ДОЛЖНОСТНЫХ ОБЯЗАННОСТЕЙ МУНИЦИПАЛЬНЫМИ</w:t>
      </w:r>
      <w:r w:rsidR="0062280D" w:rsidRPr="00B71FA8">
        <w:rPr>
          <w:rFonts w:ascii="Times New Roman" w:hAnsi="Times New Roman" w:cs="Times New Roman"/>
          <w:sz w:val="24"/>
          <w:szCs w:val="24"/>
        </w:rPr>
        <w:t xml:space="preserve"> </w:t>
      </w:r>
      <w:r w:rsidRPr="00B71FA8">
        <w:rPr>
          <w:rFonts w:ascii="Times New Roman" w:hAnsi="Times New Roman" w:cs="Times New Roman"/>
          <w:sz w:val="24"/>
          <w:szCs w:val="24"/>
        </w:rPr>
        <w:t xml:space="preserve">СЛУЖАЩИМИ АДМИНИСТРАЦИИ </w:t>
      </w:r>
      <w:r w:rsidR="0062280D" w:rsidRPr="00B71FA8">
        <w:rPr>
          <w:rFonts w:ascii="Times New Roman" w:hAnsi="Times New Roman" w:cs="Times New Roman"/>
          <w:sz w:val="24"/>
          <w:szCs w:val="24"/>
        </w:rPr>
        <w:t xml:space="preserve">КОВЕРНИНСКОГО </w:t>
      </w:r>
      <w:r w:rsidRPr="00B71FA8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20677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6" w:history="1">
        <w:r w:rsidRPr="0052067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520677">
        <w:rPr>
          <w:rFonts w:ascii="Times New Roman" w:hAnsi="Times New Roman" w:cs="Times New Roman"/>
          <w:sz w:val="28"/>
          <w:szCs w:val="28"/>
        </w:rPr>
        <w:t xml:space="preserve"> Нижегородской области от 03.08.2007 N 99-З "О муниципальной службе в Нижегородской области", Методическими </w:t>
      </w:r>
      <w:hyperlink r:id="rId7" w:history="1">
        <w:r w:rsidRPr="00520677">
          <w:rPr>
            <w:rFonts w:ascii="Times New Roman" w:hAnsi="Times New Roman" w:cs="Times New Roman"/>
            <w:color w:val="0000FF"/>
            <w:sz w:val="28"/>
            <w:szCs w:val="28"/>
          </w:rPr>
          <w:t>рекомендациями</w:t>
        </w:r>
      </w:hyperlink>
      <w:r w:rsidRPr="00520677">
        <w:rPr>
          <w:rFonts w:ascii="Times New Roman" w:hAnsi="Times New Roman" w:cs="Times New Roman"/>
          <w:sz w:val="28"/>
          <w:szCs w:val="28"/>
        </w:rPr>
        <w:t xml:space="preserve"> Министерства труда и социальной защиты Российской Федерации 2015 года по установлению детализированных квалификационных требований к претендентам на замещение должностей муниципальной службы и муниципальным служащим, организации отбора и оценки на соответствие указанным требованиям, </w:t>
      </w:r>
      <w:hyperlink r:id="rId8" w:history="1">
        <w:r w:rsidRPr="00520677">
          <w:rPr>
            <w:rFonts w:ascii="Times New Roman" w:hAnsi="Times New Roman" w:cs="Times New Roman"/>
            <w:color w:val="0000FF"/>
            <w:sz w:val="28"/>
            <w:szCs w:val="28"/>
          </w:rPr>
          <w:t>Уставом</w:t>
        </w:r>
      </w:hyperlink>
      <w:r w:rsidRPr="00520677">
        <w:rPr>
          <w:rFonts w:ascii="Times New Roman" w:hAnsi="Times New Roman" w:cs="Times New Roman"/>
          <w:sz w:val="28"/>
          <w:szCs w:val="28"/>
        </w:rPr>
        <w:t xml:space="preserve"> </w:t>
      </w:r>
      <w:r w:rsidR="008E0278" w:rsidRPr="00520677"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r w:rsidRPr="00520677">
        <w:rPr>
          <w:rFonts w:ascii="Times New Roman" w:hAnsi="Times New Roman" w:cs="Times New Roman"/>
          <w:sz w:val="28"/>
          <w:szCs w:val="28"/>
        </w:rPr>
        <w:t>муниципального района Нижегородской области, администрация района постановляет: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20677">
        <w:rPr>
          <w:rFonts w:ascii="Times New Roman" w:hAnsi="Times New Roman" w:cs="Times New Roman"/>
          <w:sz w:val="28"/>
          <w:szCs w:val="28"/>
        </w:rPr>
        <w:t xml:space="preserve">1. Утвердить прилагаемые квалификационные </w:t>
      </w:r>
      <w:hyperlink w:anchor="P31" w:history="1">
        <w:r w:rsidRPr="00520677">
          <w:rPr>
            <w:rFonts w:ascii="Times New Roman" w:hAnsi="Times New Roman" w:cs="Times New Roman"/>
            <w:color w:val="0000FF"/>
            <w:sz w:val="28"/>
            <w:szCs w:val="28"/>
          </w:rPr>
          <w:t>требования</w:t>
        </w:r>
      </w:hyperlink>
      <w:r w:rsidRPr="00520677">
        <w:rPr>
          <w:rFonts w:ascii="Times New Roman" w:hAnsi="Times New Roman" w:cs="Times New Roman"/>
          <w:sz w:val="28"/>
          <w:szCs w:val="28"/>
        </w:rPr>
        <w:t xml:space="preserve">, необходимые для исполнения должностных обязанностей муниципальными служащими администрации </w:t>
      </w:r>
      <w:r w:rsidR="0062280D" w:rsidRPr="00520677"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r w:rsidRPr="0052067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16181F" w:rsidRPr="00520677" w:rsidRDefault="0062280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20677">
        <w:rPr>
          <w:rFonts w:ascii="Times New Roman" w:hAnsi="Times New Roman" w:cs="Times New Roman"/>
          <w:sz w:val="28"/>
          <w:szCs w:val="28"/>
        </w:rPr>
        <w:t>2</w:t>
      </w:r>
      <w:r w:rsidR="0016181F" w:rsidRPr="00520677">
        <w:rPr>
          <w:rFonts w:ascii="Times New Roman" w:hAnsi="Times New Roman" w:cs="Times New Roman"/>
          <w:sz w:val="28"/>
          <w:szCs w:val="28"/>
        </w:rPr>
        <w:t xml:space="preserve">. Отменить </w:t>
      </w:r>
      <w:r w:rsidR="003A2532" w:rsidRPr="00520677">
        <w:rPr>
          <w:rFonts w:ascii="Times New Roman" w:hAnsi="Times New Roman" w:cs="Times New Roman"/>
          <w:sz w:val="28"/>
          <w:szCs w:val="28"/>
        </w:rPr>
        <w:t xml:space="preserve">п. 1-2,4 </w:t>
      </w:r>
      <w:r w:rsidRPr="00520677">
        <w:rPr>
          <w:rFonts w:ascii="Times New Roman" w:hAnsi="Times New Roman" w:cs="Times New Roman"/>
          <w:sz w:val="28"/>
          <w:szCs w:val="28"/>
        </w:rPr>
        <w:t>распоряжени</w:t>
      </w:r>
      <w:r w:rsidR="003A2532" w:rsidRPr="00520677">
        <w:rPr>
          <w:rFonts w:ascii="Times New Roman" w:hAnsi="Times New Roman" w:cs="Times New Roman"/>
          <w:sz w:val="28"/>
          <w:szCs w:val="28"/>
        </w:rPr>
        <w:t>я</w:t>
      </w:r>
      <w:r w:rsidRPr="00520677">
        <w:rPr>
          <w:rFonts w:ascii="Times New Roman" w:hAnsi="Times New Roman" w:cs="Times New Roman"/>
          <w:sz w:val="28"/>
          <w:szCs w:val="28"/>
        </w:rPr>
        <w:t xml:space="preserve"> Ад</w:t>
      </w:r>
      <w:r w:rsidR="0016181F" w:rsidRPr="00520677">
        <w:rPr>
          <w:rFonts w:ascii="Times New Roman" w:hAnsi="Times New Roman" w:cs="Times New Roman"/>
          <w:sz w:val="28"/>
          <w:szCs w:val="28"/>
        </w:rPr>
        <w:t xml:space="preserve">министрации </w:t>
      </w:r>
      <w:r w:rsidRPr="00520677"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r w:rsidR="0016181F" w:rsidRPr="0052067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20677">
        <w:rPr>
          <w:rFonts w:ascii="Times New Roman" w:hAnsi="Times New Roman" w:cs="Times New Roman"/>
          <w:sz w:val="28"/>
          <w:szCs w:val="28"/>
        </w:rPr>
        <w:t xml:space="preserve"> от 25.07.2012 №  671-р «Об утверждении в новой редакции квалификационных требований к лицам, замещающим должности муниципальной службы в Ковернинском муниципальном районе Нижегородской области».</w:t>
      </w:r>
    </w:p>
    <w:p w:rsidR="0016181F" w:rsidRPr="00520677" w:rsidRDefault="0016181F" w:rsidP="006228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20677" w:rsidRPr="00520677" w:rsidRDefault="00520677" w:rsidP="0062280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520677" w:rsidRPr="00520677" w:rsidRDefault="00520677" w:rsidP="0062280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520677" w:rsidRPr="00520677" w:rsidRDefault="00520677" w:rsidP="0062280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6181F" w:rsidRPr="00520677" w:rsidRDefault="0016181F" w:rsidP="0062280D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520677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62280D" w:rsidRPr="00520677">
        <w:rPr>
          <w:rFonts w:ascii="Times New Roman" w:hAnsi="Times New Roman" w:cs="Times New Roman"/>
          <w:sz w:val="28"/>
          <w:szCs w:val="28"/>
        </w:rPr>
        <w:t>А</w:t>
      </w:r>
      <w:r w:rsidRPr="00520677">
        <w:rPr>
          <w:rFonts w:ascii="Times New Roman" w:hAnsi="Times New Roman" w:cs="Times New Roman"/>
          <w:sz w:val="28"/>
          <w:szCs w:val="28"/>
        </w:rPr>
        <w:t>дминистрации</w:t>
      </w:r>
      <w:r w:rsidR="00F1365A" w:rsidRPr="0052067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О.П. Шмелев 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0677" w:rsidRDefault="00520677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B71FA8" w:rsidRDefault="00B71FA8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B71FA8" w:rsidRDefault="00B71FA8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lastRenderedPageBreak/>
        <w:t>Утверждено</w:t>
      </w:r>
    </w:p>
    <w:p w:rsidR="0016181F" w:rsidRPr="00520677" w:rsidRDefault="003A2532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Распоряжением </w:t>
      </w:r>
      <w:r w:rsidR="0016181F" w:rsidRPr="00520677">
        <w:rPr>
          <w:rFonts w:ascii="Times New Roman" w:hAnsi="Times New Roman" w:cs="Times New Roman"/>
          <w:szCs w:val="22"/>
        </w:rPr>
        <w:t xml:space="preserve"> </w:t>
      </w:r>
      <w:r w:rsidRPr="00520677">
        <w:rPr>
          <w:rFonts w:ascii="Times New Roman" w:hAnsi="Times New Roman" w:cs="Times New Roman"/>
          <w:szCs w:val="22"/>
        </w:rPr>
        <w:t>А</w:t>
      </w:r>
      <w:r w:rsidR="0016181F" w:rsidRPr="00520677">
        <w:rPr>
          <w:rFonts w:ascii="Times New Roman" w:hAnsi="Times New Roman" w:cs="Times New Roman"/>
          <w:szCs w:val="22"/>
        </w:rPr>
        <w:t>дминистрации</w:t>
      </w:r>
    </w:p>
    <w:p w:rsidR="0016181F" w:rsidRPr="00520677" w:rsidRDefault="003A2532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Ковернинского </w:t>
      </w:r>
      <w:r w:rsidR="0016181F" w:rsidRPr="00520677">
        <w:rPr>
          <w:rFonts w:ascii="Times New Roman" w:hAnsi="Times New Roman" w:cs="Times New Roman"/>
          <w:szCs w:val="22"/>
        </w:rPr>
        <w:t xml:space="preserve"> муниципального района</w:t>
      </w:r>
    </w:p>
    <w:p w:rsidR="0016181F" w:rsidRPr="00520677" w:rsidRDefault="0016181F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от </w:t>
      </w:r>
      <w:r w:rsidR="003A2532" w:rsidRPr="00520677">
        <w:rPr>
          <w:rFonts w:ascii="Times New Roman" w:hAnsi="Times New Roman" w:cs="Times New Roman"/>
          <w:szCs w:val="22"/>
        </w:rPr>
        <w:t>_</w:t>
      </w:r>
      <w:r w:rsidR="00850B04">
        <w:rPr>
          <w:rFonts w:ascii="Times New Roman" w:hAnsi="Times New Roman" w:cs="Times New Roman"/>
          <w:szCs w:val="22"/>
        </w:rPr>
        <w:t>__________</w:t>
      </w:r>
      <w:r w:rsidR="003A2532" w:rsidRPr="00520677">
        <w:rPr>
          <w:rFonts w:ascii="Times New Roman" w:hAnsi="Times New Roman" w:cs="Times New Roman"/>
          <w:szCs w:val="22"/>
        </w:rPr>
        <w:t>_</w:t>
      </w:r>
      <w:r w:rsidRPr="00520677">
        <w:rPr>
          <w:rFonts w:ascii="Times New Roman" w:hAnsi="Times New Roman" w:cs="Times New Roman"/>
          <w:szCs w:val="22"/>
        </w:rPr>
        <w:t xml:space="preserve"> N </w:t>
      </w:r>
      <w:r w:rsidR="00850B04">
        <w:rPr>
          <w:rFonts w:ascii="Times New Roman" w:hAnsi="Times New Roman" w:cs="Times New Roman"/>
          <w:szCs w:val="22"/>
        </w:rPr>
        <w:t>________</w:t>
      </w:r>
      <w:r w:rsidR="001647BF">
        <w:rPr>
          <w:rFonts w:ascii="Times New Roman" w:hAnsi="Times New Roman" w:cs="Times New Roman"/>
          <w:szCs w:val="22"/>
        </w:rPr>
        <w:t>-р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bookmarkStart w:id="1" w:name="P31"/>
      <w:bookmarkEnd w:id="1"/>
      <w:r w:rsidRPr="00520677">
        <w:rPr>
          <w:rFonts w:ascii="Times New Roman" w:hAnsi="Times New Roman" w:cs="Times New Roman"/>
          <w:szCs w:val="22"/>
        </w:rPr>
        <w:t>КВАЛИФИКАЦИОННЫЕ ТРЕБОВАНИЯ,</w:t>
      </w: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НЕОБХОДИМЫЕ ДЛЯ ИСПОЛНЕНИЯ ДОЛЖНОСТНЫХ</w:t>
      </w: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ОБЯЗАННОСТЕЙ МУНИЦИПАЛЬНЫМИ СЛУЖАЩИМИ</w:t>
      </w: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АДМИНИСТРАЦИИ </w:t>
      </w:r>
      <w:r w:rsidR="009E1A05" w:rsidRPr="00520677">
        <w:rPr>
          <w:rFonts w:ascii="Times New Roman" w:hAnsi="Times New Roman" w:cs="Times New Roman"/>
          <w:szCs w:val="22"/>
        </w:rPr>
        <w:t xml:space="preserve"> КОВЕРНИНСКОГО </w:t>
      </w:r>
      <w:r w:rsidRPr="00520677">
        <w:rPr>
          <w:rFonts w:ascii="Times New Roman" w:hAnsi="Times New Roman" w:cs="Times New Roman"/>
          <w:szCs w:val="22"/>
        </w:rPr>
        <w:t xml:space="preserve"> МУНИЦИПАЛЬНОГО РАЙОНА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Для замещения должностей муниципальной службы в </w:t>
      </w:r>
      <w:r w:rsidR="009E1A05" w:rsidRPr="00520677">
        <w:rPr>
          <w:rFonts w:ascii="Times New Roman" w:hAnsi="Times New Roman" w:cs="Times New Roman"/>
          <w:szCs w:val="22"/>
        </w:rPr>
        <w:t>А</w:t>
      </w:r>
      <w:r w:rsidRPr="00520677">
        <w:rPr>
          <w:rFonts w:ascii="Times New Roman" w:hAnsi="Times New Roman" w:cs="Times New Roman"/>
          <w:szCs w:val="22"/>
        </w:rPr>
        <w:t xml:space="preserve">дминистрации </w:t>
      </w:r>
      <w:r w:rsidR="009E1A05" w:rsidRPr="00520677">
        <w:rPr>
          <w:rFonts w:ascii="Times New Roman" w:hAnsi="Times New Roman" w:cs="Times New Roman"/>
          <w:szCs w:val="22"/>
        </w:rPr>
        <w:t xml:space="preserve">Ковернинского </w:t>
      </w:r>
      <w:r w:rsidRPr="00520677">
        <w:rPr>
          <w:rFonts w:ascii="Times New Roman" w:hAnsi="Times New Roman" w:cs="Times New Roman"/>
          <w:szCs w:val="22"/>
        </w:rPr>
        <w:t xml:space="preserve"> муниципального района предъявляются следующие квалификационные требования, включающие базовые и функциональные квалификационные требования: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к уровню профессионального образования;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к стажу муниципальной службы или стажу (опыту) работы по специальности;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к базовым и профессиональным знаниям и навыкам, необходимым для исполнения должностных обязанностей.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 Базовые квалификационные требования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1.1. Квалификационные требования к профессиональному образованию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1.1.1. для муниципальных служащих, замещающих высшие и главные должности муниципальной службы, - высшее образование не ниже уровня специалитета или магистратуры;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1.1.2. для муниципальных служащих, замещающих ведущие и старшие должности муниципальной службы, - высшее образование не ниже уровня бакалавриата;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1.1.3. для муниципальных служащих, замещающих младшие должности муниципальной службы, - среднее профессиональное образование.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1.2. Квалификационные требования к стажу муниципальной службы или стажу (опыту) работы по специальности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1.2.1. для муниципальных служащих, замещающих высшие должности муниципальной службы, - не менее шести лет стажа муниципальной службы (государственной службы) или не менее семи лет стажа работы по специальности;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1.2.2. для муниципальных служащих, замещающих главные должности муниципальной службы, - не менее четырех лет стажа муниципальной службы (государственной службы) или не менее пяти лет стажа работы по специальности;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1.2.3. для муниципальных служащих, замещающих ведущие должности муниципальной службы, - не менее двух лет стажа муниципальной службы (государственной службы) или не менее четырех лет стажа работы по специальности;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1.2.4. для муниципальных служащих, замещающих старшие и младшие должности муниципальной службы, - требования к стажу муниципальной службы, стажу (опыту) работы по специальности не предъявляются.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1.3. Квалификационные требования к базовым знаниям и навыкам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1.3.1. Муниципальные служащие, замещающие высшие, главные, ведущие, старшие и младшие должности муниципальной службы, должны обладать: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а) правовыми знаниями основ: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</w:t>
      </w:r>
      <w:hyperlink r:id="rId9" w:history="1">
        <w:r w:rsidRPr="00520677">
          <w:rPr>
            <w:rFonts w:ascii="Times New Roman" w:hAnsi="Times New Roman" w:cs="Times New Roman"/>
            <w:color w:val="0000FF"/>
            <w:szCs w:val="22"/>
          </w:rPr>
          <w:t>Конституции</w:t>
        </w:r>
      </w:hyperlink>
      <w:r w:rsidRPr="00520677">
        <w:rPr>
          <w:rFonts w:ascii="Times New Roman" w:hAnsi="Times New Roman" w:cs="Times New Roman"/>
          <w:szCs w:val="22"/>
        </w:rPr>
        <w:t xml:space="preserve"> Российской Федерации;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Трудового </w:t>
      </w:r>
      <w:hyperlink r:id="rId10" w:history="1">
        <w:r w:rsidRPr="00520677">
          <w:rPr>
            <w:rFonts w:ascii="Times New Roman" w:hAnsi="Times New Roman" w:cs="Times New Roman"/>
            <w:color w:val="0000FF"/>
            <w:szCs w:val="22"/>
          </w:rPr>
          <w:t>кодекса</w:t>
        </w:r>
      </w:hyperlink>
      <w:r w:rsidRPr="00520677">
        <w:rPr>
          <w:rFonts w:ascii="Times New Roman" w:hAnsi="Times New Roman" w:cs="Times New Roman"/>
          <w:szCs w:val="22"/>
        </w:rPr>
        <w:t xml:space="preserve"> Российской Федерации;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Федерального </w:t>
      </w:r>
      <w:hyperlink r:id="rId11" w:history="1">
        <w:r w:rsidRPr="00520677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520677">
        <w:rPr>
          <w:rFonts w:ascii="Times New Roman" w:hAnsi="Times New Roman" w:cs="Times New Roman"/>
          <w:szCs w:val="22"/>
        </w:rPr>
        <w:t xml:space="preserve"> от 27.07.2010 N 210-ФЗ "Об организации предоставления государственных и муниципальных услуг";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Федерального </w:t>
      </w:r>
      <w:hyperlink r:id="rId12" w:history="1">
        <w:r w:rsidRPr="00520677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520677">
        <w:rPr>
          <w:rFonts w:ascii="Times New Roman" w:hAnsi="Times New Roman" w:cs="Times New Roman"/>
          <w:szCs w:val="22"/>
        </w:rPr>
        <w:t xml:space="preserve"> от 09.02.2009 N 8-ФЗ "Об обеспечении доступа к информации о деятельности государственных органов и органов местного самоуправления";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Федерального </w:t>
      </w:r>
      <w:hyperlink r:id="rId13" w:history="1">
        <w:r w:rsidRPr="00520677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520677">
        <w:rPr>
          <w:rFonts w:ascii="Times New Roman" w:hAnsi="Times New Roman" w:cs="Times New Roman"/>
          <w:szCs w:val="22"/>
        </w:rPr>
        <w:t xml:space="preserve"> от 25.12.2008 N 273-ФЗ "О противодействии коррупции";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lastRenderedPageBreak/>
        <w:t xml:space="preserve">- Федерального </w:t>
      </w:r>
      <w:hyperlink r:id="rId14" w:history="1">
        <w:r w:rsidRPr="00520677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520677">
        <w:rPr>
          <w:rFonts w:ascii="Times New Roman" w:hAnsi="Times New Roman" w:cs="Times New Roman"/>
          <w:szCs w:val="22"/>
        </w:rPr>
        <w:t xml:space="preserve"> от 02.03.2007 N 25-ФЗ "О муниципальной службе в Российской Федерации";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Федерального </w:t>
      </w:r>
      <w:hyperlink r:id="rId15" w:history="1">
        <w:r w:rsidRPr="00520677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520677">
        <w:rPr>
          <w:rFonts w:ascii="Times New Roman" w:hAnsi="Times New Roman" w:cs="Times New Roman"/>
          <w:szCs w:val="22"/>
        </w:rPr>
        <w:t xml:space="preserve"> от 27.07.2006 N 152-ФЗ "О персональных данных";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Федерального </w:t>
      </w:r>
      <w:hyperlink r:id="rId16" w:history="1">
        <w:r w:rsidRPr="00520677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520677">
        <w:rPr>
          <w:rFonts w:ascii="Times New Roman" w:hAnsi="Times New Roman" w:cs="Times New Roman"/>
          <w:szCs w:val="22"/>
        </w:rPr>
        <w:t xml:space="preserve"> от 27.07.2006 N 149-ФЗ "Об информации, информационных технологиях и о защите информации";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Федерального </w:t>
      </w:r>
      <w:hyperlink r:id="rId17" w:history="1">
        <w:r w:rsidRPr="00520677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520677">
        <w:rPr>
          <w:rFonts w:ascii="Times New Roman" w:hAnsi="Times New Roman" w:cs="Times New Roman"/>
          <w:szCs w:val="22"/>
        </w:rPr>
        <w:t xml:space="preserve"> от 02.05.2006 N 59-ФЗ "О порядке рассмотрения обращений граждан Российской Федерации";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Федерального </w:t>
      </w:r>
      <w:hyperlink r:id="rId18" w:history="1">
        <w:r w:rsidRPr="00520677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520677">
        <w:rPr>
          <w:rFonts w:ascii="Times New Roman" w:hAnsi="Times New Roman" w:cs="Times New Roman"/>
          <w:szCs w:val="22"/>
        </w:rPr>
        <w:t xml:space="preserve"> от 06.10.2003 N 131-ФЗ "Об общих принципах организации местного самоуправления в Российской Федерации";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</w:t>
      </w:r>
      <w:hyperlink r:id="rId19" w:history="1">
        <w:r w:rsidRPr="00520677">
          <w:rPr>
            <w:rFonts w:ascii="Times New Roman" w:hAnsi="Times New Roman" w:cs="Times New Roman"/>
            <w:color w:val="0000FF"/>
            <w:szCs w:val="22"/>
          </w:rPr>
          <w:t>Устава</w:t>
        </w:r>
      </w:hyperlink>
      <w:r w:rsidRPr="00520677">
        <w:rPr>
          <w:rFonts w:ascii="Times New Roman" w:hAnsi="Times New Roman" w:cs="Times New Roman"/>
          <w:szCs w:val="22"/>
        </w:rPr>
        <w:t xml:space="preserve"> Нижегородской области;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</w:t>
      </w:r>
      <w:hyperlink r:id="rId20" w:history="1">
        <w:r w:rsidRPr="00520677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520677">
        <w:rPr>
          <w:rFonts w:ascii="Times New Roman" w:hAnsi="Times New Roman" w:cs="Times New Roman"/>
          <w:szCs w:val="22"/>
        </w:rPr>
        <w:t xml:space="preserve"> Нижегородской области от 05.11.2014 N 152-З "Об отдельных вопросах организации местного самоуправления в Нижегородской области";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</w:t>
      </w:r>
      <w:hyperlink r:id="rId21" w:history="1">
        <w:r w:rsidRPr="00520677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520677">
        <w:rPr>
          <w:rFonts w:ascii="Times New Roman" w:hAnsi="Times New Roman" w:cs="Times New Roman"/>
          <w:szCs w:val="22"/>
        </w:rPr>
        <w:t xml:space="preserve"> Нижегородской области от 03.08.2007 N 99-З "О муниципальной службе в Нижегородской области";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</w:t>
      </w:r>
      <w:hyperlink r:id="rId22" w:history="1">
        <w:r w:rsidRPr="00520677">
          <w:rPr>
            <w:rFonts w:ascii="Times New Roman" w:hAnsi="Times New Roman" w:cs="Times New Roman"/>
            <w:color w:val="0000FF"/>
            <w:szCs w:val="22"/>
          </w:rPr>
          <w:t>Устава</w:t>
        </w:r>
      </w:hyperlink>
      <w:r w:rsidRPr="00520677">
        <w:rPr>
          <w:rFonts w:ascii="Times New Roman" w:hAnsi="Times New Roman" w:cs="Times New Roman"/>
          <w:szCs w:val="22"/>
        </w:rPr>
        <w:t xml:space="preserve"> </w:t>
      </w:r>
      <w:r w:rsidR="009E1A05" w:rsidRPr="00520677">
        <w:rPr>
          <w:rFonts w:ascii="Times New Roman" w:hAnsi="Times New Roman" w:cs="Times New Roman"/>
          <w:szCs w:val="22"/>
        </w:rPr>
        <w:t xml:space="preserve">Ковернинского </w:t>
      </w:r>
      <w:r w:rsidRPr="00520677">
        <w:rPr>
          <w:rFonts w:ascii="Times New Roman" w:hAnsi="Times New Roman" w:cs="Times New Roman"/>
          <w:szCs w:val="22"/>
        </w:rPr>
        <w:t xml:space="preserve"> муниципального района Нижегородской области;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Кодекса служебной этики муниципальных служащих администрации </w:t>
      </w:r>
      <w:r w:rsidR="009E1A05" w:rsidRPr="00520677">
        <w:rPr>
          <w:rFonts w:ascii="Times New Roman" w:hAnsi="Times New Roman" w:cs="Times New Roman"/>
          <w:szCs w:val="22"/>
        </w:rPr>
        <w:t>Ковернинского  муниципального района</w:t>
      </w:r>
      <w:r w:rsidRPr="00520677">
        <w:rPr>
          <w:rFonts w:ascii="Times New Roman" w:hAnsi="Times New Roman" w:cs="Times New Roman"/>
          <w:szCs w:val="22"/>
        </w:rPr>
        <w:t>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Правил внутреннего трудового распорядка администрации </w:t>
      </w:r>
      <w:r w:rsidR="009E1A05" w:rsidRPr="00520677">
        <w:rPr>
          <w:rFonts w:ascii="Times New Roman" w:hAnsi="Times New Roman" w:cs="Times New Roman"/>
          <w:szCs w:val="22"/>
        </w:rPr>
        <w:t xml:space="preserve">Ковернинского </w:t>
      </w:r>
      <w:r w:rsidRPr="00520677">
        <w:rPr>
          <w:rFonts w:ascii="Times New Roman" w:hAnsi="Times New Roman" w:cs="Times New Roman"/>
          <w:szCs w:val="22"/>
        </w:rPr>
        <w:t xml:space="preserve"> муниципального района.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б) знаниями государственного языка Российской Федерации (русского языка):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знание основных правил орфографии и пунктуации;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знание основных орфоэпических, лексических и грамматических норм русского языка;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знание функционально-стилевой специфики текстов, относящихся к сфере официально-делового общения;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владение навыками применения правил орфографии и пунктуации;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владение навыками анализа текста с учетом его орфографического, пунктуационного и речевого оформления, а также с учетом его стилевой и жанровой принадлежности;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правильное употребление грамматических и лексических средств русского языка при подготовке документов;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умение использовать при подготовке документов и служебной переписке деловой стиль письма;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умение использовать разнообразные языковые средства и тактики речевого общения для реализации различных целей;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свободное владение, использование словарного запаса, необходимого для осуществления профессиональной служебной деятельности;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умение правильно интерпретировать тексты, относящиеся к правовой и социально-экономической сферам.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в) знаниями основ делопроизводства и документооборота: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</w:t>
      </w:r>
      <w:r w:rsidR="009E1A05" w:rsidRPr="00520677">
        <w:rPr>
          <w:rFonts w:ascii="Times New Roman" w:hAnsi="Times New Roman" w:cs="Times New Roman"/>
          <w:szCs w:val="22"/>
        </w:rPr>
        <w:t>Положения об Администрации Ковернинского муниципального района Нижегородской области, утвержденно</w:t>
      </w:r>
      <w:r w:rsidR="00B2444A" w:rsidRPr="00520677">
        <w:rPr>
          <w:rFonts w:ascii="Times New Roman" w:hAnsi="Times New Roman" w:cs="Times New Roman"/>
          <w:szCs w:val="22"/>
        </w:rPr>
        <w:t>го решением Земского собрания Ковернинского района</w:t>
      </w:r>
      <w:r w:rsidRPr="00520677">
        <w:rPr>
          <w:rFonts w:ascii="Times New Roman" w:hAnsi="Times New Roman" w:cs="Times New Roman"/>
          <w:szCs w:val="22"/>
        </w:rPr>
        <w:t>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Инструкции по делопроизводству в администрации </w:t>
      </w:r>
      <w:r w:rsidR="009E674D" w:rsidRPr="00520677">
        <w:rPr>
          <w:rFonts w:ascii="Times New Roman" w:hAnsi="Times New Roman" w:cs="Times New Roman"/>
          <w:szCs w:val="22"/>
        </w:rPr>
        <w:t xml:space="preserve">Ковернинского </w:t>
      </w:r>
      <w:r w:rsidRPr="00520677">
        <w:rPr>
          <w:rFonts w:ascii="Times New Roman" w:hAnsi="Times New Roman" w:cs="Times New Roman"/>
          <w:szCs w:val="22"/>
        </w:rPr>
        <w:t xml:space="preserve">муниципального района </w:t>
      </w:r>
      <w:r w:rsidR="00D30FEC" w:rsidRPr="00520677">
        <w:rPr>
          <w:rFonts w:ascii="Times New Roman" w:hAnsi="Times New Roman" w:cs="Times New Roman"/>
          <w:szCs w:val="22"/>
        </w:rPr>
        <w:t>и ее структурных подразделениях</w:t>
      </w:r>
      <w:r w:rsidRPr="00520677">
        <w:rPr>
          <w:rFonts w:ascii="Times New Roman" w:hAnsi="Times New Roman" w:cs="Times New Roman"/>
          <w:szCs w:val="22"/>
        </w:rPr>
        <w:t>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1.3.2. Муниципальные служащие, замещающие высшие и главные должности муниципальной службы, должны обладать знаниями и навыками в области информационно-коммуникационных технологий: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Уровень - расширенный.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Знания: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правовых аспектов в области информационно-коммуникационных технологий: </w:t>
      </w:r>
      <w:hyperlink r:id="rId23" w:history="1">
        <w:r w:rsidRPr="00520677">
          <w:rPr>
            <w:rFonts w:ascii="Times New Roman" w:hAnsi="Times New Roman" w:cs="Times New Roman"/>
            <w:color w:val="0000FF"/>
            <w:szCs w:val="22"/>
          </w:rPr>
          <w:t>Конституция</w:t>
        </w:r>
      </w:hyperlink>
      <w:r w:rsidRPr="00520677">
        <w:rPr>
          <w:rFonts w:ascii="Times New Roman" w:hAnsi="Times New Roman" w:cs="Times New Roman"/>
          <w:szCs w:val="22"/>
        </w:rPr>
        <w:t xml:space="preserve"> РФ в части прав граждан свободно искать, получать, передавать, производить и распространять информацию, представление об основных нормативных правовых актах, регулирующих вопросы использования информационных технологий, нормативные правовые акты в области обеспечения доступа граждан к информации о деятельности органов местного самоуправления, конфиденциальность информации, государственная тайна;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программных документов и приоритетов государственной политики в области информационно-коммуникационных технологий;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правовых аспектов в сфере предоставления государственных услуг населению и организациям посредством применения информационно-коммуникационных технологий;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lastRenderedPageBreak/>
        <w:t>- аппаратного и программного обеспечения;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возможностей и особенностей применения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общих вопросов в области обеспечения информационной безопасности: внешние и внутренние угрозы в информационной сфере; опасные действия, осуществляемые авторизованными пользователями (повреждение данных в результате неосторожных действий; кража или уничтожение данных); несанкционированное проникновение в компьютерные сети, злонамеренные действия и нарушения в работе сетей; компьютерные вирусы; методы обеспечения безопасности (средства идентификации пользователей, средства антивирусной защиты, организационные методы обеспечения и поддержания информационной безопасности); понятие электронной цифровой подписи (ЭЦП);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основ проектного управления.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Навыки: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стратегического планирования и управления групповой деятельностью с учетом возможностей и особенностей применения современных информационно-коммуникационных технологий в государственных органах;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внутренними и периферийными устройствами компьютера;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информационно-телекоммуникационными сетями, в том числе сетью Интернет: глобальные и локальные сети; понятие локальной сети; навигация в сети к общим ресурсам, права доступа; использование общих ресурсов; работа с файлами и принтерами в сети; глобальная сеть Интернет; способы подключения к Интернету; адресация в Интернете, веб-сайты; программные средства просмотра веб-страниц; основные принципы поиска информации в Интернете;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в операционной системе: загрузка компьютера; вход пользователя в систему; основные элементы интерфейса операционной системы (ОС); разновидности окон, их основные элементы, работа с окнами; работа с мышью и клавиатурой; понятие файла и папки, их типы и свойства; создание, переименование и удаление файлов и папок; навигация в файловой системе, способы поиска файлов; запуск установленных прикладных программ; просмотр существующих файлов; создание, редактирование и сохранение файла; копирование и перемещение файлов и папок; использование буфера обмена; выделение группы файлов или папок, действия с группами; понятие о резервном копировании и восстановлении информации в случае аппаратных сбоев или других аварийных ситуаций; сжатие (архивация) файлов; работа с архивом (создание, добавление, удаление, извлечение файлов); сбои при работе с компьютером; действия при сбоях (аварийное прекращение работы программ, горячая и холодная перезагрузки); использование справочной системы; завершение сеанса, перезагрузка или завершение работы с ОС;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управления электронной почтой: поиск сообщений, сортировка и группировка сообщений по дате, отправителю и теме сообщения, работа с адресной книгой, создание списков рассылки, настройка уведомления о получении и прочтении сообщений, использование общих папок, создание автоматической подписи, автоматический ответ на сообщения, автоматическое управление входящей почтой, сообщения, являющиеся частью массовой рассылки рекламного и иного характера, не связанные с профессиональной деятельностью пользователя ("спам"). Идентификация таких сообщений и способы борьбы с ними;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в текстовом редакторе: настройка среды текстового редактора в зависимости от индивидуальных предпочтений пользователя, профессиональное оформление документа (в том числе с использованием стилей и шаблонов), создание оглавлений, колонтитулов, сносок и гиперссылок, коллективная работа над документом, внесение исправлений и вставка примечаний, сравнение документов и объединение исправлений, использование объектов, созданных в других приложениях, в документе, слияние документов - автоматизация рутинной работы, настройка параметров страницы и свойств документа;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электронными таблицами: настройка среды для работы с электронными таблицами в зависимости от индивидуальных предпочтений пользователя, вычисления в таблицах с использованием функций, группировка данных, подведение итогов, объединение (в том числе данных из разных источников), построение и оформление графиков и диаграмм, одновременная работа с несколькими файлами, связь данных, использование шаблонов, защита информации в электронных таблицах, статистический анализ данных, прогнозирование, настройка параметров печати и свойств файлов электронных таблиц;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работы с базами данных: создание новой базы данных, создание и редактирование связей </w:t>
      </w:r>
      <w:r w:rsidRPr="00520677">
        <w:rPr>
          <w:rFonts w:ascii="Times New Roman" w:hAnsi="Times New Roman" w:cs="Times New Roman"/>
          <w:szCs w:val="22"/>
        </w:rPr>
        <w:lastRenderedPageBreak/>
        <w:t>между таблицами, импорт данных в текущую базу из других источников, конструирование запросов к базе данных, создание и редактирование отчетов, создание и настройка форм;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по подготовке презентаций: изменение порядка слайдов, добавление и скрытие слайдов, оформление слайдов, создание шаблона для презентаций, включение в слайд иллюстраций, диаграмм, звуков и других объектов, добавление эффектов анимации и смены слайдов, управление демонстрацией, презентация в автоматическом режиме, печатание слайдов и заметок для раздачи слушателям;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по планированию и управлению персональной и групповой деятельностью: использование календаря для организации групповой деятельности, поручение задач другому пользователю, организация собраний: планирование времени, составление списка приглашенных, согласование времени, управление периодически повторяющимися элементами расписания, отчеты о ходе выполнения задач;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системами управления проектами.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1.3.3. Муниципальные служащие, замещающие ведущие, старшие и младшие должности муниципальной службы, должны обладать знаниями и навыками в области информационно-коммуникационных технологий: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Уровень - базовый.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Знания: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правовых аспектов в области информационно-коммуникационных технологий: </w:t>
      </w:r>
      <w:hyperlink r:id="rId24" w:history="1">
        <w:r w:rsidRPr="00520677">
          <w:rPr>
            <w:rFonts w:ascii="Times New Roman" w:hAnsi="Times New Roman" w:cs="Times New Roman"/>
            <w:color w:val="0000FF"/>
            <w:szCs w:val="22"/>
          </w:rPr>
          <w:t>Конституция</w:t>
        </w:r>
      </w:hyperlink>
      <w:r w:rsidRPr="00520677">
        <w:rPr>
          <w:rFonts w:ascii="Times New Roman" w:hAnsi="Times New Roman" w:cs="Times New Roman"/>
          <w:szCs w:val="22"/>
        </w:rPr>
        <w:t xml:space="preserve"> РФ в части прав граждан свободно искать, получать, передавать, производить и распространять информацию, представление об основных нормативных правовых актах, регулирующих вопросы использования информационных технологий, нормативные правовые акты в области обеспечения доступа граждан к информации о деятельности органов местного самоуправления, конфиденциальность информации, государственная тайна;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правовых аспектов в сфере предоставления государственных и муниципальных услуг населению и организациям посредством применения информационно-коммуникационных технологий;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возможностей и особенностей применения современных информационно-коммуникационных технологий в государственных органах и органах местного самоуправления, включая использование возможностей межведомственного документооборота; обеспечение предоставления муниципальных услуг населению и организациям с помощью современных информационных технологий; интернет-портал государственных и муниципальных услуг; организация персональной и коллективной работы сотрудников с помощью информационных технологий;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общих вопросов в области обеспечения информационной безопасности: внешние и внутренние угрозы в информационной сфере; опасные действия, осуществляемые авторизованными пользователями (повреждение данных в результате неосторожных действий; кража или уничтожение данных); несанкционированное проникновение в компьютерные сети, злонамеренные действия и нарушения в работе сетей; компьютерные вирусы; методы обеспечения безопасности (средства идентификации пользователей, средства антивирусной защиты, организационные методы обеспечения и поддержания информационной безопасности); понятие электронной цифровой подписи (ЭЦП).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Навыки: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аппаратным и программным обеспечением: внутренние и периферийные устройства компьютера, их назначение и основные характеристики (системный блок, устройства ввода-вывода информации, устройства хранения данных); программный принцип управления компьютером; виды программного обеспечения;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в компьютерной сети и Интернете: глобальные и локальные сети; понятие локальной сети; навигация в сети к общим ресурсам, права доступа; использование общих ресурсов; работа с файлами и принтерами в сети; глобальная сеть Интернет; способы подключения к Интернету; адресация в Интернете, веб-сайты; программные средства просмотра веб-страниц; основные принципы поиска информации в Интернете;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работы в операционной системе: загрузка компьютера; вход пользователя в систему; основные элементы интерфейса операционной системы (ОС); разновидности окон, их основные элементы, работа с окнами; работа с мышью и клавиатурой; понятие файла и папки, их типы и свойства; создание, переименование и удаление файлов и папок; навигация в файловой системе, способы поиска файлов; запуск установленных прикладных программ; просмотр существующих </w:t>
      </w:r>
      <w:r w:rsidRPr="00520677">
        <w:rPr>
          <w:rFonts w:ascii="Times New Roman" w:hAnsi="Times New Roman" w:cs="Times New Roman"/>
          <w:szCs w:val="22"/>
        </w:rPr>
        <w:lastRenderedPageBreak/>
        <w:t>файлов; создание, редактирование и сохранение файла; копирование и перемещение файлов и папок; использование буфера обмена; выделение группы файлов или папок, действия с группами; понятие о резервном копировании и восстановлении информации в случае аппаратных сбоев или других аварийных ситуаций; сжатие (архивация) файлов; работа с архивом (создание, добавление, удаление, извлечение файлов); сбои при работе с компьютером; действия при сбоях (аварийное прекращение работы программ, горячая и холодная перезагрузки); использование справочной системы; завершение сеанса, перезагрузка или завершение работы с ОС;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использования основных офисных технологий: работа с электронной почтой (почтовый сервер, почтовый клиент, учетная запись и адрес электронной почты; получение сообщений, просмотр полученных сообщений, создание и отправка нового сообщения, ответ на сообщение, пересылка и удаление сообщений, вложение файлов в сообщения); текстовый редактор (набор и редактирование текста, работа с фрагментами текста (копирование, перемещение, удаление), отмена действий, поиск и замена текста, шрифтовое оформление текста, создание списков, создание и оформление таблиц, работа с многостраничным документом, проверка орфографии, настройка параметров страницы, вывод документа на печать, размещение графических объектов в документе); электронные таблицы (назначение и основные функции электронных таблиц, ввод и редактирование данных, основные понятия (ячейка, диапазон, лист, форматы данных), простейшие вычисления, работа с табличными данными (сортировка, фильтрация), оформление и подготовка к печати); работа с базами данных (назначение и основные функции баз данных при хранении информации, основные объекты базы данных, понятие связанных записей и целостность данных, работа с существующей базой данных (ввод, редактирование и удаление информации), поиск, сортировка и отбор записей; подготовка презентаций (назначение и основные функции программы для подготовки слайдов презентаций, создание презентаций на основе стандартных шаблонов, управление показом слайдов).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1.3.4. Муниципальные служащие, замещающие должности муниципальной службы в структурном подразделении, осуществляющем информационное обеспечение деятельности администрации </w:t>
      </w:r>
      <w:r w:rsidR="008E0278" w:rsidRPr="00520677">
        <w:rPr>
          <w:rFonts w:ascii="Times New Roman" w:hAnsi="Times New Roman" w:cs="Times New Roman"/>
          <w:szCs w:val="22"/>
        </w:rPr>
        <w:t xml:space="preserve">Ковернинского </w:t>
      </w:r>
      <w:r w:rsidRPr="00520677">
        <w:rPr>
          <w:rFonts w:ascii="Times New Roman" w:hAnsi="Times New Roman" w:cs="Times New Roman"/>
          <w:szCs w:val="22"/>
        </w:rPr>
        <w:t xml:space="preserve"> муниципального района, должны обладать знаниями и навыками в области информационно-коммуникационных технологий: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Уровень - специальный.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Знания: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правовых аспектов в области информационно-коммуникационных технологий;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программных документов и приоритетов государственной политики в области информационно-коммуникационных технологий;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правовых аспектов в сфере предоставления муниципальных услуг населению и организациям посредством применения информационно-коммуникационных технологий;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аппаратного и программного обеспечения: внутренние и периферийные устройства компьютера, их назначение и основные характеристики (системный блок, устройства ввода-вывода информации, устройства хранения данных); программный принцип управления компьютером; виды программного обеспечения;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возможностей и особенностей применения современных информационно-коммуникационных технологий в органах местного самоуправления, включая использование возможностей межведомственного документооборота;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общих вопросов в области обеспечения информационной безопасности;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основ проектного управления;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систем взаимодействия с гражданами и организациями;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учетных систем, обеспечивающих поддержку выполнения органами местного самоуправления основных задач и функций;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систем межведомственного взаимодействия;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систем управления муниципальными информационными ресурсами;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информационно-аналитических систем, обеспечивающих сбор, обработку, хранение и анализ данных;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систем управления электронными архивами;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систем информационной безопасности;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систем управления эксплуатацией.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Навыки: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стратегического планирования и управления групповой деятельностью с учетом возможностей и особенностей применения современных информационно-коммуникационных </w:t>
      </w:r>
      <w:r w:rsidRPr="00520677">
        <w:rPr>
          <w:rFonts w:ascii="Times New Roman" w:hAnsi="Times New Roman" w:cs="Times New Roman"/>
          <w:szCs w:val="22"/>
        </w:rPr>
        <w:lastRenderedPageBreak/>
        <w:t>технологий в органах местного самоуправления;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внутренними и периферийными устройствами компьютера;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информационно-телекоммуникационными сетями, в том числе сетью Интернет: глобальные и локальные сети; понятие локальной сети; навигация в сети к общим ресурсам, права доступа; использование общих ресурсов; работа с файлами и принтерами в сети; глобальная сеть Интернет; способы подключения к Интернету; адресация в Интернете, веб-сайты; программные средства просмотра веб-страниц; основные принципы поиска информации в Интернете;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в операционной системе: загрузка компьютера; вход пользователя в систему; основные элементы интерфейса операционной системы (ОС); разновидности окон, их основные элементы, работа с окнами; работа с мышью и клавиатурой; понятие файла и папки, их типы и свойства; создание, переименование и удаление файлов и папок; навигация в файловой системе, способы поиска файлов; запуск установленных прикладных программ; просмотр существующих файлов; создание, редактирование и сохранение файла; копирование и перемещение файлов и папок; использование буфера обмена; выделение группы файлов или папок, действия с группами; понятие о резервном копировании и восстановлении информации в случае аппаратных сбоев или других аварийных ситуаций; сжатие (архивация) файлов; работа с архивом (создание, добавление, удаление, извлечение файлов); сбои при работе с компьютером; действия при сбоях (аварийное прекращение работы программ, горячая и холодная перезагрузки); использование справочной системы; завершение сеанса, перезагрузка или завершение работы с ОС;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управления электронной почтой;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в текстовом редакторе;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электронными таблицами;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базами данных;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системами управления проектами;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системами взаимодействия с гражданами и организациями;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системами межведомственного взаимодействия;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системами управления муниципальными информационными ресурсами;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информационно-аналитическими системами, обеспечивающими сбор, обработку, хранение и анализ данных;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системами управления электронными архивами;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системами информационной безопасности: внешние и внутренние угрозы в информационной сфере; опасные действия, осуществляемые авторизованными пользователями (повреждение данных в результате неосторожных действий; кража или уничтожение данных); несанкционированное проникновение в компьютерные сети, злонамеренные действия и нарушения в работе сетей; компьютерные вирусы; методы обеспечения безопасности (средства идентификации пользователей, средства антивирусной защиты, организационные методы обеспечения и поддержания информационной безопасности); понятие электронной цифровой подписи (ЭЦП);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системами управления эксплуатацией.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1.3.5. Муниципальные служащие, замещающие высшие и главные должности муниципальной службы, должны иметь иные профессиональные навыки: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лидерские качества и высокий уровень управленческих навыков;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оперативного принятия и реализации управленческих решений;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проведения встреч с гражданами и представителями организаций всех организационно-правовых форм;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ведения деловых переговоров;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красноречия;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организации и обеспечения выполнения поставленных задач;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оперативного принятия и реализации управленческих решений;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текущего и перспективного планирования и организации труда;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коммуникаций, межличностных отношений и мотивации подчиненных;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делегирования полномочий подчиненным;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стимулирования достижения результатов;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эффективного планирования рабочего времени;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контроля, анализа и прогнозирования;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владения конструктивной критикой;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отдавать приказы и быть требовательным;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lastRenderedPageBreak/>
        <w:t>- навыки грамотного учета мнения коллег и подчиненных, правильного подбора и расстановки личного состава;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эффективной организации и координирования деятельности подчиненных;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организации работы по эффективному взаимодействию с органами государственной власти Российской Федерации и субъектов Российской Федерации, другими государственными органами, организациями, учреждениями, органами местного самоуправления, юридическими лицами и т.д.;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подчинения тактических целей стратегическим;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инновационного мышления и публичного выступления;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делового письма;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разработки проектов нормативных правовых и распорядительных актов;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составления планов организации работы применительно к исполнению своих должностных обязанностей, прав и ответственности;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работы в команде и эффективного взаимоотношения в коллективе (психологический климат);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аналитической работы со статистическими и отчетными данными, прогнозирования и разработки планов конкретных действий;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оперативно принимать и реализовывать решения, адаптироваться к новой ситуации и применять новые подходы к решению возникающих задач;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работы с разными источниками информации и разнородными данными (статистическими, аналитическими);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владения компьютерной и другой оргтехникой, а также необходимым программным обеспечением;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умения систематически повышать свою квалификацию;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систематизации информации по направлению деятельности;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работы со служебными документами;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адаптации к новой ситуации и принятия новых подходов в решении поставленных задач;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разрешения конфликтных ситуаций;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брать личную ответственность за результаты своей профессиональной деятельности.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1.3.6. Муниципальные служащие, замещающие ведущие должности муниципальной службы, должны иметь иные профессиональные навыки: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организаторские способности;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умение грамотно и полно оценивать обстановку, оперативно принимать правильные решения по достижению поставленных целей и организовывать их выполнение;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умение аргументировать и доказывать свою точку зрения;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способность анализировать результаты работы и делать выводы, разрабатывать меры по устранению выявленных недостатков и увеличению эффективности служебной деятельности;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коммуникаций и межличностных отношений;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ведения деловых переговоров, публичных выступлений;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эффективного планирования рабочего времени;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текущего и перспективного планирования и организации труда;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стратегического планирования и управления групповой деятельностью с учетом возможностей и особенностей применения современных информационно-коммуникационных технологий в органах местного самоуправления;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организации работы по эффективному взаимодействию с органами государственной власти Российской Федерации и субъектов Российской Федерации, другими государственными органами, организациями, учреждениями, органами местного самоуправления, юридическими лицами и т.д.;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грамотного учета мнения коллег и подчиненных, правильного подбора и расстановки личного состава;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эффективной организации и координирования деятельности подчиненных;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разработки проектов нормативных правовых актов, распорядительных актов и методических материалов по реализации поставленных задач;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подготовки и реализации планов нормотворческой деятельности;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навыки анализа, изучения и обобщения нормотворческой деятельности Российской </w:t>
      </w:r>
      <w:r w:rsidRPr="00520677">
        <w:rPr>
          <w:rFonts w:ascii="Times New Roman" w:hAnsi="Times New Roman" w:cs="Times New Roman"/>
          <w:szCs w:val="22"/>
        </w:rPr>
        <w:lastRenderedPageBreak/>
        <w:t>Федерации, Нижегородской области и муниципальных образований Нижегородской области;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проведения экспертизы документов на соответствие действующему законодательству;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проведения правовой и антикоррупционной экспертизы правовых актов и их проектов;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работы с разными источниками информации и разнородными данными (статистическими, аналитическими);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оперативно принимать и реализовывать решения, адаптироваться к новой ситуации и применять новые подходы к решению возникающих задач;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проведения служебных проверок, принятия мер по совершенствованию организации исполнения поручений и распоряжений;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умения систематически повышать свою квалификацию;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систематизации информации по направлению деятельности;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делового письма;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работы со служебными документами;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адаптации к новой ситуации и принятия новых подходов в решении поставленных задач;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работы в команде и эффективного взаимоотношения в коллективе (психологический климат);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владения конструктивной критикой;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разрешения конфликтных ситуаций;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брать личную ответственность за результаты своей профессиональной деятельности.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1.3.7. Муниципальные служащие, замещающие старшие должности муниципальной службы, должны иметь иные профессиональные навыки: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коммуникаций и межличностных отношений;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эффективного планирования и рационально использовать рабочее время;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разработки проектов нормативных правовых актов и иных документов по реализации поставленных задач;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работы с разными источниками информации и разнородными данными (статистическими, аналитическими);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оперативно принимать и реализовывать решения, адаптироваться к новой ситуации и применять новые подходы к решению возникающих задач;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организации и планирования выполнения порученных заданий;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эффективного выполнения должностных обязанностей самостоятельно, без внешнего контроля;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аналитической работы с документами и подготовки соответствующих предложений в пределах своей компетенции;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проведения экспертизы проектов нормативных правовых актов на соответствие действующему законодательству;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умения систематически повышать свою квалификацию;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сбора, обработки, анализа и систематизации информации по направлению деятельности;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делового письма;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работы со служебными документами;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адаптации к новой ситуации и принятия новых подходов в решении поставленных задач;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работы в команде и эффективного взаимоотношения в коллективе (психологический климат);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владения конструктивной критикой;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грамотного учета мнения коллег и начальства;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эффективно и последовательно организовывать работу по взаимодействию с другими структурными подразделениями;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ответственности за порученное направление деятельности.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1.3.8. Муниципальные служащие, замещающие младшие должности муниципальной службы, должны иметь иные профессиональные навыки: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коммуникаций и межличностных отношений;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lastRenderedPageBreak/>
        <w:t>- навыки эффективного планирования и рационально использовать рабочее время;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работы с разными источниками информации и разнородными данными (статистическими, аналитическими);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организации и планирования выполнения порученных заданий;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эффективного выполнения должностных обязанностей самостоятельно, без внешнего контроля;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проведения экспертизы документов на соответствие действующему законодательству;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умения систематически повышать свою квалификацию;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сбора, обработки, анализа и систематизации информации по направлению деятельности;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делового письма;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работы со служебными документами;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адаптации к новой ситуации и принятия новых подходов в решении поставленных задач;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работы в команде и эффективного взаимоотношения в коллективе (психологический климат);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владения конструктивной критикой;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грамотного учета мнения коллег и руководителей;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эффективно и последовательно организовывать работу по взаимодействию с другими структурными подразделениями;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ответственности за порученное направление деятельности.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2. Функциональные квалификационные требования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2.1. Квалификационные требования к профессиональному образованию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2.1.1. Для муниципальных служащих, замещающих высшие должности муниципальной службы, - высшее образование по специальности (направлению подготовки) "Государственное и муниципальное управление", "Менеджмент", "Менеджмент организации", "Экономика", "Экономическая теория", "Национальная экономика", "Экономика труда", "Экономика и бухгалтерский учет", "Экономика и управление на предприятии", "Организация механизированной обработки экономической информации", "Математические методы в экономике", "Экономическая информатика и АСУ", "Прикладная математика", "Математика", "Финансы", "Финансы и кредит", "Налоги и налогообложение", "Планирование промышленности", "Банковское дело", "Бухгалтерский учет, анализ и аудит", "Юриспруденция", "Правоведение", "Правоохранительная деятельность", "Педагогика", "Педагогика и методика дошкольного образования", "Педагогика и методика начального обучения", "Дошкольная педагогика и психология", "Дошкольное образование", "Педагогика и психология", "Психология", "Филология", "Профессиональное обучение", "Общетехнические дисциплины и труд", "Биология и химия", "Физика", "Социальная педагогика", "Физическая культура", "Физическая культура и спорт", "Организация работы с молодежью", "Культурно-просветительная работа", "Культурология", "Искусствоведение", "Музеология", "Искусства и гуманитарные науки", "Художественное образование", "Музыкальное образование", "Изобразительное искусство", "Музыкальное искусство", "Музейное дело и охрана памятников", "Декоративно-прикладное искусство", "Библиотечно-информационная деятельность", "Библиотековедение", "Народное художественное творчество", "Социально-культурная деятельность", "Социально-культурный сервис и туризм", "Туризм", "Лечебное дело", "Социальная работа", "Социология", "Реклама", "Конфликтология", "Промышленное и гражданское строительство", "Городское строительство", "Теплогазоснабжение и вентиляция", "Водоснабжение и водоотведение", "Водоснабжение, канализация, рациональное использование и охрана водных ресурсов", "Гидротехническое строительство, речных сооружений и гидроэлектростанции", "Судовые машины и механизмы", "Литейное производство черных и цветных металлов", "Энергетические установки", "Автомобили и автомобильное хозяйство", "Автомобили и тракторы", "Производство строительных изделий и конструкций", "Военно-политическая штурманская ВМФ", "Технология химической переработки древесины", "Химическая технология целлюлозно-бумажного производства", "Технология машиностроения, металлорежущие станки и инструменты", "Землеустройство", "Природопользование", </w:t>
      </w:r>
      <w:r w:rsidRPr="00520677">
        <w:rPr>
          <w:rFonts w:ascii="Times New Roman" w:hAnsi="Times New Roman" w:cs="Times New Roman"/>
          <w:szCs w:val="22"/>
        </w:rPr>
        <w:lastRenderedPageBreak/>
        <w:t>"Агроэкология", "Механизация сельского хозяйства", "Ветеринария", "Информационные технологии", "Информационные системы и технологии", "Промышленная электроника", "Электронные вычислительные машины", "Прикладная информатика".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Муниципальные служащие, замещающие высшие должности муниципальной службы, могут иметь высшее образование по иной специальности (направлению подготовки) при условии наличия диплома о профессиональной переподготовке по программе профессиональной переподготовки в области государственного и муниципального управления, менеджмента, юриспруденции не менее 500 часов.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2.1.2. Для муниципальных служащих, замещающих главные, ведущие и старшие должности муниципальной службы, - высшее образование по специальности (направлению подготовки) "Государственное и муниципальное управление", "Менеджмент", "Менеджмент организации", "Экономика", "Экономическая теория", "Национальная экономика", "Экономика труда", "Экономика и бухгалтерский учет", "Экономика и управление на предприятии", "Организация механизированной обработки экономической информации", "Математические методы в экономике", "Экономическая информатика и АСУ", "Прикладная математика", "Математика", "Финансы", "Финансы и кредит", "Налоги и налогообложение", "Планирование промышленности", "Банковское дело", "Бухгалтерский учет, анализ и аудит", "Юриспруденция", "Правоведение", "Правоохранительная деятельность", "Педагогика", "Педагогика и методика дошкольного образования", "Педагогика и методика начального обучения", "Дошкольная педагогика и психология", "Дошкольное образование", "Педагогика и психология", "Психология", "Филология", "Профессиональное обучение", "Общетехнические дисциплины и труд", "Биология и химия", "Физика", "Социальная педагогика", "Физическая культура", "Физическая культура и спорт", "Организация работы с молодежью", "Культурно-просветительная работа", "Культурология", "Искусствоведение", "Музеология", "Искусства и гуманитарные науки", "Художественное образование", "Музыкальное образование", "Изобразительное искусство", "Музыкальное искусство", "Музейное дело и охрана памятников", "Декоративно-прикладное искусство", "Библиотечно-информационная деятельность", "Библиотековедение", "Народное художественное творчество", "Социально-культурная деятельность", "Социально-культурный сервис и туризм", "Туризм", "Лечебное дело", "Социальная работа", "Социология", "Реклама", "Конфликтология", "Промышленное и гражданское строительство", "Городское строительство", "Теплогазоснабжение и вентиляция", "Водоснабжение и водоотведение", "Водоснабжение, канализация, рациональное использование и охрана водных ресурсов", "Гидротехническое строительство, речных сооружений и гидроэлектростанции", "Судовые машины и механизмы", "Литейное производство черных и цветных металлов", "Энергетические установки", "Автомобили и автомобильное хозяйство", "Автомобили и тракторы", "Производство строительных изделий и конструкций", "Военно-политическая штурманская ВМФ", "Технология химической переработки древесины", "Химическая технология целлюлозно-бумажного производства", "Технология машиностроения, металлорежущие станки и инструменты", "Землеустройство", "Природопользование", "Агроэкология", "Механизация сельского хозяйства", "Ветеринария", "Информационные технологии", "Информационные системы и технологии", "Промышленная электроника", "Электронные вычислительные машины", "Прикладная информатика".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Муниципальные служащие, замещающие главные, ведущие и старшие должности муниципальной службы, могут иметь высшее образование по иной специальности (направлению подготовки) при условии наличия диплома о профессиональной переподготовке по программе профессиональной переподготовки в области государственного и муниципального управления, менеджмента, юриспруденции не менее 500 часов.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Перечень конкретных специальностей (направлений подготовки) высшего образования определяется должностной инструкцией муниципального служащего, замещающего главную, ведущую или старшую должность муниципальной службы.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2.2. Квалификационные требования к профессиональным знаниям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2.2.1. Муниципальные служащие, замещающие высшие, главные, ведущие, старшие и младшие должности муниципальной службы, должны обладать: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знаниями в области законодательства Российской Федерации;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знаниями в области законодательства Нижегородской области;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знаниями в области муниципальных правовых актов;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lastRenderedPageBreak/>
        <w:t>- иными профессиональными знаниями.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2.2.2. Перечень конкретных профессиональных знаний в области законодательства Российской Федерации, в области законодательства Нижегородской области, в области муниципальных правовых актов и иных профессиональных знаний определяется должностной инструкцией муниципального служащего, замещающего высшую, главную, ведущую или старшую должность муниципальной службы.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3. Должностная инструкция муниципального служащего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3.1. В соответствии с квалификационными требованиями к уровню профессионального образования, стажу муниципальной службы или стажу (опыту) работы по специальности, базовым и профессиональным знаниям и навыкам, необходимым для исполнения должностных обязанностей, глава администрации </w:t>
      </w:r>
      <w:r w:rsidR="008E0278" w:rsidRPr="00520677">
        <w:rPr>
          <w:rFonts w:ascii="Times New Roman" w:hAnsi="Times New Roman" w:cs="Times New Roman"/>
          <w:szCs w:val="22"/>
        </w:rPr>
        <w:t>Ковернинского</w:t>
      </w:r>
      <w:r w:rsidRPr="00520677">
        <w:rPr>
          <w:rFonts w:ascii="Times New Roman" w:hAnsi="Times New Roman" w:cs="Times New Roman"/>
          <w:szCs w:val="22"/>
        </w:rPr>
        <w:t xml:space="preserve"> муниципального района утверждает должностные инструкции муниципальных служащих.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3.2. Должностная инструкция муниципального служащего должна содержать следующие разделы: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3.2.1. Общие положения с обязательным указанием: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группы должности муниципальной службы в соответствии с Реестром должностей муниципальной службы Нижегородской области;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направления профессиональной служебной деятельности и специализации по направлению этой деятельности;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наименования должности непосредственного руководителя;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условий назначения муниципального служащего на должность и освобождения от должности;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наименования должности, которую может замещать муниципальный служащий в случае отсутствия муниципального служащего, замещающего эту должность;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наименования должности муниципального служащего, который может замещать должность муниципальной службы, на которую составляется должностная инструкция в случае отсутствия основного работника (отпуск, временная нетрудоспособность и иное).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3.2.2. Квалификационные требования с обязательным указанием базовых и функциональных квалификационных требований: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к уровню профессионального образования;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к стажу муниципальной службы или стажу (опыту) работы по специальности;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к базовым и профессиональным знаниям и навыкам, необходимым для исполнения должностных обязанностей.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3.2.3. Должностные обязанности муниципального служащего.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3.2.4. Права муниципального служащего.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3.2.5. Ответственность муниципального служащего.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3.2.6. Перечень вопросов, по которым муниципальный служащий вправе или обязан самостоятельно принимать управленческие и иные решения.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3.2.7. Перечень вопросов, по которым муниципальный служащий вправе или обязан участвовать при подготовке проектов нормативных правовых актов и (или) проектов управленческих и иных решений.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3.2.8. Сроки и процедуры подготовки, рассмотрения проектов управленческих и иных решений, порядок согласования и принятия данных решений.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3.2.9. Порядок служебного взаимодействия муниципального служащего в связи с исполнением им должностных обязанностей с работниками администрации </w:t>
      </w:r>
      <w:r w:rsidR="00F1365A" w:rsidRPr="00520677">
        <w:rPr>
          <w:rFonts w:ascii="Times New Roman" w:hAnsi="Times New Roman" w:cs="Times New Roman"/>
          <w:szCs w:val="22"/>
        </w:rPr>
        <w:t xml:space="preserve">Ковернинского </w:t>
      </w:r>
      <w:r w:rsidRPr="00520677">
        <w:rPr>
          <w:rFonts w:ascii="Times New Roman" w:hAnsi="Times New Roman" w:cs="Times New Roman"/>
          <w:szCs w:val="22"/>
        </w:rPr>
        <w:t xml:space="preserve"> муниципального района, служащими иных органов государственной власти и местного самоуправления, гражданами, а также организациями.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3.2.10. </w:t>
      </w:r>
      <w:hyperlink w:anchor="P315" w:history="1">
        <w:r w:rsidRPr="00520677">
          <w:rPr>
            <w:rFonts w:ascii="Times New Roman" w:hAnsi="Times New Roman" w:cs="Times New Roman"/>
            <w:color w:val="0000FF"/>
            <w:szCs w:val="22"/>
          </w:rPr>
          <w:t>Показатели</w:t>
        </w:r>
      </w:hyperlink>
      <w:r w:rsidRPr="00520677">
        <w:rPr>
          <w:rFonts w:ascii="Times New Roman" w:hAnsi="Times New Roman" w:cs="Times New Roman"/>
          <w:szCs w:val="22"/>
        </w:rPr>
        <w:t xml:space="preserve"> эффективности и результативности профессиональной служебной деятельности муниципального служащего, замещающего высшую, главную и ведущую должность муниципальной службы, в соответствии с Приложением 1 к настоящим Квалификационным требованиям.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3.2.11. </w:t>
      </w:r>
      <w:hyperlink w:anchor="P449" w:history="1">
        <w:r w:rsidRPr="00520677">
          <w:rPr>
            <w:rFonts w:ascii="Times New Roman" w:hAnsi="Times New Roman" w:cs="Times New Roman"/>
            <w:color w:val="0000FF"/>
            <w:szCs w:val="22"/>
          </w:rPr>
          <w:t>Показатели</w:t>
        </w:r>
      </w:hyperlink>
      <w:r w:rsidRPr="00520677">
        <w:rPr>
          <w:rFonts w:ascii="Times New Roman" w:hAnsi="Times New Roman" w:cs="Times New Roman"/>
          <w:szCs w:val="22"/>
        </w:rPr>
        <w:t xml:space="preserve"> результативности профессиональной служебной деятельности муниципального служащего, замещающего старшую и младшую должность муниципальной службы, в соответствии с Приложением 2 к настоящим Квалификационным требованиям.</w:t>
      </w:r>
    </w:p>
    <w:p w:rsidR="0016181F" w:rsidRPr="00520677" w:rsidRDefault="0016181F">
      <w:pPr>
        <w:rPr>
          <w:rFonts w:ascii="Times New Roman" w:hAnsi="Times New Roman" w:cs="Times New Roman"/>
        </w:rPr>
        <w:sectPr w:rsidR="0016181F" w:rsidRPr="00520677" w:rsidSect="0016181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6181F" w:rsidRPr="00520677" w:rsidRDefault="0016181F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lastRenderedPageBreak/>
        <w:t>Приложение 1</w:t>
      </w:r>
    </w:p>
    <w:p w:rsidR="0016181F" w:rsidRPr="00520677" w:rsidRDefault="0016181F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к Квалификационным требованиям, необходимым для исполнения</w:t>
      </w:r>
    </w:p>
    <w:p w:rsidR="0016181F" w:rsidRPr="00520677" w:rsidRDefault="0016181F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должностных обязанностей муниципальными служащими</w:t>
      </w:r>
    </w:p>
    <w:p w:rsidR="0016181F" w:rsidRPr="00520677" w:rsidRDefault="0016181F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администрации </w:t>
      </w:r>
      <w:r w:rsidR="00F1365A" w:rsidRPr="00520677">
        <w:rPr>
          <w:rFonts w:ascii="Times New Roman" w:hAnsi="Times New Roman" w:cs="Times New Roman"/>
          <w:szCs w:val="22"/>
        </w:rPr>
        <w:t xml:space="preserve">Ковернинского </w:t>
      </w:r>
      <w:r w:rsidRPr="00520677">
        <w:rPr>
          <w:rFonts w:ascii="Times New Roman" w:hAnsi="Times New Roman" w:cs="Times New Roman"/>
          <w:szCs w:val="22"/>
        </w:rPr>
        <w:t xml:space="preserve"> муниципального района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bookmarkStart w:id="2" w:name="P315"/>
      <w:bookmarkEnd w:id="2"/>
      <w:r w:rsidRPr="00520677">
        <w:rPr>
          <w:rFonts w:ascii="Times New Roman" w:hAnsi="Times New Roman" w:cs="Times New Roman"/>
          <w:szCs w:val="22"/>
        </w:rPr>
        <w:t>ПОКАЗАТЕЛИ</w:t>
      </w: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ЭФФЕКТИВНОСТИ И РЕЗУЛЬТАТИВНОСТИ ПРОФЕССИОНАЛЬНОЙ</w:t>
      </w: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СЛУЖЕБНОЙ ДЕЯТЕЛЬНОСТИ МУНИЦИПАЛЬНЫХ СЛУЖАЩИХ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608"/>
        <w:gridCol w:w="11431"/>
      </w:tblGrid>
      <w:tr w:rsidR="0016181F" w:rsidRPr="00520677" w:rsidTr="00F1365A">
        <w:tc>
          <w:tcPr>
            <w:tcW w:w="624" w:type="dxa"/>
          </w:tcPr>
          <w:p w:rsidR="0016181F" w:rsidRPr="00520677" w:rsidRDefault="00161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N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Показатели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Варианты оценки</w:t>
            </w:r>
          </w:p>
        </w:tc>
      </w:tr>
      <w:tr w:rsidR="0016181F" w:rsidRPr="00520677" w:rsidTr="00F1365A">
        <w:tc>
          <w:tcPr>
            <w:tcW w:w="14663" w:type="dxa"/>
            <w:gridSpan w:val="3"/>
            <w:vAlign w:val="center"/>
          </w:tcPr>
          <w:p w:rsidR="0016181F" w:rsidRPr="00520677" w:rsidRDefault="00161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1. Показатели эффективности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Производительность (выполняемый объем работ)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(выполняемый объем работы мал, работник полностью не загружен)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(работа выполняется в объеме должностной инструкции)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(объем работы большой, работа выполняется сверх объема должностной инструкции)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Способность достигать поставленных целей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(у работника отсутствует заинтересованность в достижении поставленных целей)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(заинтересованность в достижении поставленных целей проявляется иногда)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(работник заинтересован в достижении поставленных целей)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Интенсивность труда (способность в короткие сроки выполнять определенный объем работ)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(работа выполняется крайне медлительно)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(работа выполняется в нормальном режиме)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(одновременно выполняется несколько разнородных видов работ)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Соблюдение трудовой дисциплины (отсутствие прогулов, опозданий)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низкое (частые опоздания на работу, частое отсутствие на рабочем месте не по рабочим вопросам)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среднее (работник опаздывает на работу изредка, иногда отсутствует на своем рабочем месте не по рабочим вопросам)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высокое (работник приходит на работу вовремя, старается не отсутствовать на рабочем месте не по рабочим вопросам)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Масштаб руководства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низкий (работник не осуществляет руководящих функций)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средний (работник осуществляет руководство структурным подразделением)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высокий (работник осуществляет руководство в пределах района, муниципальными предприятиями и учреждениями)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Соответствие содержания выполненных работ нормативно установленным </w:t>
            </w: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требованиям (регламенты, стандарты, нормы и т.п.)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- низкое (выполненная работа, как правило, не соответствует нормативно установленным требованиям)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среднее (выполненная работа в основном соответствует нормативно установленным требованиям)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высокое (выполненная работа полностью соответствует нормативно установленным требованиям)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7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Новизна работ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(новизна отсутствует, изо дня в день выполняется одна и та же работа)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(иногда приходится выполнять новую работу, до этого не выполняемую)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(практически постоянно приходится сталкиваться с новой работой, до этого не выполняемой)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Разнообразие и комплексность работ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(работа не отличается разнообразием и комплексностью)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(периодически приходится выполнять разнообразную и комплексную работу)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(постоянно приходится выполнять разнообразную и комплексную работу)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Инновационность в работе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(инновационные решения не генерируются)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(инновационные решения генерируются, но реализуются ограниченно)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(инновационные решения генерируются и реализуются в большом объеме)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Дополнительная ответственность за принятие неадекватного управленческого решения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(отсутствует)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(иногда приходится брать на себя ответственность за принятие неадекватного управленческого решения)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(постоянно приходится брать на себя ответственность за принятие неадекватного управленческого решения)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Профессиональная компетентность (знание законодательных, нормативных правовых актов, широта профессионального кругозора, умение работать с документами)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(используется узкий спектр знаний функционирования одного направления деятельности отдела)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(используется широкий спектр знаний функционирования одного направления деятельности отдела)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(используется широкий спектр знаний функционирования ряда смежных направлений)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Способность использовать в процессе работы методы планирования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(навыки планирования отсутствуют)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(планирование работы осуществляется при постоянном контроле и необходимой помощи со стороны руководителя)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(планирование работы осуществляется преимущественно самостоятельно на основе комплексного анализа ситуации и точного определения приоритетов деятельности на определенную перспективу)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Способность выполнять должностные обязанности самостоятельно, без помощи руководителя </w:t>
            </w: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или старшего по должности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- низкая (постоянно требуется помощь руководителя или старшего по должности)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(иногда требуется помощь руководителя или старшего по должности)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(помощь руководителя или старшего по должности не требуется)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14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Способность четко организовывать и планировать выполнение порученных заданий, умение рационально использовать рабочее время, расставлять приоритеты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(не способен четко организовать и спланировать выполнение порученных заданий, умение рационально использовать рабочее время отсутствует)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(не всегда способен четко организовать и спланировать выполнение порученных заданий, умение рационально использовать рабочее время присутствует не всегда)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(способен четко организовать и спланировать выполнение порученных заданий, умение рационально использовать рабочее время присутствует всегда)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Осознание ответственности за последствия своих действий и принимаемых решений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низкое (осознание ответственности за последствия своих действий и принимаемых решений отсутствует)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среднее (осознание ответственности за последствия своих действий и принимаемых решений присутствует не всегда)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высокое (осознание ответственности за последствия своих действий и принимаемых решений присутствует всегда)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Способность сохранять высокую работоспособность в необычных, экстремальных условиях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(не способен сохранять высокую работоспособность в необычных, экстремальных условиях)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(не всегда способен сохранять высокую работоспособность в необычных, экстремальных условиях)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(всегда способен сохранять высокую работоспособность в необычных, экстремальных условиях)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Способность использовать в процессе работы автоматизированные средства обработки информации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(навыки практического использования автоматизированных средств обработки информации отсутствуют)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(возможности автоматизированных средств обработки информации используются не в полном объеме)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(возможности автоматизированных средств обработки информации используются в полном объеме)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Способность устанавливать и поддерживать деловые взаимоотношения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(деловые контакты не выходят за рамки структурного подразделения)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(деловые контакты не выходят за рамки ОМС, налаживание внешних деловых взаимоотношений осуществляется с трудом)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(спектр деловых контактов чрезвычайно широк, указанные взаимоотношения устанавливаются легко и поддерживаются в течение долгого времени)</w:t>
            </w:r>
          </w:p>
        </w:tc>
      </w:tr>
      <w:tr w:rsidR="0016181F" w:rsidRPr="00520677" w:rsidTr="00F1365A">
        <w:tc>
          <w:tcPr>
            <w:tcW w:w="14663" w:type="dxa"/>
            <w:gridSpan w:val="3"/>
            <w:vAlign w:val="center"/>
          </w:tcPr>
          <w:p w:rsidR="0016181F" w:rsidRPr="00520677" w:rsidRDefault="00161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2. Показатели результативности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Подготовка документов в соответствии с </w:t>
            </w: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установленными требованиями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- низкий уровень (документы подготавливаются в большинстве случаев с нарушением установленных требований)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средний уровень (иногда при подготовке документов допускается отступление от установленных требований)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- высокий уровень (все документы составляются в соответствии с установленными требованиями)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20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Полное и логичное изложение материала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низкий уровень (в большинстве случаев имеет место неполное и нелогичное изложение материала)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средний уровень (иногда имеет место неполное и нелогичное изложение материала)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высокий уровень (материал всегда излагается полно и логично)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21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Юридически грамотное составление документов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низкий уровень (в большинстве случаев документы составляются юридически неграмотно)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средний уровень (иногда при составлении документов допускаются ошибки)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высокий уровень (все документы составляются юридически грамотно)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22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Отсутствие стилистических и грамматических ошибок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низкий уровень (выполненная работа постоянно требует значительных доработок и правок)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средний уровень (выполненная работа, как правило, требует незначительных доработок и правок)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высокий уровень (выполненная работа, как правило, не требует доработок и правок)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23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Своевременность и оперативность, то есть выполнение поручений в установленные законодательством, должностной инструкцией или руководством сроки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(порученная работа, как правило, выполняется несвоевременно и неоперативно)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(порученная работа выполняется своевременно, но при постоянном контроле и необходимой помощи со стороны руководителя)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(порученная работа всегда выполняется своевременно и оперативно)</w:t>
            </w:r>
          </w:p>
        </w:tc>
      </w:tr>
    </w:tbl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F1365A" w:rsidRPr="00520677" w:rsidRDefault="00F1365A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F1365A" w:rsidRPr="00520677" w:rsidRDefault="00F1365A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F1365A" w:rsidRPr="00520677" w:rsidRDefault="00F1365A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F1365A" w:rsidRPr="00520677" w:rsidRDefault="00F1365A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F1365A" w:rsidRPr="00520677" w:rsidRDefault="00F1365A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F1365A" w:rsidRPr="00520677" w:rsidRDefault="00F1365A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F1365A" w:rsidRDefault="00F1365A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A229EF" w:rsidRDefault="00A229EF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A229EF" w:rsidRDefault="00A229EF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A229EF" w:rsidRDefault="00A229EF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A229EF" w:rsidRDefault="00A229EF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A229EF" w:rsidRDefault="00A229EF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A229EF" w:rsidRDefault="00A229EF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A229EF" w:rsidRPr="00520677" w:rsidRDefault="00A229EF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Приложение 2</w:t>
      </w:r>
    </w:p>
    <w:p w:rsidR="0016181F" w:rsidRPr="00520677" w:rsidRDefault="0016181F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к Квалификационным требованиям, необходимым для исполнения</w:t>
      </w:r>
    </w:p>
    <w:p w:rsidR="0016181F" w:rsidRPr="00520677" w:rsidRDefault="0016181F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должностных обязанностей муниципальными служащими</w:t>
      </w:r>
    </w:p>
    <w:p w:rsidR="0016181F" w:rsidRPr="00520677" w:rsidRDefault="0016181F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администрации </w:t>
      </w:r>
      <w:r w:rsidR="00F1365A" w:rsidRPr="00520677">
        <w:rPr>
          <w:rFonts w:ascii="Times New Roman" w:hAnsi="Times New Roman" w:cs="Times New Roman"/>
          <w:szCs w:val="22"/>
        </w:rPr>
        <w:t xml:space="preserve">Ковернинского </w:t>
      </w:r>
      <w:r w:rsidRPr="00520677">
        <w:rPr>
          <w:rFonts w:ascii="Times New Roman" w:hAnsi="Times New Roman" w:cs="Times New Roman"/>
          <w:szCs w:val="22"/>
        </w:rPr>
        <w:t xml:space="preserve"> муниципального района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bookmarkStart w:id="3" w:name="P449"/>
      <w:bookmarkEnd w:id="3"/>
      <w:r w:rsidRPr="00520677">
        <w:rPr>
          <w:rFonts w:ascii="Times New Roman" w:hAnsi="Times New Roman" w:cs="Times New Roman"/>
          <w:szCs w:val="22"/>
        </w:rPr>
        <w:t>ПОКАЗАТЕЛИ</w:t>
      </w: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ЭФФЕКТИВНОСТИ И РЕЗУЛЬТАТИВНОСТИ ПРОФЕССИОНАЛЬНОЙ</w:t>
      </w: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СЛУЖЕБНОЙ ДЕЯТЕЛЬНОСТИ МУНИЦИПАЛЬНЫХ СЛУЖАЩИХ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1"/>
        <w:gridCol w:w="2608"/>
        <w:gridCol w:w="374"/>
        <w:gridCol w:w="11618"/>
      </w:tblGrid>
      <w:tr w:rsidR="0016181F" w:rsidRPr="00520677" w:rsidTr="00B71FA8">
        <w:tc>
          <w:tcPr>
            <w:tcW w:w="771" w:type="dxa"/>
          </w:tcPr>
          <w:p w:rsidR="0016181F" w:rsidRPr="00520677" w:rsidRDefault="00161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N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Показатели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Варианты оценки</w:t>
            </w:r>
          </w:p>
        </w:tc>
      </w:tr>
      <w:tr w:rsidR="0016181F" w:rsidRPr="00520677" w:rsidTr="00B71FA8">
        <w:tc>
          <w:tcPr>
            <w:tcW w:w="15371" w:type="dxa"/>
            <w:gridSpan w:val="4"/>
            <w:vAlign w:val="center"/>
          </w:tcPr>
          <w:p w:rsidR="0016181F" w:rsidRPr="00520677" w:rsidRDefault="00161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1. Показатели эффективности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Производительность (выполняемый объем работ)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(выполняемый объем работы мал, работник полностью не загружен)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(работа выполняется в объеме должностной инструкции)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(объем работы большой, работа выполняется сверх объема должностной инструкции)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Способность достигать поставленных целей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(у работника отсутствует заинтересованность в достижении поставленных целей)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(заинтересованность в достижении поставленных целей проявляется иногда)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(работник заинтересован в достижении поставленных целей)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Интенсивность труда (способность в короткие сроки выполнять определенный объем работ)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(работа выполняется крайне медлительно)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(работа выполняется в нормальном режиме)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(одновременно выполняется несколько разнородных видов работ)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Соблюдение трудовой дисциплины (отсутствие прогулов, опозданий)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низкое (частые опоздания на работу, частое отсутствие на рабочем месте не по рабочим вопросам)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среднее (работник опаздывает на работу изредка, иногда отсутствует на своем рабочем месте не по рабочим вопросам)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высокое (работник приходит на работу вовремя, старается не отсутствовать на рабочем месте не по рабочим вопросам)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Соответствие содержания выполненных работ нормативно установленным требованиям (регламенты, стандарты, нормы и т.п.)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низкое (выполненная работа, как правило, не соответствует нормативно установленным требованиям)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среднее (выполненная работа в основном соответствует нормативно установленным требованиям)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высокое (выполненная работа полностью соответствует нормативно установленным требованиям)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Новизна работ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(новизна отсутствует, изо дня в день выполняется одна и та же работа)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- средняя (иногда приходится выполнять новую работу, до этого не выполняемую)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(практически постоянно приходится сталкиваться с новой работой, до этого не выполняемой)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7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Разнообразие и комплексность работ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(работа не отличается разнообразием и комплексностью)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(периодически приходится выполнять разнообразную и комплексную работу)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(постоянно приходится выполнять разнообразную и комплексную работу)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Профессиональная компетентность (знание законодательных, нормативных правовых актов, широта профессионального кругозора, умение работать с документами)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(используется узкий спектр знаний функционирования одного направления деятельности отдела)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(используется широкий спектр знаний функционирования одного направления деятельности отдела)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(используется широкий спектр знаний функционирования ряда смежных направлений)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Способность использовать в процессе работы методы планирования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(навыки планирования отсутствуют)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(планирование работы осуществляется при постоянном контроле и необходимой помощи со стороны руководителя)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(планирование работы осуществляется преимущественно самостоятельно на основе комплексного анализа ситуации и точного определения приоритетов деятельности на определенную перспективу)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Способность выполнять должностные обязанности самостоятельно, без помощи руководителя или старшего по должности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(постоянно требуется помощь руководителя или старшего по должности)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(иногда требуется помощь руководителя или старшего по должности)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(помощь руководителя или старшего по должности не требуется)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Способность четко организовывать и планировать выполнение порученных заданий, умение рационально использовать рабочее время, расставлять приоритеты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(не способен четко организовать и спланировать выполнение порученных заданий, умение рационально использовать рабочее время отсутствует)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(не всегда способен четко организовать и спланировать выполнение порученных заданий, умение рационально использовать рабочее время присутствует не всегда)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(способен четко организовать и спланировать выполнение порученных заданий, умение рационально использовать рабочее время присутствует всегда)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Способность сохранять высокую </w:t>
            </w: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работоспособность в необычных, экстремальных условиях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- низкая (не способен сохранять высокую работоспособность в необычных, экстремальных условиях)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(не всегда способен сохранять высокую работоспособность в необычных, экстремальных условиях)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- высокая (всегда способен сохранять высокую работоспособность в необычных, экстремальных условиях)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13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Способность использовать в процессе работы автоматизированные средства обработки информации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(навыки практического использования автоматизированных средств обработки информации отсутствуют)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(возможности автоматизированных средств обработки информации используются не в полном объеме)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(возможности автоматизированных средств обработки информации используются в полном объеме)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Способность устанавливать и поддерживать деловые взаимоотношения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(деловые контакты не выходят за рамки структурного подразделения)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(деловые контакты не выходят за рамки ОМС, налаживание внешних деловых взаимоотношений осуществляется с трудом)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(спектр деловых контактов чрезвычайно широк, указанные взаимоотношения устанавливаются легко и поддерживаются в течение долгого времени)</w:t>
            </w:r>
          </w:p>
        </w:tc>
      </w:tr>
      <w:tr w:rsidR="0016181F" w:rsidRPr="00520677" w:rsidTr="00B71FA8">
        <w:tc>
          <w:tcPr>
            <w:tcW w:w="15371" w:type="dxa"/>
            <w:gridSpan w:val="4"/>
            <w:vAlign w:val="center"/>
          </w:tcPr>
          <w:p w:rsidR="0016181F" w:rsidRPr="00520677" w:rsidRDefault="00161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2. Показатели результативности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2982" w:type="dxa"/>
            <w:gridSpan w:val="2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Подготовка документов в соответствии с установленными требованиями</w:t>
            </w:r>
          </w:p>
        </w:tc>
        <w:tc>
          <w:tcPr>
            <w:tcW w:w="11618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низкий уровень (документы подготавливаются в большинстве случаев с нарушением установленных требований)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средний уровень (иногда при подготовке документов допускается отступление от установленных требований)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высокий уровень (все документы составляются в соответствии с установленными требованиями)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2982" w:type="dxa"/>
            <w:gridSpan w:val="2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Полное и логичное изложение материала</w:t>
            </w:r>
          </w:p>
        </w:tc>
        <w:tc>
          <w:tcPr>
            <w:tcW w:w="11618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низкий уровень (в большинстве случаев имеет место неполное и нелогичное изложение материала)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средний уровень (иногда имеет место неполное и нелогичное изложение материала)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высокий уровень (материал всегда излагается полно и логично)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2982" w:type="dxa"/>
            <w:gridSpan w:val="2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Юридически грамотное составление документа</w:t>
            </w:r>
          </w:p>
        </w:tc>
        <w:tc>
          <w:tcPr>
            <w:tcW w:w="11618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низкий уровень (в большинстве случаев документы составляются юридически неграмотно)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средний уровень (иногда при составлении документов допускаются ошибки)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высокий уровень (все документы составляются юридически грамотно)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2982" w:type="dxa"/>
            <w:gridSpan w:val="2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Отсутствие стилистических и грамматических ошибок</w:t>
            </w:r>
          </w:p>
        </w:tc>
        <w:tc>
          <w:tcPr>
            <w:tcW w:w="11618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низкий уровень (выполненная работа постоянно требует значительных доработок и правок)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средний уровень (выполненная работа, как правило, требует незначительных доработок и правок)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высокий уровень (выполненная работа, как правило, не требует доработок и правок)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2982" w:type="dxa"/>
            <w:gridSpan w:val="2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Своевременность и оперативность, то есть выполнение поручений в установленные законодательством, </w:t>
            </w: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должностной инструкцией или руководством сроки</w:t>
            </w:r>
          </w:p>
        </w:tc>
        <w:tc>
          <w:tcPr>
            <w:tcW w:w="11618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- низкая (порученная работа, как правило, выполняется несвоевременно и неоперативно)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(порученная работа выполняется своевременно, но при постоянном контроле и необходимой помощи со стороны руководителя)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(порученная работа всегда выполняется своевременно и оперативно)</w:t>
            </w:r>
          </w:p>
        </w:tc>
      </w:tr>
    </w:tbl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F97C9F" w:rsidRPr="00520677" w:rsidRDefault="00F97C9F">
      <w:pPr>
        <w:rPr>
          <w:rFonts w:ascii="Times New Roman" w:hAnsi="Times New Roman" w:cs="Times New Roman"/>
        </w:rPr>
      </w:pPr>
    </w:p>
    <w:sectPr w:rsidR="00F97C9F" w:rsidRPr="00520677" w:rsidSect="00B71FA8">
      <w:pgSz w:w="16840" w:h="11907" w:orient="landscape"/>
      <w:pgMar w:top="567" w:right="539" w:bottom="851" w:left="567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1AF"/>
    <w:rsid w:val="0016181F"/>
    <w:rsid w:val="001647BF"/>
    <w:rsid w:val="001F61AF"/>
    <w:rsid w:val="00375870"/>
    <w:rsid w:val="003A2532"/>
    <w:rsid w:val="00520677"/>
    <w:rsid w:val="0062280D"/>
    <w:rsid w:val="00810FF3"/>
    <w:rsid w:val="00850B04"/>
    <w:rsid w:val="008E0278"/>
    <w:rsid w:val="009E1A05"/>
    <w:rsid w:val="009E674D"/>
    <w:rsid w:val="00A229EF"/>
    <w:rsid w:val="00B2444A"/>
    <w:rsid w:val="00B71FA8"/>
    <w:rsid w:val="00B91BB8"/>
    <w:rsid w:val="00CE16C3"/>
    <w:rsid w:val="00D30FEC"/>
    <w:rsid w:val="00F1365A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18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618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181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22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28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18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618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181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22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28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C0CA2C87999775C8B6A8772483C005960F08731F0E6A951C3A715DE8A72B06D0Cn5kAM" TargetMode="External"/><Relationship Id="rId13" Type="http://schemas.openxmlformats.org/officeDocument/2006/relationships/hyperlink" Target="consultantplus://offline/ref=7C0CA2C87999775C8B6A997F5E505F5C66F2DD3CF7E2A7049CF21389D5n2k2M" TargetMode="External"/><Relationship Id="rId18" Type="http://schemas.openxmlformats.org/officeDocument/2006/relationships/hyperlink" Target="consultantplus://offline/ref=7C0CA2C87999775C8B6A997F5E505F5C66F2DD3CF2EDA7049CF21389D5n2k2M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7C0CA2C87999775C8B6A8772483C005960F08731F0E7AE55C1A315DE8A72B06D0Cn5kAM" TargetMode="External"/><Relationship Id="rId7" Type="http://schemas.openxmlformats.org/officeDocument/2006/relationships/hyperlink" Target="consultantplus://offline/ref=7C0CA2C87999775C8B6A997F5E505F5C66F3D13EF9E7A7049CF21389D5n2k2M" TargetMode="External"/><Relationship Id="rId12" Type="http://schemas.openxmlformats.org/officeDocument/2006/relationships/hyperlink" Target="consultantplus://offline/ref=7C0CA2C87999775C8B6A997F5E505F5C66F2DD35F9E2A7049CF21389D5n2k2M" TargetMode="External"/><Relationship Id="rId17" Type="http://schemas.openxmlformats.org/officeDocument/2006/relationships/hyperlink" Target="consultantplus://offline/ref=7C0CA2C87999775C8B6A997F5E505F5C66F3D13FF4ECA7049CF21389D5n2k2M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C0CA2C87999775C8B6A997F5E505F5C66F3DA3CF4E2A7049CF21389D5n2k2M" TargetMode="External"/><Relationship Id="rId20" Type="http://schemas.openxmlformats.org/officeDocument/2006/relationships/hyperlink" Target="consultantplus://offline/ref=7C0CA2C87999775C8B6A8772483C005960F08731F9E1AB5BC4AD48D4822BBC6Fn0kB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C0CA2C87999775C8B6A8772483C005960F08731F0E7AE55C1A315DE8A72B06D0C5A3000D7964830F73C30F4n0kDM" TargetMode="External"/><Relationship Id="rId11" Type="http://schemas.openxmlformats.org/officeDocument/2006/relationships/hyperlink" Target="consultantplus://offline/ref=7C0CA2C87999775C8B6A997F5E505F5C66F2DD3CF3E0A7049CF21389D5n2k2M" TargetMode="External"/><Relationship Id="rId24" Type="http://schemas.openxmlformats.org/officeDocument/2006/relationships/hyperlink" Target="consultantplus://offline/ref=7C0CA2C87999775C8B6A997F5E505F5C65F3DE39FAB2F006CDA71Dn8kCM" TargetMode="External"/><Relationship Id="rId5" Type="http://schemas.openxmlformats.org/officeDocument/2006/relationships/image" Target="media/image1.png"/><Relationship Id="rId15" Type="http://schemas.openxmlformats.org/officeDocument/2006/relationships/hyperlink" Target="consultantplus://offline/ref=7C0CA2C87999775C8B6A997F5E505F5C66FCD13BF5EDA7049CF21389D5n2k2M" TargetMode="External"/><Relationship Id="rId23" Type="http://schemas.openxmlformats.org/officeDocument/2006/relationships/hyperlink" Target="consultantplus://offline/ref=7C0CA2C87999775C8B6A997F5E505F5C65F3DE39FAB2F006CDA71Dn8kCM" TargetMode="External"/><Relationship Id="rId10" Type="http://schemas.openxmlformats.org/officeDocument/2006/relationships/hyperlink" Target="consultantplus://offline/ref=7C0CA2C87999775C8B6A997F5E505F5C66F2D83AF3E2A7049CF21389D5n2k2M" TargetMode="External"/><Relationship Id="rId19" Type="http://schemas.openxmlformats.org/officeDocument/2006/relationships/hyperlink" Target="consultantplus://offline/ref=7C0CA2C87999775C8B6A8772483C005960F08731F0E6A953C7A215DE8A72B06D0Cn5kA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C0CA2C87999775C8B6A997F5E505F5C65F3DE39FAB2F006CDA71Dn8kCM" TargetMode="External"/><Relationship Id="rId14" Type="http://schemas.openxmlformats.org/officeDocument/2006/relationships/hyperlink" Target="consultantplus://offline/ref=7C0CA2C87999775C8B6A997F5E505F5C66F2DD3CF7E3A7049CF21389D5n2k2M" TargetMode="External"/><Relationship Id="rId22" Type="http://schemas.openxmlformats.org/officeDocument/2006/relationships/hyperlink" Target="consultantplus://offline/ref=7C0CA2C87999775C8B6A8772483C005960F08731F0E6A951C3A715DE8A72B06D0Cn5k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8969</Words>
  <Characters>51128</Characters>
  <Application>Microsoft Office Word</Application>
  <DocSecurity>0</DocSecurity>
  <Lines>426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19</cp:revision>
  <cp:lastPrinted>2016-05-24T05:30:00Z</cp:lastPrinted>
  <dcterms:created xsi:type="dcterms:W3CDTF">2016-05-05T12:36:00Z</dcterms:created>
  <dcterms:modified xsi:type="dcterms:W3CDTF">2016-06-03T05:19:00Z</dcterms:modified>
</cp:coreProperties>
</file>