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F33" w:rsidRDefault="00B72F33" w:rsidP="00B72F33">
      <w:pPr>
        <w:jc w:val="center"/>
        <w:rPr>
          <w:sz w:val="36"/>
          <w:szCs w:val="36"/>
        </w:rPr>
      </w:pPr>
      <w:bookmarkStart w:id="0" w:name="_GoBack"/>
      <w:bookmarkEnd w:id="0"/>
      <w:r w:rsidRPr="00214DF0">
        <w:rPr>
          <w:sz w:val="36"/>
          <w:szCs w:val="36"/>
        </w:rPr>
        <w:t>Администрация Ковернинского муниципального района Нижегородской области</w:t>
      </w:r>
    </w:p>
    <w:p w:rsidR="00B72F33" w:rsidRPr="007A3487" w:rsidRDefault="00B72F33" w:rsidP="00B72F33">
      <w:pPr>
        <w:jc w:val="center"/>
      </w:pPr>
    </w:p>
    <w:p w:rsidR="00B72F33" w:rsidRPr="00214DF0" w:rsidRDefault="00B72F33" w:rsidP="00B72F33">
      <w:pPr>
        <w:jc w:val="center"/>
        <w:rPr>
          <w:sz w:val="34"/>
          <w:szCs w:val="34"/>
        </w:rPr>
      </w:pPr>
      <w:r w:rsidRPr="00214DF0">
        <w:rPr>
          <w:sz w:val="34"/>
          <w:szCs w:val="34"/>
        </w:rPr>
        <w:t>отдел культуры и кино</w:t>
      </w:r>
    </w:p>
    <w:p w:rsidR="00B72F33" w:rsidRDefault="00B72F33" w:rsidP="00B72F33">
      <w:pPr>
        <w:jc w:val="center"/>
        <w:rPr>
          <w:b/>
          <w:sz w:val="34"/>
          <w:szCs w:val="34"/>
        </w:rPr>
      </w:pPr>
      <w:r w:rsidRPr="00214DF0">
        <w:rPr>
          <w:sz w:val="34"/>
          <w:szCs w:val="34"/>
        </w:rPr>
        <w:br/>
      </w:r>
      <w:proofErr w:type="gramStart"/>
      <w:r w:rsidRPr="00214DF0">
        <w:rPr>
          <w:b/>
          <w:sz w:val="34"/>
          <w:szCs w:val="34"/>
        </w:rPr>
        <w:t>П</w:t>
      </w:r>
      <w:proofErr w:type="gramEnd"/>
      <w:r w:rsidRPr="00214DF0">
        <w:rPr>
          <w:b/>
          <w:sz w:val="34"/>
          <w:szCs w:val="34"/>
        </w:rPr>
        <w:t xml:space="preserve"> Р И К А З</w:t>
      </w:r>
    </w:p>
    <w:p w:rsidR="00B72F33" w:rsidRPr="007A3487" w:rsidRDefault="00B72F33" w:rsidP="00B72F33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03"/>
        <w:gridCol w:w="4561"/>
      </w:tblGrid>
      <w:tr w:rsidR="00B72F33" w:rsidRPr="00D00C54" w:rsidTr="006F08CD">
        <w:trPr>
          <w:trHeight w:val="1682"/>
        </w:trPr>
        <w:tc>
          <w:tcPr>
            <w:tcW w:w="4903" w:type="dxa"/>
          </w:tcPr>
          <w:p w:rsidR="00B72F33" w:rsidRPr="00D00C54" w:rsidRDefault="00452142" w:rsidP="008151B0">
            <w:pPr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27</w:t>
            </w:r>
            <w:r w:rsidR="00E1115A">
              <w:rPr>
                <w:sz w:val="26"/>
                <w:szCs w:val="26"/>
                <w:u w:val="single"/>
              </w:rPr>
              <w:t>.02</w:t>
            </w:r>
            <w:r w:rsidR="00B72F33" w:rsidRPr="00D00C54">
              <w:rPr>
                <w:sz w:val="26"/>
                <w:szCs w:val="26"/>
                <w:u w:val="single"/>
              </w:rPr>
              <w:t>.2014</w:t>
            </w:r>
          </w:p>
          <w:p w:rsidR="00452142" w:rsidRDefault="00547260" w:rsidP="00B72F33">
            <w:pPr>
              <w:widowControl w:val="0"/>
              <w:rPr>
                <w:snapToGrid w:val="0"/>
                <w:sz w:val="26"/>
                <w:szCs w:val="26"/>
              </w:rPr>
            </w:pPr>
            <w:r>
              <w:rPr>
                <w:snapToGrid w:val="0"/>
                <w:sz w:val="26"/>
                <w:szCs w:val="26"/>
              </w:rPr>
              <w:t>О независимой системе</w:t>
            </w:r>
            <w:r w:rsidR="00452142">
              <w:rPr>
                <w:snapToGrid w:val="0"/>
                <w:sz w:val="26"/>
                <w:szCs w:val="26"/>
              </w:rPr>
              <w:t xml:space="preserve"> оценки</w:t>
            </w:r>
          </w:p>
          <w:p w:rsidR="00452142" w:rsidRPr="00D00C54" w:rsidRDefault="00452142" w:rsidP="00B72F33">
            <w:pPr>
              <w:widowControl w:val="0"/>
              <w:rPr>
                <w:snapToGrid w:val="0"/>
                <w:sz w:val="26"/>
                <w:szCs w:val="26"/>
              </w:rPr>
            </w:pPr>
            <w:r>
              <w:rPr>
                <w:snapToGrid w:val="0"/>
                <w:sz w:val="26"/>
                <w:szCs w:val="26"/>
              </w:rPr>
              <w:t xml:space="preserve">качества работы, </w:t>
            </w:r>
            <w:proofErr w:type="gramStart"/>
            <w:r>
              <w:rPr>
                <w:snapToGrid w:val="0"/>
                <w:sz w:val="26"/>
                <w:szCs w:val="26"/>
              </w:rPr>
              <w:t>оказывающих</w:t>
            </w:r>
            <w:proofErr w:type="gramEnd"/>
            <w:r>
              <w:rPr>
                <w:snapToGrid w:val="0"/>
                <w:sz w:val="26"/>
                <w:szCs w:val="26"/>
              </w:rPr>
              <w:t xml:space="preserve"> социальные услуги</w:t>
            </w:r>
          </w:p>
          <w:p w:rsidR="00B72F33" w:rsidRPr="007A3487" w:rsidRDefault="00B72F33" w:rsidP="00B72F33">
            <w:pPr>
              <w:rPr>
                <w:b/>
                <w:sz w:val="20"/>
                <w:szCs w:val="20"/>
              </w:rPr>
            </w:pPr>
          </w:p>
        </w:tc>
        <w:tc>
          <w:tcPr>
            <w:tcW w:w="4561" w:type="dxa"/>
          </w:tcPr>
          <w:p w:rsidR="00B72F33" w:rsidRPr="00D00C54" w:rsidRDefault="00B72F33" w:rsidP="008151B0">
            <w:pPr>
              <w:jc w:val="right"/>
              <w:rPr>
                <w:sz w:val="26"/>
                <w:szCs w:val="26"/>
                <w:u w:val="single"/>
              </w:rPr>
            </w:pPr>
            <w:r w:rsidRPr="00D00C54">
              <w:rPr>
                <w:sz w:val="26"/>
                <w:szCs w:val="26"/>
                <w:u w:val="single"/>
              </w:rPr>
              <w:t xml:space="preserve">№ </w:t>
            </w:r>
            <w:r w:rsidR="00452142">
              <w:rPr>
                <w:sz w:val="26"/>
                <w:szCs w:val="26"/>
                <w:u w:val="single"/>
              </w:rPr>
              <w:t>6</w:t>
            </w:r>
          </w:p>
        </w:tc>
      </w:tr>
    </w:tbl>
    <w:p w:rsidR="00452142" w:rsidRPr="00452142" w:rsidRDefault="00547260" w:rsidP="00547260">
      <w:pPr>
        <w:widowControl w:val="0"/>
        <w:ind w:firstLine="709"/>
        <w:jc w:val="both"/>
        <w:rPr>
          <w:snapToGrid w:val="0"/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5F5E5F"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</w:t>
      </w:r>
      <w:r w:rsidR="00452142">
        <w:rPr>
          <w:sz w:val="28"/>
          <w:szCs w:val="28"/>
        </w:rPr>
        <w:t xml:space="preserve">исполнении </w:t>
      </w:r>
      <w:r w:rsidR="005F5E5F">
        <w:rPr>
          <w:sz w:val="28"/>
          <w:szCs w:val="28"/>
        </w:rPr>
        <w:t xml:space="preserve"> Указа Президента Российской Федерации от 07.05.2012 № 597 «О мероприятиях по реализации государственной социальной политики», </w:t>
      </w:r>
      <w:r w:rsidR="00452142">
        <w:rPr>
          <w:sz w:val="28"/>
          <w:szCs w:val="28"/>
        </w:rPr>
        <w:t xml:space="preserve">постановления Правительства Российской Федерации от 30.03.2013 № 286 «О </w:t>
      </w:r>
      <w:r w:rsidR="00452142" w:rsidRPr="00452142">
        <w:rPr>
          <w:sz w:val="28"/>
          <w:szCs w:val="28"/>
        </w:rPr>
        <w:t xml:space="preserve">формировании </w:t>
      </w:r>
      <w:r w:rsidR="00452142">
        <w:rPr>
          <w:snapToGrid w:val="0"/>
          <w:sz w:val="28"/>
          <w:szCs w:val="28"/>
        </w:rPr>
        <w:t>независимой системы</w:t>
      </w:r>
      <w:r w:rsidR="00452142" w:rsidRPr="00452142">
        <w:rPr>
          <w:snapToGrid w:val="0"/>
          <w:sz w:val="28"/>
          <w:szCs w:val="28"/>
        </w:rPr>
        <w:t xml:space="preserve"> оценки качества работы</w:t>
      </w:r>
      <w:r w:rsidR="00452142">
        <w:rPr>
          <w:snapToGrid w:val="0"/>
          <w:sz w:val="28"/>
          <w:szCs w:val="28"/>
        </w:rPr>
        <w:t xml:space="preserve"> организаций, </w:t>
      </w:r>
      <w:r w:rsidR="00452142" w:rsidRPr="00452142">
        <w:rPr>
          <w:snapToGrid w:val="0"/>
          <w:sz w:val="28"/>
          <w:szCs w:val="28"/>
        </w:rPr>
        <w:t>оказывающих социальные услуги</w:t>
      </w:r>
      <w:r w:rsidR="00452142" w:rsidRPr="00452142">
        <w:rPr>
          <w:sz w:val="28"/>
          <w:szCs w:val="28"/>
        </w:rPr>
        <w:t>»</w:t>
      </w:r>
      <w:r w:rsidR="00452142">
        <w:rPr>
          <w:sz w:val="28"/>
          <w:szCs w:val="28"/>
        </w:rPr>
        <w:t xml:space="preserve">, плана мероприятий по формированию независимой </w:t>
      </w:r>
      <w:r w:rsidR="00452142" w:rsidRPr="00452142">
        <w:rPr>
          <w:sz w:val="28"/>
          <w:szCs w:val="28"/>
        </w:rPr>
        <w:t xml:space="preserve">системы </w:t>
      </w:r>
      <w:r w:rsidR="00452142" w:rsidRPr="00452142">
        <w:rPr>
          <w:snapToGrid w:val="0"/>
          <w:sz w:val="28"/>
          <w:szCs w:val="28"/>
        </w:rPr>
        <w:t>оценки</w:t>
      </w:r>
      <w:r w:rsidR="00452142">
        <w:rPr>
          <w:snapToGrid w:val="0"/>
          <w:sz w:val="28"/>
          <w:szCs w:val="28"/>
        </w:rPr>
        <w:t xml:space="preserve"> </w:t>
      </w:r>
      <w:r w:rsidR="00452142" w:rsidRPr="00452142">
        <w:rPr>
          <w:snapToGrid w:val="0"/>
          <w:sz w:val="28"/>
          <w:szCs w:val="28"/>
        </w:rPr>
        <w:t>качества работы, оказывающих социальные услуги</w:t>
      </w:r>
      <w:r w:rsidR="007E2554">
        <w:rPr>
          <w:snapToGrid w:val="0"/>
          <w:sz w:val="28"/>
          <w:szCs w:val="28"/>
        </w:rPr>
        <w:t xml:space="preserve"> на 2013 – 2015 годы, утвержденного распоряжением Правительства Российской Федерации от 30.03.2013 № 487-р:</w:t>
      </w:r>
    </w:p>
    <w:p w:rsidR="00985CBA" w:rsidRDefault="00D00C54" w:rsidP="00D00C54">
      <w:pPr>
        <w:ind w:firstLine="709"/>
        <w:jc w:val="both"/>
        <w:rPr>
          <w:b/>
          <w:sz w:val="28"/>
          <w:szCs w:val="28"/>
        </w:rPr>
      </w:pPr>
      <w:r w:rsidRPr="0011667E">
        <w:rPr>
          <w:b/>
          <w:sz w:val="28"/>
          <w:szCs w:val="28"/>
        </w:rPr>
        <w:t>Приказываю:</w:t>
      </w:r>
    </w:p>
    <w:p w:rsidR="005752D5" w:rsidRDefault="008E7429" w:rsidP="005752D5">
      <w:pPr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</w:t>
      </w:r>
      <w:r w:rsidR="005752D5">
        <w:rPr>
          <w:snapToGrid w:val="0"/>
          <w:sz w:val="28"/>
          <w:szCs w:val="28"/>
        </w:rPr>
        <w:t xml:space="preserve">. Создать при отделе культуры и кино Администрации Ковернинского муниципального района Нижегородской области Общественный совет </w:t>
      </w:r>
      <w:r w:rsidR="005752D5" w:rsidRPr="005752D5">
        <w:rPr>
          <w:sz w:val="28"/>
          <w:szCs w:val="28"/>
        </w:rPr>
        <w:t>по формированию</w:t>
      </w:r>
      <w:r w:rsidR="005752D5">
        <w:rPr>
          <w:b/>
          <w:sz w:val="28"/>
          <w:szCs w:val="28"/>
        </w:rPr>
        <w:t xml:space="preserve"> </w:t>
      </w:r>
      <w:r w:rsidR="005752D5">
        <w:rPr>
          <w:snapToGrid w:val="0"/>
          <w:sz w:val="28"/>
          <w:szCs w:val="28"/>
        </w:rPr>
        <w:t xml:space="preserve">независимой </w:t>
      </w:r>
      <w:proofErr w:type="gramStart"/>
      <w:r w:rsidR="005752D5">
        <w:rPr>
          <w:snapToGrid w:val="0"/>
          <w:sz w:val="28"/>
          <w:szCs w:val="28"/>
        </w:rPr>
        <w:t>системы</w:t>
      </w:r>
      <w:r w:rsidR="005752D5" w:rsidRPr="00452142">
        <w:rPr>
          <w:snapToGrid w:val="0"/>
          <w:sz w:val="28"/>
          <w:szCs w:val="28"/>
        </w:rPr>
        <w:t xml:space="preserve"> оценки качества работы</w:t>
      </w:r>
      <w:r w:rsidR="005752D5">
        <w:rPr>
          <w:snapToGrid w:val="0"/>
          <w:sz w:val="28"/>
          <w:szCs w:val="28"/>
        </w:rPr>
        <w:t xml:space="preserve"> учреждений</w:t>
      </w:r>
      <w:proofErr w:type="gramEnd"/>
      <w:r w:rsidR="005752D5">
        <w:rPr>
          <w:snapToGrid w:val="0"/>
          <w:sz w:val="28"/>
          <w:szCs w:val="28"/>
        </w:rPr>
        <w:t xml:space="preserve"> культуры, оказывающих социальные услуги в сфере культуры Ковернинского муниципального района Нижегородской области (далее – Общественный совет).</w:t>
      </w:r>
    </w:p>
    <w:p w:rsidR="005752D5" w:rsidRDefault="008E7429" w:rsidP="005752D5">
      <w:pPr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</w:t>
      </w:r>
      <w:r w:rsidR="005752D5">
        <w:rPr>
          <w:snapToGrid w:val="0"/>
          <w:sz w:val="28"/>
          <w:szCs w:val="28"/>
        </w:rPr>
        <w:t xml:space="preserve">. </w:t>
      </w:r>
      <w:r w:rsidR="00ED15EC">
        <w:rPr>
          <w:snapToGrid w:val="0"/>
          <w:sz w:val="28"/>
          <w:szCs w:val="28"/>
        </w:rPr>
        <w:t>Утвердить состав Общественного совета</w:t>
      </w:r>
      <w:r w:rsidR="00A623A2">
        <w:rPr>
          <w:snapToGrid w:val="0"/>
          <w:sz w:val="28"/>
          <w:szCs w:val="28"/>
        </w:rPr>
        <w:t xml:space="preserve"> согласно приложению </w:t>
      </w:r>
      <w:r w:rsidR="003A3110">
        <w:rPr>
          <w:snapToGrid w:val="0"/>
          <w:sz w:val="28"/>
          <w:szCs w:val="28"/>
        </w:rPr>
        <w:t xml:space="preserve">№ </w:t>
      </w:r>
      <w:r w:rsidR="00A623A2">
        <w:rPr>
          <w:snapToGrid w:val="0"/>
          <w:sz w:val="28"/>
          <w:szCs w:val="28"/>
        </w:rPr>
        <w:t>1 к настоящему приказу.</w:t>
      </w:r>
    </w:p>
    <w:p w:rsidR="00A623A2" w:rsidRDefault="008E7429" w:rsidP="00A623A2">
      <w:pPr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</w:t>
      </w:r>
      <w:r w:rsidR="00A623A2">
        <w:rPr>
          <w:snapToGrid w:val="0"/>
          <w:sz w:val="28"/>
          <w:szCs w:val="28"/>
        </w:rPr>
        <w:t>. Утвердить положение о  независимой оценке</w:t>
      </w:r>
      <w:r w:rsidR="00A623A2" w:rsidRPr="00452142">
        <w:rPr>
          <w:snapToGrid w:val="0"/>
          <w:sz w:val="28"/>
          <w:szCs w:val="28"/>
        </w:rPr>
        <w:t xml:space="preserve"> качества работы</w:t>
      </w:r>
      <w:r w:rsidR="00A623A2">
        <w:rPr>
          <w:snapToGrid w:val="0"/>
          <w:sz w:val="28"/>
          <w:szCs w:val="28"/>
        </w:rPr>
        <w:t xml:space="preserve"> учреждений культуры Ковернинского муниципального района Нижегородской области согласно п</w:t>
      </w:r>
      <w:r w:rsidR="003A3110">
        <w:rPr>
          <w:snapToGrid w:val="0"/>
          <w:sz w:val="28"/>
          <w:szCs w:val="28"/>
        </w:rPr>
        <w:t>риложению № 2</w:t>
      </w:r>
      <w:r w:rsidR="00A623A2">
        <w:rPr>
          <w:snapToGrid w:val="0"/>
          <w:sz w:val="28"/>
          <w:szCs w:val="28"/>
        </w:rPr>
        <w:t xml:space="preserve"> к настоящему приказу.</w:t>
      </w:r>
    </w:p>
    <w:p w:rsidR="008E7429" w:rsidRDefault="008E7429" w:rsidP="008E7429">
      <w:pPr>
        <w:ind w:right="57"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4. </w:t>
      </w:r>
      <w:proofErr w:type="gramStart"/>
      <w:r>
        <w:rPr>
          <w:snapToGrid w:val="0"/>
          <w:sz w:val="28"/>
          <w:szCs w:val="28"/>
        </w:rPr>
        <w:t xml:space="preserve">Руководителям </w:t>
      </w:r>
      <w:r>
        <w:rPr>
          <w:sz w:val="28"/>
          <w:szCs w:val="28"/>
        </w:rPr>
        <w:t>учреждений</w:t>
      </w:r>
      <w:r w:rsidRPr="005A5E74">
        <w:rPr>
          <w:sz w:val="28"/>
          <w:szCs w:val="28"/>
        </w:rPr>
        <w:t xml:space="preserve"> культуры</w:t>
      </w:r>
      <w:r w:rsidRPr="007E2554">
        <w:rPr>
          <w:sz w:val="28"/>
          <w:szCs w:val="28"/>
        </w:rPr>
        <w:t xml:space="preserve"> </w:t>
      </w:r>
      <w:r>
        <w:rPr>
          <w:sz w:val="28"/>
          <w:szCs w:val="28"/>
        </w:rPr>
        <w:t>подведомственных отделу культуры и кино Администрации Ковернинского муниципального района Нижегородской области</w:t>
      </w:r>
      <w:r>
        <w:rPr>
          <w:snapToGrid w:val="0"/>
          <w:sz w:val="28"/>
          <w:szCs w:val="28"/>
        </w:rPr>
        <w:t xml:space="preserve"> осуществлять контроль за размещением на официальном сайте в информационно - телекоммуникационной сети «Интернет» (далее сеть «Интернет»</w:t>
      </w:r>
      <w:r w:rsidRPr="00577AC4">
        <w:rPr>
          <w:snapToGrid w:val="0"/>
          <w:sz w:val="28"/>
          <w:szCs w:val="28"/>
        </w:rPr>
        <w:t>)</w:t>
      </w:r>
      <w:r>
        <w:rPr>
          <w:snapToGrid w:val="0"/>
          <w:sz w:val="28"/>
          <w:szCs w:val="28"/>
        </w:rPr>
        <w:t xml:space="preserve"> </w:t>
      </w:r>
      <w:hyperlink r:id="rId8" w:history="1">
        <w:r w:rsidRPr="007A7122">
          <w:rPr>
            <w:rStyle w:val="aa"/>
            <w:snapToGrid w:val="0"/>
            <w:sz w:val="28"/>
            <w:szCs w:val="28"/>
            <w:lang w:val="en-US"/>
          </w:rPr>
          <w:t>www</w:t>
        </w:r>
        <w:r w:rsidRPr="007A7122">
          <w:rPr>
            <w:rStyle w:val="aa"/>
            <w:snapToGrid w:val="0"/>
            <w:sz w:val="28"/>
            <w:szCs w:val="28"/>
          </w:rPr>
          <w:t>.</w:t>
        </w:r>
        <w:r w:rsidRPr="007A7122">
          <w:rPr>
            <w:rStyle w:val="aa"/>
            <w:snapToGrid w:val="0"/>
            <w:sz w:val="28"/>
            <w:szCs w:val="28"/>
            <w:lang w:val="en-US"/>
          </w:rPr>
          <w:t>bus</w:t>
        </w:r>
        <w:r w:rsidRPr="007A7122">
          <w:rPr>
            <w:rStyle w:val="aa"/>
            <w:snapToGrid w:val="0"/>
            <w:sz w:val="28"/>
            <w:szCs w:val="28"/>
          </w:rPr>
          <w:t>.</w:t>
        </w:r>
        <w:r w:rsidRPr="007A7122">
          <w:rPr>
            <w:rStyle w:val="aa"/>
            <w:snapToGrid w:val="0"/>
            <w:sz w:val="28"/>
            <w:szCs w:val="28"/>
            <w:lang w:val="en-US"/>
          </w:rPr>
          <w:t>gov</w:t>
        </w:r>
        <w:r w:rsidRPr="007A7122">
          <w:rPr>
            <w:rStyle w:val="aa"/>
            <w:snapToGrid w:val="0"/>
            <w:sz w:val="28"/>
            <w:szCs w:val="28"/>
          </w:rPr>
          <w:t>.</w:t>
        </w:r>
        <w:r w:rsidRPr="007A7122">
          <w:rPr>
            <w:rStyle w:val="aa"/>
            <w:snapToGrid w:val="0"/>
            <w:sz w:val="28"/>
            <w:szCs w:val="28"/>
            <w:lang w:val="en-US"/>
          </w:rPr>
          <w:t>ru</w:t>
        </w:r>
      </w:hyperlink>
      <w:r w:rsidRPr="00577AC4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информации, установленной приказом Министерства финансов Российской Федерации от 21.07.2011 № 86н «Об утверждении Порядка предоставления информации государственными (муниципальными) учреждениями, ее размещения на официальном сайте в сети Интернет и</w:t>
      </w:r>
      <w:proofErr w:type="gramEnd"/>
      <w:r>
        <w:rPr>
          <w:snapToGrid w:val="0"/>
          <w:sz w:val="28"/>
          <w:szCs w:val="28"/>
        </w:rPr>
        <w:t xml:space="preserve"> ведения указанного сайта».</w:t>
      </w:r>
    </w:p>
    <w:p w:rsidR="003A18E3" w:rsidRDefault="008E7429" w:rsidP="00D00C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A18E3" w:rsidRPr="0011667E">
        <w:rPr>
          <w:sz w:val="28"/>
          <w:szCs w:val="28"/>
        </w:rPr>
        <w:t xml:space="preserve">. </w:t>
      </w:r>
      <w:proofErr w:type="gramStart"/>
      <w:r w:rsidR="003A18E3" w:rsidRPr="0011667E">
        <w:rPr>
          <w:sz w:val="28"/>
          <w:szCs w:val="28"/>
        </w:rPr>
        <w:t>Контроль за</w:t>
      </w:r>
      <w:proofErr w:type="gramEnd"/>
      <w:r w:rsidR="003A18E3" w:rsidRPr="0011667E">
        <w:rPr>
          <w:sz w:val="28"/>
          <w:szCs w:val="28"/>
        </w:rPr>
        <w:t xml:space="preserve"> </w:t>
      </w:r>
      <w:bookmarkStart w:id="1" w:name="OCRUncertain146"/>
      <w:r w:rsidR="003A18E3" w:rsidRPr="0011667E">
        <w:rPr>
          <w:sz w:val="28"/>
          <w:szCs w:val="28"/>
        </w:rPr>
        <w:t>и</w:t>
      </w:r>
      <w:bookmarkEnd w:id="1"/>
      <w:r w:rsidR="003A18E3" w:rsidRPr="0011667E">
        <w:rPr>
          <w:sz w:val="28"/>
          <w:szCs w:val="28"/>
        </w:rPr>
        <w:t>сполнением приказа оставляю за собой.</w:t>
      </w:r>
    </w:p>
    <w:p w:rsidR="008E7429" w:rsidRPr="0011667E" w:rsidRDefault="008E7429" w:rsidP="00D00C54">
      <w:pPr>
        <w:ind w:firstLine="709"/>
        <w:jc w:val="both"/>
        <w:rPr>
          <w:sz w:val="28"/>
          <w:szCs w:val="28"/>
        </w:rPr>
      </w:pPr>
    </w:p>
    <w:p w:rsidR="00C36D5B" w:rsidRPr="0011667E" w:rsidRDefault="00C36D5B" w:rsidP="00A623A2">
      <w:pPr>
        <w:jc w:val="both"/>
        <w:rPr>
          <w:sz w:val="28"/>
          <w:szCs w:val="28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4990"/>
        <w:gridCol w:w="4508"/>
      </w:tblGrid>
      <w:tr w:rsidR="00262756" w:rsidRPr="0011667E" w:rsidTr="00ED72ED">
        <w:trPr>
          <w:trHeight w:val="703"/>
        </w:trPr>
        <w:tc>
          <w:tcPr>
            <w:tcW w:w="4990" w:type="dxa"/>
          </w:tcPr>
          <w:p w:rsidR="00051013" w:rsidRPr="0011667E" w:rsidRDefault="00262756" w:rsidP="007A3487">
            <w:pPr>
              <w:jc w:val="both"/>
              <w:rPr>
                <w:rFonts w:eastAsia="Calibri"/>
                <w:sz w:val="28"/>
                <w:szCs w:val="28"/>
              </w:rPr>
            </w:pPr>
            <w:r w:rsidRPr="0011667E">
              <w:rPr>
                <w:rFonts w:eastAsia="Calibri"/>
                <w:sz w:val="28"/>
                <w:szCs w:val="28"/>
              </w:rPr>
              <w:t xml:space="preserve">Заведующий отделом           </w:t>
            </w:r>
          </w:p>
          <w:p w:rsidR="005148BB" w:rsidRPr="0011667E" w:rsidRDefault="00051013" w:rsidP="00ED72ED">
            <w:pPr>
              <w:jc w:val="both"/>
              <w:rPr>
                <w:rFonts w:eastAsia="Calibri"/>
                <w:sz w:val="28"/>
                <w:szCs w:val="28"/>
              </w:rPr>
            </w:pPr>
            <w:r w:rsidRPr="0011667E">
              <w:rPr>
                <w:rFonts w:eastAsia="Calibri"/>
                <w:sz w:val="28"/>
                <w:szCs w:val="28"/>
              </w:rPr>
              <w:t xml:space="preserve">культуры и кино                                                </w:t>
            </w:r>
          </w:p>
        </w:tc>
        <w:tc>
          <w:tcPr>
            <w:tcW w:w="4508" w:type="dxa"/>
          </w:tcPr>
          <w:p w:rsidR="00051013" w:rsidRPr="0011667E" w:rsidRDefault="00051013" w:rsidP="00D00C54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</w:p>
          <w:p w:rsidR="00262756" w:rsidRPr="0011667E" w:rsidRDefault="00262756" w:rsidP="00ED72ED">
            <w:pPr>
              <w:ind w:firstLine="709"/>
              <w:jc w:val="right"/>
              <w:rPr>
                <w:rFonts w:eastAsia="Calibri"/>
                <w:sz w:val="28"/>
                <w:szCs w:val="28"/>
              </w:rPr>
            </w:pPr>
            <w:r w:rsidRPr="0011667E">
              <w:rPr>
                <w:rFonts w:eastAsia="Calibri"/>
                <w:sz w:val="28"/>
                <w:szCs w:val="28"/>
              </w:rPr>
              <w:t>О.М. Цветкова</w:t>
            </w:r>
          </w:p>
        </w:tc>
      </w:tr>
    </w:tbl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7"/>
        <w:gridCol w:w="2825"/>
        <w:gridCol w:w="3544"/>
      </w:tblGrid>
      <w:tr w:rsidR="003F16A2" w:rsidRPr="003F16A2" w:rsidTr="00F2748E">
        <w:tc>
          <w:tcPr>
            <w:tcW w:w="3237" w:type="dxa"/>
          </w:tcPr>
          <w:p w:rsidR="003F16A2" w:rsidRPr="003F16A2" w:rsidRDefault="003F16A2" w:rsidP="00D00C54">
            <w:pPr>
              <w:rPr>
                <w:rFonts w:ascii="Times New Roman" w:hAnsi="Times New Roman"/>
              </w:rPr>
            </w:pPr>
          </w:p>
        </w:tc>
        <w:tc>
          <w:tcPr>
            <w:tcW w:w="2825" w:type="dxa"/>
          </w:tcPr>
          <w:p w:rsidR="003F16A2" w:rsidRPr="003F16A2" w:rsidRDefault="003F16A2" w:rsidP="00D00C54">
            <w:p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3F16A2" w:rsidRDefault="003F16A2" w:rsidP="003F16A2">
            <w:pPr>
              <w:jc w:val="right"/>
              <w:rPr>
                <w:rFonts w:ascii="Times New Roman" w:hAnsi="Times New Roman"/>
              </w:rPr>
            </w:pPr>
            <w:r w:rsidRPr="003F16A2">
              <w:rPr>
                <w:rFonts w:ascii="Times New Roman" w:hAnsi="Times New Roman"/>
              </w:rPr>
              <w:t>Приложение</w:t>
            </w:r>
            <w:r w:rsidR="003A3110">
              <w:rPr>
                <w:rFonts w:ascii="Times New Roman" w:hAnsi="Times New Roman"/>
              </w:rPr>
              <w:t xml:space="preserve"> №</w:t>
            </w:r>
            <w:r w:rsidRPr="003F16A2">
              <w:rPr>
                <w:rFonts w:ascii="Times New Roman" w:hAnsi="Times New Roman"/>
              </w:rPr>
              <w:t xml:space="preserve"> 1 </w:t>
            </w:r>
          </w:p>
          <w:p w:rsidR="003F16A2" w:rsidRDefault="003F16A2" w:rsidP="003F16A2">
            <w:pPr>
              <w:jc w:val="right"/>
              <w:rPr>
                <w:rFonts w:ascii="Times New Roman" w:hAnsi="Times New Roman"/>
              </w:rPr>
            </w:pPr>
            <w:r w:rsidRPr="003F16A2">
              <w:rPr>
                <w:rFonts w:ascii="Times New Roman" w:hAnsi="Times New Roman"/>
              </w:rPr>
              <w:t>к приказу отдела культуры и кино Администрации Ковернинского муниципального района Нижегородской области</w:t>
            </w:r>
          </w:p>
          <w:p w:rsidR="00423E2B" w:rsidRPr="003F16A2" w:rsidRDefault="00423E2B" w:rsidP="003F16A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27.02.2014 № 6</w:t>
            </w:r>
          </w:p>
        </w:tc>
      </w:tr>
    </w:tbl>
    <w:p w:rsidR="00B159ED" w:rsidRDefault="00B159ED" w:rsidP="00D00C54">
      <w:pPr>
        <w:rPr>
          <w:sz w:val="26"/>
          <w:szCs w:val="26"/>
        </w:rPr>
      </w:pPr>
    </w:p>
    <w:p w:rsidR="00F2748E" w:rsidRDefault="00F2748E" w:rsidP="00D00C54">
      <w:pPr>
        <w:rPr>
          <w:sz w:val="26"/>
          <w:szCs w:val="26"/>
        </w:rPr>
      </w:pPr>
    </w:p>
    <w:p w:rsidR="00F2748E" w:rsidRDefault="00F2748E" w:rsidP="00D00C54">
      <w:pPr>
        <w:rPr>
          <w:sz w:val="26"/>
          <w:szCs w:val="26"/>
        </w:rPr>
      </w:pPr>
    </w:p>
    <w:p w:rsidR="00423E2B" w:rsidRPr="00423E2B" w:rsidRDefault="00423E2B" w:rsidP="00423E2B">
      <w:pPr>
        <w:jc w:val="center"/>
        <w:rPr>
          <w:b/>
          <w:snapToGrid w:val="0"/>
          <w:sz w:val="28"/>
          <w:szCs w:val="28"/>
        </w:rPr>
      </w:pPr>
      <w:r w:rsidRPr="00423E2B">
        <w:rPr>
          <w:b/>
          <w:snapToGrid w:val="0"/>
          <w:sz w:val="28"/>
          <w:szCs w:val="28"/>
        </w:rPr>
        <w:t>Состав Общественного совета</w:t>
      </w:r>
    </w:p>
    <w:p w:rsidR="00423E2B" w:rsidRPr="00423E2B" w:rsidRDefault="00423E2B" w:rsidP="00423E2B">
      <w:pPr>
        <w:jc w:val="center"/>
        <w:rPr>
          <w:b/>
          <w:snapToGrid w:val="0"/>
          <w:sz w:val="28"/>
          <w:szCs w:val="28"/>
        </w:rPr>
      </w:pPr>
      <w:r w:rsidRPr="00423E2B">
        <w:rPr>
          <w:b/>
          <w:snapToGrid w:val="0"/>
          <w:sz w:val="28"/>
          <w:szCs w:val="28"/>
        </w:rPr>
        <w:t>при отделе культуры и кино  Администрации</w:t>
      </w:r>
    </w:p>
    <w:p w:rsidR="00F2748E" w:rsidRDefault="00423E2B" w:rsidP="00423E2B">
      <w:pPr>
        <w:jc w:val="center"/>
        <w:rPr>
          <w:b/>
          <w:snapToGrid w:val="0"/>
          <w:sz w:val="28"/>
          <w:szCs w:val="28"/>
        </w:rPr>
      </w:pPr>
      <w:r w:rsidRPr="00423E2B">
        <w:rPr>
          <w:b/>
          <w:snapToGrid w:val="0"/>
          <w:sz w:val="28"/>
          <w:szCs w:val="28"/>
        </w:rPr>
        <w:t>Ковернинского муниципального района Нижегородской области</w:t>
      </w:r>
    </w:p>
    <w:p w:rsidR="00423E2B" w:rsidRDefault="00423E2B" w:rsidP="00423E2B">
      <w:pPr>
        <w:jc w:val="center"/>
        <w:rPr>
          <w:b/>
          <w:snapToGrid w:val="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4678"/>
        <w:gridCol w:w="3969"/>
      </w:tblGrid>
      <w:tr w:rsidR="009D1548" w:rsidRPr="009D1548" w:rsidTr="003A3110">
        <w:tc>
          <w:tcPr>
            <w:tcW w:w="817" w:type="dxa"/>
          </w:tcPr>
          <w:p w:rsidR="009D1548" w:rsidRPr="009D1548" w:rsidRDefault="009D1548" w:rsidP="003A3110">
            <w:pPr>
              <w:jc w:val="center"/>
              <w:rPr>
                <w:rFonts w:ascii="Times New Roman" w:hAnsi="Times New Roman"/>
                <w:b/>
                <w:snapToGrid w:val="0"/>
                <w:sz w:val="28"/>
                <w:szCs w:val="28"/>
              </w:rPr>
            </w:pPr>
            <w:r w:rsidRPr="009D1548">
              <w:rPr>
                <w:rFonts w:ascii="Times New Roman" w:hAnsi="Times New Roman"/>
                <w:b/>
                <w:snapToGrid w:val="0"/>
                <w:sz w:val="28"/>
                <w:szCs w:val="28"/>
              </w:rPr>
              <w:t>№</w:t>
            </w:r>
          </w:p>
        </w:tc>
        <w:tc>
          <w:tcPr>
            <w:tcW w:w="4678" w:type="dxa"/>
          </w:tcPr>
          <w:p w:rsidR="009D1548" w:rsidRPr="009D1548" w:rsidRDefault="003A3110" w:rsidP="003A3110">
            <w:pPr>
              <w:jc w:val="center"/>
              <w:rPr>
                <w:rFonts w:ascii="Times New Roman" w:hAnsi="Times New Roman"/>
                <w:b/>
                <w:snapToGrid w:val="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napToGrid w:val="0"/>
                <w:sz w:val="28"/>
                <w:szCs w:val="28"/>
              </w:rPr>
              <w:t>Ф.И.О.</w:t>
            </w:r>
          </w:p>
        </w:tc>
        <w:tc>
          <w:tcPr>
            <w:tcW w:w="3969" w:type="dxa"/>
          </w:tcPr>
          <w:p w:rsidR="009D1548" w:rsidRPr="009D1548" w:rsidRDefault="009D1548" w:rsidP="003A3110">
            <w:pPr>
              <w:jc w:val="center"/>
              <w:rPr>
                <w:rFonts w:ascii="Times New Roman" w:hAnsi="Times New Roman"/>
                <w:b/>
                <w:snapToGrid w:val="0"/>
                <w:sz w:val="28"/>
                <w:szCs w:val="28"/>
              </w:rPr>
            </w:pPr>
          </w:p>
        </w:tc>
      </w:tr>
      <w:tr w:rsidR="009D1548" w:rsidRPr="003A3110" w:rsidTr="003A3110">
        <w:tc>
          <w:tcPr>
            <w:tcW w:w="817" w:type="dxa"/>
          </w:tcPr>
          <w:p w:rsidR="009D1548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3A3110">
              <w:rPr>
                <w:rFonts w:ascii="Times New Roman" w:hAnsi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9D1548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3A3110">
              <w:rPr>
                <w:rFonts w:ascii="Times New Roman" w:hAnsi="Times New Roman"/>
                <w:snapToGrid w:val="0"/>
                <w:sz w:val="28"/>
                <w:szCs w:val="28"/>
              </w:rPr>
              <w:t>Летягина Галина Михайловна</w:t>
            </w:r>
          </w:p>
        </w:tc>
        <w:tc>
          <w:tcPr>
            <w:tcW w:w="3969" w:type="dxa"/>
          </w:tcPr>
          <w:p w:rsidR="009D1548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>
              <w:rPr>
                <w:rFonts w:ascii="Times New Roman" w:hAnsi="Times New Roman"/>
                <w:snapToGrid w:val="0"/>
                <w:sz w:val="28"/>
                <w:szCs w:val="28"/>
              </w:rPr>
              <w:t>Пенсионер, ветеран библиотечного дела</w:t>
            </w:r>
          </w:p>
          <w:p w:rsidR="003A3110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</w:p>
        </w:tc>
      </w:tr>
      <w:tr w:rsidR="009D1548" w:rsidRPr="003A3110" w:rsidTr="003A3110">
        <w:tc>
          <w:tcPr>
            <w:tcW w:w="817" w:type="dxa"/>
          </w:tcPr>
          <w:p w:rsidR="009D1548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3A3110">
              <w:rPr>
                <w:rFonts w:ascii="Times New Roman" w:hAnsi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9D1548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>
              <w:rPr>
                <w:rFonts w:ascii="Times New Roman" w:hAnsi="Times New Roman"/>
                <w:snapToGrid w:val="0"/>
                <w:sz w:val="28"/>
                <w:szCs w:val="28"/>
              </w:rPr>
              <w:t>Земская Тамара Михайловна</w:t>
            </w:r>
          </w:p>
        </w:tc>
        <w:tc>
          <w:tcPr>
            <w:tcW w:w="3969" w:type="dxa"/>
          </w:tcPr>
          <w:p w:rsidR="009D1548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>
              <w:rPr>
                <w:rFonts w:ascii="Times New Roman" w:hAnsi="Times New Roman"/>
                <w:snapToGrid w:val="0"/>
                <w:sz w:val="28"/>
                <w:szCs w:val="28"/>
              </w:rPr>
              <w:t>Ведущий методист Центра досуга р.п. Ковернино</w:t>
            </w:r>
          </w:p>
          <w:p w:rsidR="003A3110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</w:p>
        </w:tc>
      </w:tr>
      <w:tr w:rsidR="009D1548" w:rsidRPr="003A3110" w:rsidTr="003A3110">
        <w:tc>
          <w:tcPr>
            <w:tcW w:w="817" w:type="dxa"/>
          </w:tcPr>
          <w:p w:rsidR="009D1548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3A3110">
              <w:rPr>
                <w:rFonts w:ascii="Times New Roman" w:hAnsi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9D1548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>
              <w:rPr>
                <w:rFonts w:ascii="Times New Roman" w:hAnsi="Times New Roman"/>
                <w:snapToGrid w:val="0"/>
                <w:sz w:val="28"/>
                <w:szCs w:val="28"/>
              </w:rPr>
              <w:t>Иванова Елена Дмитриевна</w:t>
            </w:r>
          </w:p>
        </w:tc>
        <w:tc>
          <w:tcPr>
            <w:tcW w:w="3969" w:type="dxa"/>
          </w:tcPr>
          <w:p w:rsidR="009D1548" w:rsidRDefault="009F3085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>
              <w:rPr>
                <w:rFonts w:ascii="Times New Roman" w:hAnsi="Times New Roman"/>
                <w:snapToGrid w:val="0"/>
                <w:sz w:val="28"/>
                <w:szCs w:val="28"/>
              </w:rPr>
              <w:t>Библиотекарь МБУК «Ковернинская ЦБС»</w:t>
            </w:r>
          </w:p>
          <w:p w:rsidR="003A3110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</w:p>
        </w:tc>
      </w:tr>
      <w:tr w:rsidR="009D1548" w:rsidRPr="003A3110" w:rsidTr="003A3110">
        <w:tc>
          <w:tcPr>
            <w:tcW w:w="817" w:type="dxa"/>
          </w:tcPr>
          <w:p w:rsidR="009D1548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3A3110">
              <w:rPr>
                <w:rFonts w:ascii="Times New Roman" w:hAnsi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4678" w:type="dxa"/>
          </w:tcPr>
          <w:p w:rsidR="009D1548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>
              <w:rPr>
                <w:rFonts w:ascii="Times New Roman" w:hAnsi="Times New Roman"/>
                <w:snapToGrid w:val="0"/>
                <w:sz w:val="28"/>
                <w:szCs w:val="28"/>
              </w:rPr>
              <w:t>Крупинова Валентина Михайловна</w:t>
            </w:r>
          </w:p>
        </w:tc>
        <w:tc>
          <w:tcPr>
            <w:tcW w:w="3969" w:type="dxa"/>
          </w:tcPr>
          <w:p w:rsidR="009D1548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>
              <w:rPr>
                <w:rFonts w:ascii="Times New Roman" w:hAnsi="Times New Roman"/>
                <w:snapToGrid w:val="0"/>
                <w:sz w:val="28"/>
                <w:szCs w:val="28"/>
              </w:rPr>
              <w:t>Пенсионер, ветеран</w:t>
            </w:r>
          </w:p>
          <w:p w:rsidR="003A3110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</w:p>
        </w:tc>
      </w:tr>
      <w:tr w:rsidR="009D1548" w:rsidRPr="003A3110" w:rsidTr="003A3110">
        <w:tc>
          <w:tcPr>
            <w:tcW w:w="817" w:type="dxa"/>
          </w:tcPr>
          <w:p w:rsidR="009D1548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3A3110">
              <w:rPr>
                <w:rFonts w:ascii="Times New Roman" w:hAnsi="Times New Roman"/>
                <w:snapToGrid w:val="0"/>
                <w:sz w:val="28"/>
                <w:szCs w:val="28"/>
              </w:rPr>
              <w:t>5</w:t>
            </w:r>
          </w:p>
        </w:tc>
        <w:tc>
          <w:tcPr>
            <w:tcW w:w="4678" w:type="dxa"/>
          </w:tcPr>
          <w:p w:rsidR="009D1548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>
              <w:rPr>
                <w:rFonts w:ascii="Times New Roman" w:hAnsi="Times New Roman"/>
                <w:snapToGrid w:val="0"/>
                <w:sz w:val="28"/>
                <w:szCs w:val="28"/>
              </w:rPr>
              <w:t>Жгутова Анна Алексеевна</w:t>
            </w:r>
          </w:p>
        </w:tc>
        <w:tc>
          <w:tcPr>
            <w:tcW w:w="3969" w:type="dxa"/>
          </w:tcPr>
          <w:p w:rsidR="009D1548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  <w:r>
              <w:rPr>
                <w:rFonts w:ascii="Times New Roman" w:hAnsi="Times New Roman"/>
                <w:snapToGrid w:val="0"/>
                <w:sz w:val="28"/>
                <w:szCs w:val="28"/>
              </w:rPr>
              <w:t>корреспондент газеты «</w:t>
            </w:r>
            <w:r w:rsidR="00E00FD2">
              <w:rPr>
                <w:rFonts w:ascii="Times New Roman" w:hAnsi="Times New Roman"/>
                <w:snapToGrid w:val="0"/>
                <w:sz w:val="28"/>
                <w:szCs w:val="28"/>
              </w:rPr>
              <w:t>Ковернинские</w:t>
            </w:r>
            <w:r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 новости»</w:t>
            </w:r>
          </w:p>
          <w:p w:rsidR="003A3110" w:rsidRPr="003A3110" w:rsidRDefault="003A3110" w:rsidP="009D1548">
            <w:pPr>
              <w:rPr>
                <w:rFonts w:ascii="Times New Roman" w:hAnsi="Times New Roman"/>
                <w:snapToGrid w:val="0"/>
                <w:sz w:val="28"/>
                <w:szCs w:val="28"/>
              </w:rPr>
            </w:pPr>
          </w:p>
        </w:tc>
      </w:tr>
    </w:tbl>
    <w:p w:rsidR="00423E2B" w:rsidRDefault="00423E2B" w:rsidP="009D1548">
      <w:pPr>
        <w:rPr>
          <w:b/>
          <w:snapToGrid w:val="0"/>
          <w:sz w:val="28"/>
          <w:szCs w:val="28"/>
        </w:rPr>
      </w:pPr>
    </w:p>
    <w:p w:rsidR="00423E2B" w:rsidRDefault="00423E2B" w:rsidP="00423E2B">
      <w:pPr>
        <w:jc w:val="center"/>
        <w:rPr>
          <w:b/>
          <w:snapToGrid w:val="0"/>
          <w:sz w:val="28"/>
          <w:szCs w:val="28"/>
        </w:rPr>
      </w:pPr>
    </w:p>
    <w:p w:rsidR="00423E2B" w:rsidRDefault="00423E2B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0679D1" w:rsidRDefault="000679D1" w:rsidP="00423E2B">
      <w:pPr>
        <w:jc w:val="center"/>
        <w:rPr>
          <w:b/>
          <w:snapToGrid w:val="0"/>
          <w:sz w:val="28"/>
          <w:szCs w:val="28"/>
        </w:rPr>
      </w:pPr>
    </w:p>
    <w:p w:rsidR="00423E2B" w:rsidRDefault="00423E2B" w:rsidP="00423E2B">
      <w:pPr>
        <w:rPr>
          <w:b/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7"/>
        <w:gridCol w:w="2825"/>
        <w:gridCol w:w="3544"/>
      </w:tblGrid>
      <w:tr w:rsidR="00423E2B" w:rsidRPr="003F16A2" w:rsidTr="00F8726D">
        <w:tc>
          <w:tcPr>
            <w:tcW w:w="3237" w:type="dxa"/>
          </w:tcPr>
          <w:p w:rsidR="00423E2B" w:rsidRPr="003F16A2" w:rsidRDefault="00423E2B" w:rsidP="00F8726D">
            <w:pPr>
              <w:rPr>
                <w:rFonts w:ascii="Times New Roman" w:hAnsi="Times New Roman"/>
              </w:rPr>
            </w:pPr>
          </w:p>
        </w:tc>
        <w:tc>
          <w:tcPr>
            <w:tcW w:w="2825" w:type="dxa"/>
          </w:tcPr>
          <w:p w:rsidR="00423E2B" w:rsidRPr="003F16A2" w:rsidRDefault="00423E2B" w:rsidP="00F8726D">
            <w:p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423E2B" w:rsidRDefault="00423E2B" w:rsidP="00F8726D">
            <w:pPr>
              <w:jc w:val="right"/>
              <w:rPr>
                <w:rFonts w:ascii="Times New Roman" w:hAnsi="Times New Roman"/>
              </w:rPr>
            </w:pPr>
            <w:r w:rsidRPr="003F16A2">
              <w:rPr>
                <w:rFonts w:ascii="Times New Roman" w:hAnsi="Times New Roman"/>
              </w:rPr>
              <w:t xml:space="preserve">Приложение </w:t>
            </w:r>
            <w:r w:rsidR="00281B90">
              <w:rPr>
                <w:rFonts w:ascii="Times New Roman" w:hAnsi="Times New Roman"/>
              </w:rPr>
              <w:t>№ 2</w:t>
            </w:r>
            <w:r w:rsidRPr="003F16A2">
              <w:rPr>
                <w:rFonts w:ascii="Times New Roman" w:hAnsi="Times New Roman"/>
              </w:rPr>
              <w:t xml:space="preserve"> </w:t>
            </w:r>
          </w:p>
          <w:p w:rsidR="00423E2B" w:rsidRDefault="00423E2B" w:rsidP="00F8726D">
            <w:pPr>
              <w:jc w:val="right"/>
              <w:rPr>
                <w:rFonts w:ascii="Times New Roman" w:hAnsi="Times New Roman"/>
              </w:rPr>
            </w:pPr>
            <w:r w:rsidRPr="003F16A2">
              <w:rPr>
                <w:rFonts w:ascii="Times New Roman" w:hAnsi="Times New Roman"/>
              </w:rPr>
              <w:t>к приказу отдела культуры и кино Администрации Ковернинского муниципального района Нижегородской области</w:t>
            </w:r>
          </w:p>
          <w:p w:rsidR="00423E2B" w:rsidRPr="003F16A2" w:rsidRDefault="00423E2B" w:rsidP="00F8726D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27.02.2014 № 6</w:t>
            </w:r>
          </w:p>
        </w:tc>
      </w:tr>
    </w:tbl>
    <w:p w:rsidR="00423E2B" w:rsidRDefault="00423E2B" w:rsidP="00423E2B">
      <w:pPr>
        <w:rPr>
          <w:sz w:val="26"/>
          <w:szCs w:val="26"/>
        </w:rPr>
      </w:pPr>
    </w:p>
    <w:p w:rsidR="00423E2B" w:rsidRDefault="00423E2B" w:rsidP="00423E2B">
      <w:pPr>
        <w:rPr>
          <w:sz w:val="26"/>
          <w:szCs w:val="26"/>
        </w:rPr>
      </w:pPr>
    </w:p>
    <w:p w:rsidR="00423E2B" w:rsidRDefault="00423E2B" w:rsidP="00423E2B">
      <w:pPr>
        <w:rPr>
          <w:sz w:val="26"/>
          <w:szCs w:val="26"/>
        </w:rPr>
      </w:pPr>
    </w:p>
    <w:p w:rsidR="00423E2B" w:rsidRDefault="00423E2B" w:rsidP="00423E2B">
      <w:pPr>
        <w:jc w:val="center"/>
        <w:rPr>
          <w:b/>
          <w:snapToGrid w:val="0"/>
          <w:sz w:val="28"/>
          <w:szCs w:val="28"/>
        </w:rPr>
      </w:pPr>
      <w:r w:rsidRPr="00423E2B">
        <w:rPr>
          <w:b/>
          <w:snapToGrid w:val="0"/>
          <w:sz w:val="28"/>
          <w:szCs w:val="28"/>
        </w:rPr>
        <w:t>Положение</w:t>
      </w:r>
    </w:p>
    <w:p w:rsidR="00423E2B" w:rsidRDefault="00423E2B" w:rsidP="00423E2B">
      <w:pPr>
        <w:jc w:val="center"/>
        <w:rPr>
          <w:b/>
          <w:snapToGrid w:val="0"/>
          <w:sz w:val="28"/>
          <w:szCs w:val="28"/>
        </w:rPr>
      </w:pPr>
      <w:r w:rsidRPr="00423E2B">
        <w:rPr>
          <w:b/>
          <w:snapToGrid w:val="0"/>
          <w:sz w:val="28"/>
          <w:szCs w:val="28"/>
        </w:rPr>
        <w:t xml:space="preserve"> о  независимой оценке качества работы учреждений культуры Ковернинского муниципального района Нижегородской области</w:t>
      </w:r>
    </w:p>
    <w:p w:rsidR="00786EE3" w:rsidRDefault="00786EE3" w:rsidP="00423E2B">
      <w:pPr>
        <w:jc w:val="center"/>
        <w:rPr>
          <w:b/>
          <w:sz w:val="26"/>
          <w:szCs w:val="26"/>
        </w:rPr>
      </w:pPr>
    </w:p>
    <w:p w:rsidR="00786EE3" w:rsidRDefault="00786EE3" w:rsidP="00423E2B">
      <w:pPr>
        <w:jc w:val="center"/>
        <w:rPr>
          <w:b/>
          <w:sz w:val="26"/>
          <w:szCs w:val="26"/>
        </w:rPr>
      </w:pPr>
    </w:p>
    <w:p w:rsidR="00786EE3" w:rsidRPr="00786EE3" w:rsidRDefault="00786EE3" w:rsidP="00786EE3">
      <w:pPr>
        <w:pStyle w:val="ab"/>
        <w:ind w:firstLine="709"/>
        <w:jc w:val="center"/>
        <w:rPr>
          <w:b/>
          <w:color w:val="474747"/>
          <w:sz w:val="28"/>
          <w:szCs w:val="28"/>
        </w:rPr>
      </w:pPr>
      <w:r w:rsidRPr="00786EE3">
        <w:rPr>
          <w:b/>
          <w:sz w:val="28"/>
          <w:szCs w:val="28"/>
        </w:rPr>
        <w:t>Общие положения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86EE3">
        <w:rPr>
          <w:color w:val="242424"/>
          <w:sz w:val="28"/>
          <w:szCs w:val="28"/>
        </w:rPr>
        <w:t xml:space="preserve">1.1. </w:t>
      </w:r>
      <w:proofErr w:type="gramStart"/>
      <w:r w:rsidRPr="00786EE3">
        <w:rPr>
          <w:color w:val="242424"/>
          <w:sz w:val="28"/>
          <w:szCs w:val="28"/>
        </w:rPr>
        <w:t xml:space="preserve">Настоящее Положение о </w:t>
      </w:r>
      <w:r w:rsidRPr="00786EE3">
        <w:rPr>
          <w:sz w:val="28"/>
          <w:szCs w:val="28"/>
        </w:rPr>
        <w:t xml:space="preserve">системе независимой оценки качества деятельности организаций культуры </w:t>
      </w:r>
      <w:r w:rsidRPr="00786EE3">
        <w:rPr>
          <w:color w:val="242424"/>
          <w:sz w:val="28"/>
          <w:szCs w:val="28"/>
        </w:rPr>
        <w:t xml:space="preserve">(далее - положение) разработано во исполнение Указа Президента Российской Федерации от 7 мая 2012 года № 597 «О мероприятиях по реализации государственной социальной политики» (подпункт «к» </w:t>
      </w:r>
      <w:r w:rsidRPr="00BF4122">
        <w:rPr>
          <w:sz w:val="28"/>
          <w:szCs w:val="28"/>
        </w:rPr>
        <w:t>пункта 1), Постановления Правительства РФ от 30 марта 2013 г. N 286"О формировании независимой системы оценки качества работы организаций, оказывающих социальные услуги".</w:t>
      </w:r>
      <w:proofErr w:type="gramEnd"/>
    </w:p>
    <w:p w:rsidR="00786EE3" w:rsidRPr="00786EE3" w:rsidRDefault="00786EE3" w:rsidP="00786EE3">
      <w:pPr>
        <w:pStyle w:val="ab"/>
        <w:ind w:firstLine="709"/>
        <w:jc w:val="both"/>
        <w:rPr>
          <w:color w:val="242424"/>
          <w:sz w:val="28"/>
          <w:szCs w:val="28"/>
        </w:rPr>
      </w:pPr>
      <w:r w:rsidRPr="00BF4122">
        <w:rPr>
          <w:sz w:val="28"/>
          <w:szCs w:val="28"/>
        </w:rPr>
        <w:t xml:space="preserve">1.2. Настоящее положение определяет цели, задачи, порядок </w:t>
      </w:r>
      <w:proofErr w:type="gramStart"/>
      <w:r w:rsidRPr="00BF4122">
        <w:rPr>
          <w:sz w:val="28"/>
          <w:szCs w:val="28"/>
        </w:rPr>
        <w:t>формирования системы независимой оценки качества работы</w:t>
      </w:r>
      <w:proofErr w:type="gramEnd"/>
      <w:r w:rsidRPr="00BF4122">
        <w:rPr>
          <w:color w:val="242424"/>
          <w:sz w:val="28"/>
          <w:szCs w:val="28"/>
        </w:rPr>
        <w:t xml:space="preserve"> учреждений</w:t>
      </w:r>
      <w:r w:rsidRPr="00786EE3">
        <w:rPr>
          <w:color w:val="242424"/>
          <w:sz w:val="28"/>
          <w:szCs w:val="28"/>
        </w:rPr>
        <w:t>, оказывающих услуги в сфере культуры (далее – система), осуществляемой с участием и на основе мнения общественных организаций, профессиональных сообществ, средств массовой информации, специализированных рейтинговых агентств и иных экспертов (далее - общественное мнение) в целях повышения качества деятельности этих учреждений.</w:t>
      </w:r>
    </w:p>
    <w:p w:rsidR="00786EE3" w:rsidRPr="00786EE3" w:rsidRDefault="00786EE3" w:rsidP="00786EE3">
      <w:pPr>
        <w:pStyle w:val="ab"/>
        <w:ind w:firstLine="709"/>
        <w:jc w:val="both"/>
        <w:rPr>
          <w:color w:val="242424"/>
          <w:sz w:val="28"/>
          <w:szCs w:val="28"/>
        </w:rPr>
      </w:pPr>
      <w:bookmarkStart w:id="2" w:name="sub_1003"/>
      <w:bookmarkEnd w:id="2"/>
      <w:r w:rsidRPr="00786EE3">
        <w:rPr>
          <w:color w:val="242424"/>
          <w:sz w:val="28"/>
          <w:szCs w:val="28"/>
        </w:rPr>
        <w:t>1.3. Система оценки качества деятельности учреждений, оказывающих услуги в сфере культуры (далее – организаций культуры)</w:t>
      </w:r>
      <w:r w:rsidR="004164C5">
        <w:rPr>
          <w:color w:val="242424"/>
          <w:sz w:val="28"/>
          <w:szCs w:val="28"/>
        </w:rPr>
        <w:t xml:space="preserve">, формируется в рамках </w:t>
      </w:r>
      <w:r w:rsidRPr="00786EE3">
        <w:rPr>
          <w:color w:val="242424"/>
          <w:sz w:val="28"/>
          <w:szCs w:val="28"/>
        </w:rPr>
        <w:t xml:space="preserve">системы оценки качества в сфере культуры </w:t>
      </w:r>
      <w:r w:rsidR="004164C5">
        <w:rPr>
          <w:color w:val="242424"/>
          <w:sz w:val="28"/>
          <w:szCs w:val="28"/>
        </w:rPr>
        <w:t>Ковернинского муниципального района Нижегородской области</w:t>
      </w:r>
      <w:r w:rsidRPr="00786EE3">
        <w:rPr>
          <w:color w:val="242424"/>
          <w:sz w:val="28"/>
          <w:szCs w:val="28"/>
        </w:rPr>
        <w:t xml:space="preserve"> в целях: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 xml:space="preserve">повышения качества и доступности услуг культуры для населения; 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 xml:space="preserve">улучшения информированности потребителей о качестве деятельности  учреждений, оказывающих услуги в сфере культуры; 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 xml:space="preserve">создание условий для объективной оценки качества деятельности учреждений культуры; 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 xml:space="preserve">стимулирования повышения качества деятельности таких учреждений. 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>1.4. Система включает в себя:</w:t>
      </w:r>
    </w:p>
    <w:p w:rsidR="00786EE3" w:rsidRPr="00786EE3" w:rsidRDefault="00786EE3" w:rsidP="00786EE3">
      <w:pPr>
        <w:pStyle w:val="ab"/>
        <w:ind w:firstLine="709"/>
        <w:jc w:val="both"/>
        <w:rPr>
          <w:color w:val="242424"/>
          <w:sz w:val="28"/>
          <w:szCs w:val="28"/>
        </w:rPr>
      </w:pPr>
      <w:r w:rsidRPr="00BB4F56">
        <w:rPr>
          <w:sz w:val="28"/>
          <w:szCs w:val="28"/>
        </w:rPr>
        <w:t>1) обеспечение полной, актуальной</w:t>
      </w:r>
      <w:r w:rsidRPr="00786EE3">
        <w:rPr>
          <w:color w:val="242424"/>
          <w:sz w:val="28"/>
          <w:szCs w:val="28"/>
        </w:rPr>
        <w:t xml:space="preserve"> и достоверной информацией о порядке предоставления учреждением услуг в сфере культуры, в том числе в электронной форме;</w:t>
      </w:r>
    </w:p>
    <w:p w:rsidR="00786EE3" w:rsidRDefault="00786EE3" w:rsidP="00786EE3">
      <w:pPr>
        <w:pStyle w:val="ab"/>
        <w:ind w:firstLine="709"/>
        <w:jc w:val="both"/>
        <w:rPr>
          <w:color w:val="242424"/>
          <w:sz w:val="28"/>
          <w:szCs w:val="28"/>
        </w:rPr>
      </w:pPr>
      <w:r w:rsidRPr="00786EE3">
        <w:rPr>
          <w:color w:val="242424"/>
          <w:sz w:val="28"/>
          <w:szCs w:val="28"/>
        </w:rPr>
        <w:t>2) формирование результатов оценки качества и рейтингов деятельности учреждений культуры.</w:t>
      </w:r>
    </w:p>
    <w:p w:rsidR="004164C5" w:rsidRDefault="004164C5" w:rsidP="00786EE3">
      <w:pPr>
        <w:pStyle w:val="ab"/>
        <w:ind w:firstLine="709"/>
        <w:jc w:val="both"/>
        <w:rPr>
          <w:color w:val="242424"/>
          <w:sz w:val="28"/>
          <w:szCs w:val="28"/>
        </w:rPr>
      </w:pPr>
    </w:p>
    <w:p w:rsidR="004164C5" w:rsidRDefault="004164C5" w:rsidP="00786EE3">
      <w:pPr>
        <w:pStyle w:val="ab"/>
        <w:ind w:firstLine="709"/>
        <w:jc w:val="both"/>
        <w:rPr>
          <w:color w:val="242424"/>
          <w:sz w:val="28"/>
          <w:szCs w:val="28"/>
        </w:rPr>
      </w:pP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lastRenderedPageBreak/>
        <w:t>1.5. Использование результатов независимой оценки способствует: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 xml:space="preserve">принятию потребителями услуг обоснованного решения при выборе конкретного учреждения для получения необходимой услуги; 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 xml:space="preserve">установлению диалога между организациями культуры и гражданами - потребителями услуг; 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 xml:space="preserve">разработке и реализации планов мероприятий по улучшению качества деятельности учреждений культуры; 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 xml:space="preserve">оценке деятельности  руководителей учреждений. </w:t>
      </w:r>
    </w:p>
    <w:p w:rsidR="004164C5" w:rsidRPr="00BB4F56" w:rsidRDefault="004164C5" w:rsidP="00786EE3">
      <w:pPr>
        <w:pStyle w:val="ab"/>
        <w:ind w:firstLine="709"/>
        <w:jc w:val="both"/>
        <w:rPr>
          <w:sz w:val="28"/>
          <w:szCs w:val="28"/>
        </w:rPr>
      </w:pPr>
    </w:p>
    <w:p w:rsidR="00786EE3" w:rsidRPr="00BB4F56" w:rsidRDefault="00786EE3" w:rsidP="004164C5">
      <w:pPr>
        <w:pStyle w:val="ab"/>
        <w:ind w:firstLine="709"/>
        <w:jc w:val="center"/>
        <w:rPr>
          <w:b/>
          <w:sz w:val="28"/>
          <w:szCs w:val="28"/>
        </w:rPr>
      </w:pPr>
      <w:r w:rsidRPr="00BB4F56">
        <w:rPr>
          <w:b/>
          <w:sz w:val="28"/>
          <w:szCs w:val="28"/>
        </w:rPr>
        <w:t>Задачи и принципы функционирования системы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bookmarkStart w:id="3" w:name="sub_4"/>
      <w:bookmarkEnd w:id="3"/>
      <w:r w:rsidRPr="00BB4F56">
        <w:rPr>
          <w:sz w:val="28"/>
          <w:szCs w:val="28"/>
        </w:rPr>
        <w:t>2.1. Основными задачами системы являются: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>- осуществление независимой, объективной внешней оценки качества деятельности учреждений культуры;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>- привлечение общественности к оценке качества предоставления услуг в сфере культуры;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>- обеспечение открытости и доступности объективной информации о качестве деятельности учреждений культуры всем категориям пользователей;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>- создание организационно-информационной основы для принятия управленческих решений, направленных на прогнозировани</w:t>
      </w:r>
      <w:r w:rsidR="004164C5" w:rsidRPr="00BB4F56">
        <w:rPr>
          <w:sz w:val="28"/>
          <w:szCs w:val="28"/>
        </w:rPr>
        <w:t>е развития сферы культуры Ковернинского муниципального района Нижегородской области</w:t>
      </w:r>
      <w:r w:rsidRPr="00BB4F56">
        <w:rPr>
          <w:sz w:val="28"/>
          <w:szCs w:val="28"/>
        </w:rPr>
        <w:t>, разработку основных направ</w:t>
      </w:r>
      <w:r w:rsidR="004164C5" w:rsidRPr="00BB4F56">
        <w:rPr>
          <w:sz w:val="28"/>
          <w:szCs w:val="28"/>
        </w:rPr>
        <w:t>лений культурной политики района</w:t>
      </w:r>
      <w:r w:rsidRPr="00BB4F56">
        <w:rPr>
          <w:sz w:val="28"/>
          <w:szCs w:val="28"/>
        </w:rPr>
        <w:t>.</w:t>
      </w:r>
    </w:p>
    <w:p w:rsidR="00786EE3" w:rsidRPr="00BB4F56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B4F56">
        <w:rPr>
          <w:sz w:val="28"/>
          <w:szCs w:val="28"/>
        </w:rPr>
        <w:t>2.2. Основными принципами функционирования системы являются: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 xml:space="preserve">открытость информации о механизмах и процедурах оценки; 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>доступность ее результатов в рамках законодательства Российской Федерации,</w:t>
      </w:r>
      <w:r w:rsidR="004164C5" w:rsidRPr="00BF4122">
        <w:rPr>
          <w:sz w:val="28"/>
          <w:szCs w:val="28"/>
        </w:rPr>
        <w:t xml:space="preserve"> Ковернинского муниципального района Нижегородской области</w:t>
      </w:r>
      <w:r w:rsidRPr="00BF4122">
        <w:rPr>
          <w:sz w:val="28"/>
          <w:szCs w:val="28"/>
        </w:rPr>
        <w:t xml:space="preserve">; 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 xml:space="preserve">открытость системы и возможность участия в проведении оценки учреждений; 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 xml:space="preserve">открытость информации о результатах оценки в рамках действующего законодательства; 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 xml:space="preserve">прозрачность процедур и механизмов оценки качества предоставления услуг; 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 xml:space="preserve">исключение дискриминации и принятия пристрастных решений; 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 xml:space="preserve">компетентность системы, обеспечиваемая привлечением квалифицированных экспертов, использованием стандартизированного и технологичного инструментария оценки. </w:t>
      </w:r>
    </w:p>
    <w:p w:rsidR="004164C5" w:rsidRPr="00786EE3" w:rsidRDefault="004164C5" w:rsidP="00786EE3">
      <w:pPr>
        <w:pStyle w:val="ab"/>
        <w:ind w:firstLine="709"/>
        <w:jc w:val="both"/>
        <w:rPr>
          <w:color w:val="474747"/>
          <w:sz w:val="28"/>
          <w:szCs w:val="28"/>
        </w:rPr>
      </w:pPr>
    </w:p>
    <w:p w:rsidR="00BF4122" w:rsidRPr="007E7F75" w:rsidRDefault="00786EE3" w:rsidP="004164C5">
      <w:pPr>
        <w:pStyle w:val="ab"/>
        <w:ind w:firstLine="709"/>
        <w:jc w:val="center"/>
        <w:rPr>
          <w:b/>
          <w:sz w:val="28"/>
          <w:szCs w:val="28"/>
        </w:rPr>
      </w:pPr>
      <w:r w:rsidRPr="007E7F75">
        <w:rPr>
          <w:b/>
          <w:sz w:val="28"/>
          <w:szCs w:val="28"/>
        </w:rPr>
        <w:t xml:space="preserve">Порядок формирования независимой оценки качества </w:t>
      </w:r>
    </w:p>
    <w:p w:rsidR="00786EE3" w:rsidRPr="007E7F75" w:rsidRDefault="00786EE3" w:rsidP="004164C5">
      <w:pPr>
        <w:pStyle w:val="ab"/>
        <w:ind w:firstLine="709"/>
        <w:jc w:val="center"/>
        <w:rPr>
          <w:b/>
          <w:sz w:val="28"/>
          <w:szCs w:val="28"/>
        </w:rPr>
      </w:pPr>
      <w:r w:rsidRPr="007E7F75">
        <w:rPr>
          <w:b/>
          <w:sz w:val="28"/>
          <w:szCs w:val="28"/>
        </w:rPr>
        <w:t>деятельности учреждений культуры</w:t>
      </w:r>
    </w:p>
    <w:p w:rsidR="00786EE3" w:rsidRPr="00786EE3" w:rsidRDefault="00786EE3" w:rsidP="00786EE3">
      <w:pPr>
        <w:pStyle w:val="ab"/>
        <w:ind w:firstLine="709"/>
        <w:jc w:val="both"/>
        <w:rPr>
          <w:color w:val="242424"/>
          <w:sz w:val="28"/>
          <w:szCs w:val="28"/>
        </w:rPr>
      </w:pPr>
      <w:r w:rsidRPr="00786EE3">
        <w:rPr>
          <w:sz w:val="28"/>
          <w:szCs w:val="28"/>
        </w:rPr>
        <w:t xml:space="preserve">3.1. </w:t>
      </w:r>
      <w:r w:rsidR="004164C5">
        <w:rPr>
          <w:sz w:val="28"/>
          <w:szCs w:val="28"/>
        </w:rPr>
        <w:t xml:space="preserve">Отдел культуры и кино Администрации </w:t>
      </w:r>
      <w:r w:rsidR="004164C5">
        <w:rPr>
          <w:color w:val="242424"/>
          <w:sz w:val="28"/>
          <w:szCs w:val="28"/>
        </w:rPr>
        <w:t>Ковернинского муниципального района Нижегородской области</w:t>
      </w:r>
      <w:r w:rsidR="004164C5" w:rsidRPr="00786EE3">
        <w:rPr>
          <w:sz w:val="28"/>
          <w:szCs w:val="28"/>
        </w:rPr>
        <w:t xml:space="preserve"> </w:t>
      </w:r>
      <w:r w:rsidRPr="00786EE3">
        <w:rPr>
          <w:sz w:val="28"/>
          <w:szCs w:val="28"/>
        </w:rPr>
        <w:t xml:space="preserve">(далее - </w:t>
      </w:r>
      <w:r w:rsidR="004164C5">
        <w:rPr>
          <w:sz w:val="28"/>
          <w:szCs w:val="28"/>
        </w:rPr>
        <w:t>отдел</w:t>
      </w:r>
      <w:r w:rsidRPr="00786EE3">
        <w:rPr>
          <w:sz w:val="28"/>
          <w:szCs w:val="28"/>
        </w:rPr>
        <w:t xml:space="preserve">) в целях </w:t>
      </w:r>
      <w:proofErr w:type="gramStart"/>
      <w:r w:rsidRPr="00786EE3">
        <w:rPr>
          <w:sz w:val="28"/>
          <w:szCs w:val="28"/>
        </w:rPr>
        <w:t>обеспечения проведения оценки качества деятельности учреждений</w:t>
      </w:r>
      <w:r w:rsidR="004164C5">
        <w:rPr>
          <w:sz w:val="28"/>
          <w:szCs w:val="28"/>
        </w:rPr>
        <w:t xml:space="preserve"> культуры</w:t>
      </w:r>
      <w:proofErr w:type="gramEnd"/>
      <w:r w:rsidRPr="00786EE3">
        <w:rPr>
          <w:sz w:val="28"/>
          <w:szCs w:val="28"/>
        </w:rPr>
        <w:t xml:space="preserve">: </w:t>
      </w:r>
    </w:p>
    <w:p w:rsidR="00BF4122" w:rsidRDefault="00BF4122" w:rsidP="00BF4122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6EE3" w:rsidRPr="00786EE3">
        <w:rPr>
          <w:sz w:val="28"/>
          <w:szCs w:val="28"/>
        </w:rPr>
        <w:t xml:space="preserve">формирует Общественный совет по независимой оценке деятельности учреждений  культуры при </w:t>
      </w:r>
      <w:r w:rsidR="004164C5">
        <w:rPr>
          <w:sz w:val="28"/>
          <w:szCs w:val="28"/>
        </w:rPr>
        <w:t xml:space="preserve">отделе культуры и кино Администрации </w:t>
      </w:r>
      <w:r w:rsidR="004164C5">
        <w:rPr>
          <w:color w:val="242424"/>
          <w:sz w:val="28"/>
          <w:szCs w:val="28"/>
        </w:rPr>
        <w:t>Ковернинского муниципального района Нижегородской области</w:t>
      </w:r>
      <w:r w:rsidR="00786EE3" w:rsidRPr="00786EE3">
        <w:rPr>
          <w:sz w:val="28"/>
          <w:szCs w:val="28"/>
        </w:rPr>
        <w:t xml:space="preserve"> (далее – Общественный совет) в порядке, предусмотренном законодательством Российской Федерации</w:t>
      </w:r>
      <w:r>
        <w:rPr>
          <w:sz w:val="28"/>
          <w:szCs w:val="28"/>
        </w:rPr>
        <w:t>;</w:t>
      </w:r>
    </w:p>
    <w:p w:rsidR="00786EE3" w:rsidRPr="00BF4122" w:rsidRDefault="00BF4122" w:rsidP="00BF4122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281B90">
        <w:rPr>
          <w:color w:val="474747"/>
          <w:sz w:val="28"/>
          <w:szCs w:val="28"/>
        </w:rPr>
        <w:t xml:space="preserve"> </w:t>
      </w:r>
      <w:r w:rsidR="00786EE3" w:rsidRPr="00786EE3">
        <w:rPr>
          <w:sz w:val="28"/>
          <w:szCs w:val="28"/>
        </w:rPr>
        <w:t>осуществляет организацию ежегодного проведения</w:t>
      </w:r>
      <w:r>
        <w:rPr>
          <w:sz w:val="28"/>
          <w:szCs w:val="28"/>
        </w:rPr>
        <w:t xml:space="preserve"> </w:t>
      </w:r>
      <w:r w:rsidR="00786EE3" w:rsidRPr="00786EE3">
        <w:rPr>
          <w:sz w:val="28"/>
          <w:szCs w:val="28"/>
        </w:rPr>
        <w:t>независимого социологического исследования с целью  формирования рейтингов деятельности учреждений</w:t>
      </w:r>
      <w:r w:rsidR="00CE1D78">
        <w:rPr>
          <w:sz w:val="28"/>
          <w:szCs w:val="28"/>
        </w:rPr>
        <w:t>.</w:t>
      </w:r>
    </w:p>
    <w:p w:rsidR="00786EE3" w:rsidRPr="00BF4122" w:rsidRDefault="00BF4122" w:rsidP="00786EE3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6EE3" w:rsidRPr="00BF4122">
        <w:rPr>
          <w:sz w:val="28"/>
          <w:szCs w:val="28"/>
        </w:rPr>
        <w:t xml:space="preserve">осуществляет изучение общественного мнения, результатов </w:t>
      </w:r>
      <w:proofErr w:type="gramStart"/>
      <w:r w:rsidR="00786EE3" w:rsidRPr="00BF4122">
        <w:rPr>
          <w:sz w:val="28"/>
          <w:szCs w:val="28"/>
        </w:rPr>
        <w:t>оценки качества деятельности учреждений</w:t>
      </w:r>
      <w:r w:rsidR="004164C5" w:rsidRPr="00BF4122">
        <w:rPr>
          <w:sz w:val="28"/>
          <w:szCs w:val="28"/>
        </w:rPr>
        <w:t xml:space="preserve"> культуры</w:t>
      </w:r>
      <w:proofErr w:type="gramEnd"/>
      <w:r w:rsidR="00786EE3" w:rsidRPr="00BF4122">
        <w:rPr>
          <w:sz w:val="28"/>
          <w:szCs w:val="28"/>
        </w:rPr>
        <w:t xml:space="preserve">; </w:t>
      </w:r>
    </w:p>
    <w:p w:rsidR="00786EE3" w:rsidRPr="00BF4122" w:rsidRDefault="00BF4122" w:rsidP="00786EE3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6EE3" w:rsidRPr="00BF4122">
        <w:rPr>
          <w:sz w:val="28"/>
          <w:szCs w:val="28"/>
        </w:rPr>
        <w:t xml:space="preserve">организует проведение открытых конкурсов на выявление лучшего учреждения  и  сферы культуры; </w:t>
      </w:r>
    </w:p>
    <w:p w:rsidR="00786EE3" w:rsidRPr="00BF4122" w:rsidRDefault="00BF4122" w:rsidP="00786EE3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6EE3" w:rsidRPr="00BF4122">
        <w:rPr>
          <w:sz w:val="28"/>
          <w:szCs w:val="28"/>
        </w:rPr>
        <w:t xml:space="preserve">проводит с участием общественных советов мониторинг рейтингов деятельности организаций и разрабатывает направления улучшения качества предоставляемых услуг; </w:t>
      </w:r>
    </w:p>
    <w:p w:rsidR="00786EE3" w:rsidRPr="00BF4122" w:rsidRDefault="00BF4122" w:rsidP="00786EE3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6EE3" w:rsidRPr="00BF4122">
        <w:rPr>
          <w:sz w:val="28"/>
          <w:szCs w:val="28"/>
        </w:rPr>
        <w:t xml:space="preserve">направляет главе </w:t>
      </w:r>
      <w:r w:rsidR="004164C5" w:rsidRPr="00BF4122">
        <w:rPr>
          <w:sz w:val="28"/>
          <w:szCs w:val="28"/>
        </w:rPr>
        <w:t>Администрации Ковернинского муниципального района Нижегородской области</w:t>
      </w:r>
      <w:r w:rsidR="00786EE3" w:rsidRPr="00BF4122">
        <w:rPr>
          <w:sz w:val="28"/>
          <w:szCs w:val="28"/>
        </w:rPr>
        <w:t xml:space="preserve"> предложения об улучшении качества их работы, подготовленные с учетом изучения результатов оценки качества и рейтингов деятельности учреждений</w:t>
      </w:r>
      <w:r w:rsidR="004164C5" w:rsidRPr="00BF4122">
        <w:rPr>
          <w:sz w:val="28"/>
          <w:szCs w:val="28"/>
        </w:rPr>
        <w:t xml:space="preserve"> культуры</w:t>
      </w:r>
      <w:r w:rsidR="00786EE3" w:rsidRPr="00BF4122">
        <w:rPr>
          <w:sz w:val="28"/>
          <w:szCs w:val="28"/>
        </w:rPr>
        <w:t xml:space="preserve">, а также предложений общественных советов; </w:t>
      </w:r>
    </w:p>
    <w:p w:rsidR="00786EE3" w:rsidRPr="00BF4122" w:rsidRDefault="00BF4122" w:rsidP="00786EE3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6EE3" w:rsidRPr="00BF4122">
        <w:rPr>
          <w:sz w:val="28"/>
          <w:szCs w:val="28"/>
        </w:rPr>
        <w:t xml:space="preserve">учитывает информацию о выполнении разработанных учреждениями планов мероприятий по улучшению качества работы учреждений при оценке эффективности работы их руководителей. </w:t>
      </w:r>
    </w:p>
    <w:p w:rsidR="00BF4122" w:rsidRPr="000679D1" w:rsidRDefault="00786EE3" w:rsidP="007E7F75">
      <w:pPr>
        <w:ind w:firstLine="709"/>
        <w:jc w:val="both"/>
        <w:rPr>
          <w:sz w:val="28"/>
          <w:szCs w:val="28"/>
        </w:rPr>
      </w:pPr>
      <w:r w:rsidRPr="00786EE3">
        <w:rPr>
          <w:color w:val="242424"/>
          <w:sz w:val="28"/>
          <w:szCs w:val="28"/>
        </w:rPr>
        <w:t xml:space="preserve">3.2. </w:t>
      </w:r>
      <w:r w:rsidR="00BF4122" w:rsidRPr="000679D1">
        <w:rPr>
          <w:sz w:val="28"/>
          <w:szCs w:val="28"/>
        </w:rPr>
        <w:t>Общественный совет в своей деятельности руководствуется Конституцией Российской Федерации, законодательством Российской Федерации, а также настоящим Положением.</w:t>
      </w:r>
    </w:p>
    <w:p w:rsidR="00BF4122" w:rsidRDefault="00BF4122" w:rsidP="007E7F75">
      <w:pPr>
        <w:ind w:firstLine="709"/>
        <w:jc w:val="both"/>
        <w:rPr>
          <w:sz w:val="28"/>
          <w:szCs w:val="28"/>
        </w:rPr>
      </w:pPr>
      <w:r w:rsidRPr="000679D1">
        <w:rPr>
          <w:sz w:val="28"/>
          <w:szCs w:val="28"/>
        </w:rPr>
        <w:t>Общественный совет является консультативно-совещательным органом, решения которого носят рекомендательный характер.</w:t>
      </w:r>
    </w:p>
    <w:p w:rsidR="00BF4122" w:rsidRPr="000679D1" w:rsidRDefault="00BF4122" w:rsidP="007E7F75">
      <w:pPr>
        <w:ind w:firstLine="709"/>
        <w:jc w:val="both"/>
        <w:rPr>
          <w:sz w:val="28"/>
          <w:szCs w:val="28"/>
        </w:rPr>
      </w:pPr>
      <w:r w:rsidRPr="000679D1">
        <w:rPr>
          <w:sz w:val="28"/>
          <w:szCs w:val="28"/>
        </w:rPr>
        <w:t>Кандидатами, выдвигаемыми в члены Общественного совета, могут быть граждане Российской Федерации, достигшие восемнадцати лет.</w:t>
      </w:r>
    </w:p>
    <w:p w:rsidR="00BF4122" w:rsidRPr="000679D1" w:rsidRDefault="00BF4122" w:rsidP="007E7F75">
      <w:pPr>
        <w:ind w:firstLine="709"/>
        <w:jc w:val="both"/>
        <w:rPr>
          <w:sz w:val="28"/>
          <w:szCs w:val="28"/>
        </w:rPr>
      </w:pPr>
      <w:r w:rsidRPr="000679D1">
        <w:rPr>
          <w:sz w:val="28"/>
          <w:szCs w:val="28"/>
        </w:rPr>
        <w:t>Члены Общественного совета исполняют свои обязанности на общественных началах.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>Общес</w:t>
      </w:r>
      <w:r w:rsidR="004164C5" w:rsidRPr="00BF4122">
        <w:rPr>
          <w:sz w:val="28"/>
          <w:szCs w:val="28"/>
        </w:rPr>
        <w:t xml:space="preserve">твенный совет проводит в рамках </w:t>
      </w:r>
      <w:r w:rsidRPr="00BF4122">
        <w:rPr>
          <w:sz w:val="28"/>
          <w:szCs w:val="28"/>
        </w:rPr>
        <w:t>системы качества независимую оценку качества деятельности учреждений культуры.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>В полномочия Общественного совета входит: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 xml:space="preserve">формирование перечня учреждений для проведения оценки качества их деятельности на основе изучения результатов общественного мнения; 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 xml:space="preserve">определение критериев эффективности деятельности учреждений, которые характеризуют: 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>- открытость и доступность информации об учреждении;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>- комфортность условий и доступность получения услуг, в том числе для граждан с ограниченными возможностями здоровья;</w:t>
      </w:r>
    </w:p>
    <w:p w:rsidR="00786EE3" w:rsidRPr="00BF4122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BF4122">
        <w:rPr>
          <w:sz w:val="28"/>
          <w:szCs w:val="28"/>
        </w:rPr>
        <w:t>- время ожидания в очереди при получении услуги;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>- доброжелательность, вежливость и компетентность работников учреждений;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>- долю получателей услуг, удовлетворенных качеством обслуживания в учреждении;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установление </w:t>
      </w:r>
      <w:proofErr w:type="gramStart"/>
      <w:r w:rsidRPr="007E7F75">
        <w:rPr>
          <w:sz w:val="28"/>
          <w:szCs w:val="28"/>
        </w:rPr>
        <w:t>порядка оценки качества деятельности учреждений культуры</w:t>
      </w:r>
      <w:proofErr w:type="gramEnd"/>
      <w:r w:rsidRPr="007E7F75">
        <w:rPr>
          <w:sz w:val="28"/>
          <w:szCs w:val="28"/>
        </w:rPr>
        <w:t xml:space="preserve"> на основании определенных критериев эффективности деятельности учреждений, с учетом системы оценки качества в сфере культуры  </w:t>
      </w:r>
      <w:r w:rsidR="004164C5" w:rsidRPr="007E7F75">
        <w:rPr>
          <w:sz w:val="28"/>
          <w:szCs w:val="28"/>
        </w:rPr>
        <w:t xml:space="preserve">Ковернинского муниципального района Нижегородской области </w:t>
      </w:r>
      <w:r w:rsidRPr="007E7F75">
        <w:rPr>
          <w:sz w:val="28"/>
          <w:szCs w:val="28"/>
        </w:rPr>
        <w:t>и положением о мониторинге качества в сфере</w:t>
      </w:r>
      <w:r w:rsidR="004164C5" w:rsidRPr="007E7F75">
        <w:rPr>
          <w:sz w:val="28"/>
          <w:szCs w:val="28"/>
        </w:rPr>
        <w:t xml:space="preserve"> культуры Ковернинского муниципального района Нижегородской области</w:t>
      </w:r>
      <w:r w:rsidRPr="007E7F75">
        <w:rPr>
          <w:sz w:val="28"/>
          <w:szCs w:val="28"/>
        </w:rPr>
        <w:t xml:space="preserve">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lastRenderedPageBreak/>
        <w:t xml:space="preserve">организация работы по выявлению, обобщению и анализу общественного мнения и рейтингов о качестве деятельности учреждений;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взаимодействие по вопросам проведения оценок и составления рейтингов деятельности учреждений, оказывающих услуги в сфере культуры, с рейтинговыми агентствами, независимыми социологическими организациями;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формирование результатов оценки качества и рейтингов деятельности учреждений;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проведение обсуждений  результатов оценки и предложений по улучшению качества предоставления услуг учреждениями культуры; </w:t>
      </w:r>
    </w:p>
    <w:p w:rsidR="00786EE3" w:rsidRPr="007E7F75" w:rsidRDefault="004164C5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>направление главе Администрации Ковернинского муниципального района Нижегородской области</w:t>
      </w:r>
      <w:r w:rsidR="00786EE3" w:rsidRPr="007E7F75">
        <w:rPr>
          <w:sz w:val="28"/>
          <w:szCs w:val="28"/>
        </w:rPr>
        <w:t xml:space="preserve">: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>- информации о результатах оценки качества деятельности учреждений;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>- предложений об улучшении качества деятельности, а также об организации доступа к информации, необходимой для лиц, обратившихся за предоставлением услуг.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>3.3. Граждане (потребители услуг) и эксперты участвуют в оценке при проведении опросов, онлайн-голосования в сети Интернет и иными способами, определенными общественными организациями и профессиональными сообществами.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>3.4. Учреждения культуры: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обеспечивают открытость и доступность  информации о своей деятельности;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обеспечивают совместно с общественными организациями сбор информации по показателям, установленным общественными советами;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размещают в сети Интернет обзоры мнений граждан-потребителей услуг и профессиональных экспертов о качестве работы учреждения;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создают общественные органы оценки качества деятельности;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обсуждают с общественными органами результаты оценки и разрабатывают меры по улучшению качества услуг;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разрабатывают на основе предложений главы </w:t>
      </w:r>
      <w:r w:rsidR="004164C5" w:rsidRPr="007E7F75">
        <w:rPr>
          <w:sz w:val="28"/>
          <w:szCs w:val="28"/>
        </w:rPr>
        <w:t>Администрации Ковернинского муниципального района Нижегородской области</w:t>
      </w:r>
      <w:r w:rsidRPr="007E7F75">
        <w:rPr>
          <w:sz w:val="28"/>
          <w:szCs w:val="28"/>
        </w:rPr>
        <w:t xml:space="preserve">, </w:t>
      </w:r>
      <w:r w:rsidR="004164C5" w:rsidRPr="007E7F75">
        <w:rPr>
          <w:sz w:val="28"/>
          <w:szCs w:val="28"/>
        </w:rPr>
        <w:t xml:space="preserve">отдела </w:t>
      </w:r>
      <w:r w:rsidRPr="007E7F75">
        <w:rPr>
          <w:sz w:val="28"/>
          <w:szCs w:val="28"/>
        </w:rPr>
        <w:t xml:space="preserve">культуры  или Общественного совета план об улучшении качества деятельности учреждения и утверждают этот план по согласованию с главой </w:t>
      </w:r>
      <w:r w:rsidR="004164C5" w:rsidRPr="007E7F75">
        <w:rPr>
          <w:sz w:val="28"/>
          <w:szCs w:val="28"/>
        </w:rPr>
        <w:t xml:space="preserve">Администрации </w:t>
      </w:r>
      <w:r w:rsidRPr="007E7F75">
        <w:rPr>
          <w:sz w:val="28"/>
          <w:szCs w:val="28"/>
        </w:rPr>
        <w:t xml:space="preserve"> и </w:t>
      </w:r>
      <w:r w:rsidR="004164C5" w:rsidRPr="007E7F75">
        <w:rPr>
          <w:sz w:val="28"/>
          <w:szCs w:val="28"/>
        </w:rPr>
        <w:t>отделом</w:t>
      </w:r>
      <w:r w:rsidRPr="007E7F75">
        <w:rPr>
          <w:sz w:val="28"/>
          <w:szCs w:val="28"/>
        </w:rPr>
        <w:t xml:space="preserve"> культуры;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размещают планы мероприятий по улучшению качества деятельности учреждения на своих официальных сайтах и обеспечивают их выполнение. </w:t>
      </w:r>
    </w:p>
    <w:p w:rsidR="007E7F75" w:rsidRDefault="007E7F75" w:rsidP="004164C5">
      <w:pPr>
        <w:pStyle w:val="ab"/>
        <w:ind w:firstLine="709"/>
        <w:jc w:val="center"/>
        <w:rPr>
          <w:b/>
          <w:sz w:val="28"/>
          <w:szCs w:val="28"/>
        </w:rPr>
      </w:pPr>
    </w:p>
    <w:p w:rsidR="00786EE3" w:rsidRPr="007E7F75" w:rsidRDefault="00786EE3" w:rsidP="004164C5">
      <w:pPr>
        <w:pStyle w:val="ab"/>
        <w:ind w:firstLine="709"/>
        <w:jc w:val="center"/>
        <w:rPr>
          <w:b/>
          <w:sz w:val="28"/>
          <w:szCs w:val="28"/>
        </w:rPr>
      </w:pPr>
      <w:r w:rsidRPr="007E7F75">
        <w:rPr>
          <w:b/>
          <w:sz w:val="28"/>
          <w:szCs w:val="28"/>
        </w:rPr>
        <w:t>Показатели и критерии оценки качества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>4.1. Первая группа показателей характеризует эффективность деятельности учреждений, оказывающих услуги в сфере культуры.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>Данные показатели предусмотрены в номенклатуре показателей системы оценки качества в сфере культуры</w:t>
      </w:r>
      <w:r w:rsidR="004164C5" w:rsidRPr="007E7F75">
        <w:rPr>
          <w:sz w:val="28"/>
          <w:szCs w:val="28"/>
        </w:rPr>
        <w:t xml:space="preserve"> Ковернинского муниципального района Нижегородской области</w:t>
      </w:r>
      <w:r w:rsidRPr="007E7F75">
        <w:rPr>
          <w:sz w:val="28"/>
          <w:szCs w:val="28"/>
        </w:rPr>
        <w:t>, государственных программах и «дорожных картах».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>4.2. Вторая группа показателей характеризует качество оказания  услуг культуры.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>Данные показатели предусмотрены в номенклатуре показателей системы оценки качества в сфере культуры</w:t>
      </w:r>
      <w:r w:rsidR="004164C5" w:rsidRPr="007E7F75">
        <w:rPr>
          <w:sz w:val="28"/>
          <w:szCs w:val="28"/>
        </w:rPr>
        <w:t xml:space="preserve"> Ковернинского муниципального района </w:t>
      </w:r>
      <w:r w:rsidR="004164C5" w:rsidRPr="007E7F75">
        <w:rPr>
          <w:sz w:val="28"/>
          <w:szCs w:val="28"/>
        </w:rPr>
        <w:lastRenderedPageBreak/>
        <w:t>Нижегородской области</w:t>
      </w:r>
      <w:r w:rsidRPr="007E7F75">
        <w:rPr>
          <w:sz w:val="28"/>
          <w:szCs w:val="28"/>
        </w:rPr>
        <w:t>, показателей независимой оценки, проводимой Общественным советом, с учетом общественного мнения.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4.3. Источники данных для независимой оценки: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материалы Общественного совета;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результаты социологических исследований;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отзывы граждан, мнения экспертов и др. (онлайн - голосования в сети Интернет, телефоны доверия, «горячая линия», анкетирование в учреждениях);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  <w:r w:rsidRPr="007E7F75">
        <w:rPr>
          <w:sz w:val="28"/>
          <w:szCs w:val="28"/>
        </w:rPr>
        <w:t xml:space="preserve">материалы открытых источников (средства массовой информации, сайты). </w:t>
      </w:r>
    </w:p>
    <w:p w:rsidR="00786EE3" w:rsidRPr="007E7F75" w:rsidRDefault="00786EE3" w:rsidP="00786EE3">
      <w:pPr>
        <w:pStyle w:val="ab"/>
        <w:ind w:firstLine="709"/>
        <w:jc w:val="both"/>
        <w:rPr>
          <w:sz w:val="28"/>
          <w:szCs w:val="28"/>
        </w:rPr>
      </w:pPr>
    </w:p>
    <w:p w:rsidR="00281B90" w:rsidRPr="007E7F75" w:rsidRDefault="00281B90" w:rsidP="00786EE3">
      <w:pPr>
        <w:pStyle w:val="ab"/>
        <w:ind w:firstLine="709"/>
        <w:jc w:val="both"/>
        <w:rPr>
          <w:sz w:val="28"/>
          <w:szCs w:val="28"/>
        </w:rPr>
      </w:pPr>
    </w:p>
    <w:p w:rsidR="00281B90" w:rsidRDefault="00281B90" w:rsidP="00786EE3">
      <w:pPr>
        <w:pStyle w:val="ab"/>
        <w:ind w:firstLine="709"/>
        <w:jc w:val="both"/>
        <w:rPr>
          <w:sz w:val="28"/>
          <w:szCs w:val="28"/>
        </w:rPr>
      </w:pPr>
    </w:p>
    <w:p w:rsidR="00281B90" w:rsidRDefault="00281B90" w:rsidP="00281B90">
      <w:pPr>
        <w:jc w:val="center"/>
        <w:rPr>
          <w:b/>
          <w:snapToGrid w:val="0"/>
          <w:sz w:val="28"/>
          <w:szCs w:val="28"/>
        </w:rPr>
      </w:pPr>
    </w:p>
    <w:p w:rsidR="00281B90" w:rsidRDefault="00281B90" w:rsidP="00281B90">
      <w:pPr>
        <w:jc w:val="center"/>
        <w:rPr>
          <w:b/>
          <w:snapToGrid w:val="0"/>
          <w:sz w:val="28"/>
          <w:szCs w:val="28"/>
        </w:rPr>
      </w:pPr>
    </w:p>
    <w:p w:rsidR="00281B90" w:rsidRDefault="00281B90" w:rsidP="00281B90">
      <w:pPr>
        <w:jc w:val="center"/>
        <w:rPr>
          <w:b/>
          <w:snapToGrid w:val="0"/>
          <w:sz w:val="28"/>
          <w:szCs w:val="28"/>
        </w:rPr>
      </w:pPr>
    </w:p>
    <w:p w:rsidR="00281B90" w:rsidRDefault="00281B90" w:rsidP="00281B90">
      <w:pPr>
        <w:jc w:val="center"/>
        <w:rPr>
          <w:b/>
          <w:snapToGrid w:val="0"/>
          <w:sz w:val="28"/>
          <w:szCs w:val="28"/>
        </w:rPr>
      </w:pPr>
    </w:p>
    <w:p w:rsidR="00281B90" w:rsidRDefault="00281B90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7E7F75" w:rsidRDefault="007E7F75" w:rsidP="00281B90">
      <w:pPr>
        <w:jc w:val="center"/>
        <w:rPr>
          <w:b/>
          <w:snapToGrid w:val="0"/>
          <w:sz w:val="28"/>
          <w:szCs w:val="28"/>
        </w:rPr>
      </w:pPr>
    </w:p>
    <w:p w:rsidR="007E7F75" w:rsidRDefault="007E7F75" w:rsidP="00281B90">
      <w:pPr>
        <w:jc w:val="center"/>
        <w:rPr>
          <w:b/>
          <w:snapToGrid w:val="0"/>
          <w:sz w:val="28"/>
          <w:szCs w:val="28"/>
        </w:rPr>
      </w:pPr>
    </w:p>
    <w:p w:rsidR="007E7F75" w:rsidRDefault="007E7F75" w:rsidP="00281B90">
      <w:pPr>
        <w:jc w:val="center"/>
        <w:rPr>
          <w:b/>
          <w:snapToGrid w:val="0"/>
          <w:sz w:val="28"/>
          <w:szCs w:val="28"/>
        </w:rPr>
      </w:pPr>
    </w:p>
    <w:p w:rsidR="007E7F75" w:rsidRDefault="007E7F75" w:rsidP="00281B90">
      <w:pPr>
        <w:jc w:val="center"/>
        <w:rPr>
          <w:b/>
          <w:snapToGrid w:val="0"/>
          <w:sz w:val="28"/>
          <w:szCs w:val="28"/>
        </w:rPr>
      </w:pPr>
    </w:p>
    <w:p w:rsidR="007E7F75" w:rsidRDefault="007E7F75" w:rsidP="00281B90">
      <w:pPr>
        <w:jc w:val="center"/>
        <w:rPr>
          <w:b/>
          <w:snapToGrid w:val="0"/>
          <w:sz w:val="28"/>
          <w:szCs w:val="28"/>
        </w:rPr>
      </w:pPr>
    </w:p>
    <w:p w:rsidR="007E7F75" w:rsidRDefault="007E7F75" w:rsidP="00281B90">
      <w:pPr>
        <w:jc w:val="center"/>
        <w:rPr>
          <w:b/>
          <w:snapToGrid w:val="0"/>
          <w:sz w:val="28"/>
          <w:szCs w:val="28"/>
        </w:rPr>
      </w:pPr>
    </w:p>
    <w:p w:rsidR="007E7F75" w:rsidRDefault="007E7F75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CE1D78" w:rsidRDefault="00CE1D78" w:rsidP="00281B90">
      <w:pPr>
        <w:jc w:val="center"/>
        <w:rPr>
          <w:b/>
          <w:snapToGrid w:val="0"/>
          <w:sz w:val="28"/>
          <w:szCs w:val="28"/>
        </w:rPr>
      </w:pPr>
    </w:p>
    <w:p w:rsidR="00281B90" w:rsidRDefault="00281B90" w:rsidP="00281B90">
      <w:pPr>
        <w:jc w:val="center"/>
        <w:rPr>
          <w:b/>
          <w:snapToGrid w:val="0"/>
          <w:sz w:val="28"/>
          <w:szCs w:val="28"/>
        </w:rPr>
      </w:pPr>
    </w:p>
    <w:sectPr w:rsidR="00281B90" w:rsidSect="00BF4122">
      <w:pgSz w:w="11906" w:h="16838"/>
      <w:pgMar w:top="993" w:right="70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BCF" w:rsidRDefault="001B1BCF">
      <w:r>
        <w:separator/>
      </w:r>
    </w:p>
  </w:endnote>
  <w:endnote w:type="continuationSeparator" w:id="0">
    <w:p w:rsidR="001B1BCF" w:rsidRDefault="001B1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BCF" w:rsidRDefault="001B1BCF">
      <w:r>
        <w:separator/>
      </w:r>
    </w:p>
  </w:footnote>
  <w:footnote w:type="continuationSeparator" w:id="0">
    <w:p w:rsidR="001B1BCF" w:rsidRDefault="001B1B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4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4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4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4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4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4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4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4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4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5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2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2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2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2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2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2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2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">
    <w:nsid w:val="0303347C"/>
    <w:multiLevelType w:val="multilevel"/>
    <w:tmpl w:val="7CC04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F950CF"/>
    <w:multiLevelType w:val="multilevel"/>
    <w:tmpl w:val="C1D47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1C107F"/>
    <w:multiLevelType w:val="multilevel"/>
    <w:tmpl w:val="1770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507D61"/>
    <w:multiLevelType w:val="multilevel"/>
    <w:tmpl w:val="83860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BB1EDB"/>
    <w:multiLevelType w:val="multilevel"/>
    <w:tmpl w:val="F7BC9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F64F8B"/>
    <w:multiLevelType w:val="multilevel"/>
    <w:tmpl w:val="BBECC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F350D0"/>
    <w:multiLevelType w:val="multilevel"/>
    <w:tmpl w:val="231C4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EF6584"/>
    <w:multiLevelType w:val="multilevel"/>
    <w:tmpl w:val="74D0D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67759F"/>
    <w:multiLevelType w:val="multilevel"/>
    <w:tmpl w:val="5ECAFE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C21EE5"/>
    <w:multiLevelType w:val="multilevel"/>
    <w:tmpl w:val="F222A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0775D9D"/>
    <w:multiLevelType w:val="multilevel"/>
    <w:tmpl w:val="48429D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8627F2"/>
    <w:multiLevelType w:val="multilevel"/>
    <w:tmpl w:val="439878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5"/>
  </w:num>
  <w:num w:numId="8">
    <w:abstractNumId w:val="10"/>
  </w:num>
  <w:num w:numId="9">
    <w:abstractNumId w:val="9"/>
  </w:num>
  <w:num w:numId="10">
    <w:abstractNumId w:val="16"/>
  </w:num>
  <w:num w:numId="11">
    <w:abstractNumId w:val="6"/>
  </w:num>
  <w:num w:numId="12">
    <w:abstractNumId w:val="7"/>
  </w:num>
  <w:num w:numId="13">
    <w:abstractNumId w:val="11"/>
  </w:num>
  <w:num w:numId="14">
    <w:abstractNumId w:val="8"/>
  </w:num>
  <w:num w:numId="15">
    <w:abstractNumId w:val="14"/>
  </w:num>
  <w:num w:numId="16">
    <w:abstractNumId w:val="13"/>
  </w:num>
  <w:num w:numId="17">
    <w:abstractNumId w:val="1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4F4"/>
    <w:rsid w:val="00051013"/>
    <w:rsid w:val="00056658"/>
    <w:rsid w:val="00065AC0"/>
    <w:rsid w:val="000679D1"/>
    <w:rsid w:val="00070745"/>
    <w:rsid w:val="00086320"/>
    <w:rsid w:val="000A2B22"/>
    <w:rsid w:val="000B6949"/>
    <w:rsid w:val="000C707C"/>
    <w:rsid w:val="0011667E"/>
    <w:rsid w:val="001319FB"/>
    <w:rsid w:val="00166807"/>
    <w:rsid w:val="001B1BCF"/>
    <w:rsid w:val="001E2E9F"/>
    <w:rsid w:val="00202943"/>
    <w:rsid w:val="00244B75"/>
    <w:rsid w:val="00262756"/>
    <w:rsid w:val="00270CA5"/>
    <w:rsid w:val="00281B90"/>
    <w:rsid w:val="00283BCC"/>
    <w:rsid w:val="002962A9"/>
    <w:rsid w:val="002B3F82"/>
    <w:rsid w:val="002F6AE5"/>
    <w:rsid w:val="00336AA1"/>
    <w:rsid w:val="00337D64"/>
    <w:rsid w:val="00346B84"/>
    <w:rsid w:val="00366143"/>
    <w:rsid w:val="00386CA7"/>
    <w:rsid w:val="003917AD"/>
    <w:rsid w:val="003A18E3"/>
    <w:rsid w:val="003A3110"/>
    <w:rsid w:val="003E73C7"/>
    <w:rsid w:val="003F16A2"/>
    <w:rsid w:val="00402D35"/>
    <w:rsid w:val="004164C5"/>
    <w:rsid w:val="00423E2B"/>
    <w:rsid w:val="00426CB4"/>
    <w:rsid w:val="004506D8"/>
    <w:rsid w:val="00452142"/>
    <w:rsid w:val="00496026"/>
    <w:rsid w:val="004F086C"/>
    <w:rsid w:val="005148BB"/>
    <w:rsid w:val="00531FAD"/>
    <w:rsid w:val="00547260"/>
    <w:rsid w:val="005752D5"/>
    <w:rsid w:val="00577AC4"/>
    <w:rsid w:val="0058695E"/>
    <w:rsid w:val="00587984"/>
    <w:rsid w:val="005A4E13"/>
    <w:rsid w:val="005B466E"/>
    <w:rsid w:val="005F234F"/>
    <w:rsid w:val="005F5E5F"/>
    <w:rsid w:val="00635B36"/>
    <w:rsid w:val="00651959"/>
    <w:rsid w:val="00672D7C"/>
    <w:rsid w:val="00684378"/>
    <w:rsid w:val="00691E14"/>
    <w:rsid w:val="006D7191"/>
    <w:rsid w:val="006E5F70"/>
    <w:rsid w:val="006F08CD"/>
    <w:rsid w:val="007117D4"/>
    <w:rsid w:val="00727588"/>
    <w:rsid w:val="00731FB0"/>
    <w:rsid w:val="00763755"/>
    <w:rsid w:val="00786EE3"/>
    <w:rsid w:val="007A3487"/>
    <w:rsid w:val="007B5718"/>
    <w:rsid w:val="007D63C0"/>
    <w:rsid w:val="007E2554"/>
    <w:rsid w:val="007E7F75"/>
    <w:rsid w:val="00804F81"/>
    <w:rsid w:val="008118DE"/>
    <w:rsid w:val="008848AD"/>
    <w:rsid w:val="008A10D2"/>
    <w:rsid w:val="008B5CAB"/>
    <w:rsid w:val="008C0F58"/>
    <w:rsid w:val="008D0509"/>
    <w:rsid w:val="008E4438"/>
    <w:rsid w:val="008E7429"/>
    <w:rsid w:val="008F7777"/>
    <w:rsid w:val="00910E98"/>
    <w:rsid w:val="00915641"/>
    <w:rsid w:val="00916A87"/>
    <w:rsid w:val="00940D36"/>
    <w:rsid w:val="00950516"/>
    <w:rsid w:val="00951E76"/>
    <w:rsid w:val="00985CBA"/>
    <w:rsid w:val="009B22B4"/>
    <w:rsid w:val="009D1548"/>
    <w:rsid w:val="009E7C69"/>
    <w:rsid w:val="009F3085"/>
    <w:rsid w:val="00A4557E"/>
    <w:rsid w:val="00A47DA7"/>
    <w:rsid w:val="00A61B26"/>
    <w:rsid w:val="00A623A2"/>
    <w:rsid w:val="00A64D0A"/>
    <w:rsid w:val="00A672B7"/>
    <w:rsid w:val="00A85B61"/>
    <w:rsid w:val="00AC2BC9"/>
    <w:rsid w:val="00B159ED"/>
    <w:rsid w:val="00B41253"/>
    <w:rsid w:val="00B72F33"/>
    <w:rsid w:val="00B74237"/>
    <w:rsid w:val="00B954F4"/>
    <w:rsid w:val="00BB4F56"/>
    <w:rsid w:val="00BE2971"/>
    <w:rsid w:val="00BF4122"/>
    <w:rsid w:val="00C02EB6"/>
    <w:rsid w:val="00C36D5B"/>
    <w:rsid w:val="00C41B4B"/>
    <w:rsid w:val="00C64311"/>
    <w:rsid w:val="00C84DA7"/>
    <w:rsid w:val="00C87CD7"/>
    <w:rsid w:val="00CC44C9"/>
    <w:rsid w:val="00CE1D78"/>
    <w:rsid w:val="00CE4CF8"/>
    <w:rsid w:val="00D00C54"/>
    <w:rsid w:val="00D376B0"/>
    <w:rsid w:val="00E00FD2"/>
    <w:rsid w:val="00E1115A"/>
    <w:rsid w:val="00E14036"/>
    <w:rsid w:val="00E753DE"/>
    <w:rsid w:val="00E75AA4"/>
    <w:rsid w:val="00E77A70"/>
    <w:rsid w:val="00ED15EC"/>
    <w:rsid w:val="00ED72ED"/>
    <w:rsid w:val="00EF79A5"/>
    <w:rsid w:val="00F2748E"/>
    <w:rsid w:val="00F37AB0"/>
    <w:rsid w:val="00F5403F"/>
    <w:rsid w:val="00F71662"/>
    <w:rsid w:val="00F81581"/>
    <w:rsid w:val="00F95B1D"/>
    <w:rsid w:val="00FA2D6C"/>
    <w:rsid w:val="00FA4C5E"/>
    <w:rsid w:val="00FE32FC"/>
    <w:rsid w:val="00FE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B6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54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footnote text"/>
    <w:basedOn w:val="a"/>
    <w:semiHidden/>
    <w:rsid w:val="00C36D5B"/>
    <w:rPr>
      <w:sz w:val="20"/>
      <w:szCs w:val="20"/>
    </w:rPr>
  </w:style>
  <w:style w:type="character" w:styleId="a4">
    <w:name w:val="footnote reference"/>
    <w:basedOn w:val="a0"/>
    <w:semiHidden/>
    <w:rsid w:val="00C36D5B"/>
    <w:rPr>
      <w:vertAlign w:val="superscript"/>
    </w:rPr>
  </w:style>
  <w:style w:type="table" w:styleId="a5">
    <w:name w:val="Table Grid"/>
    <w:basedOn w:val="a1"/>
    <w:uiPriority w:val="59"/>
    <w:rsid w:val="003917A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rsid w:val="00F71662"/>
    <w:pPr>
      <w:widowControl w:val="0"/>
      <w:jc w:val="both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F71662"/>
    <w:rPr>
      <w:sz w:val="28"/>
      <w:szCs w:val="28"/>
    </w:rPr>
  </w:style>
  <w:style w:type="character" w:customStyle="1" w:styleId="blk">
    <w:name w:val="blk"/>
    <w:basedOn w:val="a0"/>
    <w:rsid w:val="00B72F33"/>
  </w:style>
  <w:style w:type="character" w:customStyle="1" w:styleId="u">
    <w:name w:val="u"/>
    <w:basedOn w:val="a0"/>
    <w:rsid w:val="00B72F33"/>
  </w:style>
  <w:style w:type="paragraph" w:customStyle="1" w:styleId="consplusnormal0">
    <w:name w:val="consplusnormal"/>
    <w:basedOn w:val="a"/>
    <w:rsid w:val="008848AD"/>
    <w:pPr>
      <w:autoSpaceDE w:val="0"/>
      <w:autoSpaceDN w:val="0"/>
      <w:ind w:firstLine="720"/>
    </w:pPr>
    <w:rPr>
      <w:rFonts w:ascii="Arial" w:hAnsi="Arial" w:cs="Arial"/>
      <w:sz w:val="20"/>
      <w:szCs w:val="20"/>
    </w:rPr>
  </w:style>
  <w:style w:type="paragraph" w:styleId="a8">
    <w:name w:val="Normal (Web)"/>
    <w:basedOn w:val="a"/>
    <w:uiPriority w:val="99"/>
    <w:unhideWhenUsed/>
    <w:rsid w:val="008848AD"/>
    <w:pPr>
      <w:textAlignment w:val="top"/>
    </w:pPr>
  </w:style>
  <w:style w:type="character" w:styleId="a9">
    <w:name w:val="Strong"/>
    <w:basedOn w:val="a0"/>
    <w:uiPriority w:val="22"/>
    <w:qFormat/>
    <w:rsid w:val="007B5718"/>
    <w:rPr>
      <w:b/>
      <w:bCs/>
    </w:rPr>
  </w:style>
  <w:style w:type="character" w:styleId="aa">
    <w:name w:val="Hyperlink"/>
    <w:basedOn w:val="a0"/>
    <w:rsid w:val="00577AC4"/>
    <w:rPr>
      <w:color w:val="0000FF" w:themeColor="hyperlink"/>
      <w:u w:val="single"/>
    </w:rPr>
  </w:style>
  <w:style w:type="character" w:customStyle="1" w:styleId="4">
    <w:name w:val="Заголовок №4_"/>
    <w:basedOn w:val="a0"/>
    <w:link w:val="40"/>
    <w:locked/>
    <w:rsid w:val="000679D1"/>
    <w:rPr>
      <w:b/>
      <w:bCs/>
      <w:sz w:val="23"/>
      <w:szCs w:val="23"/>
      <w:shd w:val="clear" w:color="auto" w:fill="FFFFFF"/>
    </w:rPr>
  </w:style>
  <w:style w:type="paragraph" w:customStyle="1" w:styleId="40">
    <w:name w:val="Заголовок №4"/>
    <w:basedOn w:val="a"/>
    <w:link w:val="4"/>
    <w:rsid w:val="000679D1"/>
    <w:pPr>
      <w:shd w:val="clear" w:color="auto" w:fill="FFFFFF"/>
      <w:spacing w:before="240" w:after="300" w:line="240" w:lineRule="atLeast"/>
      <w:outlineLvl w:val="3"/>
    </w:pPr>
    <w:rPr>
      <w:b/>
      <w:bCs/>
      <w:sz w:val="23"/>
      <w:szCs w:val="23"/>
    </w:rPr>
  </w:style>
  <w:style w:type="paragraph" w:styleId="ab">
    <w:name w:val="No Spacing"/>
    <w:uiPriority w:val="1"/>
    <w:qFormat/>
    <w:rsid w:val="00786EE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B6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54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footnote text"/>
    <w:basedOn w:val="a"/>
    <w:semiHidden/>
    <w:rsid w:val="00C36D5B"/>
    <w:rPr>
      <w:sz w:val="20"/>
      <w:szCs w:val="20"/>
    </w:rPr>
  </w:style>
  <w:style w:type="character" w:styleId="a4">
    <w:name w:val="footnote reference"/>
    <w:basedOn w:val="a0"/>
    <w:semiHidden/>
    <w:rsid w:val="00C36D5B"/>
    <w:rPr>
      <w:vertAlign w:val="superscript"/>
    </w:rPr>
  </w:style>
  <w:style w:type="table" w:styleId="a5">
    <w:name w:val="Table Grid"/>
    <w:basedOn w:val="a1"/>
    <w:uiPriority w:val="59"/>
    <w:rsid w:val="003917A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rsid w:val="00F71662"/>
    <w:pPr>
      <w:widowControl w:val="0"/>
      <w:jc w:val="both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F71662"/>
    <w:rPr>
      <w:sz w:val="28"/>
      <w:szCs w:val="28"/>
    </w:rPr>
  </w:style>
  <w:style w:type="character" w:customStyle="1" w:styleId="blk">
    <w:name w:val="blk"/>
    <w:basedOn w:val="a0"/>
    <w:rsid w:val="00B72F33"/>
  </w:style>
  <w:style w:type="character" w:customStyle="1" w:styleId="u">
    <w:name w:val="u"/>
    <w:basedOn w:val="a0"/>
    <w:rsid w:val="00B72F33"/>
  </w:style>
  <w:style w:type="paragraph" w:customStyle="1" w:styleId="consplusnormal0">
    <w:name w:val="consplusnormal"/>
    <w:basedOn w:val="a"/>
    <w:rsid w:val="008848AD"/>
    <w:pPr>
      <w:autoSpaceDE w:val="0"/>
      <w:autoSpaceDN w:val="0"/>
      <w:ind w:firstLine="720"/>
    </w:pPr>
    <w:rPr>
      <w:rFonts w:ascii="Arial" w:hAnsi="Arial" w:cs="Arial"/>
      <w:sz w:val="20"/>
      <w:szCs w:val="20"/>
    </w:rPr>
  </w:style>
  <w:style w:type="paragraph" w:styleId="a8">
    <w:name w:val="Normal (Web)"/>
    <w:basedOn w:val="a"/>
    <w:uiPriority w:val="99"/>
    <w:unhideWhenUsed/>
    <w:rsid w:val="008848AD"/>
    <w:pPr>
      <w:textAlignment w:val="top"/>
    </w:pPr>
  </w:style>
  <w:style w:type="character" w:styleId="a9">
    <w:name w:val="Strong"/>
    <w:basedOn w:val="a0"/>
    <w:uiPriority w:val="22"/>
    <w:qFormat/>
    <w:rsid w:val="007B5718"/>
    <w:rPr>
      <w:b/>
      <w:bCs/>
    </w:rPr>
  </w:style>
  <w:style w:type="character" w:styleId="aa">
    <w:name w:val="Hyperlink"/>
    <w:basedOn w:val="a0"/>
    <w:rsid w:val="00577AC4"/>
    <w:rPr>
      <w:color w:val="0000FF" w:themeColor="hyperlink"/>
      <w:u w:val="single"/>
    </w:rPr>
  </w:style>
  <w:style w:type="character" w:customStyle="1" w:styleId="4">
    <w:name w:val="Заголовок №4_"/>
    <w:basedOn w:val="a0"/>
    <w:link w:val="40"/>
    <w:locked/>
    <w:rsid w:val="000679D1"/>
    <w:rPr>
      <w:b/>
      <w:bCs/>
      <w:sz w:val="23"/>
      <w:szCs w:val="23"/>
      <w:shd w:val="clear" w:color="auto" w:fill="FFFFFF"/>
    </w:rPr>
  </w:style>
  <w:style w:type="paragraph" w:customStyle="1" w:styleId="40">
    <w:name w:val="Заголовок №4"/>
    <w:basedOn w:val="a"/>
    <w:link w:val="4"/>
    <w:rsid w:val="000679D1"/>
    <w:pPr>
      <w:shd w:val="clear" w:color="auto" w:fill="FFFFFF"/>
      <w:spacing w:before="240" w:after="300" w:line="240" w:lineRule="atLeast"/>
      <w:outlineLvl w:val="3"/>
    </w:pPr>
    <w:rPr>
      <w:b/>
      <w:bCs/>
      <w:sz w:val="23"/>
      <w:szCs w:val="23"/>
    </w:rPr>
  </w:style>
  <w:style w:type="paragraph" w:styleId="ab">
    <w:name w:val="No Spacing"/>
    <w:uiPriority w:val="1"/>
    <w:qFormat/>
    <w:rsid w:val="00786E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7208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2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11256">
              <w:marLeft w:val="0"/>
              <w:marRight w:val="0"/>
              <w:marTop w:val="0"/>
              <w:marBottom w:val="0"/>
              <w:divBdr>
                <w:top w:val="single" w:sz="6" w:space="0" w:color="D7DBDF"/>
                <w:left w:val="single" w:sz="6" w:space="0" w:color="D7DBDF"/>
                <w:bottom w:val="none" w:sz="0" w:space="0" w:color="auto"/>
                <w:right w:val="none" w:sz="0" w:space="0" w:color="auto"/>
              </w:divBdr>
              <w:divsChild>
                <w:div w:id="117194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1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8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79886">
              <w:marLeft w:val="0"/>
              <w:marRight w:val="-100"/>
              <w:marTop w:val="298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08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038321">
                  <w:marLeft w:val="37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12506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6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8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87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9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09930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248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57777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92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4275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215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098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8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1917</Words>
  <Characters>10929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4</vt:lpstr>
    </vt:vector>
  </TitlesOfParts>
  <Company>WareZ Provider</Company>
  <LinksUpToDate>false</LinksUpToDate>
  <CharactersWithSpaces>12821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</dc:title>
  <dc:creator>www.PHILka.RU</dc:creator>
  <cp:lastModifiedBy>Admin</cp:lastModifiedBy>
  <cp:revision>2</cp:revision>
  <cp:lastPrinted>2014-05-12T12:20:00Z</cp:lastPrinted>
  <dcterms:created xsi:type="dcterms:W3CDTF">2016-04-14T07:39:00Z</dcterms:created>
  <dcterms:modified xsi:type="dcterms:W3CDTF">2016-04-14T07:39:00Z</dcterms:modified>
</cp:coreProperties>
</file>