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56A54CCE" wp14:editId="1E80628A">
            <wp:extent cx="554990" cy="882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62AE" w:rsidRPr="00627167" w:rsidRDefault="001C62AE" w:rsidP="001C62AE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Администрация </w:t>
      </w:r>
      <w:proofErr w:type="spellStart"/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>Ковернинского</w:t>
      </w:r>
      <w:proofErr w:type="spellEnd"/>
      <w:r w:rsidRPr="00627167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муниципального района Нижегородской области</w:t>
      </w:r>
    </w:p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gramStart"/>
      <w:r w:rsidRPr="0062716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</w:t>
      </w:r>
      <w:proofErr w:type="gramEnd"/>
      <w:r w:rsidRPr="00627167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О С Т А Н О В Л Е Н И Е</w:t>
      </w:r>
    </w:p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1C62AE" w:rsidRPr="00627167" w:rsidTr="00FA4B96">
        <w:trPr>
          <w:cantSplit/>
        </w:trPr>
        <w:tc>
          <w:tcPr>
            <w:tcW w:w="4310" w:type="dxa"/>
          </w:tcPr>
          <w:p w:rsidR="001C62AE" w:rsidRPr="00627167" w:rsidRDefault="001C62AE" w:rsidP="00FA4B96">
            <w:pPr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04.04.2016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1C62AE" w:rsidRPr="00627167" w:rsidRDefault="001C62AE" w:rsidP="00FA4B96">
            <w:pPr>
              <w:spacing w:after="0" w:line="240" w:lineRule="auto"/>
              <w:ind w:right="141"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27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№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_226</w:t>
            </w:r>
            <w:r w:rsidRPr="0062716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_</w:t>
            </w:r>
          </w:p>
        </w:tc>
      </w:tr>
    </w:tbl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C62AE" w:rsidRPr="00BB3E73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 в Административный регламент, утвержденный постановлением Администрации </w:t>
      </w:r>
      <w:proofErr w:type="spellStart"/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от 18.05.2015 №451 «Об утверждении Административного регламента</w:t>
      </w:r>
      <w:r w:rsidRPr="00BB3E73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Pr="00BB3E73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BB3E7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Pr="00BB3E73">
        <w:rPr>
          <w:rFonts w:ascii="Times New Roman" w:hAnsi="Times New Roman" w:cs="Times New Roman"/>
          <w:b/>
          <w:sz w:val="24"/>
          <w:szCs w:val="24"/>
        </w:rPr>
        <w:t xml:space="preserve"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BB3E73">
        <w:rPr>
          <w:rFonts w:ascii="Times New Roman" w:hAnsi="Times New Roman" w:cs="Times New Roman"/>
          <w:b/>
          <w:sz w:val="24"/>
          <w:szCs w:val="24"/>
        </w:rPr>
        <w:t>Ковернинского</w:t>
      </w:r>
      <w:proofErr w:type="spellEnd"/>
      <w:r w:rsidRPr="00BB3E73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Нижегородской</w:t>
      </w:r>
      <w:proofErr w:type="gramEnd"/>
      <w:r w:rsidRPr="00BB3E73">
        <w:rPr>
          <w:rFonts w:ascii="Times New Roman" w:hAnsi="Times New Roman" w:cs="Times New Roman"/>
          <w:b/>
          <w:sz w:val="24"/>
          <w:szCs w:val="24"/>
        </w:rPr>
        <w:t xml:space="preserve"> области»</w:t>
      </w:r>
      <w:bookmarkEnd w:id="0"/>
    </w:p>
    <w:p w:rsidR="001C62AE" w:rsidRPr="00627167" w:rsidRDefault="001C62AE" w:rsidP="001C62AE">
      <w:pPr>
        <w:spacing w:after="0" w:line="240" w:lineRule="auto"/>
        <w:ind w:right="141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sz w:val="24"/>
          <w:szCs w:val="24"/>
          <w:highlight w:val="yellow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В целях приведения в соответствие с действующим законодательством </w:t>
      </w:r>
      <w:r w:rsidRPr="00627167">
        <w:rPr>
          <w:rFonts w:ascii="Times New Roman" w:eastAsia="Times New Roman" w:hAnsi="Times New Roman" w:cs="Times New Roman"/>
          <w:sz w:val="24"/>
          <w:szCs w:val="24"/>
        </w:rPr>
        <w:t>Административного регламента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Нижегородской области по предоставлению муниципальной услуги</w:t>
      </w:r>
      <w:r w:rsidRPr="0062716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072F8E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072F8E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72F8E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Администрация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постановляет:</w:t>
      </w:r>
      <w:proofErr w:type="gramEnd"/>
    </w:p>
    <w:p w:rsidR="001C62AE" w:rsidRPr="00627167" w:rsidRDefault="001C62AE" w:rsidP="001C62AE">
      <w:pPr>
        <w:spacing w:after="0" w:line="240" w:lineRule="auto"/>
        <w:ind w:right="141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0"/>
        </w:rPr>
        <w:t xml:space="preserve">1.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0"/>
        </w:rPr>
        <w:t xml:space="preserve">Внести следующие изменения в </w:t>
      </w:r>
      <w:r w:rsidRPr="00627167">
        <w:rPr>
          <w:rFonts w:ascii="Times New Roman" w:eastAsia="Times New Roman" w:hAnsi="Times New Roman" w:cs="Times New Roman"/>
          <w:sz w:val="24"/>
          <w:szCs w:val="20"/>
        </w:rPr>
        <w:t>Административный регламент по предоставлению муниципальной услуги - «</w:t>
      </w:r>
      <w:r w:rsidRPr="00072F8E">
        <w:rPr>
          <w:rFonts w:ascii="Times New Roman" w:hAnsi="Times New Roman" w:cs="Times New Roman"/>
          <w:sz w:val="24"/>
          <w:szCs w:val="24"/>
        </w:rPr>
        <w:t xml:space="preserve">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072F8E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72F8E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</w:t>
      </w:r>
      <w:r w:rsidRPr="00627167">
        <w:rPr>
          <w:rFonts w:ascii="Times New Roman" w:eastAsia="Calibri" w:hAnsi="Times New Roman" w:cs="Times New Roman"/>
          <w:sz w:val="24"/>
          <w:szCs w:val="20"/>
        </w:rPr>
        <w:t>»</w:t>
      </w:r>
      <w:r w:rsidRPr="00627167">
        <w:rPr>
          <w:rFonts w:ascii="Times New Roman" w:eastAsia="Times New Roman" w:hAnsi="Times New Roman" w:cs="Times New Roman"/>
          <w:sz w:val="24"/>
          <w:szCs w:val="20"/>
        </w:rPr>
        <w:t xml:space="preserve">, утвержденный постановлением  Администрации </w:t>
      </w:r>
      <w:proofErr w:type="spellStart"/>
      <w:r w:rsidRPr="00627167">
        <w:rPr>
          <w:rFonts w:ascii="Times New Roman" w:eastAsia="Times New Roman" w:hAnsi="Times New Roman" w:cs="Times New Roman"/>
          <w:sz w:val="24"/>
          <w:szCs w:val="20"/>
        </w:rPr>
        <w:t>Ковернинского</w:t>
      </w:r>
      <w:proofErr w:type="spellEnd"/>
      <w:r w:rsidRPr="00627167">
        <w:rPr>
          <w:rFonts w:ascii="Times New Roman" w:eastAsia="Times New Roman" w:hAnsi="Times New Roman" w:cs="Times New Roman"/>
          <w:sz w:val="24"/>
          <w:szCs w:val="20"/>
        </w:rPr>
        <w:t xml:space="preserve"> муниципального района Нижегородской области от </w:t>
      </w:r>
      <w:r w:rsidRPr="00072F8E">
        <w:rPr>
          <w:rFonts w:ascii="Times New Roman" w:eastAsia="Times New Roman" w:hAnsi="Times New Roman" w:cs="Times New Roman"/>
          <w:sz w:val="24"/>
          <w:szCs w:val="24"/>
        </w:rPr>
        <w:t>18.05.2015 №451 «Об утверждении Административного регламента</w:t>
      </w:r>
      <w:r w:rsidRPr="00072F8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072F8E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72F8E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</w:t>
      </w:r>
      <w:proofErr w:type="gramEnd"/>
      <w:r w:rsidRPr="00072F8E">
        <w:rPr>
          <w:rFonts w:ascii="Times New Roman" w:hAnsi="Times New Roman" w:cs="Times New Roman"/>
          <w:sz w:val="24"/>
          <w:szCs w:val="24"/>
        </w:rPr>
        <w:t xml:space="preserve"> области по предоставлению муниципальной услуги</w:t>
      </w:r>
      <w:r w:rsidRPr="00072F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2F8E">
        <w:rPr>
          <w:rFonts w:ascii="Times New Roman" w:hAnsi="Times New Roman" w:cs="Times New Roman"/>
          <w:sz w:val="24"/>
          <w:szCs w:val="24"/>
        </w:rPr>
        <w:t xml:space="preserve">«Принятие документов, а также выдача решений о переводе или об отказе в переводе жилого помещения в нежилое или нежилого помещения в жилое помещение  на территории </w:t>
      </w:r>
      <w:proofErr w:type="spellStart"/>
      <w:r w:rsidRPr="00072F8E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072F8E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</w:t>
      </w:r>
      <w:r w:rsidRPr="00627167">
        <w:rPr>
          <w:rFonts w:ascii="Times New Roman" w:eastAsia="Calibri" w:hAnsi="Times New Roman" w:cs="Times New Roman"/>
          <w:sz w:val="24"/>
          <w:szCs w:val="20"/>
        </w:rPr>
        <w:t>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contextualSpacing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- Раздел 5. «ПОРЯДОК ОБЖАЛОВАНИЯ ДЕЙСТВИЙ (БЕЗДЕЙСТВИЯ),</w:t>
      </w: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ОСУЩЕСТВЛЯЕМЫХ В ХОДЕ ОКАЗАНИЯ МУНИЦИПАЛЬНОЙ УСЛУГИ, И ПРИНЯТЫХ РЕШЕНИЙ» изложить в новой редакции:</w:t>
      </w: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«5. 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действий (бездействия) и решений, принятых (осуществляемых) 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ходе предоставления муниципальной услуги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  <w:proofErr w:type="gramEnd"/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5.2.1. Жалоба подается в письменной форме, в том числе при личном приеме заявителя, или в электронной форме 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 ОКС либо МУ «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Ковернинский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МФЦ».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5.2.2. Жалоба может быть направлена: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1) по почте: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 ОКС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д.4; </w:t>
      </w: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- в МУ «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Ковернинский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МФЦ»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>, д.26;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2)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принята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при личном приеме заявителя: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 в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 ОКС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>, д.4;</w:t>
      </w: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          - в МУ «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Ковернинский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МФЦ» по адресу: 606570, Нижегородская область,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р.п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>овернино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ул.К.Маркса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>, д.26.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В данном случае срок рассмотрения жалобы исчисляется со дня регистрации жалобы в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3) в электронном виде посредством: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официального сайта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в информационно-телекоммуникационной сети "Интернет" (http://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627167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Едином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Интернет-портале государственных и муниципальных услуг (функций) Нижегородской области (</w:t>
      </w:r>
      <w:hyperlink r:id="rId6" w:history="1">
        <w:r w:rsidRPr="00627167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http://gu.nnov.ru</w:t>
        </w:r>
      </w:hyperlink>
      <w:r w:rsidRPr="00627167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7" w:history="1">
        <w:r w:rsidRPr="00627167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частью 2 статьи 6</w:t>
        </w:r>
      </w:hyperlink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Градостроительного кодекса Российской Федерации, может</w:t>
      </w:r>
      <w:proofErr w:type="gramEnd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</w:t>
      </w:r>
      <w:proofErr w:type="gramStart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подана</w:t>
      </w:r>
      <w:proofErr w:type="gramEnd"/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такими лицами в порядке, установленном настоящей статьей 11.2 </w:t>
      </w: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от 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27 июля 2010 года №</w:t>
      </w:r>
      <w:r w:rsidRPr="00627167">
        <w:rPr>
          <w:rFonts w:ascii="Times New Roman" w:eastAsia="Calibri" w:hAnsi="Times New Roman" w:cs="Times New Roman"/>
          <w:sz w:val="24"/>
          <w:szCs w:val="24"/>
        </w:rPr>
        <w:t>210-ФЗ  "Об организации предоставления государственных и муниципальных услуг"</w:t>
      </w:r>
      <w:r w:rsidRPr="00627167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5.2.3. Жалоба должна содержать: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1) наименование органа, предоставляющего муниципальную услугу, должностного лица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предоставляющего муниципальную услугу, решения и действия (бездействие) которых обжалуются;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3) сведения об обжалуемых решениях и действиях (бездействии)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ОКС, должностного лица либо муниципального служащего;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5.3. Сроки рассмотрения жалобы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Жалоба, поступившая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bookmarkStart w:id="1" w:name="Par34"/>
      <w:bookmarkEnd w:id="1"/>
      <w:r w:rsidRPr="00627167">
        <w:rPr>
          <w:rFonts w:ascii="Times New Roman" w:eastAsia="Calibri" w:hAnsi="Times New Roman" w:cs="Times New Roman"/>
          <w:sz w:val="24"/>
          <w:szCs w:val="24"/>
        </w:rPr>
        <w:t>5.4. Результат досудебного (внесудебного) обжалования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применительно к каждой процедуре обжалования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  <w:proofErr w:type="gramEnd"/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2) отказывает в удовлетворении жалобы.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5.4.2. В случае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lastRenderedPageBreak/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В случае если текст жалобы не поддается прочтению, ответ на жалобу не 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дается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</w:t>
      </w:r>
      <w:proofErr w:type="gram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направляемые жалобы направлялись в Администрацию </w:t>
      </w:r>
      <w:proofErr w:type="spellStart"/>
      <w:r w:rsidRPr="00627167">
        <w:rPr>
          <w:rFonts w:ascii="Times New Roman" w:eastAsia="Calibri" w:hAnsi="Times New Roman" w:cs="Times New Roman"/>
          <w:sz w:val="24"/>
          <w:szCs w:val="24"/>
        </w:rPr>
        <w:t>Ковернинского</w:t>
      </w:r>
      <w:proofErr w:type="spellEnd"/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или одному и тому же должностному лицу. О данном решении уведомляется гражданин, направивший жалобы.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тайну.</w:t>
      </w:r>
      <w:proofErr w:type="gramEnd"/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5.5. Порядок направления ответа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>о результатах рассмотрения жалобы</w:t>
      </w: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w:anchor="Par34" w:history="1">
        <w:r w:rsidRPr="00627167">
          <w:rPr>
            <w:rFonts w:ascii="Times New Roman" w:eastAsia="Calibri" w:hAnsi="Times New Roman" w:cs="Times New Roman"/>
            <w:color w:val="0000FF"/>
            <w:sz w:val="24"/>
            <w:szCs w:val="24"/>
          </w:rPr>
          <w:t>пункте 5.4</w:t>
        </w:r>
      </w:hyperlink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</w:t>
      </w:r>
      <w:proofErr w:type="gramStart"/>
      <w:r w:rsidRPr="00627167">
        <w:rPr>
          <w:rFonts w:ascii="Times New Roman" w:eastAsia="Calibri" w:hAnsi="Times New Roman" w:cs="Times New Roman"/>
          <w:sz w:val="24"/>
          <w:szCs w:val="24"/>
        </w:rPr>
        <w:t>.»</w:t>
      </w:r>
      <w:proofErr w:type="gramEnd"/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2AE" w:rsidRPr="00627167" w:rsidRDefault="001C62AE" w:rsidP="001C62AE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27167">
        <w:rPr>
          <w:rFonts w:ascii="Times New Roman" w:eastAsia="Calibri" w:hAnsi="Times New Roman" w:cs="Times New Roman"/>
          <w:sz w:val="24"/>
          <w:szCs w:val="24"/>
        </w:rPr>
        <w:t xml:space="preserve">Глава Администрации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О.П.Шмелев</w:t>
      </w:r>
      <w:proofErr w:type="spellEnd"/>
    </w:p>
    <w:p w:rsidR="001C62AE" w:rsidRPr="00627167" w:rsidRDefault="001C62AE" w:rsidP="001C62AE">
      <w:pPr>
        <w:spacing w:after="0" w:line="240" w:lineRule="auto"/>
        <w:ind w:left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AEA" w:rsidRDefault="00F51AEA"/>
    <w:sectPr w:rsidR="00F51AEA" w:rsidSect="001C62A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2AE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62AE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12179E60A2BFE063E314E96ACC7D1E98538F8674C7CBADE8A22CC1E47153E577EA3B5098734EF93XAa1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u.nn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2016-04-06T05:12:00Z</dcterms:created>
  <dcterms:modified xsi:type="dcterms:W3CDTF">2016-04-06T05:16:00Z</dcterms:modified>
</cp:coreProperties>
</file>