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366" w:rsidRDefault="007D7366" w:rsidP="007D73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Обращения граждан </w:t>
      </w:r>
    </w:p>
    <w:p w:rsidR="007D7366" w:rsidRPr="00DD110A" w:rsidRDefault="007D7366" w:rsidP="007D73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в Администрацию Ковернинского муниципального района  в 2015 году.</w:t>
      </w:r>
    </w:p>
    <w:p w:rsidR="007D7366" w:rsidRDefault="007D7366" w:rsidP="007D73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за 2015 год в Администрацию района поступило 1069 обращений и заявлений граждан. Из них письменных через канцелярию Администрации- 935; на личном приеме главы Администрации района (через приемную)-83; на выездном приеме-28; на приеме зам. главы администрации-23 обращения.</w:t>
      </w:r>
    </w:p>
    <w:p w:rsidR="007D7366" w:rsidRDefault="007D7366" w:rsidP="007D73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90 процентов- заявления на оказание муниципальных услуг или по вопросам, касающимся исполнения администрацией района своих полномочий. По данным заявлениям были приняты и выдавались документы разрешительного характера (приватизация; разрешения на строительство и ввод объектов в эксплуатацию, аренда- продажа земли и недвижимости; постановке на учет в качестве нуждающихся в жилых помещениях; по вопросам, связанным с защитой и обеспечением прав несовершеннолетних) оказание материальной помощи и т.д.). </w:t>
      </w:r>
    </w:p>
    <w:p w:rsidR="007D7366" w:rsidRDefault="007D7366" w:rsidP="007D73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Граждане чаще стали пользоваться совершенными видами связи. Посредством электронной почты было направлено -  54   заявления.  Положительный результат имеют выездные приемы главы Администрации района и специалистов Администрации в отдаленные населенные пункты. Таким образом обеспечивается доступность и  открытость органов местного самоуправления, обеспечение решения самых злободневных вопросов граждан, проживающих в отдаленных населенных пунктах. Основная масса обращений на личном приеме главы администрации (из 106 обращений почти 74) – вопросы жилья (предоставление, ремонт, очередность, участие в программах). По прежнему граждан беспокоят состояние дорог, проблемы овсещенности населенных пунктов, вывоз мусора. В течение 2015 года 18 человек обратились с заявлениями на оказание материальной помощи ( погорельцы, на лечение, на ремонт жилья), всего такой помощи было оказано более чем на 100 тыс рублей.</w:t>
      </w:r>
    </w:p>
    <w:p w:rsidR="00F97C9F" w:rsidRDefault="00F97C9F"/>
    <w:sectPr w:rsidR="00F97C9F" w:rsidSect="000A2D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923"/>
    <w:rsid w:val="00651923"/>
    <w:rsid w:val="007D7366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3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3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1522</Characters>
  <Application>Microsoft Office Word</Application>
  <DocSecurity>0</DocSecurity>
  <Lines>12</Lines>
  <Paragraphs>3</Paragraphs>
  <ScaleCrop>false</ScaleCrop>
  <Company>MICROSOFT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2</cp:revision>
  <dcterms:created xsi:type="dcterms:W3CDTF">2016-03-28T12:42:00Z</dcterms:created>
  <dcterms:modified xsi:type="dcterms:W3CDTF">2016-03-28T12:43:00Z</dcterms:modified>
</cp:coreProperties>
</file>