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88D" w:rsidRPr="000658EF" w:rsidRDefault="00CD588D" w:rsidP="00A570C8">
      <w:pPr>
        <w:jc w:val="center"/>
        <w:rPr>
          <w:sz w:val="20"/>
          <w:szCs w:val="20"/>
        </w:rPr>
      </w:pPr>
      <w:r w:rsidRPr="000658EF">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66.75pt" fillcolor="window">
            <v:imagedata r:id="rId5" o:title=""/>
          </v:shape>
        </w:pict>
      </w:r>
      <w:r w:rsidRPr="000658EF">
        <w:rPr>
          <w:sz w:val="20"/>
          <w:szCs w:val="20"/>
        </w:rPr>
        <w:t xml:space="preserve">    </w:t>
      </w:r>
    </w:p>
    <w:p w:rsidR="00CD588D" w:rsidRPr="000658EF" w:rsidRDefault="00CD588D" w:rsidP="00A570C8">
      <w:pPr>
        <w:jc w:val="center"/>
        <w:rPr>
          <w:sz w:val="20"/>
          <w:szCs w:val="20"/>
        </w:rPr>
      </w:pPr>
    </w:p>
    <w:p w:rsidR="00CD588D" w:rsidRPr="000658EF" w:rsidRDefault="00CD588D" w:rsidP="00A570C8">
      <w:pPr>
        <w:pStyle w:val="a"/>
        <w:rPr>
          <w:b w:val="0"/>
          <w:bCs w:val="0"/>
          <w:sz w:val="20"/>
          <w:szCs w:val="20"/>
        </w:rPr>
      </w:pPr>
      <w:r w:rsidRPr="000658EF">
        <w:rPr>
          <w:b w:val="0"/>
          <w:bCs w:val="0"/>
          <w:sz w:val="20"/>
          <w:szCs w:val="20"/>
        </w:rPr>
        <w:t>Администрация Ковернинского муниципального района</w:t>
      </w:r>
    </w:p>
    <w:p w:rsidR="00CD588D" w:rsidRPr="000658EF" w:rsidRDefault="00CD588D" w:rsidP="00A570C8">
      <w:pPr>
        <w:pStyle w:val="a"/>
        <w:rPr>
          <w:b w:val="0"/>
          <w:bCs w:val="0"/>
          <w:sz w:val="20"/>
          <w:szCs w:val="20"/>
        </w:rPr>
      </w:pPr>
      <w:r w:rsidRPr="000658EF">
        <w:rPr>
          <w:b w:val="0"/>
          <w:bCs w:val="0"/>
          <w:sz w:val="20"/>
          <w:szCs w:val="20"/>
        </w:rPr>
        <w:t>Нижегородской области</w:t>
      </w:r>
    </w:p>
    <w:p w:rsidR="00CD588D" w:rsidRPr="000658EF" w:rsidRDefault="00CD588D" w:rsidP="00A570C8">
      <w:pPr>
        <w:pStyle w:val="a"/>
        <w:rPr>
          <w:b w:val="0"/>
          <w:bCs w:val="0"/>
          <w:sz w:val="20"/>
          <w:szCs w:val="20"/>
        </w:rPr>
      </w:pPr>
    </w:p>
    <w:p w:rsidR="00CD588D" w:rsidRPr="000658EF" w:rsidRDefault="00CD588D" w:rsidP="00A570C8">
      <w:pPr>
        <w:jc w:val="center"/>
        <w:rPr>
          <w:rFonts w:ascii="Times New Roman" w:hAnsi="Times New Roman" w:cs="Times New Roman"/>
          <w:b/>
          <w:bCs/>
          <w:sz w:val="20"/>
          <w:szCs w:val="20"/>
        </w:rPr>
      </w:pPr>
      <w:r w:rsidRPr="000658EF">
        <w:rPr>
          <w:rFonts w:ascii="Times New Roman" w:hAnsi="Times New Roman" w:cs="Times New Roman"/>
          <w:b/>
          <w:bCs/>
          <w:sz w:val="20"/>
          <w:szCs w:val="20"/>
        </w:rPr>
        <w:t>П О С Т А Н О В Л Е Н И Е</w:t>
      </w:r>
    </w:p>
    <w:p w:rsidR="00CD588D" w:rsidRPr="000658EF" w:rsidRDefault="00CD588D" w:rsidP="00A570C8">
      <w:pPr>
        <w:rPr>
          <w:rFonts w:ascii="Times New Roman" w:hAnsi="Times New Roman" w:cs="Times New Roman"/>
          <w:b/>
          <w:bCs/>
          <w:sz w:val="20"/>
          <w:szCs w:val="20"/>
        </w:rPr>
      </w:pPr>
    </w:p>
    <w:tbl>
      <w:tblPr>
        <w:tblW w:w="0" w:type="auto"/>
        <w:tblInd w:w="-68" w:type="dxa"/>
        <w:tblLayout w:type="fixed"/>
        <w:tblCellMar>
          <w:left w:w="70" w:type="dxa"/>
          <w:right w:w="70" w:type="dxa"/>
        </w:tblCellMar>
        <w:tblLook w:val="0000"/>
      </w:tblPr>
      <w:tblGrid>
        <w:gridCol w:w="5472"/>
        <w:gridCol w:w="4678"/>
      </w:tblGrid>
      <w:tr w:rsidR="00CD588D" w:rsidRPr="000658EF">
        <w:trPr>
          <w:cantSplit/>
          <w:trHeight w:val="441"/>
        </w:trPr>
        <w:tc>
          <w:tcPr>
            <w:tcW w:w="5472" w:type="dxa"/>
          </w:tcPr>
          <w:p w:rsidR="00CD588D" w:rsidRPr="000658EF" w:rsidRDefault="00CD588D">
            <w:pPr>
              <w:ind w:right="-1050"/>
              <w:rPr>
                <w:rFonts w:ascii="Times New Roman" w:hAnsi="Times New Roman" w:cs="Times New Roman"/>
                <w:sz w:val="20"/>
                <w:szCs w:val="20"/>
                <w:u w:val="single"/>
              </w:rPr>
            </w:pPr>
            <w:r w:rsidRPr="000658EF">
              <w:rPr>
                <w:rFonts w:ascii="Times New Roman" w:hAnsi="Times New Roman" w:cs="Times New Roman"/>
                <w:sz w:val="20"/>
                <w:szCs w:val="20"/>
              </w:rPr>
              <w:t xml:space="preserve"> </w:t>
            </w:r>
            <w:r w:rsidRPr="000658EF">
              <w:rPr>
                <w:rFonts w:ascii="Times New Roman" w:hAnsi="Times New Roman" w:cs="Times New Roman"/>
                <w:sz w:val="20"/>
                <w:szCs w:val="20"/>
                <w:u w:val="single"/>
              </w:rPr>
              <w:t>17.07.2014</w:t>
            </w:r>
          </w:p>
        </w:tc>
        <w:tc>
          <w:tcPr>
            <w:tcW w:w="4678" w:type="dxa"/>
          </w:tcPr>
          <w:p w:rsidR="00CD588D" w:rsidRPr="000658EF" w:rsidRDefault="00CD588D">
            <w:pPr>
              <w:jc w:val="center"/>
              <w:rPr>
                <w:rFonts w:ascii="Times New Roman" w:hAnsi="Times New Roman" w:cs="Times New Roman"/>
                <w:sz w:val="20"/>
                <w:szCs w:val="20"/>
                <w:u w:val="single"/>
              </w:rPr>
            </w:pPr>
            <w:r w:rsidRPr="000658EF">
              <w:rPr>
                <w:rFonts w:ascii="Times New Roman" w:hAnsi="Times New Roman" w:cs="Times New Roman"/>
                <w:sz w:val="20"/>
                <w:szCs w:val="20"/>
              </w:rPr>
              <w:t xml:space="preserve">                                         </w:t>
            </w:r>
            <w:r w:rsidRPr="000658EF">
              <w:rPr>
                <w:rFonts w:ascii="Times New Roman" w:hAnsi="Times New Roman" w:cs="Times New Roman"/>
                <w:sz w:val="20"/>
                <w:szCs w:val="20"/>
                <w:u w:val="single"/>
              </w:rPr>
              <w:t>№  416</w:t>
            </w:r>
          </w:p>
        </w:tc>
      </w:tr>
      <w:tr w:rsidR="00CD588D" w:rsidRPr="000658EF">
        <w:trPr>
          <w:cantSplit/>
          <w:trHeight w:val="1168"/>
        </w:trPr>
        <w:tc>
          <w:tcPr>
            <w:tcW w:w="10150" w:type="dxa"/>
            <w:gridSpan w:val="2"/>
          </w:tcPr>
          <w:p w:rsidR="00CD588D" w:rsidRPr="000658EF" w:rsidRDefault="00CD588D" w:rsidP="007F3E38">
            <w:pPr>
              <w:widowControl w:val="0"/>
              <w:autoSpaceDE w:val="0"/>
              <w:autoSpaceDN w:val="0"/>
              <w:adjustRightInd w:val="0"/>
              <w:spacing w:line="240" w:lineRule="auto"/>
              <w:jc w:val="center"/>
              <w:rPr>
                <w:rFonts w:ascii="Times New Roman" w:hAnsi="Times New Roman" w:cs="Times New Roman"/>
                <w:b/>
                <w:bCs/>
                <w:sz w:val="20"/>
                <w:szCs w:val="20"/>
              </w:rPr>
            </w:pPr>
            <w:r w:rsidRPr="000658EF">
              <w:rPr>
                <w:rFonts w:ascii="Times New Roman" w:hAnsi="Times New Roman" w:cs="Times New Roman"/>
                <w:b/>
                <w:bCs/>
                <w:sz w:val="20"/>
                <w:szCs w:val="20"/>
              </w:rPr>
              <w:t xml:space="preserve">Об утверждении Административного регламента  Администрации Ковернинского муниципального района  Нижегородской области по предоставлению муниципальной услуги «Предоставление муниципальных гарантий Ковернинского муниципального района Нижегородской области»  </w:t>
            </w:r>
          </w:p>
        </w:tc>
      </w:tr>
    </w:tbl>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sz w:val="20"/>
          <w:szCs w:val="20"/>
        </w:rPr>
      </w:pP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sz w:val="20"/>
          <w:szCs w:val="20"/>
        </w:rPr>
      </w:pP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sz w:val="20"/>
          <w:szCs w:val="20"/>
        </w:rPr>
      </w:pPr>
    </w:p>
    <w:p w:rsidR="00CD588D" w:rsidRPr="000658EF" w:rsidRDefault="00CD588D" w:rsidP="007F3E38">
      <w:pPr>
        <w:widowControl w:val="0"/>
        <w:autoSpaceDE w:val="0"/>
        <w:autoSpaceDN w:val="0"/>
        <w:adjustRightInd w:val="0"/>
        <w:spacing w:after="0" w:line="360" w:lineRule="auto"/>
        <w:ind w:firstLine="539"/>
        <w:jc w:val="both"/>
        <w:rPr>
          <w:rFonts w:ascii="Times New Roman" w:hAnsi="Times New Roman" w:cs="Times New Roman"/>
          <w:sz w:val="20"/>
          <w:szCs w:val="20"/>
        </w:rPr>
      </w:pPr>
      <w:r w:rsidRPr="000658EF">
        <w:rPr>
          <w:rFonts w:ascii="Times New Roman" w:hAnsi="Times New Roman" w:cs="Times New Roman"/>
          <w:sz w:val="20"/>
          <w:szCs w:val="20"/>
        </w:rPr>
        <w:t xml:space="preserve">В целях реализации Федерального </w:t>
      </w:r>
      <w:hyperlink r:id="rId6" w:history="1">
        <w:r w:rsidRPr="000658EF">
          <w:rPr>
            <w:rStyle w:val="Hyperlink"/>
            <w:rFonts w:ascii="Times New Roman" w:hAnsi="Times New Roman" w:cs="Times New Roman"/>
            <w:color w:val="auto"/>
            <w:sz w:val="20"/>
            <w:szCs w:val="20"/>
            <w:u w:val="none"/>
          </w:rPr>
          <w:t>закона</w:t>
        </w:r>
      </w:hyperlink>
      <w:r w:rsidRPr="000658EF">
        <w:rPr>
          <w:rFonts w:ascii="Times New Roman" w:hAnsi="Times New Roman" w:cs="Times New Roman"/>
          <w:sz w:val="20"/>
          <w:szCs w:val="20"/>
        </w:rPr>
        <w:t xml:space="preserve"> от 27 июля 2010 N 210-ФЗ "Об организации предоставления государственных и муниципальных услуг" Администрация Ковернинского муниципального района Нижегородской области постановляет:</w:t>
      </w:r>
    </w:p>
    <w:p w:rsidR="00CD588D" w:rsidRPr="000658EF" w:rsidRDefault="00CD588D" w:rsidP="007F3E38">
      <w:pPr>
        <w:widowControl w:val="0"/>
        <w:autoSpaceDE w:val="0"/>
        <w:autoSpaceDN w:val="0"/>
        <w:adjustRightInd w:val="0"/>
        <w:spacing w:after="0" w:line="360" w:lineRule="auto"/>
        <w:ind w:firstLine="539"/>
        <w:jc w:val="both"/>
        <w:rPr>
          <w:rFonts w:ascii="Times New Roman" w:hAnsi="Times New Roman" w:cs="Times New Roman"/>
          <w:sz w:val="20"/>
          <w:szCs w:val="20"/>
        </w:rPr>
      </w:pPr>
      <w:r w:rsidRPr="000658EF">
        <w:rPr>
          <w:rFonts w:ascii="Times New Roman" w:hAnsi="Times New Roman" w:cs="Times New Roman"/>
          <w:sz w:val="20"/>
          <w:szCs w:val="20"/>
        </w:rPr>
        <w:t xml:space="preserve">1.Утвердить прилагаемый Административный </w:t>
      </w:r>
      <w:hyperlink r:id="rId7" w:anchor="Par32#Par32" w:history="1">
        <w:r w:rsidRPr="000658EF">
          <w:rPr>
            <w:rStyle w:val="Hyperlink"/>
            <w:rFonts w:ascii="Times New Roman" w:hAnsi="Times New Roman" w:cs="Times New Roman"/>
            <w:color w:val="auto"/>
            <w:sz w:val="20"/>
            <w:szCs w:val="20"/>
            <w:u w:val="none"/>
          </w:rPr>
          <w:t>регламент</w:t>
        </w:r>
      </w:hyperlink>
      <w:r w:rsidRPr="000658EF">
        <w:rPr>
          <w:rFonts w:ascii="Times New Roman" w:hAnsi="Times New Roman" w:cs="Times New Roman"/>
          <w:sz w:val="20"/>
          <w:szCs w:val="20"/>
        </w:rPr>
        <w:t xml:space="preserve"> Администрации Ковернинского муниципального района Нижегородской области по предоставлению муниципальной услуги "Предоставление муниципальных гарантий Ковернинского муниципального района Нижегородской области".</w:t>
      </w:r>
    </w:p>
    <w:p w:rsidR="00CD588D" w:rsidRPr="000658EF" w:rsidRDefault="00CD588D" w:rsidP="007F3E38">
      <w:pPr>
        <w:widowControl w:val="0"/>
        <w:autoSpaceDE w:val="0"/>
        <w:autoSpaceDN w:val="0"/>
        <w:adjustRightInd w:val="0"/>
        <w:spacing w:after="0" w:line="360" w:lineRule="auto"/>
        <w:ind w:firstLine="539"/>
        <w:jc w:val="both"/>
        <w:rPr>
          <w:rFonts w:ascii="Times New Roman" w:hAnsi="Times New Roman" w:cs="Times New Roman"/>
          <w:sz w:val="20"/>
          <w:szCs w:val="20"/>
        </w:rPr>
      </w:pPr>
      <w:r w:rsidRPr="000658EF">
        <w:rPr>
          <w:rFonts w:ascii="Times New Roman" w:hAnsi="Times New Roman" w:cs="Times New Roman"/>
          <w:sz w:val="20"/>
          <w:szCs w:val="20"/>
        </w:rPr>
        <w:t>2. Настоящее постановление вступает в силу со дня его подписания.</w:t>
      </w:r>
    </w:p>
    <w:p w:rsidR="00CD588D" w:rsidRPr="000658EF" w:rsidRDefault="00CD588D" w:rsidP="007F3E38">
      <w:pPr>
        <w:widowControl w:val="0"/>
        <w:autoSpaceDE w:val="0"/>
        <w:autoSpaceDN w:val="0"/>
        <w:adjustRightInd w:val="0"/>
        <w:spacing w:after="0" w:line="360" w:lineRule="auto"/>
        <w:ind w:firstLine="539"/>
        <w:jc w:val="both"/>
        <w:rPr>
          <w:rFonts w:ascii="Times New Roman" w:hAnsi="Times New Roman" w:cs="Times New Roman"/>
          <w:sz w:val="20"/>
          <w:szCs w:val="20"/>
        </w:rPr>
      </w:pPr>
      <w:r w:rsidRPr="000658EF">
        <w:rPr>
          <w:rFonts w:ascii="Times New Roman" w:hAnsi="Times New Roman" w:cs="Times New Roman"/>
          <w:sz w:val="20"/>
          <w:szCs w:val="20"/>
        </w:rPr>
        <w:t>3. Контроль за исполнением настоящего постановления оставляю за собой.</w:t>
      </w: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sz w:val="20"/>
          <w:szCs w:val="20"/>
        </w:rPr>
      </w:pP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sz w:val="20"/>
          <w:szCs w:val="20"/>
        </w:rPr>
      </w:pPr>
    </w:p>
    <w:p w:rsidR="00CD588D" w:rsidRPr="000658EF" w:rsidRDefault="00CD588D" w:rsidP="00615ED2">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615ED2">
      <w:pPr>
        <w:widowControl w:val="0"/>
        <w:autoSpaceDE w:val="0"/>
        <w:autoSpaceDN w:val="0"/>
        <w:adjustRightInd w:val="0"/>
        <w:spacing w:after="0" w:line="240" w:lineRule="auto"/>
        <w:jc w:val="both"/>
        <w:rPr>
          <w:rFonts w:ascii="Times New Roman" w:hAnsi="Times New Roman" w:cs="Times New Roman"/>
          <w:color w:val="000000"/>
          <w:sz w:val="20"/>
          <w:szCs w:val="20"/>
        </w:rPr>
      </w:pPr>
      <w:r w:rsidRPr="000658EF">
        <w:rPr>
          <w:rFonts w:ascii="Times New Roman" w:hAnsi="Times New Roman" w:cs="Times New Roman"/>
          <w:color w:val="000000"/>
          <w:sz w:val="20"/>
          <w:szCs w:val="20"/>
        </w:rPr>
        <w:t>Глава  Администрации                                                                                   О.П. Шмелев</w:t>
      </w: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color w:val="000000"/>
          <w:sz w:val="20"/>
          <w:szCs w:val="20"/>
        </w:rPr>
      </w:pPr>
    </w:p>
    <w:p w:rsidR="00CD588D" w:rsidRPr="000658EF" w:rsidRDefault="00CD588D" w:rsidP="007F3E38">
      <w:pPr>
        <w:widowControl w:val="0"/>
        <w:autoSpaceDE w:val="0"/>
        <w:autoSpaceDN w:val="0"/>
        <w:adjustRightInd w:val="0"/>
        <w:spacing w:after="0" w:line="240" w:lineRule="auto"/>
        <w:ind w:firstLine="539"/>
        <w:jc w:val="both"/>
        <w:rPr>
          <w:rFonts w:ascii="Times New Roman" w:hAnsi="Times New Roman" w:cs="Times New Roman"/>
          <w:color w:val="000000"/>
          <w:sz w:val="20"/>
          <w:szCs w:val="20"/>
        </w:rPr>
      </w:pPr>
    </w:p>
    <w:p w:rsidR="00CD588D" w:rsidRPr="000658EF" w:rsidRDefault="00CD588D" w:rsidP="00EE507D">
      <w:pPr>
        <w:widowControl w:val="0"/>
        <w:autoSpaceDE w:val="0"/>
        <w:autoSpaceDN w:val="0"/>
        <w:adjustRightInd w:val="0"/>
        <w:spacing w:after="0" w:line="240" w:lineRule="auto"/>
        <w:jc w:val="right"/>
        <w:outlineLvl w:val="0"/>
        <w:rPr>
          <w:rFonts w:ascii="Times New Roman" w:hAnsi="Times New Roman" w:cs="Times New Roman"/>
          <w:sz w:val="20"/>
          <w:szCs w:val="20"/>
        </w:rPr>
      </w:pPr>
      <w:r w:rsidRPr="000658EF">
        <w:rPr>
          <w:rFonts w:ascii="Times New Roman" w:hAnsi="Times New Roman" w:cs="Times New Roman"/>
          <w:sz w:val="20"/>
          <w:szCs w:val="20"/>
        </w:rPr>
        <w:t xml:space="preserve">                                                                                                                                                          Утвержден</w:t>
      </w:r>
    </w:p>
    <w:p w:rsidR="00CD588D" w:rsidRPr="000658EF" w:rsidRDefault="00CD588D" w:rsidP="00EE507D">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постановлением Администрации</w:t>
      </w:r>
    </w:p>
    <w:p w:rsidR="00CD588D" w:rsidRPr="000658EF" w:rsidRDefault="00CD588D" w:rsidP="00EE507D">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Ковернинского</w:t>
      </w:r>
    </w:p>
    <w:p w:rsidR="00CD588D" w:rsidRPr="000658EF" w:rsidRDefault="00CD588D" w:rsidP="00EE507D">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муниципального района</w:t>
      </w:r>
    </w:p>
    <w:p w:rsidR="00CD588D" w:rsidRPr="000658EF" w:rsidRDefault="00CD588D" w:rsidP="00EE507D">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Нижегородской области</w:t>
      </w:r>
    </w:p>
    <w:p w:rsidR="00CD588D" w:rsidRPr="000658EF" w:rsidRDefault="00CD588D" w:rsidP="00EE507D">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от 17.07.2014 г. № 416</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bookmarkStart w:id="0" w:name="Par32"/>
      <w:bookmarkEnd w:id="0"/>
      <w:r w:rsidRPr="000658EF">
        <w:rPr>
          <w:rFonts w:ascii="Times New Roman" w:hAnsi="Times New Roman" w:cs="Times New Roman"/>
          <w:sz w:val="20"/>
          <w:szCs w:val="20"/>
        </w:rPr>
        <w:t>АДМИНИСТРАТИВНЫЙ РЕГЛАМЕНТ</w:t>
      </w: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 xml:space="preserve"> АДМИНИСТРАЦИИ КОВЕРНИНСКОГО МУНИЦИПАЛЬНОГО РАЙОНА  НИЖЕГОРОДСКОЙ ОБЛАСТИ ПО ПРЕДОСТАВЛЕНИЮ МУНИЦИПАЛЬНОЙ УСЛУГИ «ПРЕДОСТАВЛЕНИЕ МУНИЦИПАЛЬНЫХ ГАРАНТИЙ КОВЕРНИНСКОГО МУНИЦИПАЛЬНОГО РАЙОНА</w:t>
      </w: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 xml:space="preserve">НИЖЕГОРОДСКОЙ ОБЛАСТИ» </w:t>
      </w: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I. ОБЩИЕ ПОЛОЖЕНИЯ</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b/>
          <w:bCs/>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1.1. Настоящий Административный регламент (далее - Регламент) определяет стандарт предоставления муниципальной услуги по предоставлению муниципальных гарантий  Ковернинского муниципального района Нижегородской области (далее - муниципальная услуга), состав, последовательность и сроки выполнения административных процедур, требования к порядку их выполнения, формы контроля за исполнением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Предметом регулирования Регламента являются правоотношения, возникающие при обращении Принципала по вопросу предоставления муниципальных гарантий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1.2. В качестве заявителей (заинтересованных лиц, получателей муниципальной услуги) по настоящему Регламенту выступают юридические лица, за исключением органов местного самоуправления.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1.3. Для предоставления муниципальной услуги Принципал направляет заявление о предоставлении муниципальной гарантии Ковернинского муниципального района Нижегородской области с полным пакетом документов в финансовое управление Администрации Ковернинского района Нижегородской области (далее – финансовое управление).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1.4. Требования к порядку информирования о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1.4.1. Информация о порядке предоставления муниципальной услуги предоставляется финансовым управлением.</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Сведения о месте нахождения и графике работы финансового управления (его структурных подразделений, ответственных за предоставление муниципальной услуги) размещаются на официальном сайте Администрации Ковернинского муниципального района Нижегородской области в сети Интернет и на едином Интернет - портале государственных и муниципальных услуг Нижегородской области в сети Интернет.</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1.4.2. Справочные телефоны и официальный адрес электронной почты для получения информации о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p>
    <w:tbl>
      <w:tblPr>
        <w:tblW w:w="0" w:type="auto"/>
        <w:tblCellSpacing w:w="5" w:type="nil"/>
        <w:tblInd w:w="-73" w:type="dxa"/>
        <w:tblLayout w:type="fixed"/>
        <w:tblCellMar>
          <w:left w:w="75" w:type="dxa"/>
          <w:right w:w="75" w:type="dxa"/>
        </w:tblCellMar>
        <w:tblLook w:val="0000"/>
      </w:tblPr>
      <w:tblGrid>
        <w:gridCol w:w="5280"/>
        <w:gridCol w:w="4920"/>
      </w:tblGrid>
      <w:tr w:rsidR="00CD588D" w:rsidRPr="000658EF">
        <w:trPr>
          <w:trHeight w:val="1000"/>
          <w:tblCellSpacing w:w="5" w:type="nil"/>
        </w:trPr>
        <w:tc>
          <w:tcPr>
            <w:tcW w:w="5280" w:type="dxa"/>
            <w:tcBorders>
              <w:top w:val="single" w:sz="8" w:space="0" w:color="auto"/>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Почтовый   адрес   для   направления</w:t>
            </w:r>
          </w:p>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обращений и документов              </w:t>
            </w:r>
          </w:p>
        </w:tc>
        <w:tc>
          <w:tcPr>
            <w:tcW w:w="4920" w:type="dxa"/>
            <w:tcBorders>
              <w:top w:val="single" w:sz="8" w:space="0" w:color="auto"/>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Финансовое управление  Администрации</w:t>
            </w:r>
          </w:p>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Ковернинского района Нижегородской области               </w:t>
            </w:r>
          </w:p>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606570,  Нижегородская  область, </w:t>
            </w:r>
          </w:p>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 р.п. Ковернино ул. К. Маркса дом 4</w:t>
            </w:r>
          </w:p>
        </w:tc>
      </w:tr>
      <w:tr w:rsidR="00CD588D" w:rsidRPr="000658EF">
        <w:trPr>
          <w:trHeight w:val="600"/>
          <w:tblCellSpacing w:w="5" w:type="nil"/>
        </w:trPr>
        <w:tc>
          <w:tcPr>
            <w:tcW w:w="5280" w:type="dxa"/>
            <w:tcBorders>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Справочные   телефонные   номера   в финансовом управлении  Администрации Ковернинского района Нижегородской области </w:t>
            </w:r>
          </w:p>
        </w:tc>
        <w:tc>
          <w:tcPr>
            <w:tcW w:w="4920" w:type="dxa"/>
            <w:tcBorders>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тел.: (83157) 2-15-35, 2-15-68</w:t>
            </w:r>
          </w:p>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факс: (83157) 2-35-07, 2-20-41</w:t>
            </w:r>
          </w:p>
        </w:tc>
      </w:tr>
      <w:tr w:rsidR="00CD588D" w:rsidRPr="000658EF">
        <w:trPr>
          <w:tblCellSpacing w:w="5" w:type="nil"/>
        </w:trPr>
        <w:tc>
          <w:tcPr>
            <w:tcW w:w="5280" w:type="dxa"/>
            <w:tcBorders>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rPr>
              <w:t xml:space="preserve">Адрес электронной почты             </w:t>
            </w:r>
          </w:p>
        </w:tc>
        <w:tc>
          <w:tcPr>
            <w:tcW w:w="4920" w:type="dxa"/>
            <w:tcBorders>
              <w:left w:val="single" w:sz="8" w:space="0" w:color="auto"/>
              <w:bottom w:val="single" w:sz="8" w:space="0" w:color="auto"/>
              <w:right w:val="single" w:sz="8" w:space="0" w:color="auto"/>
            </w:tcBorders>
          </w:tcPr>
          <w:p w:rsidR="00CD588D" w:rsidRPr="000658EF" w:rsidRDefault="00CD588D" w:rsidP="00FA1F39">
            <w:pPr>
              <w:widowControl w:val="0"/>
              <w:autoSpaceDE w:val="0"/>
              <w:autoSpaceDN w:val="0"/>
              <w:adjustRightInd w:val="0"/>
              <w:spacing w:after="0" w:line="240" w:lineRule="auto"/>
              <w:rPr>
                <w:rFonts w:ascii="Times New Roman" w:hAnsi="Times New Roman" w:cs="Times New Roman"/>
                <w:sz w:val="20"/>
                <w:szCs w:val="20"/>
              </w:rPr>
            </w:pPr>
            <w:r w:rsidRPr="000658EF">
              <w:rPr>
                <w:rFonts w:ascii="Times New Roman" w:hAnsi="Times New Roman" w:cs="Times New Roman"/>
                <w:sz w:val="20"/>
                <w:szCs w:val="20"/>
                <w:lang w:val="en-US"/>
              </w:rPr>
              <w:t>fin</w:t>
            </w:r>
            <w:r w:rsidRPr="000658EF">
              <w:rPr>
                <w:rFonts w:ascii="Times New Roman" w:hAnsi="Times New Roman" w:cs="Times New Roman"/>
                <w:sz w:val="20"/>
                <w:szCs w:val="20"/>
              </w:rPr>
              <w:t>@</w:t>
            </w:r>
            <w:r w:rsidRPr="000658EF">
              <w:rPr>
                <w:rFonts w:ascii="Times New Roman" w:hAnsi="Times New Roman" w:cs="Times New Roman"/>
                <w:sz w:val="20"/>
                <w:szCs w:val="20"/>
                <w:lang w:val="en-US"/>
              </w:rPr>
              <w:t>adm</w:t>
            </w:r>
            <w:r w:rsidRPr="000658EF">
              <w:rPr>
                <w:rFonts w:ascii="Times New Roman" w:hAnsi="Times New Roman" w:cs="Times New Roman"/>
                <w:sz w:val="20"/>
                <w:szCs w:val="20"/>
              </w:rPr>
              <w:t>.</w:t>
            </w:r>
            <w:r w:rsidRPr="000658EF">
              <w:rPr>
                <w:rFonts w:ascii="Times New Roman" w:hAnsi="Times New Roman" w:cs="Times New Roman"/>
                <w:sz w:val="20"/>
                <w:szCs w:val="20"/>
                <w:lang w:val="en-US"/>
              </w:rPr>
              <w:t>kvr</w:t>
            </w:r>
            <w:r w:rsidRPr="000658EF">
              <w:rPr>
                <w:rFonts w:ascii="Times New Roman" w:hAnsi="Times New Roman" w:cs="Times New Roman"/>
                <w:sz w:val="20"/>
                <w:szCs w:val="20"/>
              </w:rPr>
              <w:t>.</w:t>
            </w:r>
            <w:r w:rsidRPr="000658EF">
              <w:rPr>
                <w:rFonts w:ascii="Times New Roman" w:hAnsi="Times New Roman" w:cs="Times New Roman"/>
                <w:sz w:val="20"/>
                <w:szCs w:val="20"/>
                <w:lang w:val="en-US"/>
              </w:rPr>
              <w:t>nnov</w:t>
            </w:r>
            <w:r w:rsidRPr="000658EF">
              <w:rPr>
                <w:rFonts w:ascii="Times New Roman" w:hAnsi="Times New Roman" w:cs="Times New Roman"/>
                <w:sz w:val="20"/>
                <w:szCs w:val="20"/>
              </w:rPr>
              <w:t>.</w:t>
            </w:r>
            <w:r w:rsidRPr="000658EF">
              <w:rPr>
                <w:rFonts w:ascii="Times New Roman" w:hAnsi="Times New Roman" w:cs="Times New Roman"/>
                <w:sz w:val="20"/>
                <w:szCs w:val="20"/>
                <w:lang w:val="en-US"/>
              </w:rPr>
              <w:t>ru</w:t>
            </w:r>
          </w:p>
        </w:tc>
      </w:tr>
    </w:tbl>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b/>
          <w:bCs/>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1.4.3. Адрес официального сайта Администрации Ковернинского муниципального района Нижегородской области – </w:t>
      </w:r>
      <w:hyperlink r:id="rId8" w:history="1">
        <w:r w:rsidRPr="000658EF">
          <w:rPr>
            <w:rStyle w:val="Hyperlink"/>
            <w:rFonts w:ascii="Times New Roman" w:hAnsi="Times New Roman" w:cs="Times New Roman"/>
            <w:color w:val="auto"/>
            <w:sz w:val="20"/>
            <w:szCs w:val="20"/>
          </w:rPr>
          <w:t>www.</w:t>
        </w:r>
        <w:r w:rsidRPr="000658EF">
          <w:rPr>
            <w:rStyle w:val="Hyperlink"/>
            <w:rFonts w:ascii="Times New Roman" w:hAnsi="Times New Roman" w:cs="Times New Roman"/>
            <w:color w:val="auto"/>
            <w:sz w:val="20"/>
            <w:szCs w:val="20"/>
            <w:lang w:val="en-US"/>
          </w:rPr>
          <w:t>kovernino</w:t>
        </w:r>
        <w:r w:rsidRPr="000658EF">
          <w:rPr>
            <w:rStyle w:val="Hyperlink"/>
            <w:rFonts w:ascii="Times New Roman" w:hAnsi="Times New Roman" w:cs="Times New Roman"/>
            <w:color w:val="auto"/>
            <w:sz w:val="20"/>
            <w:szCs w:val="20"/>
          </w:rPr>
          <w:t>.ru</w:t>
        </w:r>
      </w:hyperlink>
      <w:r w:rsidRPr="000658EF">
        <w:rPr>
          <w:rFonts w:ascii="Times New Roman" w:hAnsi="Times New Roman" w:cs="Times New Roman"/>
          <w:sz w:val="20"/>
          <w:szCs w:val="20"/>
        </w:rPr>
        <w:t>.</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Адрес единого Интернет – портала государственных и муниципальных услуг Нижегородской области (официального сайта Нижегородской области об услугах, предоставляемых органами государственной власти, государственными учреждениями, ведомствами и органами местного самоуправления Нижегородской области) в сети Интернет - www.gu.nnov.ru.</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1.4.4. Порядок получения информации (консультаций) (далее - информация) о процедуре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Для получения информации по вопросам предоставления муниципальной услуги заинтересованные лица обращаются в финансовое управление (сектор доходов бюджета):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 устной форме (по телефону или при личном приеме) - к должностному лицу сектора доходов бюджета финансового управления;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 письменной форме - с доставкой по почте (электронной почтой) или лично (через уполномоченного представителя).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Основными требованиями к информированию принципала являются: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достоверность;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актуальность;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оперативность;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четкость в изложении материала;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полнота информирования.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Информирование проводится в форме: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устного информирования;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письменного информирования.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b/>
          <w:bCs/>
          <w:sz w:val="20"/>
          <w:szCs w:val="20"/>
        </w:rPr>
      </w:pPr>
      <w:r w:rsidRPr="000658EF">
        <w:rPr>
          <w:rFonts w:ascii="Times New Roman" w:hAnsi="Times New Roman" w:cs="Times New Roman"/>
          <w:sz w:val="20"/>
          <w:szCs w:val="20"/>
        </w:rPr>
        <w:t>1.4.5. Обязанности должностных лиц при взаимодействии с получателями муниципальной услуги</w:t>
      </w:r>
      <w:r w:rsidRPr="000658EF">
        <w:rPr>
          <w:rFonts w:ascii="Times New Roman" w:hAnsi="Times New Roman" w:cs="Times New Roman"/>
          <w:b/>
          <w:bCs/>
          <w:sz w:val="20"/>
          <w:szCs w:val="20"/>
        </w:rPr>
        <w:t>.</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Информирование (консультирование) по вопросам предоставления муниципальной услуги осуществляется уполномоченным должностным лицом сектора доходов  бюджета финансового управления (далее - специалист, осуществляющий консультирование).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При ответах на телефонные звонки и устные обращения специалист, осуществляющий консультирование,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поступило обращение, фамилии, имени, отчестве и должности специалиста, принявшего телефонный звонок.</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Письменное обращение подлежит обязательной регистрации в день поступления в финансовое управление.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Ответ на письменное обращение подготавливается уполномоченным должностным лицом сектора доходов  бюджета финансового управления.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Письменное обращение рассматривается в течение 7 (семи) дней со дня его регистрации.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Ответ на письменное обращение должен содержать ответы на поставленные вопросы и дается в простой, четкой и понятной форме с указанием фамилии, имени и отчества, номера телефона исполнителя. Ответ подписывается начальником финансового управления либо заместителем начальника. Ответ на письменное обращение направляется заявителю по почте.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Информирование (консультирование) по вопросам предоставления муниципальной услуги осуществляется бесплатно.</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 w:name="Par86"/>
      <w:bookmarkEnd w:id="1"/>
      <w:r w:rsidRPr="000658EF">
        <w:rPr>
          <w:rFonts w:ascii="Times New Roman" w:hAnsi="Times New Roman" w:cs="Times New Roman"/>
          <w:sz w:val="20"/>
          <w:szCs w:val="20"/>
        </w:rPr>
        <w:t>1.4.6. Описание требований к местам получения информации о муниципальной услуге.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На официальном сайте Администрации Ковернинского муниципального района Нижегородской области в сети Интернет и на едином Интернет – портале государственных и муниципальных услуг Нижегородской области в сети Интернет должна быть размещена следующая информация: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место нахождения финансового управления Администрации Ковернинского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график работы финансового управления Администрации Ковернинского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номера телефонов для справок, официальный адрес электронной почты, адрес официального сайта Администрации Ковернинского муниципального района Нижегородской области в сети Интернет и единого Интернет – портала государственных и муниципальных услуг Нижегородской области в сети Интернет;</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перечень документов, необходимых для предоставления муниципальной услуги, форма заявления о предоставлении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описание процедур предоставления муниципальной услуги в текстовом виде и в виде </w:t>
      </w:r>
      <w:hyperlink w:anchor="Par257" w:history="1">
        <w:r w:rsidRPr="000658EF">
          <w:rPr>
            <w:rFonts w:ascii="Times New Roman" w:hAnsi="Times New Roman" w:cs="Times New Roman"/>
            <w:sz w:val="20"/>
            <w:szCs w:val="20"/>
          </w:rPr>
          <w:t>блок-схемы</w:t>
        </w:r>
      </w:hyperlink>
      <w:r w:rsidRPr="000658EF">
        <w:rPr>
          <w:rFonts w:ascii="Times New Roman" w:hAnsi="Times New Roman" w:cs="Times New Roman"/>
          <w:sz w:val="20"/>
          <w:szCs w:val="20"/>
        </w:rPr>
        <w:t xml:space="preserve"> согласно приложению 1 к настоящему Регламенту;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перечень оснований для отказа в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порядок обжалования действий (бездействия) и решений, осуществляемых и принятых должностными лицами в рамках предоставления муниципальной услуги;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иная информации, обязательное представление которой предусмотрено законодательством Российской Федерации.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На стенде, находящемся в помещении Администрации Ковернинского муниципального района Нижегородской области, размещается следующая информация о муниципальной услуге: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место нахождения, график работы, номера телефонов для справок и официальный адрес электронной почты финансового управления Администрации Ковернинского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справочная информация о должностных лицах финансового управления Администрации Ковернинского района Нижегородской области, осуществляющих консультирование по вопросам предоставления муниципальной услуги: Ф.И.О., место размещения, часы приема;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адрес официального сайта Администрации Ковернинского муниципального района Нижегородской области в сети Интернет и единого интернет - портала государственных и муниципальных услуг Нижегородской области в сети Интернет;</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перечень документов, необходимых для предоставления муниципальной услуги, форма заявления о предоставлении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описание процедур предоставления муниципальной услуги в текстовом виде и в виде </w:t>
      </w:r>
      <w:hyperlink w:anchor="Par257" w:history="1">
        <w:r w:rsidRPr="000658EF">
          <w:rPr>
            <w:rFonts w:ascii="Times New Roman" w:hAnsi="Times New Roman" w:cs="Times New Roman"/>
            <w:sz w:val="20"/>
            <w:szCs w:val="20"/>
          </w:rPr>
          <w:t>блок-схемы</w:t>
        </w:r>
      </w:hyperlink>
      <w:r w:rsidRPr="000658EF">
        <w:rPr>
          <w:rFonts w:ascii="Times New Roman" w:hAnsi="Times New Roman" w:cs="Times New Roman"/>
          <w:sz w:val="20"/>
          <w:szCs w:val="20"/>
        </w:rPr>
        <w:t xml:space="preserve"> согласно приложению 1 к настоящему Регламенту;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перечень оснований для отказа в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порядок обжалования действий (бездействия) и решений, осуществляемых и принятых должностными лицами в рамках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иная информация, обязательное предоставление которой предусмотрено законодательством Российской Федерации.</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II. СТАНДАРТ ПРЕДОСТАВЛЕНИЯ МУНИЦИПАЛЬНОЙ УСЛУГИ</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b/>
          <w:bCs/>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 Наименование муниципальной услуги - предоставление муниципальных гарантий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2.2. Наименование органа местного самоуправления Ковернинского муниципального района Нижегородской области, предоставляющего муниципальную услугу, а также другие органы и организации, обращение в которые необходимо для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Предоставление муниципальной услуги осуществляется Администрацией Ковернинского муниципального района Нижегородской области при участии финансового управления,  структурных подразделений  Администрации Ковернинского муниципального района, а также Управления Федеральной налоговой службы по Нижегородской области, Отделения Пенсионного фонда Российской Федерации по Нижегородской области, Нижегородского регионального отделения Фонда социального страхования Российской Федерации и Территориального фонда обязательного медицинского страхования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2.3. Описание результата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Конечным результатом предоставления муниципальной услуги является предоставление муниципальной гарантии Ковернинского муниципального района Нижегородской области путем заключения Договора о предоставлении муниципальной гарантии либо уведомление об отказе в предоставлении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2.4. Срок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При условии включения муниципальной гарантии в Программу муниципальных гарантий Ковернинского муниципального района Нижегородской области, утвержденную решением Земского собрания Ковернинского района Нижегородской области о бюджете муниципального района  на соответствующий финансовый год, Принципал имеет право обратиться с заявлением о предоставлении муниципальной гарантии в финансовое управление.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Заключение Договора производится в течение 55 дней со дня поступления заявления в финансовое управление и выполнения административных процедур, установленных настоящим Административным регламентом.</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2.5. 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 (правовые основания для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Бюджетный </w:t>
      </w:r>
      <w:hyperlink r:id="rId9" w:history="1">
        <w:r w:rsidRPr="000658EF">
          <w:rPr>
            <w:rFonts w:ascii="Times New Roman" w:hAnsi="Times New Roman" w:cs="Times New Roman"/>
            <w:sz w:val="20"/>
            <w:szCs w:val="20"/>
          </w:rPr>
          <w:t>кодекс</w:t>
        </w:r>
      </w:hyperlink>
      <w:r w:rsidRPr="000658EF">
        <w:rPr>
          <w:rFonts w:ascii="Times New Roman" w:hAnsi="Times New Roman" w:cs="Times New Roman"/>
          <w:sz w:val="20"/>
          <w:szCs w:val="20"/>
        </w:rPr>
        <w:t xml:space="preserve"> Российской Федерации ("Собрание законодательства РФ" от 3 августа 1998 года N 31 (ст. 3823); "Российская газета" от 12 августа 1998 года N 153-154) (с учетом изменений);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color w:val="000000"/>
          <w:sz w:val="20"/>
          <w:szCs w:val="20"/>
        </w:rPr>
      </w:pPr>
      <w:hyperlink r:id="rId10" w:history="1">
        <w:r w:rsidRPr="000658EF">
          <w:rPr>
            <w:rFonts w:ascii="Times New Roman" w:hAnsi="Times New Roman" w:cs="Times New Roman"/>
            <w:color w:val="000000"/>
            <w:sz w:val="20"/>
            <w:szCs w:val="20"/>
          </w:rPr>
          <w:t>Решение</w:t>
        </w:r>
      </w:hyperlink>
      <w:r w:rsidRPr="000658EF">
        <w:rPr>
          <w:rFonts w:ascii="Times New Roman" w:hAnsi="Times New Roman" w:cs="Times New Roman"/>
          <w:color w:val="000000"/>
          <w:sz w:val="20"/>
          <w:szCs w:val="20"/>
        </w:rPr>
        <w:t xml:space="preserve"> Земского собрания Ковернинского района Нижегородской области от 25 апреля 2013 года N 42 "Об утверждении Положения о муниципальном долге Ковернинского муниципального района Нижегородской области" (Деловой вестник газета «Ковернинские новости» № 64 (10231)  от  4 мая 2013 года);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color w:val="000000"/>
          <w:sz w:val="20"/>
          <w:szCs w:val="20"/>
        </w:rPr>
      </w:pPr>
      <w:hyperlink r:id="rId11" w:history="1">
        <w:r w:rsidRPr="000658EF">
          <w:rPr>
            <w:rFonts w:ascii="Times New Roman" w:hAnsi="Times New Roman" w:cs="Times New Roman"/>
            <w:color w:val="000000"/>
            <w:sz w:val="20"/>
            <w:szCs w:val="20"/>
          </w:rPr>
          <w:t>Решение</w:t>
        </w:r>
      </w:hyperlink>
      <w:r w:rsidRPr="000658EF">
        <w:rPr>
          <w:color w:val="000000"/>
          <w:sz w:val="20"/>
          <w:szCs w:val="20"/>
        </w:rPr>
        <w:t xml:space="preserve"> </w:t>
      </w:r>
      <w:r w:rsidRPr="000658EF">
        <w:rPr>
          <w:rFonts w:ascii="Times New Roman" w:hAnsi="Times New Roman" w:cs="Times New Roman"/>
          <w:color w:val="000000"/>
          <w:sz w:val="20"/>
          <w:szCs w:val="20"/>
        </w:rPr>
        <w:t>Земского собрания Ковернинского  района Нижегородской области от 28 октября 2010 года N 111 «Об утверждении Положения о бюджетном процессе в Ковернинском муниципальном  районе» (с учетом изменений) (Деловой вестник газета «Ковернинские новости» № 166 (9760)  от 23 ноября 2010 года);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color w:val="000000"/>
          <w:sz w:val="20"/>
          <w:szCs w:val="20"/>
        </w:rPr>
      </w:pPr>
      <w:r w:rsidRPr="000658EF">
        <w:rPr>
          <w:rFonts w:ascii="Times New Roman" w:hAnsi="Times New Roman" w:cs="Times New Roman"/>
          <w:color w:val="FF0000"/>
          <w:sz w:val="20"/>
          <w:szCs w:val="20"/>
        </w:rPr>
        <w:t xml:space="preserve"> </w:t>
      </w:r>
      <w:r w:rsidRPr="000658EF">
        <w:rPr>
          <w:rFonts w:ascii="Times New Roman" w:hAnsi="Times New Roman" w:cs="Times New Roman"/>
          <w:color w:val="000000"/>
          <w:sz w:val="20"/>
          <w:szCs w:val="20"/>
        </w:rPr>
        <w:t>Методическое положение по оценке финансового состояния организаций, утвержденное постановлением Администрации Ковернинского муниципального  района Нижегородской области от 26 мая 2014 года N 257 «Об утверждении Методического  положения по оценке финансового состояния организаций».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2" w:name="Par121"/>
      <w:bookmarkEnd w:id="2"/>
      <w:r w:rsidRPr="000658EF">
        <w:rPr>
          <w:rFonts w:ascii="Times New Roman" w:hAnsi="Times New Roman" w:cs="Times New Roman"/>
          <w:sz w:val="20"/>
          <w:szCs w:val="20"/>
        </w:rPr>
        <w:t>2.6. Перечень документов, необходимых в соответствии с нормативными правовыми актами,  для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Для получения муниципальной услуги Принципал представляет следующие документы:</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hyperlink w:anchor="Par438" w:history="1">
        <w:r w:rsidRPr="000658EF">
          <w:rPr>
            <w:rFonts w:ascii="Times New Roman" w:hAnsi="Times New Roman" w:cs="Times New Roman"/>
            <w:sz w:val="20"/>
            <w:szCs w:val="20"/>
          </w:rPr>
          <w:t>заявление</w:t>
        </w:r>
      </w:hyperlink>
      <w:r w:rsidRPr="000658EF">
        <w:rPr>
          <w:rFonts w:ascii="Times New Roman" w:hAnsi="Times New Roman" w:cs="Times New Roman"/>
          <w:sz w:val="20"/>
          <w:szCs w:val="20"/>
        </w:rPr>
        <w:t xml:space="preserve"> о предоставлении муниципальной гарантии по форме согласно приложению 2 к настоящему Регламенту на бланке организации с указанием общего объема муниципальной гарантии, направления (цели) гарантирования с указанием объема гарантий по каждому направлению (цели), срока, на который будет предоставлена муниципальная гарантия, а также предполагаемого обеспечения, если иное не предусмотрено законодательством Российской Федерации;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решение уполномоченного органа управления юридического лица об одобрении привлечения кредитных ресурсов под муниципальную гарантию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документы, подтверждающие полномочия должностных лиц Принципала на подписание финансовых документов;</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документы, подтверждающие возможность предоставления обеспечения обязательств Принципала, возникающих вследствие реализации муниципальной гарантии (с указанием формы и суммы этого обеспечения), в том числе отчет независимого оценщика об оценке залогового обеспечения (движимого и недвижимого имущества), подготовленный за счет средств Принципала;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письмо, подтверждающее готовность кредитора участвовать в кредитовании проекта, для осуществления которого запрашивается муниципальная гарантия, а также условия этого участия;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копия выписки из протокола заседания кредитного комитета (или другого органа, уполномоченного принимать решения о предоставлении кредита) кредитной организации с решением о предоставлении претенденту кредитных ресурсов;</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нотариально заверенные копии учредительных документов;</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бизнес – план, в целях финансирования которого запрашивается муниципальная гарантия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справка из коммерческих банков, обслуживающих Принципала, о наличии средств (на отчетную дату) и движении средств по счетам за предыдущий и текущий годы;</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документы в соответствии с Методическим положением по оценке финансового состояния организаций, утвержденным постановлением Администрации Ковернинского муниципального  района Нижегородской области </w:t>
      </w:r>
      <w:r w:rsidRPr="000658EF">
        <w:rPr>
          <w:rFonts w:ascii="Times New Roman" w:hAnsi="Times New Roman" w:cs="Times New Roman"/>
          <w:color w:val="000000"/>
          <w:sz w:val="20"/>
          <w:szCs w:val="20"/>
        </w:rPr>
        <w:t>от 26 мая 2014 года N 257 «Об утверждении Методического  положения по оценке финансового состояния организаций».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3" w:name="Par132"/>
      <w:bookmarkEnd w:id="3"/>
      <w:r w:rsidRPr="000658EF">
        <w:rPr>
          <w:rFonts w:ascii="Times New Roman" w:hAnsi="Times New Roman" w:cs="Times New Roman"/>
          <w:sz w:val="20"/>
          <w:szCs w:val="20"/>
        </w:rPr>
        <w:t>2.7.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Для предоставления муниципальной услуги финансовое управление в письменной форме запрашивает в управлении Федеральной налоговой службы по Нижегородской области, Отделении Пенсионного фонда Российской Федерации по Нижегородской области, Нижегородском региональном отделении Фонда социального страхования Российской Федерации, Территориальном фонде обязательного медицинского страхования Нижегородской области справки об отсутствии у Принципала, его поручителей (Гарантов) просроченной задолженности по обязательным платежам в бюджетную систему Российской Федерации на последнюю отчетную дату.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2.8. Запрещается требовать от Принципала: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иных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2.9. Перечень оснований для отказа в приеме документов, необходимых для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оснований для отказа в приеме документов, необходимых для предоставления Администрацией Ковернинского муниципального района Нижегородской области муниципальной услуги, не предусмотрено.</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2.10. Перечень оснований для отказа в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 неустойчивое финансовое состояние (положение);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 непредставление Принципалом обеспечения исполнения обязательств по запрашиваемой муниципальной гарантии Ковернинского муниципального  района Нижегородской области (кроме случаев, предусмотренных законодательством Российской Федерации);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 наличие у Принципала, его поручителей (Гарантов) просроченной задолженности по денежным обязательствам перед Ковернинским муниципальным районом Нижегородской области, по обязательным платежам в бюджетную систему Российской Федерации, а также неурегулированных обязательств по муниципальным гарантиям, ранее предоставленным Ковернинским муниципальным  районом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4) непредставление Принципалом документов, указанных в </w:t>
      </w:r>
      <w:hyperlink w:anchor="Par121" w:history="1">
        <w:r w:rsidRPr="000658EF">
          <w:rPr>
            <w:rFonts w:ascii="Times New Roman" w:hAnsi="Times New Roman" w:cs="Times New Roman"/>
            <w:sz w:val="20"/>
            <w:szCs w:val="20"/>
          </w:rPr>
          <w:t>пункте 2.6</w:t>
        </w:r>
      </w:hyperlink>
      <w:r w:rsidRPr="000658EF">
        <w:rPr>
          <w:rFonts w:ascii="Times New Roman" w:hAnsi="Times New Roman" w:cs="Times New Roman"/>
          <w:sz w:val="20"/>
          <w:szCs w:val="20"/>
        </w:rPr>
        <w:t>. настоящего Регламента.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Других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Сведения о документах, предоставляемых организациями, участвующими в предоставлении муниципальной услуги, предусмотрены </w:t>
      </w:r>
      <w:hyperlink w:anchor="Par132" w:history="1">
        <w:r w:rsidRPr="000658EF">
          <w:rPr>
            <w:rFonts w:ascii="Times New Roman" w:hAnsi="Times New Roman" w:cs="Times New Roman"/>
            <w:sz w:val="20"/>
            <w:szCs w:val="20"/>
          </w:rPr>
          <w:t>пунктом 2.7</w:t>
        </w:r>
      </w:hyperlink>
      <w:r w:rsidRPr="000658EF">
        <w:rPr>
          <w:rFonts w:ascii="Times New Roman" w:hAnsi="Times New Roman" w:cs="Times New Roman"/>
          <w:sz w:val="20"/>
          <w:szCs w:val="20"/>
        </w:rPr>
        <w:t>. настоящего Регламента.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2.12. Порядок, размер и основания взимания платы за предоставление муниципальной услуги.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В соответствии с решением Земского собрания Ковернинского района Нижегородской области от 25 апреля 2013 года № 42 «Об утверждении Положения о муниципальном долге Ковернинского муниципального района» юридическим лицам (за исключением муниципальных предприятий)</w:t>
      </w:r>
      <w:r w:rsidRPr="000658EF">
        <w:rPr>
          <w:rFonts w:ascii="Times New Roman" w:hAnsi="Times New Roman" w:cs="Times New Roman"/>
          <w:b/>
          <w:bCs/>
          <w:sz w:val="20"/>
          <w:szCs w:val="20"/>
        </w:rPr>
        <w:t xml:space="preserve"> </w:t>
      </w:r>
      <w:r w:rsidRPr="000658EF">
        <w:rPr>
          <w:rFonts w:ascii="Times New Roman" w:hAnsi="Times New Roman" w:cs="Times New Roman"/>
          <w:sz w:val="20"/>
          <w:szCs w:val="20"/>
        </w:rPr>
        <w:t>муниципальная услуга предоставляется на платной основе. Размер платы за предоставление и не может быть более 2 (двух) процентов от объема предоставляемой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Условия и размер платы за предоставляемую муниципальную гарантию определяются в Договоре. Средства, получаемые в качестве платы за предоставленную муниципальную гарантию, подлежат зачислению в бюджет муниципального района.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2.14. Срок регистрации запроса Принципала о предоставлении муниципальной услуги в информационной базе составляет 1 (один) рабочий день.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2.15. Требования к помещениям, в которых предоставляется муниципальная услуга.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Помещение, в котором осуществляется предоставление муниципальной услуги, должно быть оборудовано с соблюдением необходимых мер безопасности.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Места ожидания приема, получения документов Принципалом и заполнения им необходимых документов должны быть оборудованы в достаточном количестве стульями, столами, письменными принадлежностями, телефонной связью.</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На стенде, находящемся в помещении Администрации Ковернинского муниципального  района Нижегородской области, размещается информация о муниципальной услуге, указанная в </w:t>
      </w:r>
      <w:hyperlink w:anchor="Par86" w:history="1">
        <w:r w:rsidRPr="000658EF">
          <w:rPr>
            <w:rFonts w:ascii="Times New Roman" w:hAnsi="Times New Roman" w:cs="Times New Roman"/>
            <w:sz w:val="20"/>
            <w:szCs w:val="20"/>
          </w:rPr>
          <w:t xml:space="preserve">подпункте 1.4.6. пункта 1.4. раздела </w:t>
        </w:r>
      </w:hyperlink>
      <w:r w:rsidRPr="000658EF">
        <w:rPr>
          <w:rFonts w:ascii="Times New Roman" w:hAnsi="Times New Roman" w:cs="Times New Roman"/>
          <w:sz w:val="20"/>
          <w:szCs w:val="20"/>
          <w:lang w:val="en-US"/>
        </w:rPr>
        <w:t>I</w:t>
      </w:r>
      <w:r w:rsidRPr="000658EF">
        <w:rPr>
          <w:rFonts w:ascii="Times New Roman" w:hAnsi="Times New Roman" w:cs="Times New Roman"/>
          <w:sz w:val="20"/>
          <w:szCs w:val="20"/>
        </w:rPr>
        <w:t xml:space="preserve"> "Общие положения" Регламента.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2.16. Показателями доступности и качества муниципальной услуги являются: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широкий доступ к информации о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возможность получения информации о предоставлении муниципальной услуги по телефонной связи;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возможность представления документов, необходимых для предоставления муниципальной услуги, по почте;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степень квалификации специалистов, участвующих в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наличие (отсутствие) обоснованных жалоб Принципалов.</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III. СОСТАВ, ПОСЛЕДОВАТЕЛЬНОСТЬ И СРОКИ ВЫПОЛНЕНИЯ</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АДМИНИСТРАТИВНЫХ ПРОЦЕДУР, ТРЕБОВАНИЯ К ПОРЯДКУ</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ИХ ВЫПОЛНЕНИЯ, В ТОМ ЧИСЛЕ ОСОБЕННОСТИ ВЫПОЛНЕНИЯ</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АДМИНИСТРАТИВНЫХ ПРОЦЕДУР В ЭЛЕКТРОННОЙ ФОРМЕ</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b/>
          <w:bCs/>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3.1.Предоставление муниципальной услуги включает в себя следующие административные процедуры:</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внесение муниципальной гарантии в Программу муниципальных гарантий Ковернинского муниципального  района Нижегородской области в валюте Российской Федерации, являющуюся приложением к решению Земского собрания Ковернинского  района Нижегородской области о бюджете муниципального района  на очередной финансовый год;</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предоставление муниципальной гарантии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 Описание последовательности действий при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Порядок предоставления муниципальной услуги указан в </w:t>
      </w:r>
      <w:hyperlink w:anchor="Par257" w:history="1">
        <w:r w:rsidRPr="000658EF">
          <w:rPr>
            <w:rFonts w:ascii="Times New Roman" w:hAnsi="Times New Roman" w:cs="Times New Roman"/>
            <w:sz w:val="20"/>
            <w:szCs w:val="20"/>
          </w:rPr>
          <w:t>блок-схеме</w:t>
        </w:r>
      </w:hyperlink>
      <w:r w:rsidRPr="000658EF">
        <w:rPr>
          <w:rFonts w:ascii="Times New Roman" w:hAnsi="Times New Roman" w:cs="Times New Roman"/>
          <w:sz w:val="20"/>
          <w:szCs w:val="20"/>
        </w:rPr>
        <w:t xml:space="preserve"> (приложение 1 к настоящему Регламенту).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 Муниципальные гарантии Ковернинского муниципального  района Нижегородской области предоставляются в очередном финансовом году при условии их включения в Программу муниципальных гарантий Ковернинского муниципального  района Нижегородской области в валюте Российской Федерации (далее - Программа муниципальных гарантий Ковернинского муниципального  района Нижегородской области), утвержденную решением Земского  собрания Ковернинского  района Нижегородской области о бюджете муниципального района  на очередной финансовый год.</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Основанием для начала реализации административной процедуры по внесению муниципальной гарантии в Программу муниципальных гарантий Ковернинского муниципального  района Нижегородской области, являющуюся приложением к решению Земского собрания Ковернинского района  о бюджете муниципального района на очередной финансовый год, является  поступление  обращения (заявки)  от Принципала в Администрацию Ковернинского муниципального района Нижегородской области с изложением содержания проекта, который предполагается обеспечивать муниципальной гарантией Ковернинского муниципального района Нижегородской области. Поступившее обращение (заявка) с визой Главы Администрации Ковернинского муниципального района Нижегородской области направляется в отдел экономики и развития предпринимательства Администрации Ковернинского муниципального  района.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3.2.2. После рассмотрения указанной заявки Принципала в порядке, установленном законодательством,  уполномоченное должностное лицо отдела экономики и развития предпринимательства Администрации Ковернинского муниципального  района Нижегородской области в течение 15 рабочих дней подготавливает ходатайство (заключение) за подписью заведующего отдела о целесообразности и необходимости предоставления муниципальной гарантии Ковернинского муниципального  района Нижегородской области и направляет данное ходатайство (заключение) Главе Администрации Ковернинского муниципального  района Нижегородской области для рассмотрения вопроса о включении соответствующей гарантии в решение  Земского собрания Ковернинского  района Нижегородской области о бюджете муниципального района (Программу муниципальных гарантий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3.2.3. При принятии положительного решения по вопросу о включении данной гарантии в решение Земского собрания Ковернинского  района Нижегородской области о бюджете муниципального района  (Программу муниципальных гарантий Ковернинского муниципального  района Нижегородской области) заявка Принципала с поручением Главы Администрации Ковернинского муниципального  района Нижегородской области о включении в решение Земского собрания Ковернинского  района Нижегородской области о бюджете муниципального района  и ходатайством (заключением) отдела экономики и развития предпринимательства Администрации Ковернинского муниципального  района направляется в финансовое управление.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3.2.4. Уполномоченное должностное лицо сектора доходов бюджета  финансового управления в течение 5 (пяти) рабочих дней со дня поступления заявки формирует показатели проекта решения Земского собрания Ковернинского  района Нижегородской области о бюджете муниципального района  на очередной финансовый год с учетом включения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3.2.5. Основанием для начала реализации административной процедуры по предоставлению муниципальной гарантии Ковернинского муниципального  района  Нижегородской области является вступление в силу решения Земского собрания Ковернинского района Нижегородской области о бюджете муниципального района  на очередной финансовый год, предусматривающего в Программе муниципальных гарантий, являющейся приложением к решению Земского собрания о бюджете муниципального района на очередной финансовый год,  предоставление соответствующей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3.2.6. После вступления в силу решения Земского собрания  Ковернинского  района Нижегородской области о бюджете муниципального района  на очередной финансовый год уполномоченное должностное лицо сектора доходов  бюджета финансового управления в течение 5 (пяти) рабочих дней подготавливает и направляет Принципалу письмо за подписью начальника финансового управления Администрации Ковернинского района Нижегородской области (заместителя начальника)   о возможности подачи заявления о предоставлении муниципальной гарантии (с указанием срока предоставления гарантии) и документов, необходимых для предоставления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3.2.7. Для предоставления муниципальной гарантии Принципал направляет заявление с приложением пакета документов, предусмотренного </w:t>
      </w:r>
      <w:hyperlink w:anchor="Par121" w:history="1">
        <w:r w:rsidRPr="000658EF">
          <w:rPr>
            <w:rFonts w:ascii="Times New Roman" w:hAnsi="Times New Roman" w:cs="Times New Roman"/>
            <w:sz w:val="20"/>
            <w:szCs w:val="20"/>
          </w:rPr>
          <w:t>пунктом 2.6</w:t>
        </w:r>
      </w:hyperlink>
      <w:r w:rsidRPr="000658EF">
        <w:rPr>
          <w:rFonts w:ascii="Times New Roman" w:hAnsi="Times New Roman" w:cs="Times New Roman"/>
          <w:sz w:val="20"/>
          <w:szCs w:val="20"/>
        </w:rPr>
        <w:t>. настоящего Регламента, в финансовое управление (приложение 2 к настоящему  Регламенту).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При переходе на предоставление муниципальной услуги в электронном виде в соответствии с законодательством Российской Федерации документы, предусмотренные </w:t>
      </w:r>
      <w:hyperlink w:anchor="Par121" w:history="1">
        <w:r w:rsidRPr="000658EF">
          <w:rPr>
            <w:rFonts w:ascii="Times New Roman" w:hAnsi="Times New Roman" w:cs="Times New Roman"/>
            <w:sz w:val="20"/>
            <w:szCs w:val="20"/>
          </w:rPr>
          <w:t>пунктом 2.6</w:t>
        </w:r>
      </w:hyperlink>
      <w:r w:rsidRPr="000658EF">
        <w:rPr>
          <w:rFonts w:ascii="Times New Roman" w:hAnsi="Times New Roman" w:cs="Times New Roman"/>
          <w:sz w:val="20"/>
          <w:szCs w:val="20"/>
        </w:rPr>
        <w:t>. настоящего Регламента, могут быть получены в электронной форме с использованием информационно-телекоммуникационных сетей общего пользования, в том числе государственной информационной системы "Единый Интернет – портал государственных и муниципальных услуг (функций)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3.2.8. Заявление с пакетом документов подлежит обязательной регистрации в день поступления в финансовое управление.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3.2.9. После регистрации пакет документов передается начальнику финансового управления (заместителю начальника).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После рассмотрения документов начальником финансового управления (заместителем начальника)  в течение 2 рабочих дней документы направляются в сектор доходов бюджета для проверки комплектности и их соответствия установленным требованиям.</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4" w:name="Par188"/>
      <w:bookmarkEnd w:id="4"/>
      <w:r w:rsidRPr="000658EF">
        <w:rPr>
          <w:rFonts w:ascii="Times New Roman" w:hAnsi="Times New Roman" w:cs="Times New Roman"/>
          <w:sz w:val="20"/>
          <w:szCs w:val="20"/>
        </w:rPr>
        <w:t>3.2.10. Проверка комплектности представленных Принципалом документов и их соответствия установленным требованиям осуществляется уполномоченным должностным лицом сектора доходов бюджета финансового управления в течение 2 (двух) рабочих дней со дня поступления заявления Принципала и пакета документов в сектор доходов бюджета.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В случае представления Принципалом неполного пакета документов, указанных в </w:t>
      </w:r>
      <w:hyperlink w:anchor="Par121" w:history="1">
        <w:r w:rsidRPr="000658EF">
          <w:rPr>
            <w:rFonts w:ascii="Times New Roman" w:hAnsi="Times New Roman" w:cs="Times New Roman"/>
            <w:sz w:val="20"/>
            <w:szCs w:val="20"/>
          </w:rPr>
          <w:t>пункте 2.6</w:t>
        </w:r>
      </w:hyperlink>
      <w:r w:rsidRPr="000658EF">
        <w:rPr>
          <w:rFonts w:ascii="Times New Roman" w:hAnsi="Times New Roman" w:cs="Times New Roman"/>
          <w:sz w:val="20"/>
          <w:szCs w:val="20"/>
        </w:rPr>
        <w:t>.  настоящего Регламента, или их несоответствия установленным требованиям уполномоченное должностное лицо в течение указанного срока подготавливает и направляет Принципалу письмо за подписью начальника финансового управления с предложением представить недостающие документы в указанный срок.</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3.2.11. В случае представления Принципалом полного пакета документов, указанных  в </w:t>
      </w:r>
      <w:hyperlink w:anchor="Par121" w:history="1">
        <w:r w:rsidRPr="000658EF">
          <w:rPr>
            <w:rFonts w:ascii="Times New Roman" w:hAnsi="Times New Roman" w:cs="Times New Roman"/>
            <w:color w:val="000000"/>
            <w:sz w:val="20"/>
            <w:szCs w:val="20"/>
          </w:rPr>
          <w:t>пункте 2.6</w:t>
        </w:r>
      </w:hyperlink>
      <w:r w:rsidRPr="000658EF">
        <w:rPr>
          <w:rFonts w:ascii="Times New Roman" w:hAnsi="Times New Roman" w:cs="Times New Roman"/>
          <w:color w:val="000000"/>
          <w:sz w:val="20"/>
          <w:szCs w:val="20"/>
        </w:rPr>
        <w:t>. н</w:t>
      </w:r>
      <w:r w:rsidRPr="000658EF">
        <w:rPr>
          <w:rFonts w:ascii="Times New Roman" w:hAnsi="Times New Roman" w:cs="Times New Roman"/>
          <w:sz w:val="20"/>
          <w:szCs w:val="20"/>
        </w:rPr>
        <w:t xml:space="preserve">астоящего Регламента, уполномоченное должностное лицо сектора доходов  бюджета финансового управления  в течение 2 (двух) рабочих дней со дня его поступления в сектор доходов  бюджета: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направляет запросы в Управление Федеральной налоговой службы по Нижегородской области, в Отделение Пенсионного фонда Российской Федерации по Нижегородской области, в Нижегородское региональное отделение Фонда социального страхования Российской Федерации, в Территориальный фонд обязательного медицинского страхования Нижегородской области для получения справок об отсутствии у Принципала, его поручителей (Гарантов) просроченной задолженности по обязательным платежам в бюджетную систему Российской Федерации на последнюю отчетную дату;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направляет бизнес – план, в целях финансирования которого запрашивается муниципальная  гарантия, в отдел экономики и развития предпринимательства Администрации Ковернинского муниципального района для подготовки заключения.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3.2.12. Уполномоченное должностное лицо сектора доходов  бюджета финансового управления в течение 10 (десяти) рабочих дней проводит анализ финансового состояния (положения) Принципала и готовит заключение о финансовом состоянии (положении) Принципала.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Анализ финансового состояния (положения) Принципала производится в соответствии с Методическим положением по оценке финансового состояния организаций, утвержденным постановлением Администрации Ковернинского муниципального  района Нижегородской области  </w:t>
      </w:r>
      <w:r w:rsidRPr="000658EF">
        <w:rPr>
          <w:rFonts w:ascii="Times New Roman" w:hAnsi="Times New Roman" w:cs="Times New Roman"/>
          <w:color w:val="000000"/>
          <w:sz w:val="20"/>
          <w:szCs w:val="20"/>
        </w:rPr>
        <w:t>от 26 мая 2014 года N 257 «Об утверждении Методического  положения по оценке финансового состояния организаций».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b/>
          <w:bCs/>
          <w:sz w:val="20"/>
          <w:szCs w:val="20"/>
        </w:rPr>
      </w:pPr>
      <w:r w:rsidRPr="000658EF">
        <w:rPr>
          <w:rFonts w:ascii="Times New Roman" w:hAnsi="Times New Roman" w:cs="Times New Roman"/>
          <w:sz w:val="20"/>
          <w:szCs w:val="20"/>
        </w:rPr>
        <w:t xml:space="preserve">3.2.13. Уполномоченное должностное лицо отдела экономики и развития предпринимательства Администрации  Ковернинского муниципального района в течении 7 (семи) рабочих дней готовит заключение на бизнес – план, в целях финансирования которого запрашивается муниципальная гарантия, и предоставляет его за подписью заведующего отделом в финансовое управление.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3.2.14. Рассмотрение вопроса о предоставлении муниципальной гарантии осуществляется уполномоченным должностным лицом сектора доходов бюджета финансового управления с учетом финансового состояния (положения) Принципала, наличия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 (за исключением случаев, установленных законодательством Российской     Федерации,      в которых предоставление обеспечения не требуется), участия Принципала в реализации федеральных, областных и муниципальных целевых программ, наличия заключенных Принципалом государственных или муниципальных контрактов заключение отдела экономики и развития предпринимательства на бизнес – план и  состояния расчетов Принципала, его поручителей (Гарантов) по денежным обязательствам перед Ковернинским муниципальным  районом Нижегородской области, по обязательным платежам в бюджетную систему Российской Федерации.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5" w:name="Par194"/>
      <w:bookmarkEnd w:id="5"/>
      <w:r w:rsidRPr="000658EF">
        <w:rPr>
          <w:rFonts w:ascii="Times New Roman" w:hAnsi="Times New Roman" w:cs="Times New Roman"/>
          <w:sz w:val="20"/>
          <w:szCs w:val="20"/>
        </w:rPr>
        <w:t xml:space="preserve">3.2.15. При устойчивом финансовом состоянии (положении) Принципала, а также при наличии обеспечения исполнения обязательств (если иное не предусмотрено законодательством Российской Федерации) и отсутствии у Принципала, его поручителей (Гарантов) просроченной задолженности по денежным обязательствам перед Ковернинским муниципальным  районом Нижегородской области, по обязательным платежам в бюджетную систему Российской Федерации, а также неурегулированных обязательств по муниципальным гарантиям, ранее предоставленным Ковернинским муниципальным  районом Нижегородской области, уполномоченное должностное лицо сектора доходов  бюджета финансового управления в течение 3 (трех) рабочих дней со дня поступления в сектор доходов бюджета финансового управления последнего из ответов на запросы, предусмотренные </w:t>
      </w:r>
      <w:hyperlink w:anchor="Par132" w:history="1">
        <w:r w:rsidRPr="000658EF">
          <w:rPr>
            <w:rFonts w:ascii="Times New Roman" w:hAnsi="Times New Roman" w:cs="Times New Roman"/>
            <w:sz w:val="20"/>
            <w:szCs w:val="20"/>
          </w:rPr>
          <w:t>пунктом 2.7</w:t>
        </w:r>
      </w:hyperlink>
      <w:r w:rsidRPr="000658EF">
        <w:rPr>
          <w:rFonts w:ascii="Times New Roman" w:hAnsi="Times New Roman" w:cs="Times New Roman"/>
          <w:sz w:val="20"/>
          <w:szCs w:val="20"/>
        </w:rPr>
        <w:t xml:space="preserve">. настоящего Регламента, либо заключения о финансовом состоянии (положении) Принципала (по наиболее поздней дате) (при наличии полного пакета документов, указанных в </w:t>
      </w:r>
      <w:hyperlink w:anchor="Par121" w:history="1">
        <w:r w:rsidRPr="000658EF">
          <w:rPr>
            <w:rFonts w:ascii="Times New Roman" w:hAnsi="Times New Roman" w:cs="Times New Roman"/>
            <w:sz w:val="20"/>
            <w:szCs w:val="20"/>
          </w:rPr>
          <w:t>пункте 2.6</w:t>
        </w:r>
      </w:hyperlink>
      <w:r w:rsidRPr="000658EF">
        <w:rPr>
          <w:rFonts w:ascii="Times New Roman" w:hAnsi="Times New Roman" w:cs="Times New Roman"/>
          <w:sz w:val="20"/>
          <w:szCs w:val="20"/>
        </w:rPr>
        <w:t>. настоящего Регламента) осуществляет подготовку проекта постановления Администрации Ковернинского муниципального  района Нижегородской области о предоставлении муниципальной гарантии.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3.2.16. В случае: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 неустойчивого финансового состояния (положения) Принципала,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 наличия у Принципала, его поручителей (Гарантов) просроченной задолженности по денежным обязательствам перед Ковернинским муниципальным  районом Нижегородской области, по обязательным платежам в бюджетную систему Российской Федерации, а также неурегулированных обязательств по ранее предоставленным муниципальным гарантиям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уполномоченное должностное лицо сектора доходов бюджета финансового управления в течение срока, предусмотренного </w:t>
      </w:r>
      <w:hyperlink w:anchor="Par194" w:history="1">
        <w:r w:rsidRPr="000658EF">
          <w:rPr>
            <w:rFonts w:ascii="Times New Roman" w:hAnsi="Times New Roman" w:cs="Times New Roman"/>
            <w:sz w:val="20"/>
            <w:szCs w:val="20"/>
          </w:rPr>
          <w:t>подпунктом 3.2.1</w:t>
        </w:r>
      </w:hyperlink>
      <w:r w:rsidRPr="000658EF">
        <w:rPr>
          <w:rFonts w:ascii="Times New Roman" w:hAnsi="Times New Roman" w:cs="Times New Roman"/>
          <w:sz w:val="20"/>
          <w:szCs w:val="20"/>
        </w:rPr>
        <w:t>5. настоящего пункта, подготавливает и передает  начальнику финансового управления проект письма Администрации Ковернинского муниципального района Нижегородской области с уведомлением об отказе в предоставлении муниципальной услуги, для подписания главой Администрации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В случае: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непредставления Принципалом обеспечения исполнения обязательств по запрашиваемой муниципальной гарантии Ковернинского муниципального  района Нижегородской области (кроме случаев, предусмотренных законодательством Российской Федерации), </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 непредставления Принципалом документов, указанных в </w:t>
      </w:r>
      <w:hyperlink w:anchor="Par121" w:history="1">
        <w:r w:rsidRPr="000658EF">
          <w:rPr>
            <w:rFonts w:ascii="Times New Roman" w:hAnsi="Times New Roman" w:cs="Times New Roman"/>
            <w:sz w:val="20"/>
            <w:szCs w:val="20"/>
          </w:rPr>
          <w:t>пункте 2.6</w:t>
        </w:r>
      </w:hyperlink>
      <w:r w:rsidRPr="000658EF">
        <w:rPr>
          <w:rFonts w:ascii="Times New Roman" w:hAnsi="Times New Roman" w:cs="Times New Roman"/>
          <w:sz w:val="20"/>
          <w:szCs w:val="20"/>
        </w:rPr>
        <w:t>. настоящего Регламента,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подготовка и передача начальнику финансового управления проекта письма Администрации Ковернинского  муниципального  района Нижегородской области Принципалу с уведомлением об отказе в предоставлении муниципальной услуги осуществляется уполномоченным должностным лицом сектора доходов  бюджета финансового управления в течение 5 (пяти) рабочих дней со дня истечения срока, предусмотренного </w:t>
      </w:r>
      <w:hyperlink w:anchor="Par188" w:history="1">
        <w:r w:rsidRPr="000658EF">
          <w:rPr>
            <w:rFonts w:ascii="Times New Roman" w:hAnsi="Times New Roman" w:cs="Times New Roman"/>
            <w:sz w:val="20"/>
            <w:szCs w:val="20"/>
          </w:rPr>
          <w:t>подпунктом 3.2.10</w:t>
        </w:r>
      </w:hyperlink>
      <w:r w:rsidRPr="000658EF">
        <w:rPr>
          <w:sz w:val="20"/>
          <w:szCs w:val="20"/>
        </w:rPr>
        <w:t>.</w:t>
      </w:r>
      <w:r w:rsidRPr="000658EF">
        <w:rPr>
          <w:rFonts w:ascii="Times New Roman" w:hAnsi="Times New Roman" w:cs="Times New Roman"/>
          <w:sz w:val="20"/>
          <w:szCs w:val="20"/>
        </w:rPr>
        <w:t xml:space="preserve"> настоящего пункта, для представления недостающих документов, для подписания главой Администрации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3.2.17. Письмо Администрации Ковернинского муниципального  района Нижегородской области с уведомлением об отказе в предоставлении муниципальной услуги в течение 1 (одного) рабочего дня со дня его подписания главой Администрации Ковернинского муниципального района Нижегородской области (заместителем главы Администрации при наличии соответствующих полномочий) регистрируется в информационной базе уполномоченным лицом и направляется почтой в адрес Принципала либо передается уполномоченному представителю Принципала под роспись.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3.2.18. В случае подписания постановления  Администрации Ковернинского муниципального  района Нижегородской области о предоставлении муниципальной гарантии уполномоченное должностное лицо сектора доходов  бюджета финансового управления в течение 3 (трех) рабочих дней со дня подписания указанного постановления осуществляет подготовку проектов договора о предоставлении муниципальной гарантии Ковернинского муниципального  района Нижегородской области, гарантии Ковернинского муниципального  района Нижегородской области, а также,  при необходимости,  договора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(далее - договоры, гарантия), обеспечивает подписание договоров Принципалом, Бенефициаром и Залогодателем и направляет их  через начальника финансового управления на подписание Главе Администрации Ковернинского муниципального  района Нижегородской области.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3.2.19. После подписания муниципальной гарантии и договоров Главой Администрации Ковернинского муниципального  района Нижегородской области уполномоченное должностное лицо сектора доходов  бюджета финансового управления в течение 3 (трех) рабочих дней со дня их поступления в финансовое управление осуществляет передачу по акту приема-передачи муниципальной гарантии Принципалу и передачу уполномоченному представителю либо направление почтой договоров Принципалу, Бенефициару и Залогодателю с фиксацией их направления (передачи) в реестре регистрации входящей и исходящей корреспонденции.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3.2.20. В случае обнаружения технических ошибок или получения от заинтересованного лица в письменной форме заявления об ошибке в выданных в результате предоставления муниципальной услуги документах уполномоченное должностное лицо сектора доходов  бюджета финансового управления по поручению начальника финансового управления в семидневный срок со дня обнаружения ошибки или получения соответствующего заявления от заинтересованного лица осуществляет подготовку необходимых документов, обеспечивающих в установленном порядке исправление ошибок в выданных в результате предоставления муниципальной услуги документах.</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IV. ФОРМЫ КОНТРОЛЯ ЗА ИСПОЛНЕНИЕМ</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АДМИНИСТРАТИВНОГО РЕГЛАМЕНТА</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4.1. Текущий контроль за исполнением настоящего Регламента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положений настоящего Регламента, иных нормативных правовых актов Российской Федерации и Ковернинского муниципального  района Нижегородской области в процессе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 также проверку исполнения положений настоящего Регламента.</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4.2. Должностные лица,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настоящем Регламенте.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Персональная ответственность должностных лиц закрепляется в их должностных инструкциях  в соответствии с требованиями законодательства.</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0658EF">
        <w:rPr>
          <w:rFonts w:ascii="Times New Roman" w:hAnsi="Times New Roman" w:cs="Times New Roman"/>
          <w:sz w:val="20"/>
          <w:szCs w:val="20"/>
        </w:rPr>
        <w:t>V. ДОСУДЕБНЫЙ (ВНЕСУДЕБНЫЙ) ПОРЯДОК ОБЖАЛОВАНИЯ РЕШЕНИЙ</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И ДЕЙСТВИЙ (БЕЗДЕЙСТВИЯ) ОРГАНА, ПРЕДОСТАВЛЯЮЩЕГО</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МУНИЦИПАЛЬНУЮ УСЛУГУ, А ТАКЖЕ ДОЛЖНОСТНЫХ ЛИЦ,</w:t>
      </w:r>
    </w:p>
    <w:p w:rsidR="00CD588D" w:rsidRPr="000658EF" w:rsidRDefault="00CD588D" w:rsidP="00EE507D">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МУНИЦИПАЛЬНЫХ СЛУЖАЩИХ</w:t>
      </w:r>
    </w:p>
    <w:p w:rsidR="00CD588D" w:rsidRPr="000658EF" w:rsidRDefault="00CD588D" w:rsidP="00EE507D">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5.1. Заявители имеют право обратиться с жалобой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в орган, предоставляющий муниципальную услугу.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5.2. Заявитель может обратиться с жалобой, в том числе в следующих случаях:</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 нарушение срока регистрации запроса Заявителя о предоставлении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 нарушение срока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 требование у заявителя документов, не предусмотренных нормативными правовыми актами, для предоставления муниципальной услуги;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4) отказ в приеме документов, предоставление которых предусмотрено нормативными правовыми актами, для предоставления муниципальной услуги у заявителя;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 отказ в предоставлении муниципальной услуги, если основания отказа не предусмотрены нормативными правовыми актами;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6) затребование с заявителя при предоставлении муниципальной услуги платы, не предусмотренной нормативными правовыми актами;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5.3. Жалоба подается в письменной форме на бумажном носителе, в электронной форме.</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Жалоба может быть направлена по почте, с использованием информационно-телекоммуникационной сети «Интернет», официального сайта Администрации Ковернинского муниципального  района Нижегородской области,  представляющей муниципальную услугу, сайта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а также может быть принята при личном приеме заявителя.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5.4. Жалоба должна содержать:</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5.5.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6" w:name="Par240"/>
      <w:bookmarkEnd w:id="6"/>
      <w:r w:rsidRPr="000658EF">
        <w:rPr>
          <w:rFonts w:ascii="Times New Roman" w:hAnsi="Times New Roman" w:cs="Times New Roman"/>
          <w:sz w:val="20"/>
          <w:szCs w:val="20"/>
        </w:rPr>
        <w:t>5.6. По результатам рассмотрения жалобы орган, предоставляющий муниципальную услугу, принимает одно из следующих решений:</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1) удовлетворяет жалобу, в том числе в форме отмены принятого решения, исправления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а также в иных формах;</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2) отказывает в удовлетворении жалобы.</w:t>
      </w:r>
    </w:p>
    <w:p w:rsidR="00CD588D" w:rsidRPr="000658EF" w:rsidRDefault="00CD588D" w:rsidP="00EE507D">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0658EF">
        <w:rPr>
          <w:rFonts w:ascii="Times New Roman" w:hAnsi="Times New Roman" w:cs="Times New Roman"/>
          <w:sz w:val="20"/>
          <w:szCs w:val="20"/>
        </w:rPr>
        <w:t xml:space="preserve">5.7. Не позднее дня, следующего за днем принятия решения, указанного в </w:t>
      </w:r>
      <w:hyperlink w:anchor="Par240" w:history="1">
        <w:r w:rsidRPr="000658EF">
          <w:rPr>
            <w:rFonts w:ascii="Times New Roman" w:hAnsi="Times New Roman" w:cs="Times New Roman"/>
            <w:sz w:val="20"/>
            <w:szCs w:val="20"/>
          </w:rPr>
          <w:t>пункте  5.6</w:t>
        </w:r>
      </w:hyperlink>
      <w:r w:rsidRPr="000658EF">
        <w:rPr>
          <w:rFonts w:ascii="Times New Roman" w:hAnsi="Times New Roman" w:cs="Times New Roman"/>
          <w:sz w:val="20"/>
          <w:szCs w:val="20"/>
        </w:rPr>
        <w:t>.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D588D" w:rsidRPr="000658EF" w:rsidRDefault="00CD588D" w:rsidP="00D9778E">
      <w:pPr>
        <w:widowControl w:val="0"/>
        <w:autoSpaceDE w:val="0"/>
        <w:autoSpaceDN w:val="0"/>
        <w:adjustRightInd w:val="0"/>
        <w:spacing w:after="0" w:line="240" w:lineRule="auto"/>
        <w:ind w:firstLine="540"/>
        <w:jc w:val="both"/>
        <w:rPr>
          <w:rFonts w:ascii="Times New Roman" w:hAnsi="Times New Roman" w:cs="Times New Roman"/>
          <w:sz w:val="20"/>
          <w:szCs w:val="20"/>
        </w:rPr>
        <w:sectPr w:rsidR="00CD588D" w:rsidRPr="000658EF" w:rsidSect="000658EF">
          <w:pgSz w:w="11906" w:h="16838"/>
          <w:pgMar w:top="567" w:right="567" w:bottom="567" w:left="1134" w:header="709" w:footer="709" w:gutter="0"/>
          <w:cols w:space="708"/>
          <w:docGrid w:linePitch="360"/>
        </w:sectPr>
      </w:pPr>
      <w:r w:rsidRPr="000658EF">
        <w:rPr>
          <w:rFonts w:ascii="Times New Roman" w:hAnsi="Times New Roman" w:cs="Times New Roman"/>
          <w:sz w:val="20"/>
          <w:szCs w:val="20"/>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D588D" w:rsidRPr="000658EF" w:rsidRDefault="00CD588D" w:rsidP="00D9778E">
      <w:pPr>
        <w:widowControl w:val="0"/>
        <w:autoSpaceDE w:val="0"/>
        <w:autoSpaceDN w:val="0"/>
        <w:adjustRightInd w:val="0"/>
        <w:spacing w:after="0" w:line="240" w:lineRule="auto"/>
        <w:ind w:firstLine="540"/>
        <w:jc w:val="both"/>
        <w:rPr>
          <w:sz w:val="20"/>
          <w:szCs w:val="20"/>
        </w:rPr>
      </w:pPr>
    </w:p>
    <w:p w:rsidR="00CD588D" w:rsidRPr="000658EF" w:rsidRDefault="00CD588D" w:rsidP="00D9778E">
      <w:pPr>
        <w:widowControl w:val="0"/>
        <w:tabs>
          <w:tab w:val="left" w:pos="5680"/>
          <w:tab w:val="right" w:pos="15240"/>
        </w:tabs>
        <w:autoSpaceDE w:val="0"/>
        <w:autoSpaceDN w:val="0"/>
        <w:adjustRightInd w:val="0"/>
        <w:spacing w:after="0" w:line="240" w:lineRule="auto"/>
        <w:outlineLvl w:val="1"/>
        <w:rPr>
          <w:rFonts w:ascii="Times New Roman" w:hAnsi="Times New Roman" w:cs="Times New Roman"/>
          <w:sz w:val="20"/>
          <w:szCs w:val="20"/>
        </w:rPr>
      </w:pPr>
      <w:r w:rsidRPr="000658EF">
        <w:rPr>
          <w:rFonts w:ascii="Times New Roman" w:hAnsi="Times New Roman" w:cs="Times New Roman"/>
          <w:sz w:val="20"/>
          <w:szCs w:val="20"/>
        </w:rPr>
        <w:tab/>
      </w:r>
      <w:r w:rsidRPr="000658EF">
        <w:rPr>
          <w:rFonts w:ascii="Times New Roman" w:hAnsi="Times New Roman" w:cs="Times New Roman"/>
          <w:sz w:val="20"/>
          <w:szCs w:val="20"/>
        </w:rPr>
        <w:tab/>
        <w:t>Приложение 1</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к Административному регламенту</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Администрации Ковернинского</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муниципального  района</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Нижегородской области по</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 xml:space="preserve"> предоставлению муниципальной</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услуги "Предоставление муниципальных</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 xml:space="preserve"> гарантий Ковернинского муниципального</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района Нижегородской области"</w:t>
      </w:r>
    </w:p>
    <w:p w:rsidR="00CD588D" w:rsidRPr="000658EF" w:rsidRDefault="00CD588D" w:rsidP="00F81756">
      <w:pPr>
        <w:widowControl w:val="0"/>
        <w:tabs>
          <w:tab w:val="left" w:pos="5680"/>
          <w:tab w:val="right" w:pos="15240"/>
        </w:tabs>
        <w:autoSpaceDE w:val="0"/>
        <w:autoSpaceDN w:val="0"/>
        <w:adjustRightInd w:val="0"/>
        <w:spacing w:after="0" w:line="240" w:lineRule="auto"/>
        <w:outlineLvl w:val="1"/>
        <w:rPr>
          <w:rFonts w:ascii="Times New Roman" w:hAnsi="Times New Roman" w:cs="Times New Roman"/>
          <w:sz w:val="20"/>
          <w:szCs w:val="20"/>
        </w:rPr>
      </w:pPr>
      <w:r w:rsidRPr="000658EF">
        <w:rPr>
          <w:rFonts w:ascii="Times New Roman" w:hAnsi="Times New Roman" w:cs="Times New Roman"/>
          <w:sz w:val="20"/>
          <w:szCs w:val="20"/>
        </w:rPr>
        <w:tab/>
      </w:r>
      <w:r w:rsidRPr="000658EF">
        <w:rPr>
          <w:rFonts w:ascii="Times New Roman" w:hAnsi="Times New Roman" w:cs="Times New Roman"/>
          <w:sz w:val="20"/>
          <w:szCs w:val="20"/>
        </w:rPr>
        <w:tab/>
        <w:t>Приложение 1</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к Административному регламенту</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Администрации Ковернинского</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муниципального  района</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Нижегородской области по</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 xml:space="preserve"> предоставлению муниципальной</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услуги "Предоставление муниципальных</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 xml:space="preserve"> гарантий Ковернинского муниципального</w:t>
      </w:r>
    </w:p>
    <w:p w:rsidR="00CD588D" w:rsidRPr="000658EF" w:rsidRDefault="00CD588D" w:rsidP="00F81756">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района Нижегородской области"</w:t>
      </w:r>
    </w:p>
    <w:p w:rsidR="00CD588D" w:rsidRPr="000658EF" w:rsidRDefault="00CD588D" w:rsidP="00F81756">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F81756">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БЛОК-СХЕМА</w:t>
      </w:r>
    </w:p>
    <w:p w:rsidR="00CD588D" w:rsidRPr="000658EF" w:rsidRDefault="00CD588D" w:rsidP="00F81756">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 xml:space="preserve">ПРЕДОСТАВЛЕНИЯ МУНИЦИПАЛЬНОЙ УСЛУГИ КОВЕРНИНСКОГО </w:t>
      </w:r>
    </w:p>
    <w:p w:rsidR="00CD588D" w:rsidRPr="000658EF" w:rsidRDefault="00CD588D" w:rsidP="00F81756">
      <w:pPr>
        <w:widowControl w:val="0"/>
        <w:autoSpaceDE w:val="0"/>
        <w:autoSpaceDN w:val="0"/>
        <w:adjustRightInd w:val="0"/>
        <w:spacing w:after="0" w:line="240" w:lineRule="auto"/>
        <w:jc w:val="center"/>
        <w:rPr>
          <w:rFonts w:ascii="Times New Roman" w:hAnsi="Times New Roman" w:cs="Times New Roman"/>
          <w:sz w:val="20"/>
          <w:szCs w:val="20"/>
        </w:rPr>
      </w:pPr>
      <w:r w:rsidRPr="000658EF">
        <w:rPr>
          <w:rFonts w:ascii="Times New Roman" w:hAnsi="Times New Roman" w:cs="Times New Roman"/>
          <w:sz w:val="20"/>
          <w:szCs w:val="20"/>
        </w:rPr>
        <w:t>МУНИЦИПАЛЬНОГО РАЙОНА НИЖЕГОРОДСКОЙ ОБЛАСТИ</w:t>
      </w:r>
    </w:p>
    <w:p w:rsidR="00CD588D" w:rsidRPr="000658EF" w:rsidRDefault="00CD588D" w:rsidP="00F81756">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F81756">
      <w:pPr>
        <w:pStyle w:val="ConsPlusNonformat"/>
        <w:numPr>
          <w:ilvl w:val="0"/>
          <w:numId w:val="1"/>
        </w:numPr>
        <w:jc w:val="center"/>
        <w:rPr>
          <w:rFonts w:ascii="Times New Roman" w:hAnsi="Times New Roman" w:cs="Times New Roman"/>
        </w:rPr>
      </w:pPr>
      <w:r w:rsidRPr="000658EF">
        <w:rPr>
          <w:rFonts w:ascii="Times New Roman" w:hAnsi="Times New Roman" w:cs="Times New Roman"/>
        </w:rPr>
        <w:t>Внесение муниципальной гарантии в решение Земского собрания Ковернинского района  Нижегородской области о бюджете муниципального района</w:t>
      </w:r>
    </w:p>
    <w:p w:rsidR="00CD588D" w:rsidRPr="000658EF" w:rsidRDefault="00CD588D" w:rsidP="00F81756">
      <w:pPr>
        <w:pStyle w:val="ConsPlusNonformat"/>
        <w:jc w:val="center"/>
        <w:rPr>
          <w:rFonts w:ascii="Times New Roman" w:hAnsi="Times New Roman" w:cs="Times New Roman"/>
        </w:rPr>
      </w:pPr>
      <w:r>
        <w:rPr>
          <w:noProof/>
        </w:rPr>
        <w:pict>
          <v:line id="_x0000_s1026" style="position:absolute;left:0;text-align:left;z-index:251654144" from="378pt,-3.85pt" to="378pt,14.15pt">
            <v:stroke endarrow="block"/>
          </v:line>
        </w:pict>
      </w:r>
      <w:r>
        <w:rPr>
          <w:noProof/>
        </w:rPr>
        <w:pict>
          <v:rect id="_x0000_s1027" style="position:absolute;left:0;text-align:left;margin-left:0;margin-top:9pt;width:768pt;height:45pt;z-index:-251663360" wrapcoords="-21 -360 -21 21240 21621 21240 21621 -360 -21 -360" strokeweight=".5pt">
            <v:textbox style="mso-next-textbox:#_x0000_s1027">
              <w:txbxContent>
                <w:p w:rsidR="00CD588D" w:rsidRPr="00817F91" w:rsidRDefault="00CD588D" w:rsidP="00F81756">
                  <w:pPr>
                    <w:pStyle w:val="ConsPlusNonformat"/>
                    <w:jc w:val="both"/>
                    <w:rPr>
                      <w:sz w:val="22"/>
                      <w:szCs w:val="22"/>
                    </w:rPr>
                  </w:pPr>
                  <w:r w:rsidRPr="00817F91">
                    <w:rPr>
                      <w:sz w:val="22"/>
                      <w:szCs w:val="22"/>
                    </w:rPr>
                    <w:t>Принципал направляет заявку для получения ходатайства (заключения) о целесообразности и необходимости предоставления</w:t>
                  </w:r>
                  <w:r>
                    <w:rPr>
                      <w:sz w:val="22"/>
                      <w:szCs w:val="22"/>
                    </w:rPr>
                    <w:t xml:space="preserve"> муниципальной</w:t>
                  </w:r>
                  <w:r w:rsidRPr="00817F91">
                    <w:rPr>
                      <w:sz w:val="22"/>
                      <w:szCs w:val="22"/>
                    </w:rPr>
                    <w:t xml:space="preserve"> гарантии в Администрацию Ковернинского муниципального  района Нижегородской области.</w:t>
                  </w:r>
                </w:p>
                <w:p w:rsidR="00CD588D" w:rsidRDefault="00CD588D" w:rsidP="00F81756"/>
              </w:txbxContent>
            </v:textbox>
            <w10:wrap type="tight"/>
          </v:rect>
        </w:pict>
      </w:r>
    </w:p>
    <w:p w:rsidR="00CD588D" w:rsidRPr="000658EF" w:rsidRDefault="00CD588D" w:rsidP="00F81756">
      <w:pPr>
        <w:rPr>
          <w:sz w:val="20"/>
          <w:szCs w:val="20"/>
        </w:rPr>
      </w:pPr>
      <w:r>
        <w:rPr>
          <w:noProof/>
          <w:lang w:eastAsia="ru-RU"/>
        </w:rPr>
        <w:pict>
          <v:rect id="_x0000_s1028" style="position:absolute;margin-left:0;margin-top:.35pt;width:768pt;height:63pt;z-index:251655168">
            <v:textbox>
              <w:txbxContent>
                <w:p w:rsidR="00CD588D" w:rsidRPr="00817F91" w:rsidRDefault="00CD588D" w:rsidP="00F81756">
                  <w:pPr>
                    <w:jc w:val="both"/>
                    <w:rPr>
                      <w:rFonts w:ascii="Courier New" w:hAnsi="Courier New" w:cs="Courier New"/>
                    </w:rPr>
                  </w:pPr>
                  <w:r w:rsidRPr="00817F91">
                    <w:rPr>
                      <w:rFonts w:ascii="Courier New" w:hAnsi="Courier New" w:cs="Courier New"/>
                    </w:rPr>
                    <w:t>Отдел экономики и  развития предпринимательства  Администрации  Ковернинского муниципального  района Нижегородской области рассматривает   заявку Принципала, подготавливает и направляет ходатайство (заключение) о целесообразности и необходимости предоставления гарантии Главе Администрации Ковернинского муниципального  района Нижегородской области</w:t>
                  </w:r>
                </w:p>
              </w:txbxContent>
            </v:textbox>
          </v:rect>
        </w:pict>
      </w:r>
    </w:p>
    <w:p w:rsidR="00CD588D" w:rsidRPr="000658EF" w:rsidRDefault="00CD588D" w:rsidP="00F81756">
      <w:pPr>
        <w:rPr>
          <w:sz w:val="20"/>
          <w:szCs w:val="20"/>
        </w:rPr>
      </w:pPr>
    </w:p>
    <w:p w:rsidR="00CD588D" w:rsidRPr="000658EF" w:rsidRDefault="00CD588D" w:rsidP="00F81756">
      <w:pPr>
        <w:rPr>
          <w:sz w:val="20"/>
          <w:szCs w:val="20"/>
        </w:rPr>
      </w:pPr>
      <w:r>
        <w:rPr>
          <w:noProof/>
          <w:lang w:eastAsia="ru-RU"/>
        </w:rPr>
        <w:pict>
          <v:line id="_x0000_s1029" style="position:absolute;z-index:251656192" from="378pt,12.45pt" to="378pt,30.45pt">
            <v:stroke endarrow="block"/>
          </v:line>
        </w:pict>
      </w:r>
    </w:p>
    <w:p w:rsidR="00CD588D" w:rsidRPr="000658EF" w:rsidRDefault="00CD588D" w:rsidP="00F81756">
      <w:pPr>
        <w:rPr>
          <w:sz w:val="20"/>
          <w:szCs w:val="20"/>
        </w:rPr>
      </w:pPr>
      <w:r>
        <w:rPr>
          <w:noProof/>
          <w:lang w:eastAsia="ru-RU"/>
        </w:rPr>
        <w:pict>
          <v:rect id="_x0000_s1030" style="position:absolute;margin-left:-6pt;margin-top:86pt;width:774pt;height:36pt;z-index:251659264">
            <v:textbox style="mso-next-textbox:#_x0000_s1030">
              <w:txbxContent>
                <w:p w:rsidR="00CD588D" w:rsidRPr="00817F91" w:rsidRDefault="00CD588D" w:rsidP="00F81756">
                  <w:pPr>
                    <w:pStyle w:val="ConsPlusNonformat"/>
                    <w:jc w:val="both"/>
                    <w:rPr>
                      <w:sz w:val="22"/>
                      <w:szCs w:val="22"/>
                    </w:rPr>
                  </w:pPr>
                  <w:r w:rsidRPr="00817F91">
                    <w:rPr>
                      <w:sz w:val="22"/>
                      <w:szCs w:val="22"/>
                    </w:rPr>
                    <w:t>Финансовое управление Администрации Ко</w:t>
                  </w:r>
                  <w:r>
                    <w:rPr>
                      <w:sz w:val="22"/>
                      <w:szCs w:val="22"/>
                    </w:rPr>
                    <w:t xml:space="preserve">вернинского района формирует </w:t>
                  </w:r>
                  <w:r w:rsidRPr="00817F91">
                    <w:rPr>
                      <w:sz w:val="22"/>
                      <w:szCs w:val="22"/>
                    </w:rPr>
                    <w:t xml:space="preserve">  показатели проекта решения Земского собрания Ковернинского района о бюджете муниципального района с учетом предоставляемой муниципальной гарантии                  </w:t>
                  </w:r>
                </w:p>
              </w:txbxContent>
            </v:textbox>
          </v:rect>
        </w:pict>
      </w:r>
      <w:r>
        <w:rPr>
          <w:noProof/>
          <w:lang w:eastAsia="ru-RU"/>
        </w:rPr>
        <w:pict>
          <v:line id="_x0000_s1031" style="position:absolute;z-index:251658240" from="378pt,68pt" to="378pt,86pt">
            <v:stroke endarrow="block"/>
          </v:line>
        </w:pict>
      </w:r>
      <w:r>
        <w:rPr>
          <w:noProof/>
          <w:lang w:eastAsia="ru-RU"/>
        </w:rPr>
        <w:pict>
          <v:rect id="_x0000_s1032" style="position:absolute;margin-left:-6pt;margin-top:5pt;width:774pt;height:63pt;z-index:251657216">
            <v:textbox>
              <w:txbxContent>
                <w:p w:rsidR="00CD588D" w:rsidRPr="00834793" w:rsidRDefault="00CD588D" w:rsidP="000658EF">
                  <w:pPr>
                    <w:tabs>
                      <w:tab w:val="left" w:pos="2700"/>
                    </w:tabs>
                    <w:jc w:val="both"/>
                    <w:rPr>
                      <w:rFonts w:ascii="Courier New" w:hAnsi="Courier New" w:cs="Courier New"/>
                      <w:sz w:val="24"/>
                      <w:szCs w:val="24"/>
                    </w:rPr>
                  </w:pPr>
                  <w:r w:rsidRPr="00817F91">
                    <w:rPr>
                      <w:rFonts w:ascii="Courier New" w:hAnsi="Courier New" w:cs="Courier New"/>
                    </w:rPr>
                    <w:t>Заявка Принципала с поручением Главы Администрации Ковернинского муниципального  района Нижегородской области о включении муниципальной гарантии в решение Земского собрания Ковернинского района</w:t>
                  </w:r>
                  <w:r>
                    <w:rPr>
                      <w:rFonts w:ascii="Courier New" w:hAnsi="Courier New" w:cs="Courier New"/>
                    </w:rPr>
                    <w:t xml:space="preserve"> о бюджете муниципального района</w:t>
                  </w:r>
                  <w:r w:rsidRPr="00817F91">
                    <w:rPr>
                      <w:rFonts w:ascii="Courier New" w:hAnsi="Courier New" w:cs="Courier New"/>
                    </w:rPr>
                    <w:t xml:space="preserve"> </w:t>
                  </w:r>
                  <w:r>
                    <w:rPr>
                      <w:rFonts w:ascii="Courier New" w:hAnsi="Courier New" w:cs="Courier New"/>
                    </w:rPr>
                    <w:t>направляе</w:t>
                  </w:r>
                  <w:r w:rsidRPr="00817F91">
                    <w:rPr>
                      <w:rFonts w:ascii="Courier New" w:hAnsi="Courier New" w:cs="Courier New"/>
                    </w:rPr>
                    <w:t>тся в финансовое управление Администрации Ковернинского  района Нижегородской</w:t>
                  </w:r>
                  <w:r w:rsidRPr="00834793">
                    <w:rPr>
                      <w:rFonts w:ascii="Courier New" w:hAnsi="Courier New" w:cs="Courier New"/>
                      <w:sz w:val="24"/>
                      <w:szCs w:val="24"/>
                    </w:rPr>
                    <w:t xml:space="preserve"> </w:t>
                  </w:r>
                  <w:r w:rsidRPr="00817F91">
                    <w:rPr>
                      <w:rFonts w:ascii="Courier New" w:hAnsi="Courier New" w:cs="Courier New"/>
                    </w:rPr>
                    <w:t>области</w:t>
                  </w:r>
                </w:p>
              </w:txbxContent>
            </v:textbox>
          </v:rect>
        </w:pict>
      </w:r>
      <w:r>
        <w:rPr>
          <w:noProof/>
          <w:lang w:eastAsia="ru-RU"/>
        </w:rPr>
        <w:pict>
          <v:line id="_x0000_s1033" style="position:absolute;z-index:251660288" from="396pt,186.2pt" to="396pt,204.2pt">
            <v:stroke endarrow="block"/>
          </v:line>
        </w:pict>
      </w:r>
    </w:p>
    <w:p w:rsidR="00CD588D" w:rsidRPr="000658EF" w:rsidRDefault="00CD588D" w:rsidP="00F81756">
      <w:pPr>
        <w:tabs>
          <w:tab w:val="left" w:pos="8720"/>
        </w:tabs>
        <w:rPr>
          <w:sz w:val="20"/>
          <w:szCs w:val="20"/>
        </w:rPr>
      </w:pPr>
      <w:r>
        <w:rPr>
          <w:noProof/>
          <w:lang w:eastAsia="ru-RU"/>
        </w:rPr>
        <w:pict>
          <v:group id="_x0000_s1034" editas="canvas" style="position:absolute;margin-left:0;margin-top:0;width:11in;height:666pt;z-index:251652096;mso-position-horizontal-relative:char;mso-position-vertical-relative:line" coordorigin="4776,4671" coordsize="7855,6660" o:allowoverlap="f">
            <o:lock v:ext="edit" aspectratio="t"/>
            <v:shape id="_x0000_s1035" type="#_x0000_t75" style="position:absolute;left:4776;top:4671;width:7855;height:6660" o:preferrelative="f">
              <v:fill o:detectmouseclick="t"/>
              <v:path o:extrusionok="t" o:connecttype="none"/>
              <o:lock v:ext="edit" text="t"/>
            </v:shape>
            <v:line id="_x0000_s1036" style="position:absolute;flip:x" from="8584,4761" to="8585,4941">
              <v:stroke endarrow="block"/>
            </v:line>
            <v:rect id="_x0000_s1037" style="position:absolute;left:5371;top:4941;width:6724;height:201" stroked="f">
              <v:textbox style="mso-next-textbox:#_x0000_s1037">
                <w:txbxContent>
                  <w:p w:rsidR="00CD588D" w:rsidRPr="00817F91" w:rsidRDefault="00CD588D" w:rsidP="00F81756">
                    <w:pPr>
                      <w:pStyle w:val="ConsPlusNonformat"/>
                      <w:jc w:val="both"/>
                      <w:rPr>
                        <w:sz w:val="22"/>
                        <w:szCs w:val="22"/>
                      </w:rPr>
                    </w:pPr>
                    <w:r w:rsidRPr="00817F91">
                      <w:rPr>
                        <w:sz w:val="22"/>
                        <w:szCs w:val="22"/>
                      </w:rPr>
                      <w:t>II. Предоставление муниципальной гарантии Ковернинского муниципального  района Нижегородской области</w:t>
                    </w:r>
                  </w:p>
                  <w:p w:rsidR="00CD588D" w:rsidRDefault="00CD588D" w:rsidP="00F81756"/>
                </w:txbxContent>
              </v:textbox>
            </v:rect>
            <v:line id="_x0000_s1038" style="position:absolute" from="8584,5121" to="8585,5322">
              <v:stroke endarrow="block"/>
            </v:line>
            <v:rect id="_x0000_s1039" style="position:absolute;left:4776;top:5322;width:7736;height:360">
              <v:textbox style="mso-next-textbox:#_x0000_s1039">
                <w:txbxContent>
                  <w:p w:rsidR="00CD588D" w:rsidRPr="00817F91" w:rsidRDefault="00CD588D" w:rsidP="00F81756">
                    <w:pPr>
                      <w:pStyle w:val="ConsPlusNonformat"/>
                      <w:jc w:val="both"/>
                      <w:rPr>
                        <w:sz w:val="22"/>
                        <w:szCs w:val="22"/>
                      </w:rPr>
                    </w:pPr>
                    <w:r>
                      <w:rPr>
                        <w:sz w:val="22"/>
                        <w:szCs w:val="22"/>
                      </w:rPr>
                      <w:t>Сектор доходов бюджета ф</w:t>
                    </w:r>
                    <w:r w:rsidRPr="00817F91">
                      <w:rPr>
                        <w:sz w:val="22"/>
                        <w:szCs w:val="22"/>
                      </w:rPr>
                      <w:t>инансово</w:t>
                    </w:r>
                    <w:r>
                      <w:rPr>
                        <w:sz w:val="22"/>
                        <w:szCs w:val="22"/>
                      </w:rPr>
                      <w:t>го</w:t>
                    </w:r>
                    <w:r w:rsidRPr="00817F91">
                      <w:rPr>
                        <w:sz w:val="22"/>
                        <w:szCs w:val="22"/>
                      </w:rPr>
                      <w:t xml:space="preserve"> управлени</w:t>
                    </w:r>
                    <w:r>
                      <w:rPr>
                        <w:sz w:val="22"/>
                        <w:szCs w:val="22"/>
                      </w:rPr>
                      <w:t xml:space="preserve">я </w:t>
                    </w:r>
                    <w:r w:rsidRPr="00817F91">
                      <w:rPr>
                        <w:sz w:val="22"/>
                        <w:szCs w:val="22"/>
                      </w:rPr>
                      <w:t xml:space="preserve"> Администрации Ковернинского района направляет информацию Принципалу  о возможности предоставления заявки и документов на получение муниципальной гарантии                          </w:t>
                    </w:r>
                  </w:p>
                  <w:p w:rsidR="00CD588D" w:rsidRPr="00817F91" w:rsidRDefault="00CD588D" w:rsidP="00F81756"/>
                </w:txbxContent>
              </v:textbox>
            </v:rect>
            <v:line id="_x0000_s1040" style="position:absolute" from="8584,5682" to="8585,5862">
              <v:stroke endarrow="block"/>
            </v:line>
            <v:rect id="_x0000_s1041" style="position:absolute;left:4776;top:5862;width:7736;height:360">
              <v:textbox style="mso-next-textbox:#_x0000_s1041">
                <w:txbxContent>
                  <w:p w:rsidR="00CD588D" w:rsidRPr="00817F91" w:rsidRDefault="00CD588D" w:rsidP="00F81756">
                    <w:pPr>
                      <w:rPr>
                        <w:rFonts w:ascii="Courier New" w:hAnsi="Courier New" w:cs="Courier New"/>
                      </w:rPr>
                    </w:pPr>
                    <w:r w:rsidRPr="00817F91">
                      <w:rPr>
                        <w:rFonts w:ascii="Courier New" w:hAnsi="Courier New" w:cs="Courier New"/>
                      </w:rPr>
                      <w:t>Принципал направляет</w:t>
                    </w:r>
                    <w:r>
                      <w:rPr>
                        <w:rFonts w:ascii="Courier New" w:hAnsi="Courier New" w:cs="Courier New"/>
                      </w:rPr>
                      <w:t xml:space="preserve"> заявление и</w:t>
                    </w:r>
                    <w:r w:rsidRPr="00817F91">
                      <w:rPr>
                        <w:rFonts w:ascii="Courier New" w:hAnsi="Courier New" w:cs="Courier New"/>
                      </w:rPr>
                      <w:t xml:space="preserve"> пакет необходимых документов в финансовое управление Администрации Ковернинского района для получения муниципальной гарантии</w:t>
                    </w:r>
                  </w:p>
                </w:txbxContent>
              </v:textbox>
            </v:rect>
            <v:line id="_x0000_s1042" style="position:absolute" from="8584,6222" to="8585,6402">
              <v:stroke endarrow="block"/>
            </v:line>
            <v:rect id="_x0000_s1043" style="position:absolute;left:4776;top:6402;width:7736;height:360">
              <v:textbox style="mso-next-textbox:#_x0000_s1043">
                <w:txbxContent>
                  <w:p w:rsidR="00CD588D" w:rsidRPr="00817F91" w:rsidRDefault="00CD588D" w:rsidP="00F81756">
                    <w:pPr>
                      <w:rPr>
                        <w:rFonts w:ascii="Courier New" w:hAnsi="Courier New" w:cs="Courier New"/>
                      </w:rPr>
                    </w:pPr>
                    <w:r w:rsidRPr="00817F91">
                      <w:rPr>
                        <w:rFonts w:ascii="Courier New" w:hAnsi="Courier New" w:cs="Courier New"/>
                      </w:rPr>
                      <w:t>Сектор доходов  бюджета финансового управления Администрации Ковернинского района осуществляет проверку комплектно</w:t>
                    </w:r>
                    <w:r>
                      <w:rPr>
                        <w:rFonts w:ascii="Courier New" w:hAnsi="Courier New" w:cs="Courier New"/>
                      </w:rPr>
                      <w:t>сти документов и их соответствие</w:t>
                    </w:r>
                    <w:r w:rsidRPr="00817F91">
                      <w:rPr>
                        <w:rFonts w:ascii="Courier New" w:hAnsi="Courier New" w:cs="Courier New"/>
                      </w:rPr>
                      <w:t xml:space="preserve">  установленным требованиям                                                              </w:t>
                    </w:r>
                  </w:p>
                </w:txbxContent>
              </v:textbox>
            </v:rect>
            <v:line id="_x0000_s1044" style="position:absolute" from="6085,6762" to="6086,7032">
              <v:stroke endarrow="block"/>
            </v:line>
            <v:rect id="_x0000_s1045" style="position:absolute;left:4955;top:7032;width:3570;height:360">
              <v:textbox style="mso-next-textbox:#_x0000_s1045">
                <w:txbxContent>
                  <w:p w:rsidR="00CD588D" w:rsidRPr="00817F91" w:rsidRDefault="00CD588D" w:rsidP="00F81756">
                    <w:pPr>
                      <w:rPr>
                        <w:rFonts w:ascii="Courier New" w:hAnsi="Courier New" w:cs="Courier New"/>
                      </w:rPr>
                    </w:pPr>
                    <w:r w:rsidRPr="00817F91">
                      <w:rPr>
                        <w:rFonts w:ascii="Courier New" w:hAnsi="Courier New" w:cs="Courier New"/>
                      </w:rPr>
                      <w:t xml:space="preserve">Представлен полный пакет документов, соответствующий установленным требованиям     </w:t>
                    </w:r>
                  </w:p>
                  <w:p w:rsidR="00CD588D" w:rsidRDefault="00CD588D" w:rsidP="00F81756"/>
                </w:txbxContent>
              </v:textbox>
            </v:rect>
            <v:rect id="_x0000_s1046" style="position:absolute;left:9715;top:7032;width:2797;height:540">
              <v:textbox style="mso-next-textbox:#_x0000_s1046">
                <w:txbxContent>
                  <w:p w:rsidR="00CD588D" w:rsidRPr="00817F91" w:rsidRDefault="00CD588D" w:rsidP="00F81756">
                    <w:pPr>
                      <w:jc w:val="both"/>
                      <w:rPr>
                        <w:rFonts w:ascii="Courier New" w:hAnsi="Courier New" w:cs="Courier New"/>
                      </w:rPr>
                    </w:pPr>
                    <w:r w:rsidRPr="00817F91">
                      <w:rPr>
                        <w:rFonts w:ascii="Courier New" w:hAnsi="Courier New" w:cs="Courier New"/>
                      </w:rPr>
                      <w:t>Представлен неполный пакет   докуме</w:t>
                    </w:r>
                    <w:r>
                      <w:rPr>
                        <w:rFonts w:ascii="Courier New" w:hAnsi="Courier New" w:cs="Courier New"/>
                      </w:rPr>
                      <w:t xml:space="preserve">нтов или они  не соответствуют </w:t>
                    </w:r>
                    <w:r w:rsidRPr="00817F91">
                      <w:rPr>
                        <w:rFonts w:ascii="Courier New" w:hAnsi="Courier New" w:cs="Courier New"/>
                      </w:rPr>
                      <w:t xml:space="preserve"> установленным   требованиям</w:t>
                    </w:r>
                  </w:p>
                </w:txbxContent>
              </v:textbox>
            </v:rect>
            <v:line id="_x0000_s1047" style="position:absolute;flip:x" from="5728,7392" to="5729,8292">
              <v:stroke endarrow="block"/>
            </v:line>
            <v:line id="_x0000_s1048" style="position:absolute" from="10727,7572" to="10728,7752">
              <v:stroke endarrow="block"/>
            </v:line>
            <v:rect id="_x0000_s1049" style="position:absolute;left:9775;top:7752;width:2737;height:450">
              <v:textbox style="mso-next-textbox:#_x0000_s1049">
                <w:txbxContent>
                  <w:p w:rsidR="00CD588D" w:rsidRPr="00817F91" w:rsidRDefault="00CD588D" w:rsidP="00F81756">
                    <w:pPr>
                      <w:pStyle w:val="ConsPlusNonformat"/>
                      <w:rPr>
                        <w:sz w:val="22"/>
                        <w:szCs w:val="22"/>
                      </w:rPr>
                    </w:pPr>
                    <w:r w:rsidRPr="00817F91">
                      <w:rPr>
                        <w:sz w:val="22"/>
                        <w:szCs w:val="22"/>
                      </w:rPr>
                      <w:t>Подготавливает и направляет  Принципалу письмо с предложением  представить</w:t>
                    </w:r>
                    <w:r>
                      <w:rPr>
                        <w:sz w:val="22"/>
                        <w:szCs w:val="22"/>
                      </w:rPr>
                      <w:t xml:space="preserve"> не</w:t>
                    </w:r>
                    <w:r w:rsidRPr="00817F91">
                      <w:rPr>
                        <w:sz w:val="22"/>
                        <w:szCs w:val="22"/>
                      </w:rPr>
                      <w:t xml:space="preserve">достающие документы в  указанный срок   </w:t>
                    </w:r>
                  </w:p>
                </w:txbxContent>
              </v:textbox>
            </v:rect>
            <v:shapetype id="_x0000_t33" coordsize="21600,21600" o:spt="33" o:oned="t" path="m,l21600,r,21600e" filled="f">
              <v:stroke joinstyle="miter"/>
              <v:path arrowok="t" fillok="f" o:connecttype="none"/>
              <o:lock v:ext="edit" shapetype="t"/>
            </v:shapetype>
            <v:shape id="_x0000_s1050" type="#_x0000_t33" style="position:absolute;left:6740;top:7392;width:3035;height:585;rotation:180" o:connectortype="elbow" adj="-38545,-144554,-38545">
              <v:stroke endarrow="block"/>
            </v:shape>
            <v:line id="_x0000_s1051" style="position:absolute" from="11798,8202" to="11799,8382">
              <v:stroke endarrow="block"/>
            </v:line>
            <v:rect id="_x0000_s1052" style="position:absolute;left:10489;top:8382;width:2023;height:270">
              <v:textbox style="mso-next-textbox:#_x0000_s1052">
                <w:txbxContent>
                  <w:p w:rsidR="00CD588D" w:rsidRPr="00817F91" w:rsidRDefault="00CD588D" w:rsidP="00F81756">
                    <w:r>
                      <w:t xml:space="preserve"> </w:t>
                    </w:r>
                    <w:r w:rsidRPr="00817F91">
                      <w:rPr>
                        <w:rFonts w:ascii="Courier New" w:hAnsi="Courier New" w:cs="Courier New"/>
                      </w:rPr>
                      <w:t>Документы не   представлены</w:t>
                    </w:r>
                  </w:p>
                </w:txbxContent>
              </v:textbox>
            </v:rect>
            <v:rect id="_x0000_s1053" style="position:absolute;left:4895;top:8292;width:3689;height:810">
              <v:textbox style="mso-next-textbox:#_x0000_s1053">
                <w:txbxContent>
                  <w:p w:rsidR="00CD588D" w:rsidRPr="00673405" w:rsidRDefault="00CD588D" w:rsidP="00F81756">
                    <w:pPr>
                      <w:pStyle w:val="ConsPlusNonformat"/>
                      <w:jc w:val="both"/>
                      <w:rPr>
                        <w:sz w:val="24"/>
                        <w:szCs w:val="24"/>
                      </w:rPr>
                    </w:pPr>
                    <w:r w:rsidRPr="00817F91">
                      <w:rPr>
                        <w:sz w:val="22"/>
                        <w:szCs w:val="22"/>
                      </w:rPr>
                      <w:t>Направляет запросы в Управление Федеральной  налоговой службы по Нижегородской области,   в Отделение Пенсионного фонда РФ по Нижегородской    области, Нижегородское отделение Фонда социального страхования РФ, Территориальный фонд обязательного медицинского страхования</w:t>
                    </w:r>
                    <w:r w:rsidRPr="00673405">
                      <w:rPr>
                        <w:sz w:val="24"/>
                        <w:szCs w:val="24"/>
                      </w:rPr>
                      <w:t xml:space="preserve"> </w:t>
                    </w:r>
                    <w:r w:rsidRPr="00817F91">
                      <w:rPr>
                        <w:sz w:val="22"/>
                        <w:szCs w:val="22"/>
                      </w:rPr>
                      <w:t>Нижегородской  области</w:t>
                    </w:r>
                    <w:r w:rsidRPr="00673405">
                      <w:rPr>
                        <w:sz w:val="24"/>
                        <w:szCs w:val="24"/>
                      </w:rPr>
                      <w:t xml:space="preserve">    </w:t>
                    </w:r>
                  </w:p>
                </w:txbxContent>
              </v:textbox>
            </v:rect>
            <v:rect id="_x0000_s1054" style="position:absolute;left:4895;top:9102;width:3689;height:360">
              <v:textbox style="mso-next-textbox:#_x0000_s1054">
                <w:txbxContent>
                  <w:p w:rsidR="00CD588D" w:rsidRPr="00817F91" w:rsidRDefault="00CD588D" w:rsidP="00F81756">
                    <w:pPr>
                      <w:rPr>
                        <w:rFonts w:ascii="Courier New" w:hAnsi="Courier New" w:cs="Courier New"/>
                      </w:rPr>
                    </w:pPr>
                    <w:r w:rsidRPr="00817F91">
                      <w:rPr>
                        <w:rFonts w:ascii="Courier New" w:hAnsi="Courier New" w:cs="Courier New"/>
                      </w:rPr>
                      <w:t>Проводит оценку финансового состояния (положения)  Принципала</w:t>
                    </w:r>
                  </w:p>
                </w:txbxContent>
              </v:textbox>
            </v:rect>
            <v:line id="_x0000_s1055" style="position:absolute" from="5550,9462" to="5551,9732">
              <v:stroke endarrow="block"/>
            </v:line>
            <v:line id="_x0000_s1056" style="position:absolute" from="7989,9462" to="7990,9732">
              <v:stroke endarrow="block"/>
            </v:line>
            <v:line id="_x0000_s1057" style="position:absolute" from="11976,8652" to="11977,9642">
              <v:stroke endarrow="block"/>
            </v:line>
            <v:line id="_x0000_s1058" style="position:absolute" from="10905,6762" to="10906,7032">
              <v:stroke endarrow="block"/>
            </v:line>
            <v:rect id="_x0000_s1059" style="position:absolute;left:8644;top:8742;width:2916;height:630">
              <v:textbox>
                <w:txbxContent>
                  <w:p w:rsidR="00CD588D" w:rsidRPr="00343E6C" w:rsidRDefault="00CD588D" w:rsidP="00F81756">
                    <w:pPr>
                      <w:rPr>
                        <w:rFonts w:ascii="Courier New" w:hAnsi="Courier New" w:cs="Courier New"/>
                      </w:rPr>
                    </w:pPr>
                    <w:r>
                      <w:rPr>
                        <w:rFonts w:ascii="Courier New" w:hAnsi="Courier New" w:cs="Courier New"/>
                      </w:rPr>
                      <w:t>Направляет бизнес – план в отдел экономики и развития предпринимавтельства Администрации Ковернинского муниципального района Нижегородской области.</w:t>
                    </w:r>
                  </w:p>
                </w:txbxContent>
              </v:textbox>
            </v:rect>
            <v:line id="_x0000_s1060" style="position:absolute" from="6323,7392" to="6323,8202"/>
            <v:line id="_x0000_s1061" style="position:absolute" from="6323,8202" to="9239,8202"/>
            <v:line id="_x0000_s1062" style="position:absolute" from="9239,8202" to="9240,8742">
              <v:stroke endarrow="block"/>
            </v:line>
          </v:group>
        </w:pict>
      </w:r>
      <w:r w:rsidRPr="000658EF">
        <w:rPr>
          <w:sz w:val="20"/>
          <w:szCs w:val="20"/>
        </w:rPr>
        <w:tab/>
      </w:r>
      <w:r w:rsidRPr="000658EF">
        <w:rPr>
          <w:sz w:val="20"/>
          <w:szCs w:val="20"/>
        </w:rPr>
        <w:tab/>
      </w:r>
      <w:r w:rsidRPr="000658EF">
        <w:rPr>
          <w:sz w:val="20"/>
          <w:szCs w:val="20"/>
        </w:rPr>
        <w:pict>
          <v:shape id="_x0000_i1026" type="#_x0000_t75" style="width:723.75pt;height:6in">
            <v:imagedata r:id="rId12" o:title="" croptop="-65490f" cropbottom="65490f"/>
          </v:shape>
        </w:pict>
      </w:r>
    </w:p>
    <w:p w:rsidR="00CD588D" w:rsidRPr="000658EF" w:rsidRDefault="00CD588D" w:rsidP="00F81756">
      <w:pPr>
        <w:rPr>
          <w:rFonts w:ascii="Courier New" w:hAnsi="Courier New" w:cs="Courier New"/>
          <w:sz w:val="20"/>
          <w:szCs w:val="20"/>
        </w:rPr>
      </w:pPr>
    </w:p>
    <w:p w:rsidR="00CD588D" w:rsidRPr="000658EF" w:rsidRDefault="00CD588D" w:rsidP="00F81756">
      <w:pPr>
        <w:rPr>
          <w:rFonts w:ascii="Courier New" w:hAnsi="Courier New" w:cs="Courier New"/>
          <w:sz w:val="20"/>
          <w:szCs w:val="20"/>
        </w:rPr>
      </w:pPr>
    </w:p>
    <w:p w:rsidR="00CD588D" w:rsidRPr="000658EF" w:rsidRDefault="00CD588D" w:rsidP="00F81756">
      <w:pPr>
        <w:rPr>
          <w:rFonts w:ascii="Courier New" w:hAnsi="Courier New" w:cs="Courier New"/>
          <w:sz w:val="20"/>
          <w:szCs w:val="20"/>
        </w:rPr>
      </w:pPr>
    </w:p>
    <w:p w:rsidR="00CD588D" w:rsidRPr="000658EF" w:rsidRDefault="00CD588D" w:rsidP="00F81756">
      <w:pPr>
        <w:rPr>
          <w:sz w:val="20"/>
          <w:szCs w:val="20"/>
        </w:rPr>
      </w:pPr>
      <w:r>
        <w:rPr>
          <w:noProof/>
          <w:lang w:eastAsia="ru-RU"/>
        </w:rPr>
        <w:pict>
          <v:line id="_x0000_s1063" style="position:absolute;z-index:251662336" from="90.4pt,-8.55pt" to="90.45pt,8.2pt">
            <v:stroke endarrow="block"/>
            <o:lock v:ext="edit" aspectratio="t"/>
          </v:line>
        </w:pict>
      </w:r>
      <w:r>
        <w:rPr>
          <w:noProof/>
          <w:lang w:eastAsia="ru-RU"/>
        </w:rPr>
        <w:pict>
          <v:line id="_x0000_s1064" style="position:absolute;z-index:251661312" from="342.4pt,-17.6pt" to="342.5pt,-.85pt">
            <v:stroke endarrow="block"/>
            <o:lock v:ext="edit" aspectratio="t"/>
          </v:line>
        </w:pict>
      </w:r>
      <w:r>
        <w:rPr>
          <w:noProof/>
          <w:lang w:eastAsia="ru-RU"/>
        </w:rPr>
      </w:r>
      <w:r w:rsidRPr="000658EF">
        <w:rPr>
          <w:sz w:val="20"/>
          <w:szCs w:val="20"/>
        </w:rPr>
        <w:pict>
          <v:group id="_x0000_s1065" editas="canvas" style="width:780pt;height:558pt;mso-position-horizontal-relative:char;mso-position-vertical-relative:line" coordorigin="4955,4259" coordsize="8313,5996">
            <o:lock v:ext="edit" aspectratio="t"/>
            <v:shape id="_x0000_s1066" type="#_x0000_t75" style="position:absolute;left:4955;top:4259;width:8313;height:5996" o:preferrelative="f" strokeweight="1pt">
              <v:fill o:detectmouseclick="t"/>
              <v:path o:extrusionok="t" o:connecttype="none"/>
              <o:lock v:ext="edit" text="t"/>
            </v:shape>
            <v:rect id="_x0000_s1067" style="position:absolute;left:5083;top:4356;width:2375;height:580">
              <o:lock v:ext="edit" aspectratio="t"/>
              <v:textbox style="mso-next-textbox:#_x0000_s1067" inset="2.36219mm,1.1811mm,2.36219mm,1.1811mm">
                <w:txbxContent>
                  <w:p w:rsidR="00CD588D" w:rsidRPr="00817F91" w:rsidRDefault="00CD588D" w:rsidP="00F81756">
                    <w:pPr>
                      <w:rPr>
                        <w:rFonts w:ascii="Courier New" w:hAnsi="Courier New" w:cs="Courier New"/>
                      </w:rPr>
                    </w:pPr>
                    <w:r>
                      <w:rPr>
                        <w:rFonts w:ascii="Courier New" w:hAnsi="Courier New" w:cs="Courier New"/>
                      </w:rPr>
                      <w:t>Состояние П</w:t>
                    </w:r>
                    <w:r w:rsidRPr="00817F91">
                      <w:rPr>
                        <w:rFonts w:ascii="Courier New" w:hAnsi="Courier New" w:cs="Courier New"/>
                      </w:rPr>
                      <w:t xml:space="preserve">ринципала соответствует  установленным требованиям     </w:t>
                    </w:r>
                  </w:p>
                </w:txbxContent>
              </v:textbox>
            </v:rect>
            <v:rect id="_x0000_s1068" style="position:absolute;left:7769;top:4259;width:1479;height:787">
              <o:lock v:ext="edit" aspectratio="t"/>
              <v:textbox style="mso-next-textbox:#_x0000_s1068" inset="2.36219mm,1.1811mm,2.36219mm,1.1811mm">
                <w:txbxContent>
                  <w:p w:rsidR="00CD588D" w:rsidRPr="00817F91" w:rsidRDefault="00CD588D" w:rsidP="00F81756">
                    <w:pPr>
                      <w:pStyle w:val="ConsPlusNonformat"/>
                      <w:rPr>
                        <w:sz w:val="22"/>
                        <w:szCs w:val="22"/>
                      </w:rPr>
                    </w:pPr>
                    <w:r>
                      <w:rPr>
                        <w:sz w:val="22"/>
                        <w:szCs w:val="22"/>
                      </w:rPr>
                      <w:t>Состояние  П</w:t>
                    </w:r>
                    <w:r w:rsidRPr="00817F91">
                      <w:rPr>
                        <w:sz w:val="22"/>
                        <w:szCs w:val="22"/>
                      </w:rPr>
                      <w:t xml:space="preserve">ринципала не соответствует установленным  требованиям  </w:t>
                    </w:r>
                  </w:p>
                </w:txbxContent>
              </v:textbox>
            </v:rect>
            <v:rect id="_x0000_s1069" style="position:absolute;left:10071;top:4646;width:3154;height:1160" filled="f">
              <o:lock v:ext="edit" aspectratio="t"/>
              <v:textbox style="mso-next-textbox:#_x0000_s1069" inset="2.36219mm,1.1811mm,2.36219mm,1.1811mm">
                <w:txbxContent>
                  <w:p w:rsidR="00CD588D" w:rsidRPr="00817F91" w:rsidRDefault="00CD588D" w:rsidP="00F81756">
                    <w:pPr>
                      <w:jc w:val="both"/>
                      <w:rPr>
                        <w:rFonts w:ascii="Courier New" w:hAnsi="Courier New" w:cs="Courier New"/>
                      </w:rPr>
                    </w:pPr>
                    <w:r w:rsidRPr="00817F91">
                      <w:rPr>
                        <w:rFonts w:ascii="Courier New" w:hAnsi="Courier New" w:cs="Courier New"/>
                      </w:rPr>
                      <w:t xml:space="preserve">Сектор доходов  бюджета  финансового управления Администрации    Ковернинского района направляет   уведомление Принципалу об отказе в   предоставлении муниципальной   </w:t>
                    </w:r>
                    <w:r>
                      <w:rPr>
                        <w:rFonts w:ascii="Courier New" w:hAnsi="Courier New" w:cs="Courier New"/>
                      </w:rPr>
                      <w:t xml:space="preserve">услуги </w:t>
                    </w:r>
                    <w:r w:rsidRPr="00817F91">
                      <w:rPr>
                        <w:rFonts w:ascii="Courier New" w:hAnsi="Courier New" w:cs="Courier New"/>
                      </w:rPr>
                      <w:t xml:space="preserve">за подписью главы Администрации Ковернинского муниципального района </w:t>
                    </w:r>
                  </w:p>
                </w:txbxContent>
              </v:textbox>
            </v:rect>
            <v:line id="_x0000_s1070" style="position:absolute" from="5850,4936" to="5851,5129">
              <v:stroke endarrow="block"/>
              <o:lock v:ext="edit" aspectratio="t"/>
            </v:line>
            <v:line id="_x0000_s1071" style="position:absolute" from="7257,5903" to="7258,6096">
              <v:stroke endarrow="block"/>
              <o:lock v:ext="edit" aspectratio="t"/>
            </v:line>
            <v:rect id="_x0000_s1072" style="position:absolute;left:5083;top:6096;width:8185;height:386">
              <o:lock v:ext="edit" aspectratio="t"/>
              <v:textbox style="mso-next-textbox:#_x0000_s1072" inset="2.36219mm,1.1811mm,2.36219mm,1.1811mm">
                <w:txbxContent>
                  <w:p w:rsidR="00CD588D" w:rsidRPr="00817F91" w:rsidRDefault="00CD588D" w:rsidP="00F81756">
                    <w:pPr>
                      <w:pStyle w:val="ConsPlusNonformat"/>
                      <w:jc w:val="both"/>
                      <w:rPr>
                        <w:sz w:val="22"/>
                        <w:szCs w:val="22"/>
                      </w:rPr>
                    </w:pPr>
                    <w:r w:rsidRPr="00817F91">
                      <w:rPr>
                        <w:sz w:val="22"/>
                        <w:szCs w:val="22"/>
                      </w:rPr>
                      <w:t xml:space="preserve">Подписание постановления Администрации Ковернинского  муниципального района Нижегородской области о предоставлении      муниципальной гарантии      </w:t>
                    </w:r>
                  </w:p>
                  <w:p w:rsidR="00CD588D" w:rsidRPr="0052193B" w:rsidRDefault="00CD588D" w:rsidP="00F81756">
                    <w:pPr>
                      <w:rPr>
                        <w:sz w:val="20"/>
                        <w:szCs w:val="20"/>
                      </w:rPr>
                    </w:pPr>
                  </w:p>
                </w:txbxContent>
              </v:textbox>
            </v:rect>
            <v:line id="_x0000_s1073" style="position:absolute;flip:x" from="9112,6483" to="9113,6778">
              <v:stroke endarrow="block"/>
              <o:lock v:ext="edit" aspectratio="t"/>
            </v:line>
            <v:line id="_x0000_s1074" style="position:absolute" from="12692,4259" to="12694,4619">
              <v:stroke endarrow="block"/>
              <o:lock v:ext="edit" aspectratio="t"/>
            </v:line>
            <v:rect id="_x0000_s1075" style="position:absolute;left:5083;top:6773;width:8185;height:1160">
              <o:lock v:ext="edit" aspectratio="t"/>
              <v:textbox style="mso-next-textbox:#_x0000_s1075">
                <w:txbxContent>
                  <w:p w:rsidR="00CD588D" w:rsidRPr="00817F91" w:rsidRDefault="00CD588D" w:rsidP="00F81756">
                    <w:pPr>
                      <w:pStyle w:val="ConsPlusNonformat"/>
                      <w:ind w:left="-69"/>
                      <w:jc w:val="both"/>
                      <w:rPr>
                        <w:sz w:val="22"/>
                        <w:szCs w:val="22"/>
                      </w:rPr>
                    </w:pPr>
                    <w:r w:rsidRPr="00817F91">
                      <w:rPr>
                        <w:sz w:val="22"/>
                        <w:szCs w:val="22"/>
                      </w:rPr>
                      <w:t>Сектор доходов бюджета   финансового управления Администрации Ковернинского   района Нижегородской области  осуществляет подготовку проектов   договора о предоставлении муниципальной гарантии Ковернинского муниципального  района Нижегородской области,</w:t>
                    </w:r>
                    <w:r>
                      <w:rPr>
                        <w:sz w:val="22"/>
                        <w:szCs w:val="22"/>
                      </w:rPr>
                      <w:t xml:space="preserve"> гарантии Ковернинского муниципального района Нижегородской области, </w:t>
                    </w:r>
                    <w:r w:rsidRPr="00817F91">
                      <w:rPr>
                        <w:sz w:val="22"/>
                        <w:szCs w:val="22"/>
                      </w:rPr>
                      <w:t xml:space="preserve"> договора об обеспечении  исполнения Принципалом его   возможных будущих обязательств  по возмещению Гаранту в порядке регресса сумм, уплаченных Гарантом во и</w:t>
                    </w:r>
                    <w:r>
                      <w:rPr>
                        <w:sz w:val="22"/>
                        <w:szCs w:val="22"/>
                      </w:rPr>
                      <w:t xml:space="preserve">сполнение (частичное исполнение) </w:t>
                    </w:r>
                    <w:r w:rsidRPr="00817F91">
                      <w:rPr>
                        <w:sz w:val="22"/>
                        <w:szCs w:val="22"/>
                      </w:rPr>
                      <w:t>обязательств по гаран</w:t>
                    </w:r>
                    <w:r>
                      <w:rPr>
                        <w:sz w:val="22"/>
                        <w:szCs w:val="22"/>
                      </w:rPr>
                      <w:t>тии (далее - договоры, гарантия),</w:t>
                    </w:r>
                    <w:r w:rsidRPr="00817F91">
                      <w:rPr>
                        <w:sz w:val="22"/>
                        <w:szCs w:val="22"/>
                      </w:rPr>
                      <w:t xml:space="preserve"> обеспечивает подписание договоров Принципалом,  Бенефициаром и Залогодателем   и направляет их на подписание   Главе Администрации  Ковернинского муниципального района Нижегородской области</w:t>
                    </w:r>
                  </w:p>
                </w:txbxContent>
              </v:textbox>
            </v:rect>
            <v:line id="_x0000_s1076" style="position:absolute" from="9112,7934" to="9113,8128">
              <v:stroke endarrow="block"/>
              <o:lock v:ext="edit" aspectratio="t"/>
            </v:line>
            <v:line id="_x0000_s1077" style="position:absolute" from="9112,8514" to="9113,8708">
              <v:stroke endarrow="block"/>
              <o:lock v:ext="edit" aspectratio="t"/>
            </v:line>
            <v:rect id="_x0000_s1078" style="position:absolute;left:5019;top:8708;width:8249;height:677">
              <v:textbox style="mso-next-textbox:#_x0000_s1078">
                <w:txbxContent>
                  <w:p w:rsidR="00CD588D" w:rsidRPr="00817F91" w:rsidRDefault="00CD588D" w:rsidP="00F81756">
                    <w:pPr>
                      <w:pStyle w:val="ConsPlusNonformat"/>
                      <w:jc w:val="both"/>
                      <w:rPr>
                        <w:sz w:val="22"/>
                        <w:szCs w:val="22"/>
                      </w:rPr>
                    </w:pPr>
                    <w:r w:rsidRPr="00817F91">
                      <w:rPr>
                        <w:sz w:val="22"/>
                        <w:szCs w:val="22"/>
                      </w:rPr>
                      <w:t xml:space="preserve">Сектор доходов  бюджета  финансового управления Администрации Ковернинского района Нижегородской области осуществляет передачу по акту приема-передачи муниципальной  гарантии Принципалу и передачу уполномоченному представителю либо направление почтой договоров     Принципалу, Бенефициару и Залогодателю       </w:t>
                    </w:r>
                  </w:p>
                  <w:p w:rsidR="00CD588D" w:rsidRDefault="00CD588D" w:rsidP="00F81756"/>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9" type="#_x0000_t34" style="position:absolute;left:9248;top:4653;width:823;height:573" o:connectortype="elbow" adj="10793,-40123,-124791">
              <v:stroke endarrow="block"/>
            </v:shape>
            <v:rect id="_x0000_s1080" style="position:absolute;left:5079;top:5147;width:4028;height:756">
              <v:textbox style="mso-next-textbox:#_x0000_s1080">
                <w:txbxContent>
                  <w:p w:rsidR="00CD588D" w:rsidRPr="00817F91" w:rsidRDefault="00CD588D" w:rsidP="00F81756">
                    <w:pPr>
                      <w:pStyle w:val="ConsPlusNonformat"/>
                      <w:jc w:val="both"/>
                      <w:rPr>
                        <w:sz w:val="22"/>
                        <w:szCs w:val="22"/>
                      </w:rPr>
                    </w:pPr>
                    <w:r w:rsidRPr="00817F91">
                      <w:rPr>
                        <w:sz w:val="22"/>
                        <w:szCs w:val="22"/>
                      </w:rPr>
                      <w:t xml:space="preserve">Сектор доходов  бюджета  финансового управления    Администрации Ковернинского района    осуществляет подготовку проекта  постановления  Администрации   Ковернинского муниципального района Нижегородской области  о  предоставлении муниципальной  гарантии                               </w:t>
                    </w:r>
                  </w:p>
                </w:txbxContent>
              </v:textbox>
            </v:rect>
            <v:rect id="_x0000_s1081" style="position:absolute;left:5019;top:8127;width:8249;height:387">
              <v:textbox style="mso-next-textbox:#_x0000_s1081">
                <w:txbxContent>
                  <w:p w:rsidR="00CD588D" w:rsidRPr="00817F91" w:rsidRDefault="00CD588D" w:rsidP="00F81756">
                    <w:pPr>
                      <w:pStyle w:val="ConsPlusNonformat"/>
                      <w:rPr>
                        <w:sz w:val="22"/>
                        <w:szCs w:val="22"/>
                      </w:rPr>
                    </w:pPr>
                    <w:r w:rsidRPr="00817F91">
                      <w:rPr>
                        <w:sz w:val="22"/>
                        <w:szCs w:val="22"/>
                      </w:rPr>
                      <w:t xml:space="preserve">Подписание муниципальной гарантии и договоров Главой Администрации Ковернинского муниципального  района  Нижегородской области </w:t>
                    </w:r>
                  </w:p>
                  <w:p w:rsidR="00CD588D" w:rsidRDefault="00CD588D" w:rsidP="00F81756"/>
                </w:txbxContent>
              </v:textbox>
            </v:rect>
            <v:line id="_x0000_s1082" style="position:absolute" from="8344,9675" to="10327,9676" strokeweight="1pt"/>
            <w10:anchorlock/>
          </v:group>
        </w:pict>
      </w:r>
    </w:p>
    <w:p w:rsidR="00CD588D" w:rsidRPr="000658EF" w:rsidRDefault="00CD588D" w:rsidP="00D9778E">
      <w:pPr>
        <w:rPr>
          <w:sz w:val="20"/>
          <w:szCs w:val="20"/>
        </w:rPr>
      </w:pPr>
    </w:p>
    <w:p w:rsidR="00CD588D" w:rsidRPr="000658EF" w:rsidRDefault="00CD588D" w:rsidP="00D9778E">
      <w:pPr>
        <w:widowControl w:val="0"/>
        <w:autoSpaceDE w:val="0"/>
        <w:autoSpaceDN w:val="0"/>
        <w:adjustRightInd w:val="0"/>
        <w:spacing w:after="0" w:line="240" w:lineRule="auto"/>
        <w:jc w:val="right"/>
        <w:outlineLvl w:val="1"/>
        <w:rPr>
          <w:sz w:val="20"/>
          <w:szCs w:val="20"/>
        </w:rPr>
        <w:sectPr w:rsidR="00CD588D" w:rsidRPr="000658EF" w:rsidSect="007760E2">
          <w:pgSz w:w="16838" w:h="11906" w:orient="landscape"/>
          <w:pgMar w:top="1134" w:right="1134" w:bottom="567" w:left="1134" w:header="709" w:footer="709" w:gutter="0"/>
          <w:cols w:space="708"/>
          <w:docGrid w:linePitch="360"/>
        </w:sectPr>
      </w:pPr>
    </w:p>
    <w:p w:rsidR="00CD588D" w:rsidRPr="000658EF" w:rsidRDefault="00CD588D" w:rsidP="00D9778E">
      <w:pPr>
        <w:widowControl w:val="0"/>
        <w:autoSpaceDE w:val="0"/>
        <w:autoSpaceDN w:val="0"/>
        <w:adjustRightInd w:val="0"/>
        <w:spacing w:after="0" w:line="240" w:lineRule="auto"/>
        <w:jc w:val="right"/>
        <w:outlineLvl w:val="1"/>
        <w:rPr>
          <w:rFonts w:ascii="Times New Roman" w:hAnsi="Times New Roman" w:cs="Times New Roman"/>
          <w:sz w:val="20"/>
          <w:szCs w:val="20"/>
        </w:rPr>
      </w:pPr>
    </w:p>
    <w:p w:rsidR="00CD588D" w:rsidRPr="000658EF" w:rsidRDefault="00CD588D" w:rsidP="00D9778E">
      <w:pPr>
        <w:widowControl w:val="0"/>
        <w:autoSpaceDE w:val="0"/>
        <w:autoSpaceDN w:val="0"/>
        <w:adjustRightInd w:val="0"/>
        <w:spacing w:after="0" w:line="240" w:lineRule="auto"/>
        <w:jc w:val="right"/>
        <w:outlineLvl w:val="1"/>
        <w:rPr>
          <w:rFonts w:ascii="Times New Roman" w:hAnsi="Times New Roman" w:cs="Times New Roman"/>
          <w:sz w:val="20"/>
          <w:szCs w:val="20"/>
        </w:rPr>
      </w:pPr>
      <w:r w:rsidRPr="000658EF">
        <w:rPr>
          <w:rFonts w:ascii="Times New Roman" w:hAnsi="Times New Roman" w:cs="Times New Roman"/>
          <w:sz w:val="20"/>
          <w:szCs w:val="20"/>
        </w:rPr>
        <w:t>Приложение 2</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к Административному регламенту</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Администрации Ковернинского</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муниципального  района</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Нижегородской области</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 xml:space="preserve"> по предоставлению муниципальной</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услуги "Предоставление муниципальных</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гарантий Ковернинского муниципального</w:t>
      </w:r>
    </w:p>
    <w:p w:rsidR="00CD588D" w:rsidRPr="000658EF" w:rsidRDefault="00CD588D" w:rsidP="00D9778E">
      <w:pPr>
        <w:widowControl w:val="0"/>
        <w:autoSpaceDE w:val="0"/>
        <w:autoSpaceDN w:val="0"/>
        <w:adjustRightInd w:val="0"/>
        <w:spacing w:after="0" w:line="240" w:lineRule="auto"/>
        <w:jc w:val="right"/>
        <w:rPr>
          <w:rFonts w:ascii="Times New Roman" w:hAnsi="Times New Roman" w:cs="Times New Roman"/>
          <w:sz w:val="20"/>
          <w:szCs w:val="20"/>
        </w:rPr>
      </w:pPr>
      <w:r w:rsidRPr="000658EF">
        <w:rPr>
          <w:rFonts w:ascii="Times New Roman" w:hAnsi="Times New Roman" w:cs="Times New Roman"/>
          <w:sz w:val="20"/>
          <w:szCs w:val="20"/>
        </w:rPr>
        <w:t>района Нижегородской области"</w:t>
      </w:r>
    </w:p>
    <w:p w:rsidR="00CD588D" w:rsidRPr="000658EF" w:rsidRDefault="00CD588D" w:rsidP="00D9778E">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на бланке юридического лица</w:t>
      </w:r>
    </w:p>
    <w:p w:rsidR="00CD588D" w:rsidRPr="000658EF" w:rsidRDefault="00CD588D" w:rsidP="00D9778E">
      <w:pPr>
        <w:pStyle w:val="ConsPlusNonformat"/>
        <w:rPr>
          <w:rFonts w:ascii="Times New Roman" w:hAnsi="Times New Roman" w:cs="Times New Roman"/>
        </w:rPr>
      </w:pPr>
    </w:p>
    <w:p w:rsidR="00CD588D" w:rsidRPr="000658EF" w:rsidRDefault="00CD588D" w:rsidP="00D9778E">
      <w:pPr>
        <w:pStyle w:val="ConsPlusNonformat"/>
        <w:rPr>
          <w:rFonts w:ascii="Times New Roman" w:hAnsi="Times New Roman" w:cs="Times New Roman"/>
        </w:rPr>
      </w:pPr>
    </w:p>
    <w:p w:rsidR="00CD588D" w:rsidRPr="000658EF" w:rsidRDefault="00CD588D" w:rsidP="00D9778E">
      <w:pPr>
        <w:pStyle w:val="ConsPlusNonformat"/>
        <w:jc w:val="right"/>
        <w:rPr>
          <w:rFonts w:ascii="Times New Roman" w:hAnsi="Times New Roman" w:cs="Times New Roman"/>
        </w:rPr>
      </w:pPr>
      <w:r w:rsidRPr="000658EF">
        <w:rPr>
          <w:rFonts w:ascii="Times New Roman" w:hAnsi="Times New Roman" w:cs="Times New Roman"/>
        </w:rPr>
        <w:t>В финансовое управление</w:t>
      </w:r>
    </w:p>
    <w:p w:rsidR="00CD588D" w:rsidRPr="000658EF" w:rsidRDefault="00CD588D" w:rsidP="00D9778E">
      <w:pPr>
        <w:pStyle w:val="ConsPlusNonformat"/>
        <w:jc w:val="right"/>
        <w:rPr>
          <w:rFonts w:ascii="Times New Roman" w:hAnsi="Times New Roman" w:cs="Times New Roman"/>
        </w:rPr>
      </w:pPr>
      <w:r w:rsidRPr="000658EF">
        <w:rPr>
          <w:rFonts w:ascii="Times New Roman" w:hAnsi="Times New Roman" w:cs="Times New Roman"/>
        </w:rPr>
        <w:t xml:space="preserve">Администрации Ковернинского района </w:t>
      </w:r>
    </w:p>
    <w:p w:rsidR="00CD588D" w:rsidRPr="000658EF" w:rsidRDefault="00CD588D" w:rsidP="00D9778E">
      <w:pPr>
        <w:pStyle w:val="ConsPlusNonformat"/>
        <w:jc w:val="right"/>
        <w:rPr>
          <w:rFonts w:ascii="Times New Roman" w:hAnsi="Times New Roman" w:cs="Times New Roman"/>
        </w:rPr>
      </w:pPr>
      <w:r w:rsidRPr="000658EF">
        <w:rPr>
          <w:rFonts w:ascii="Times New Roman" w:hAnsi="Times New Roman" w:cs="Times New Roman"/>
        </w:rPr>
        <w:t>Нижегородской области</w:t>
      </w:r>
    </w:p>
    <w:p w:rsidR="00CD588D" w:rsidRPr="000658EF" w:rsidRDefault="00CD588D" w:rsidP="00D9778E">
      <w:pPr>
        <w:pStyle w:val="ConsPlusNonformat"/>
        <w:jc w:val="right"/>
        <w:rPr>
          <w:rFonts w:ascii="Times New Roman" w:hAnsi="Times New Roman" w:cs="Times New Roman"/>
        </w:rPr>
      </w:pPr>
      <w:r w:rsidRPr="000658EF">
        <w:rPr>
          <w:rFonts w:ascii="Times New Roman" w:hAnsi="Times New Roman" w:cs="Times New Roman"/>
        </w:rPr>
        <w:t>от ________________________________________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(наименование юридического лица)</w:t>
      </w:r>
    </w:p>
    <w:p w:rsidR="00CD588D" w:rsidRPr="000658EF" w:rsidRDefault="00CD588D" w:rsidP="00D9778E">
      <w:pPr>
        <w:pStyle w:val="ConsPlusNonformat"/>
        <w:rPr>
          <w:rFonts w:ascii="Times New Roman" w:hAnsi="Times New Roman" w:cs="Times New Roman"/>
        </w:rPr>
      </w:pPr>
    </w:p>
    <w:p w:rsidR="00CD588D" w:rsidRPr="000658EF" w:rsidRDefault="00CD588D" w:rsidP="00D9778E">
      <w:pPr>
        <w:pStyle w:val="ConsPlusNonformat"/>
        <w:jc w:val="center"/>
        <w:rPr>
          <w:rFonts w:ascii="Times New Roman" w:hAnsi="Times New Roman" w:cs="Times New Roman"/>
        </w:rPr>
      </w:pPr>
      <w:bookmarkStart w:id="7" w:name="Par438"/>
      <w:bookmarkEnd w:id="7"/>
      <w:r w:rsidRPr="000658EF">
        <w:rPr>
          <w:rFonts w:ascii="Times New Roman" w:hAnsi="Times New Roman" w:cs="Times New Roman"/>
        </w:rPr>
        <w:t>Заявление</w:t>
      </w:r>
    </w:p>
    <w:p w:rsidR="00CD588D" w:rsidRPr="000658EF" w:rsidRDefault="00CD588D" w:rsidP="00D9778E">
      <w:pPr>
        <w:pStyle w:val="ConsPlusNonformat"/>
        <w:jc w:val="center"/>
        <w:rPr>
          <w:rFonts w:ascii="Times New Roman" w:hAnsi="Times New Roman" w:cs="Times New Roman"/>
        </w:rPr>
      </w:pPr>
      <w:r w:rsidRPr="000658EF">
        <w:rPr>
          <w:rFonts w:ascii="Times New Roman" w:hAnsi="Times New Roman" w:cs="Times New Roman"/>
        </w:rPr>
        <w:t>на предоставление муниципальной гарантии Ковернинского</w:t>
      </w:r>
    </w:p>
    <w:p w:rsidR="00CD588D" w:rsidRPr="000658EF" w:rsidRDefault="00CD588D" w:rsidP="00D9778E">
      <w:pPr>
        <w:pStyle w:val="ConsPlusNonformat"/>
        <w:jc w:val="center"/>
        <w:rPr>
          <w:rFonts w:ascii="Times New Roman" w:hAnsi="Times New Roman" w:cs="Times New Roman"/>
        </w:rPr>
      </w:pPr>
      <w:r w:rsidRPr="000658EF">
        <w:rPr>
          <w:rFonts w:ascii="Times New Roman" w:hAnsi="Times New Roman" w:cs="Times New Roman"/>
        </w:rPr>
        <w:t>муниципального  района Нижегородской области</w:t>
      </w:r>
    </w:p>
    <w:p w:rsidR="00CD588D" w:rsidRPr="000658EF" w:rsidRDefault="00CD588D" w:rsidP="00D9778E">
      <w:pPr>
        <w:pStyle w:val="ConsPlusNonformat"/>
        <w:rPr>
          <w:rFonts w:ascii="Times New Roman" w:hAnsi="Times New Roman" w:cs="Times New Roman"/>
        </w:rPr>
      </w:pP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_____________________________________________________ просит рассмотреть вопрос о предоставлении</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(Наименование юридического лица)</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муниципальной  гарантии  Ковернинского муниципального  района Нижегородской   области    в    обеспечение    исполнения    обязательств    по     кредиту</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в ___________________________________________________________________________________________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(указать наименование банка)</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для _________________________________________________________________________________________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(указать цель получения кредита)</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в сумме _____________________________________________________________________________________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сроком ______________________________________________________________________________________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Залоговое обеспечение: ________________________________________________________________________</w:t>
      </w:r>
    </w:p>
    <w:p w:rsidR="00CD588D" w:rsidRPr="000658EF" w:rsidRDefault="00CD588D" w:rsidP="00D9778E">
      <w:pPr>
        <w:pStyle w:val="ConsPlusNonformat"/>
        <w:jc w:val="center"/>
        <w:rPr>
          <w:rFonts w:ascii="Times New Roman" w:hAnsi="Times New Roman" w:cs="Times New Roman"/>
        </w:rPr>
      </w:pPr>
      <w:r w:rsidRPr="000658EF">
        <w:rPr>
          <w:rFonts w:ascii="Times New Roman" w:hAnsi="Times New Roman" w:cs="Times New Roman"/>
        </w:rPr>
        <w:t>(Указать залоговое обеспечение)</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Приложение:</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1.</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2.</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3.</w:t>
      </w:r>
    </w:p>
    <w:p w:rsidR="00CD588D" w:rsidRPr="000658EF" w:rsidRDefault="00CD588D" w:rsidP="00D9778E">
      <w:pPr>
        <w:pStyle w:val="ConsPlusNonformat"/>
        <w:rPr>
          <w:rFonts w:ascii="Times New Roman" w:hAnsi="Times New Roman" w:cs="Times New Roman"/>
        </w:rPr>
      </w:pP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Руководитель юридического лица                                                         Ф.И.О.</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____________________</w:t>
      </w:r>
    </w:p>
    <w:p w:rsidR="00CD588D" w:rsidRPr="000658EF" w:rsidRDefault="00CD588D" w:rsidP="00D9778E">
      <w:pPr>
        <w:pStyle w:val="ConsPlusNonformat"/>
        <w:rPr>
          <w:rFonts w:ascii="Times New Roman" w:hAnsi="Times New Roman" w:cs="Times New Roman"/>
        </w:rPr>
      </w:pPr>
      <w:r w:rsidRPr="000658EF">
        <w:rPr>
          <w:rFonts w:ascii="Times New Roman" w:hAnsi="Times New Roman" w:cs="Times New Roman"/>
        </w:rPr>
        <w:t xml:space="preserve">                                                                                (подпись)</w:t>
      </w:r>
    </w:p>
    <w:p w:rsidR="00CD588D" w:rsidRPr="000658EF" w:rsidRDefault="00CD588D" w:rsidP="00D9778E">
      <w:pPr>
        <w:widowControl w:val="0"/>
        <w:autoSpaceDE w:val="0"/>
        <w:autoSpaceDN w:val="0"/>
        <w:adjustRightInd w:val="0"/>
        <w:spacing w:after="0" w:line="240" w:lineRule="auto"/>
        <w:jc w:val="both"/>
        <w:rPr>
          <w:rFonts w:ascii="Times New Roman" w:hAnsi="Times New Roman" w:cs="Times New Roman"/>
          <w:sz w:val="20"/>
          <w:szCs w:val="20"/>
        </w:rPr>
      </w:pPr>
    </w:p>
    <w:p w:rsidR="00CD588D" w:rsidRPr="000658EF" w:rsidRDefault="00CD588D" w:rsidP="00D9778E">
      <w:pPr>
        <w:widowControl w:val="0"/>
        <w:autoSpaceDE w:val="0"/>
        <w:autoSpaceDN w:val="0"/>
        <w:adjustRightInd w:val="0"/>
        <w:spacing w:after="0" w:line="240" w:lineRule="auto"/>
        <w:jc w:val="both"/>
        <w:rPr>
          <w:sz w:val="20"/>
          <w:szCs w:val="20"/>
        </w:rPr>
      </w:pPr>
      <w:bookmarkStart w:id="8" w:name="_GoBack"/>
      <w:bookmarkEnd w:id="8"/>
    </w:p>
    <w:p w:rsidR="00CD588D" w:rsidRPr="000658EF" w:rsidRDefault="00CD588D" w:rsidP="00D9778E">
      <w:pPr>
        <w:rPr>
          <w:sz w:val="20"/>
          <w:szCs w:val="20"/>
        </w:rPr>
      </w:pPr>
    </w:p>
    <w:p w:rsidR="00CD588D" w:rsidRPr="000658EF" w:rsidRDefault="00CD588D" w:rsidP="00EE507D">
      <w:pPr>
        <w:widowControl w:val="0"/>
        <w:autoSpaceDE w:val="0"/>
        <w:autoSpaceDN w:val="0"/>
        <w:adjustRightInd w:val="0"/>
        <w:spacing w:after="0" w:line="240" w:lineRule="auto"/>
        <w:jc w:val="both"/>
        <w:rPr>
          <w:sz w:val="20"/>
          <w:szCs w:val="20"/>
        </w:rPr>
      </w:pPr>
    </w:p>
    <w:p w:rsidR="00CD588D" w:rsidRPr="000658EF" w:rsidRDefault="00CD588D" w:rsidP="00EE507D">
      <w:pPr>
        <w:rPr>
          <w:sz w:val="20"/>
          <w:szCs w:val="20"/>
        </w:rPr>
      </w:pPr>
    </w:p>
    <w:p w:rsidR="00CD588D" w:rsidRPr="000658EF" w:rsidRDefault="00CD588D">
      <w:pPr>
        <w:widowControl w:val="0"/>
        <w:autoSpaceDE w:val="0"/>
        <w:autoSpaceDN w:val="0"/>
        <w:adjustRightInd w:val="0"/>
        <w:spacing w:after="0" w:line="240" w:lineRule="auto"/>
        <w:jc w:val="right"/>
        <w:outlineLvl w:val="0"/>
        <w:rPr>
          <w:rFonts w:ascii="Times New Roman" w:hAnsi="Times New Roman" w:cs="Times New Roman"/>
          <w:sz w:val="20"/>
          <w:szCs w:val="20"/>
        </w:rPr>
      </w:pPr>
    </w:p>
    <w:sectPr w:rsidR="00CD588D" w:rsidRPr="000658EF" w:rsidSect="008C16F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054D"/>
    <w:multiLevelType w:val="hybridMultilevel"/>
    <w:tmpl w:val="1750B65E"/>
    <w:lvl w:ilvl="0" w:tplc="AEC65EB8">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5735"/>
    <w:rsid w:val="0000372C"/>
    <w:rsid w:val="0002534A"/>
    <w:rsid w:val="00026E43"/>
    <w:rsid w:val="00035A02"/>
    <w:rsid w:val="0003744D"/>
    <w:rsid w:val="00051D41"/>
    <w:rsid w:val="0005246E"/>
    <w:rsid w:val="000658EF"/>
    <w:rsid w:val="000A5B82"/>
    <w:rsid w:val="000E7FB9"/>
    <w:rsid w:val="00136C7A"/>
    <w:rsid w:val="00137A4F"/>
    <w:rsid w:val="00176DB5"/>
    <w:rsid w:val="001A6DF1"/>
    <w:rsid w:val="001B141F"/>
    <w:rsid w:val="001F077E"/>
    <w:rsid w:val="00247651"/>
    <w:rsid w:val="002529A3"/>
    <w:rsid w:val="00275150"/>
    <w:rsid w:val="0029491D"/>
    <w:rsid w:val="002C76CD"/>
    <w:rsid w:val="002F4E4C"/>
    <w:rsid w:val="00307FCE"/>
    <w:rsid w:val="0032056C"/>
    <w:rsid w:val="003273E4"/>
    <w:rsid w:val="00331D33"/>
    <w:rsid w:val="00343E6C"/>
    <w:rsid w:val="003623F9"/>
    <w:rsid w:val="00412E87"/>
    <w:rsid w:val="00421727"/>
    <w:rsid w:val="00423B20"/>
    <w:rsid w:val="0042416E"/>
    <w:rsid w:val="004263A7"/>
    <w:rsid w:val="00472CA6"/>
    <w:rsid w:val="00477FFC"/>
    <w:rsid w:val="004B1F04"/>
    <w:rsid w:val="004C5349"/>
    <w:rsid w:val="004D6FC5"/>
    <w:rsid w:val="004E70E4"/>
    <w:rsid w:val="0050172C"/>
    <w:rsid w:val="00503513"/>
    <w:rsid w:val="005202CC"/>
    <w:rsid w:val="0052193B"/>
    <w:rsid w:val="005435F1"/>
    <w:rsid w:val="00553E51"/>
    <w:rsid w:val="0058264D"/>
    <w:rsid w:val="00586DBF"/>
    <w:rsid w:val="00591A4B"/>
    <w:rsid w:val="00591DE1"/>
    <w:rsid w:val="005A0A64"/>
    <w:rsid w:val="005B6B96"/>
    <w:rsid w:val="00615ED2"/>
    <w:rsid w:val="00673405"/>
    <w:rsid w:val="006B2F16"/>
    <w:rsid w:val="006B66CD"/>
    <w:rsid w:val="006F6871"/>
    <w:rsid w:val="007021C7"/>
    <w:rsid w:val="00734459"/>
    <w:rsid w:val="007451F7"/>
    <w:rsid w:val="00745E6F"/>
    <w:rsid w:val="00747E60"/>
    <w:rsid w:val="00751FB9"/>
    <w:rsid w:val="007760E2"/>
    <w:rsid w:val="00781932"/>
    <w:rsid w:val="00783484"/>
    <w:rsid w:val="007911A8"/>
    <w:rsid w:val="00793AC0"/>
    <w:rsid w:val="00796A11"/>
    <w:rsid w:val="007A3D56"/>
    <w:rsid w:val="007B2FC1"/>
    <w:rsid w:val="007B59BB"/>
    <w:rsid w:val="007B71C4"/>
    <w:rsid w:val="007D69DE"/>
    <w:rsid w:val="007F3E38"/>
    <w:rsid w:val="007F4121"/>
    <w:rsid w:val="008133F9"/>
    <w:rsid w:val="00817F91"/>
    <w:rsid w:val="00826AC9"/>
    <w:rsid w:val="00834793"/>
    <w:rsid w:val="008A3250"/>
    <w:rsid w:val="008B0E5A"/>
    <w:rsid w:val="008C16FF"/>
    <w:rsid w:val="008D14F0"/>
    <w:rsid w:val="008D580B"/>
    <w:rsid w:val="008F0EC5"/>
    <w:rsid w:val="00902AD2"/>
    <w:rsid w:val="009760B9"/>
    <w:rsid w:val="00984530"/>
    <w:rsid w:val="009A5735"/>
    <w:rsid w:val="009D5504"/>
    <w:rsid w:val="00A038D7"/>
    <w:rsid w:val="00A31E2A"/>
    <w:rsid w:val="00A570C8"/>
    <w:rsid w:val="00A72B19"/>
    <w:rsid w:val="00AF385D"/>
    <w:rsid w:val="00AF3BAA"/>
    <w:rsid w:val="00AF7762"/>
    <w:rsid w:val="00B13279"/>
    <w:rsid w:val="00B22CF5"/>
    <w:rsid w:val="00B24CAE"/>
    <w:rsid w:val="00B771EA"/>
    <w:rsid w:val="00BC414F"/>
    <w:rsid w:val="00BE773D"/>
    <w:rsid w:val="00BF6B53"/>
    <w:rsid w:val="00C5459D"/>
    <w:rsid w:val="00C73029"/>
    <w:rsid w:val="00C831AE"/>
    <w:rsid w:val="00C85A1E"/>
    <w:rsid w:val="00C91F7B"/>
    <w:rsid w:val="00C94814"/>
    <w:rsid w:val="00CD4C04"/>
    <w:rsid w:val="00CD588D"/>
    <w:rsid w:val="00CE01D1"/>
    <w:rsid w:val="00CF1A80"/>
    <w:rsid w:val="00CF4238"/>
    <w:rsid w:val="00CF4EA9"/>
    <w:rsid w:val="00D02713"/>
    <w:rsid w:val="00D23A2E"/>
    <w:rsid w:val="00D247E9"/>
    <w:rsid w:val="00D45A26"/>
    <w:rsid w:val="00D64776"/>
    <w:rsid w:val="00D727EE"/>
    <w:rsid w:val="00D73CBF"/>
    <w:rsid w:val="00D9778E"/>
    <w:rsid w:val="00DA0687"/>
    <w:rsid w:val="00DA3842"/>
    <w:rsid w:val="00E23FD0"/>
    <w:rsid w:val="00E253B5"/>
    <w:rsid w:val="00E425D3"/>
    <w:rsid w:val="00E56D6F"/>
    <w:rsid w:val="00E860B3"/>
    <w:rsid w:val="00E9127B"/>
    <w:rsid w:val="00EB1CEE"/>
    <w:rsid w:val="00ED276A"/>
    <w:rsid w:val="00EE2D59"/>
    <w:rsid w:val="00EE507D"/>
    <w:rsid w:val="00F15282"/>
    <w:rsid w:val="00F81756"/>
    <w:rsid w:val="00FA1F39"/>
    <w:rsid w:val="00FC4617"/>
    <w:rsid w:val="00FD42E1"/>
    <w:rsid w:val="00FE6019"/>
    <w:rsid w:val="00FE7F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72C"/>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nformat">
    <w:name w:val="ConsPlusNonformat"/>
    <w:uiPriority w:val="99"/>
    <w:rsid w:val="009A5735"/>
    <w:pPr>
      <w:widowControl w:val="0"/>
      <w:autoSpaceDE w:val="0"/>
      <w:autoSpaceDN w:val="0"/>
      <w:adjustRightInd w:val="0"/>
    </w:pPr>
    <w:rPr>
      <w:rFonts w:ascii="Courier New" w:eastAsia="Times New Roman" w:hAnsi="Courier New" w:cs="Courier New"/>
      <w:sz w:val="20"/>
      <w:szCs w:val="20"/>
    </w:rPr>
  </w:style>
  <w:style w:type="character" w:styleId="Hyperlink">
    <w:name w:val="Hyperlink"/>
    <w:basedOn w:val="DefaultParagraphFont"/>
    <w:uiPriority w:val="99"/>
    <w:rsid w:val="001B141F"/>
    <w:rPr>
      <w:color w:val="0000FF"/>
      <w:u w:val="single"/>
    </w:rPr>
  </w:style>
  <w:style w:type="paragraph" w:customStyle="1" w:styleId="a">
    <w:name w:val="Норный"/>
    <w:basedOn w:val="Normal"/>
    <w:uiPriority w:val="99"/>
    <w:rsid w:val="00A570C8"/>
    <w:pPr>
      <w:spacing w:after="0" w:line="240" w:lineRule="auto"/>
      <w:jc w:val="center"/>
    </w:pPr>
    <w:rPr>
      <w:rFonts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5078674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Documents%20and%20Settings\Admin\&#1056;&#1072;&#1073;&#1086;&#1095;&#1080;&#1081;%20&#1089;&#1090;&#1086;&#1083;\&#1055;&#1056;&#1054;&#1045;&#1050;&#1058;&#1067;%20&#1055;&#1054;&#1057;&#1058;&#1040;&#1053;&#1054;&#1042;&#1051;&#1045;&#1053;&#1048;&#1049;%20&#1040;&#1044;&#1052;&#1048;&#1053;\&#1087;&#1086;&#1089;&#1090;.%20&#1088;&#1077;&#1076;\&#1087;&#1086;&#1089;.%20&#1072;&#1076;&#1084;.%20&#1082;&#1086;&#1074;.%20&#1084;&#1091;&#1085;.%20&#1088;.%20&#1086;&#1073;%20&#1091;&#1090;&#1074;&#1077;&#1088;&#1078;.%20&#1072;&#1076;&#1084;&#1080;&#1085;.%20&#1088;&#1077;&#1075;.%20&#1072;&#1076;&#1084;.%20&#1082;&#1086;&#1074;.%20&#1084;&#1091;&#1085;.%20&#1088;.%20&#1085;&#1080;&#1078;.&#1086;&#1073;&#1083;.%20&#1087;&#1086;%20&#1087;&#1088;&#1077;&#1076;&#1086;&#1089;&#1090;.&#1084;&#1091;&#1085;&#1080;&#1094;.%20&#1091;&#1089;&#1083;.&#1087;&#1088;&#1077;&#1076;&#1086;&#1089;&#1090;.&#1084;&#1091;&#1085;.&#1075;&#1072;&#1088;.&#1082;&#1086;&#1074;.%20&#1084;&#1091;&#1085;.%20&#1088;.%20&#1085;&#1080;&#1078;.&#1086;&#1073;&#1083;.doc" TargetMode="External"/><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EE2D67155AB4707E5CCC8174D67AAF571726E280029CB5C85D29A3830D7764275A9ED32B1D0202X4z3I" TargetMode="External"/><Relationship Id="rId11" Type="http://schemas.openxmlformats.org/officeDocument/2006/relationships/hyperlink" Target="consultantplus://offline/ref=0BEE2D67155AB4707E5CD28C62BA2DAA51197EEE8B0596E1970272FED4047D336015C7916F10030B479123X4z8I" TargetMode="External"/><Relationship Id="rId5" Type="http://schemas.openxmlformats.org/officeDocument/2006/relationships/image" Target="media/image1.png"/><Relationship Id="rId10" Type="http://schemas.openxmlformats.org/officeDocument/2006/relationships/hyperlink" Target="consultantplus://offline/ref=0BEE2D67155AB4707E5CD28C62BA2DAA51197EEE800295E0900272FED4047D336015C7916F10030B479123X4z8I" TargetMode="External"/><Relationship Id="rId4" Type="http://schemas.openxmlformats.org/officeDocument/2006/relationships/webSettings" Target="webSettings.xml"/><Relationship Id="rId9" Type="http://schemas.openxmlformats.org/officeDocument/2006/relationships/hyperlink" Target="consultantplus://offline/ref=0BEE2D67155AB4707E5CCC8174D67AAF571628EA8B0E9CB5C85D29A3830D7764275A9ED32B1D040FX4zF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954</TotalTime>
  <Pages>15</Pages>
  <Words>7011</Words>
  <Characters>-32766</Characters>
  <Application>Microsoft Office Outlook</Application>
  <DocSecurity>0</DocSecurity>
  <Lines>0</Lines>
  <Paragraphs>0</Paragraphs>
  <ScaleCrop>false</ScaleCrop>
  <Company>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31</cp:revision>
  <cp:lastPrinted>2016-03-11T12:20:00Z</cp:lastPrinted>
  <dcterms:created xsi:type="dcterms:W3CDTF">2014-04-21T08:51:00Z</dcterms:created>
  <dcterms:modified xsi:type="dcterms:W3CDTF">2016-03-11T12:22:00Z</dcterms:modified>
</cp:coreProperties>
</file>