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5" w:rsidRPr="00E307A6" w:rsidRDefault="008024B2">
      <w:pPr>
        <w:ind w:left="360"/>
        <w:jc w:val="center"/>
        <w:rPr>
          <w:b/>
          <w:bCs/>
        </w:rPr>
      </w:pPr>
      <w:r w:rsidRPr="00E307A6">
        <w:rPr>
          <w:b/>
          <w:bCs/>
        </w:rPr>
        <w:t>Отчет за 20</w:t>
      </w:r>
      <w:r w:rsidR="005F50E7" w:rsidRPr="00E307A6">
        <w:rPr>
          <w:b/>
          <w:bCs/>
        </w:rPr>
        <w:t>1</w:t>
      </w:r>
      <w:r w:rsidR="005F1D72">
        <w:rPr>
          <w:b/>
          <w:bCs/>
        </w:rPr>
        <w:t>9</w:t>
      </w:r>
      <w:r w:rsidRPr="00E307A6">
        <w:rPr>
          <w:b/>
          <w:bCs/>
        </w:rPr>
        <w:t xml:space="preserve"> год и план работы на 20</w:t>
      </w:r>
      <w:r w:rsidR="005F1D72">
        <w:rPr>
          <w:b/>
          <w:bCs/>
        </w:rPr>
        <w:t>20</w:t>
      </w:r>
      <w:r w:rsidR="001223B5" w:rsidRPr="00E307A6">
        <w:rPr>
          <w:b/>
          <w:bCs/>
        </w:rPr>
        <w:t xml:space="preserve"> год</w:t>
      </w:r>
    </w:p>
    <w:p w:rsidR="001223B5" w:rsidRPr="00E307A6" w:rsidRDefault="001223B5">
      <w:pPr>
        <w:ind w:left="360"/>
        <w:jc w:val="center"/>
        <w:rPr>
          <w:b/>
          <w:bCs/>
        </w:rPr>
      </w:pPr>
      <w:r w:rsidRPr="00E307A6">
        <w:rPr>
          <w:b/>
          <w:bCs/>
        </w:rPr>
        <w:t>отдела экономики</w:t>
      </w:r>
      <w:r w:rsidR="00792712" w:rsidRPr="00E307A6">
        <w:rPr>
          <w:b/>
          <w:bCs/>
        </w:rPr>
        <w:t xml:space="preserve"> </w:t>
      </w:r>
      <w:r w:rsidR="002E4CC1" w:rsidRPr="00E307A6">
        <w:rPr>
          <w:b/>
          <w:bCs/>
        </w:rPr>
        <w:t>Администрации Ковернинского муниципального района</w:t>
      </w:r>
    </w:p>
    <w:p w:rsidR="001223B5" w:rsidRPr="00094205" w:rsidRDefault="001223B5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806"/>
        <w:gridCol w:w="2439"/>
        <w:gridCol w:w="5537"/>
        <w:gridCol w:w="2439"/>
      </w:tblGrid>
      <w:tr w:rsidR="0003432E" w:rsidRPr="009F0894" w:rsidTr="00102CBB">
        <w:trPr>
          <w:trHeight w:val="302"/>
          <w:jc w:val="center"/>
        </w:trPr>
        <w:tc>
          <w:tcPr>
            <w:tcW w:w="0" w:type="auto"/>
            <w:gridSpan w:val="5"/>
          </w:tcPr>
          <w:p w:rsidR="0003432E" w:rsidRPr="009F0894" w:rsidRDefault="0003432E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Ответственный исполнитель – зав</w:t>
            </w:r>
            <w:proofErr w:type="gramStart"/>
            <w:r w:rsidRPr="009F0894">
              <w:rPr>
                <w:b/>
              </w:rPr>
              <w:t>.о</w:t>
            </w:r>
            <w:proofErr w:type="gramEnd"/>
            <w:r w:rsidRPr="009F0894">
              <w:rPr>
                <w:b/>
              </w:rPr>
              <w:t>тделом – Банкетова М.А.</w:t>
            </w:r>
          </w:p>
        </w:tc>
      </w:tr>
      <w:tr w:rsidR="0003432E" w:rsidRPr="009F0894" w:rsidTr="00102CBB">
        <w:trPr>
          <w:trHeight w:val="302"/>
          <w:jc w:val="center"/>
        </w:trPr>
        <w:tc>
          <w:tcPr>
            <w:tcW w:w="0" w:type="auto"/>
          </w:tcPr>
          <w:p w:rsidR="0003432E" w:rsidRPr="009F0894" w:rsidRDefault="0003432E" w:rsidP="00102CBB">
            <w:r w:rsidRPr="009F0894">
              <w:t>№№</w:t>
            </w:r>
          </w:p>
        </w:tc>
        <w:tc>
          <w:tcPr>
            <w:tcW w:w="0" w:type="auto"/>
          </w:tcPr>
          <w:p w:rsidR="0003432E" w:rsidRPr="009F0894" w:rsidRDefault="0003432E" w:rsidP="00102CBB">
            <w:r w:rsidRPr="009F0894">
              <w:t>Наименование мероприятий</w:t>
            </w:r>
          </w:p>
        </w:tc>
        <w:tc>
          <w:tcPr>
            <w:tcW w:w="0" w:type="auto"/>
          </w:tcPr>
          <w:p w:rsidR="0003432E" w:rsidRPr="009F0894" w:rsidRDefault="0003432E" w:rsidP="00102CBB">
            <w:r w:rsidRPr="009F0894">
              <w:t>Срок исполнения</w:t>
            </w:r>
          </w:p>
        </w:tc>
        <w:tc>
          <w:tcPr>
            <w:tcW w:w="0" w:type="auto"/>
          </w:tcPr>
          <w:p w:rsidR="0003432E" w:rsidRPr="009F0894" w:rsidRDefault="0003432E" w:rsidP="00102CBB">
            <w:r w:rsidRPr="009F0894">
              <w:t>Отметка об исполнении</w:t>
            </w:r>
          </w:p>
        </w:tc>
        <w:tc>
          <w:tcPr>
            <w:tcW w:w="0" w:type="auto"/>
          </w:tcPr>
          <w:p w:rsidR="0003432E" w:rsidRPr="00DD19F9" w:rsidRDefault="005F1D72" w:rsidP="00DD19F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3432E" w:rsidRPr="00DD19F9">
              <w:rPr>
                <w:b/>
              </w:rPr>
              <w:t xml:space="preserve"> год</w:t>
            </w:r>
          </w:p>
        </w:tc>
      </w:tr>
      <w:tr w:rsidR="00152EF2" w:rsidRPr="009F0894" w:rsidTr="00102CBB">
        <w:trPr>
          <w:trHeight w:val="302"/>
          <w:jc w:val="center"/>
        </w:trPr>
        <w:tc>
          <w:tcPr>
            <w:tcW w:w="0" w:type="auto"/>
          </w:tcPr>
          <w:p w:rsidR="00152EF2" w:rsidRPr="009F0894" w:rsidRDefault="00152EF2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1</w:t>
            </w:r>
            <w:r w:rsidR="00682766">
              <w:rPr>
                <w:b/>
              </w:rPr>
              <w:t>.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>Доклад по показателям эффективности деятельности ОМСУ</w:t>
            </w:r>
          </w:p>
        </w:tc>
        <w:tc>
          <w:tcPr>
            <w:tcW w:w="0" w:type="auto"/>
          </w:tcPr>
          <w:p w:rsidR="00152EF2" w:rsidRPr="009F0894" w:rsidRDefault="00152EF2" w:rsidP="00840D06">
            <w:pPr>
              <w:jc w:val="center"/>
            </w:pPr>
            <w:r w:rsidRPr="009F0894">
              <w:t>Предварительный – до 15.04. Окончательный – до 10.06.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>Отправлено в установленный срок</w:t>
            </w:r>
          </w:p>
        </w:tc>
        <w:tc>
          <w:tcPr>
            <w:tcW w:w="0" w:type="auto"/>
          </w:tcPr>
          <w:p w:rsidR="00152EF2" w:rsidRPr="009F0894" w:rsidRDefault="00152EF2" w:rsidP="000A3E49">
            <w:r w:rsidRPr="009F0894">
              <w:t>Предварительный – до 15.04.</w:t>
            </w:r>
          </w:p>
          <w:p w:rsidR="00152EF2" w:rsidRPr="009F0894" w:rsidRDefault="00152EF2" w:rsidP="000A3E49">
            <w:r w:rsidRPr="009F0894">
              <w:t>Окончательный – до 10.06.</w:t>
            </w:r>
          </w:p>
        </w:tc>
      </w:tr>
      <w:tr w:rsidR="00152EF2" w:rsidRPr="009F0894" w:rsidTr="00102CBB">
        <w:trPr>
          <w:trHeight w:val="302"/>
          <w:jc w:val="center"/>
        </w:trPr>
        <w:tc>
          <w:tcPr>
            <w:tcW w:w="0" w:type="auto"/>
          </w:tcPr>
          <w:p w:rsidR="00152EF2" w:rsidRPr="009F0894" w:rsidRDefault="00152EF2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2</w:t>
            </w:r>
            <w:r w:rsidR="00682766">
              <w:rPr>
                <w:b/>
              </w:rPr>
              <w:t>.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>Разработка и утверждение плана по повышению эффективности деятельности ОМСУ</w:t>
            </w:r>
          </w:p>
        </w:tc>
        <w:tc>
          <w:tcPr>
            <w:tcW w:w="0" w:type="auto"/>
          </w:tcPr>
          <w:p w:rsidR="00152EF2" w:rsidRPr="009F0894" w:rsidRDefault="00AE4206" w:rsidP="00840D06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152EF2" w:rsidRPr="00AE4206" w:rsidRDefault="00AE4206" w:rsidP="00102CBB">
            <w:r>
              <w:t>Принято распоряжение от 19.11.2019 № 600-р «Об утверждении плана мероприятий по повышению эффективности деятельности органов местного самоуправления на 2020 год»</w:t>
            </w:r>
          </w:p>
        </w:tc>
        <w:tc>
          <w:tcPr>
            <w:tcW w:w="0" w:type="auto"/>
          </w:tcPr>
          <w:p w:rsidR="00152EF2" w:rsidRPr="009F0894" w:rsidRDefault="00AE4206" w:rsidP="00102CBB">
            <w:r>
              <w:t>ноябрь</w:t>
            </w:r>
          </w:p>
        </w:tc>
      </w:tr>
      <w:tr w:rsidR="00152EF2" w:rsidRPr="009F0894" w:rsidTr="00102CBB">
        <w:trPr>
          <w:trHeight w:val="302"/>
          <w:jc w:val="center"/>
        </w:trPr>
        <w:tc>
          <w:tcPr>
            <w:tcW w:w="0" w:type="auto"/>
          </w:tcPr>
          <w:p w:rsidR="00152EF2" w:rsidRPr="009F0894" w:rsidRDefault="00152EF2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3</w:t>
            </w:r>
            <w:r w:rsidR="00682766">
              <w:rPr>
                <w:b/>
              </w:rPr>
              <w:t>.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>Отчет о выполнении мероприятий плана по повышению эффективности деятельности ОМСУ</w:t>
            </w:r>
          </w:p>
        </w:tc>
        <w:tc>
          <w:tcPr>
            <w:tcW w:w="0" w:type="auto"/>
          </w:tcPr>
          <w:p w:rsidR="00152EF2" w:rsidRPr="009F0894" w:rsidRDefault="00152EF2" w:rsidP="00840D06">
            <w:pPr>
              <w:jc w:val="center"/>
            </w:pPr>
            <w:r w:rsidRPr="009F0894">
              <w:t>Ежеквартально</w:t>
            </w:r>
          </w:p>
          <w:p w:rsidR="00152EF2" w:rsidRPr="009F0894" w:rsidRDefault="00152EF2" w:rsidP="00840D06">
            <w:pPr>
              <w:jc w:val="center"/>
            </w:pPr>
            <w:r w:rsidRPr="009F0894">
              <w:t>До 1 мая</w:t>
            </w:r>
          </w:p>
          <w:p w:rsidR="00152EF2" w:rsidRPr="009F0894" w:rsidRDefault="00AE4206" w:rsidP="00840D06">
            <w:pPr>
              <w:jc w:val="center"/>
            </w:pPr>
            <w:r>
              <w:t>1 августа</w:t>
            </w:r>
          </w:p>
          <w:p w:rsidR="00152EF2" w:rsidRPr="009F0894" w:rsidRDefault="00152EF2" w:rsidP="00840D06">
            <w:pPr>
              <w:jc w:val="center"/>
            </w:pPr>
            <w:r w:rsidRPr="009F0894">
              <w:t>1 ноября</w:t>
            </w:r>
          </w:p>
          <w:p w:rsidR="00152EF2" w:rsidRPr="009F0894" w:rsidRDefault="00152EF2" w:rsidP="00840D06">
            <w:pPr>
              <w:jc w:val="center"/>
            </w:pPr>
            <w:r w:rsidRPr="009F0894">
              <w:t>1 февраля</w:t>
            </w:r>
          </w:p>
        </w:tc>
        <w:tc>
          <w:tcPr>
            <w:tcW w:w="0" w:type="auto"/>
          </w:tcPr>
          <w:p w:rsidR="00152EF2" w:rsidRPr="009F0894" w:rsidRDefault="00B65937" w:rsidP="00102CBB">
            <w:r w:rsidRPr="009F0894">
              <w:t xml:space="preserve">4 отчета </w:t>
            </w:r>
            <w:proofErr w:type="gramStart"/>
            <w:r w:rsidRPr="009F0894">
              <w:t>собраны</w:t>
            </w:r>
            <w:proofErr w:type="gramEnd"/>
            <w:r w:rsidRPr="009F0894">
              <w:t xml:space="preserve"> и сведены</w:t>
            </w:r>
          </w:p>
        </w:tc>
        <w:tc>
          <w:tcPr>
            <w:tcW w:w="0" w:type="auto"/>
          </w:tcPr>
          <w:p w:rsidR="00152EF2" w:rsidRPr="009F0894" w:rsidRDefault="00152EF2" w:rsidP="00152EF2">
            <w:r w:rsidRPr="009F0894">
              <w:t>Ежеквартально</w:t>
            </w:r>
          </w:p>
          <w:p w:rsidR="00152EF2" w:rsidRPr="009F0894" w:rsidRDefault="00152EF2" w:rsidP="00152EF2">
            <w:r w:rsidRPr="009F0894">
              <w:t>До 1 мая</w:t>
            </w:r>
          </w:p>
          <w:p w:rsidR="00152EF2" w:rsidRPr="009F0894" w:rsidRDefault="00AE4206" w:rsidP="00152EF2">
            <w:r>
              <w:t>1 августа</w:t>
            </w:r>
          </w:p>
          <w:p w:rsidR="00152EF2" w:rsidRPr="009F0894" w:rsidRDefault="00152EF2" w:rsidP="00152EF2">
            <w:r w:rsidRPr="009F0894">
              <w:t>1 ноября</w:t>
            </w:r>
          </w:p>
          <w:p w:rsidR="00152EF2" w:rsidRPr="009F0894" w:rsidRDefault="00152EF2" w:rsidP="00152EF2">
            <w:r w:rsidRPr="009F0894">
              <w:t>1 февраля</w:t>
            </w:r>
          </w:p>
        </w:tc>
      </w:tr>
      <w:tr w:rsidR="00152EF2" w:rsidRPr="009F0894" w:rsidTr="00102CBB">
        <w:trPr>
          <w:trHeight w:val="302"/>
          <w:jc w:val="center"/>
        </w:trPr>
        <w:tc>
          <w:tcPr>
            <w:tcW w:w="0" w:type="auto"/>
          </w:tcPr>
          <w:p w:rsidR="00152EF2" w:rsidRPr="009F0894" w:rsidRDefault="00152EF2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4</w:t>
            </w:r>
            <w:r w:rsidR="00682766">
              <w:rPr>
                <w:b/>
              </w:rPr>
              <w:t>.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 xml:space="preserve">Защита (согласование) </w:t>
            </w:r>
            <w:proofErr w:type="spellStart"/>
            <w:r w:rsidRPr="009F0894">
              <w:t>бюджетообразующих</w:t>
            </w:r>
            <w:proofErr w:type="spellEnd"/>
            <w:r w:rsidRPr="009F0894">
              <w:t xml:space="preserve"> показателей по прогнозам социально – экономического развития района на среднесрочный период</w:t>
            </w:r>
          </w:p>
        </w:tc>
        <w:tc>
          <w:tcPr>
            <w:tcW w:w="0" w:type="auto"/>
          </w:tcPr>
          <w:p w:rsidR="00152EF2" w:rsidRPr="009F0894" w:rsidRDefault="00152EF2" w:rsidP="00840D06">
            <w:pPr>
              <w:jc w:val="center"/>
            </w:pPr>
            <w:r w:rsidRPr="009F0894">
              <w:t>Июль</w:t>
            </w:r>
          </w:p>
        </w:tc>
        <w:tc>
          <w:tcPr>
            <w:tcW w:w="0" w:type="auto"/>
          </w:tcPr>
          <w:p w:rsidR="00152EF2" w:rsidRPr="009F0894" w:rsidRDefault="00AE4206" w:rsidP="00102CBB">
            <w:r>
              <w:t xml:space="preserve"> В июле 2019 года защищены прогнозы СЭР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на 2020-2022</w:t>
            </w:r>
            <w:r w:rsidR="00152EF2" w:rsidRPr="009F0894">
              <w:t>г.г.</w:t>
            </w:r>
            <w:r>
              <w:t xml:space="preserve"> в Министерстве экономического развития и инвестиций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 xml:space="preserve">Июль </w:t>
            </w:r>
          </w:p>
        </w:tc>
      </w:tr>
      <w:tr w:rsidR="00152EF2" w:rsidRPr="009F0894" w:rsidTr="00102CBB">
        <w:trPr>
          <w:trHeight w:val="302"/>
          <w:jc w:val="center"/>
        </w:trPr>
        <w:tc>
          <w:tcPr>
            <w:tcW w:w="0" w:type="auto"/>
          </w:tcPr>
          <w:p w:rsidR="00152EF2" w:rsidRPr="009F0894" w:rsidRDefault="00152EF2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5</w:t>
            </w:r>
            <w:r w:rsidR="00682766">
              <w:rPr>
                <w:b/>
              </w:rPr>
              <w:t>.</w:t>
            </w:r>
          </w:p>
        </w:tc>
        <w:tc>
          <w:tcPr>
            <w:tcW w:w="0" w:type="auto"/>
          </w:tcPr>
          <w:p w:rsidR="00152EF2" w:rsidRPr="009F0894" w:rsidRDefault="00152EF2" w:rsidP="00102CBB">
            <w:r w:rsidRPr="009F0894">
              <w:t>Информация о выполнении мероприятий актуализированной «дорожной карты» по содействию развитию конкуренции, где ОМСУ являются соисполнителями</w:t>
            </w:r>
            <w:r w:rsidR="00AE4206">
              <w:t xml:space="preserve"> и ответственными исполнителями</w:t>
            </w:r>
          </w:p>
        </w:tc>
        <w:tc>
          <w:tcPr>
            <w:tcW w:w="0" w:type="auto"/>
          </w:tcPr>
          <w:p w:rsidR="00152EF2" w:rsidRPr="009F0894" w:rsidRDefault="00AE4206" w:rsidP="00840D06">
            <w:pPr>
              <w:jc w:val="center"/>
            </w:pPr>
            <w:r>
              <w:t>1 раз в полугодие до 25</w:t>
            </w:r>
            <w:r w:rsidR="00152EF2" w:rsidRPr="009F0894">
              <w:t xml:space="preserve"> числа месяца, следующего за </w:t>
            </w:r>
            <w:proofErr w:type="gramStart"/>
            <w:r w:rsidR="00152EF2" w:rsidRPr="009F0894">
              <w:t>отчетным</w:t>
            </w:r>
            <w:proofErr w:type="gramEnd"/>
          </w:p>
        </w:tc>
        <w:tc>
          <w:tcPr>
            <w:tcW w:w="0" w:type="auto"/>
          </w:tcPr>
          <w:p w:rsidR="00152EF2" w:rsidRPr="009F0894" w:rsidRDefault="00AE4206" w:rsidP="00AE4206">
            <w:r>
              <w:t>Направлено 2</w:t>
            </w:r>
            <w:r w:rsidR="00152EF2" w:rsidRPr="009F0894">
              <w:t xml:space="preserve"> отче</w:t>
            </w:r>
            <w:r>
              <w:t>та (2 - в Министерство экономического развития и инвестиций)</w:t>
            </w:r>
          </w:p>
        </w:tc>
        <w:tc>
          <w:tcPr>
            <w:tcW w:w="0" w:type="auto"/>
          </w:tcPr>
          <w:p w:rsidR="00152EF2" w:rsidRPr="009F0894" w:rsidRDefault="00AE4206" w:rsidP="00102CBB">
            <w:r>
              <w:t>1 раз в полугодие до 25</w:t>
            </w:r>
            <w:r w:rsidRPr="009F0894">
              <w:t xml:space="preserve"> числа месяца, следующего за </w:t>
            </w:r>
            <w:proofErr w:type="gramStart"/>
            <w:r w:rsidRPr="009F0894">
              <w:t>отчетным</w:t>
            </w:r>
            <w:proofErr w:type="gramEnd"/>
          </w:p>
        </w:tc>
      </w:tr>
      <w:tr w:rsidR="00AE4206" w:rsidRPr="009F0894" w:rsidTr="00AE4206">
        <w:trPr>
          <w:trHeight w:val="302"/>
          <w:jc w:val="center"/>
        </w:trPr>
        <w:tc>
          <w:tcPr>
            <w:tcW w:w="699" w:type="dxa"/>
          </w:tcPr>
          <w:p w:rsidR="00AE4206" w:rsidRPr="009F0894" w:rsidRDefault="00AE4206" w:rsidP="0003432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06" w:type="dxa"/>
          </w:tcPr>
          <w:p w:rsidR="00AE4206" w:rsidRPr="009F0894" w:rsidRDefault="00AE4206" w:rsidP="00AE4206">
            <w:r w:rsidRPr="009F0894">
              <w:t xml:space="preserve">Информация </w:t>
            </w:r>
            <w:r>
              <w:t xml:space="preserve">для подготовки доклада области о развитии конкуренции </w:t>
            </w:r>
          </w:p>
        </w:tc>
        <w:tc>
          <w:tcPr>
            <w:tcW w:w="0" w:type="auto"/>
          </w:tcPr>
          <w:p w:rsidR="00AE4206" w:rsidRPr="009F0894" w:rsidRDefault="00AE4206" w:rsidP="00840D06">
            <w:pPr>
              <w:jc w:val="center"/>
            </w:pPr>
            <w:r>
              <w:t>До 10 февраля</w:t>
            </w:r>
          </w:p>
        </w:tc>
        <w:tc>
          <w:tcPr>
            <w:tcW w:w="0" w:type="auto"/>
          </w:tcPr>
          <w:p w:rsidR="00AE4206" w:rsidRPr="009F0894" w:rsidRDefault="00AE4206" w:rsidP="00102CBB">
            <w:r>
              <w:t>Направлен в Министерство экономического развития и инвестиций 1 отчет за 2018</w:t>
            </w:r>
            <w:r w:rsidRPr="009F0894">
              <w:t xml:space="preserve"> год</w:t>
            </w:r>
          </w:p>
        </w:tc>
        <w:tc>
          <w:tcPr>
            <w:tcW w:w="0" w:type="auto"/>
          </w:tcPr>
          <w:p w:rsidR="00AE4206" w:rsidRPr="009F0894" w:rsidRDefault="00AE4206" w:rsidP="00102CBB">
            <w:r>
              <w:t>До 10 февраля</w:t>
            </w:r>
          </w:p>
        </w:tc>
      </w:tr>
      <w:tr w:rsidR="00070815" w:rsidRPr="009F0894" w:rsidTr="00AE4206">
        <w:trPr>
          <w:trHeight w:val="302"/>
          <w:jc w:val="center"/>
        </w:trPr>
        <w:tc>
          <w:tcPr>
            <w:tcW w:w="699" w:type="dxa"/>
          </w:tcPr>
          <w:p w:rsidR="00070815" w:rsidRPr="009F0894" w:rsidRDefault="00070815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7.</w:t>
            </w:r>
          </w:p>
        </w:tc>
        <w:tc>
          <w:tcPr>
            <w:tcW w:w="4806" w:type="dxa"/>
          </w:tcPr>
          <w:p w:rsidR="00070815" w:rsidRPr="009F0894" w:rsidRDefault="004E182C" w:rsidP="004E182C">
            <w:r w:rsidRPr="009F0894">
              <w:t>Информация о выполнении Соглашения о внедрении стандарта развития конкуренции для расчета рейтинга района по итогам года</w:t>
            </w:r>
            <w:r w:rsidRPr="009F0894">
              <w:tab/>
            </w:r>
            <w:r w:rsidRPr="009F0894">
              <w:tab/>
            </w:r>
            <w:r w:rsidRPr="009F0894">
              <w:tab/>
            </w:r>
          </w:p>
        </w:tc>
        <w:tc>
          <w:tcPr>
            <w:tcW w:w="0" w:type="auto"/>
          </w:tcPr>
          <w:p w:rsidR="00070815" w:rsidRPr="009F0894" w:rsidRDefault="00AE4206" w:rsidP="00840D06">
            <w:pPr>
              <w:jc w:val="center"/>
            </w:pPr>
            <w:r>
              <w:t>До 17</w:t>
            </w:r>
            <w:r w:rsidR="00BF1097" w:rsidRPr="009F0894">
              <w:t xml:space="preserve"> </w:t>
            </w:r>
            <w:r>
              <w:t>февраля</w:t>
            </w:r>
          </w:p>
        </w:tc>
        <w:tc>
          <w:tcPr>
            <w:tcW w:w="0" w:type="auto"/>
          </w:tcPr>
          <w:p w:rsidR="00070815" w:rsidRPr="009F0894" w:rsidRDefault="00AE4206" w:rsidP="00AE4206">
            <w:r>
              <w:t>Направлен в Министерство экономического развития и инвестиций 1 отчет за 2018</w:t>
            </w:r>
            <w:r w:rsidR="004E182C" w:rsidRPr="009F0894">
              <w:t xml:space="preserve"> год</w:t>
            </w:r>
          </w:p>
        </w:tc>
        <w:tc>
          <w:tcPr>
            <w:tcW w:w="0" w:type="auto"/>
          </w:tcPr>
          <w:p w:rsidR="00070815" w:rsidRPr="009F0894" w:rsidRDefault="004E182C" w:rsidP="00AE4206">
            <w:r w:rsidRPr="009F0894">
              <w:t xml:space="preserve">До </w:t>
            </w:r>
            <w:r w:rsidR="00AE4206">
              <w:t>15 февраля</w:t>
            </w:r>
          </w:p>
        </w:tc>
      </w:tr>
      <w:tr w:rsidR="00AB37EA" w:rsidRPr="009F0894" w:rsidTr="00102CBB">
        <w:trPr>
          <w:trHeight w:val="302"/>
          <w:jc w:val="center"/>
        </w:trPr>
        <w:tc>
          <w:tcPr>
            <w:tcW w:w="0" w:type="auto"/>
            <w:gridSpan w:val="5"/>
          </w:tcPr>
          <w:p w:rsidR="00AB37EA" w:rsidRPr="009F0894" w:rsidRDefault="00AB37EA" w:rsidP="0003432E">
            <w:pPr>
              <w:jc w:val="center"/>
              <w:rPr>
                <w:b/>
              </w:rPr>
            </w:pPr>
            <w:r w:rsidRPr="009F0894">
              <w:rPr>
                <w:b/>
              </w:rPr>
              <w:t>От</w:t>
            </w:r>
            <w:r w:rsidR="0003432E" w:rsidRPr="009F0894">
              <w:rPr>
                <w:b/>
              </w:rPr>
              <w:t xml:space="preserve">ветственный исполнитель – </w:t>
            </w:r>
            <w:proofErr w:type="spellStart"/>
            <w:r w:rsidR="0003432E" w:rsidRPr="009F0894">
              <w:rPr>
                <w:b/>
              </w:rPr>
              <w:t>глав</w:t>
            </w:r>
            <w:proofErr w:type="gramStart"/>
            <w:r w:rsidR="0003432E" w:rsidRPr="009F0894">
              <w:rPr>
                <w:b/>
              </w:rPr>
              <w:t>.с</w:t>
            </w:r>
            <w:proofErr w:type="gramEnd"/>
            <w:r w:rsidR="0003432E" w:rsidRPr="009F0894">
              <w:rPr>
                <w:b/>
              </w:rPr>
              <w:t>пециалист</w:t>
            </w:r>
            <w:proofErr w:type="spellEnd"/>
            <w:r w:rsidR="0003432E" w:rsidRPr="009F0894">
              <w:rPr>
                <w:b/>
              </w:rPr>
              <w:t xml:space="preserve"> –Сидорова О.Г.</w:t>
            </w:r>
          </w:p>
        </w:tc>
      </w:tr>
      <w:tr w:rsidR="00317E2A" w:rsidRPr="009F0894" w:rsidTr="00094205">
        <w:trPr>
          <w:trHeight w:val="302"/>
          <w:jc w:val="center"/>
        </w:trPr>
        <w:tc>
          <w:tcPr>
            <w:tcW w:w="0" w:type="auto"/>
          </w:tcPr>
          <w:p w:rsidR="008024B2" w:rsidRPr="009F0894" w:rsidRDefault="008024B2">
            <w:pPr>
              <w:rPr>
                <w:b/>
              </w:rPr>
            </w:pPr>
            <w:r w:rsidRPr="009F0894">
              <w:rPr>
                <w:b/>
              </w:rPr>
              <w:t>№№</w:t>
            </w:r>
          </w:p>
        </w:tc>
        <w:tc>
          <w:tcPr>
            <w:tcW w:w="0" w:type="auto"/>
          </w:tcPr>
          <w:p w:rsidR="008024B2" w:rsidRPr="009F0894" w:rsidRDefault="008024B2">
            <w:pPr>
              <w:rPr>
                <w:b/>
              </w:rPr>
            </w:pPr>
            <w:r w:rsidRPr="009F0894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8024B2" w:rsidRPr="009F0894" w:rsidRDefault="008024B2">
            <w:pPr>
              <w:rPr>
                <w:b/>
              </w:rPr>
            </w:pPr>
            <w:r w:rsidRPr="009F0894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8024B2" w:rsidRPr="009F0894" w:rsidRDefault="008024B2">
            <w:pPr>
              <w:rPr>
                <w:b/>
              </w:rPr>
            </w:pPr>
            <w:r w:rsidRPr="009F0894">
              <w:rPr>
                <w:b/>
              </w:rPr>
              <w:t>Отметка об исполнении</w:t>
            </w:r>
          </w:p>
        </w:tc>
        <w:tc>
          <w:tcPr>
            <w:tcW w:w="0" w:type="auto"/>
          </w:tcPr>
          <w:p w:rsidR="008024B2" w:rsidRPr="009F0894" w:rsidRDefault="008024B2" w:rsidP="00DD19F9">
            <w:pPr>
              <w:jc w:val="center"/>
              <w:rPr>
                <w:b/>
              </w:rPr>
            </w:pPr>
            <w:r w:rsidRPr="009F0894">
              <w:rPr>
                <w:b/>
              </w:rPr>
              <w:t>20</w:t>
            </w:r>
            <w:r w:rsidR="00B934F5" w:rsidRPr="009F0894">
              <w:rPr>
                <w:b/>
              </w:rPr>
              <w:t>1</w:t>
            </w:r>
            <w:r w:rsidR="00792712" w:rsidRPr="009F0894">
              <w:rPr>
                <w:b/>
              </w:rPr>
              <w:t>9</w:t>
            </w:r>
            <w:r w:rsidRPr="009F0894">
              <w:rPr>
                <w:b/>
              </w:rPr>
              <w:t xml:space="preserve"> год</w:t>
            </w:r>
          </w:p>
        </w:tc>
      </w:tr>
      <w:tr w:rsidR="00585457" w:rsidRPr="009F0894" w:rsidTr="00A827FD">
        <w:trPr>
          <w:trHeight w:val="85"/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8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 xml:space="preserve">Подготовка информации по итогам социально-экономического развития района (для министерства экономического развития </w:t>
            </w:r>
            <w:r w:rsidRPr="009F48F9">
              <w:lastRenderedPageBreak/>
              <w:t xml:space="preserve">и инвестиций Нижегородской области,  в </w:t>
            </w:r>
            <w:proofErr w:type="gramStart"/>
            <w:r w:rsidRPr="009F48F9">
              <w:t>Межрайонную</w:t>
            </w:r>
            <w:proofErr w:type="gramEnd"/>
            <w:r w:rsidRPr="009F48F9">
              <w:t xml:space="preserve"> ИФНС России №5 по Нижегородской области, МО МВД России «Ковернинский»)</w:t>
            </w:r>
          </w:p>
        </w:tc>
        <w:tc>
          <w:tcPr>
            <w:tcW w:w="0" w:type="auto"/>
          </w:tcPr>
          <w:p w:rsidR="00585457" w:rsidRPr="009F48F9" w:rsidRDefault="00585457" w:rsidP="00F51CA3">
            <w:pPr>
              <w:jc w:val="center"/>
            </w:pPr>
            <w:r w:rsidRPr="009F48F9">
              <w:lastRenderedPageBreak/>
              <w:t xml:space="preserve">ежеквартально до 30 числа месяца, следующего за </w:t>
            </w:r>
            <w:proofErr w:type="gramStart"/>
            <w:r w:rsidRPr="009F48F9">
              <w:lastRenderedPageBreak/>
              <w:t>отчетным</w:t>
            </w:r>
            <w:proofErr w:type="gramEnd"/>
          </w:p>
          <w:p w:rsidR="00585457" w:rsidRPr="009F48F9" w:rsidRDefault="00585457" w:rsidP="00F51CA3"/>
        </w:tc>
        <w:tc>
          <w:tcPr>
            <w:tcW w:w="0" w:type="auto"/>
          </w:tcPr>
          <w:p w:rsidR="00585457" w:rsidRPr="009F48F9" w:rsidRDefault="00585457" w:rsidP="00F51CA3">
            <w:r w:rsidRPr="009F48F9">
              <w:lastRenderedPageBreak/>
              <w:t xml:space="preserve">Отправлено по 4 </w:t>
            </w:r>
            <w:proofErr w:type="gramStart"/>
            <w:r w:rsidRPr="009F48F9">
              <w:t>ежеквартальных</w:t>
            </w:r>
            <w:proofErr w:type="gramEnd"/>
            <w:r w:rsidRPr="009F48F9">
              <w:t xml:space="preserve"> отчета по электронной почте</w:t>
            </w:r>
          </w:p>
        </w:tc>
        <w:tc>
          <w:tcPr>
            <w:tcW w:w="0" w:type="auto"/>
          </w:tcPr>
          <w:p w:rsidR="00585457" w:rsidRPr="009F48F9" w:rsidRDefault="00585457" w:rsidP="00F51CA3">
            <w:pPr>
              <w:jc w:val="center"/>
            </w:pPr>
            <w:r w:rsidRPr="009F48F9">
              <w:t xml:space="preserve">ежеквартально до 30 числа месяца, следующего за </w:t>
            </w:r>
            <w:proofErr w:type="gramStart"/>
            <w:r w:rsidRPr="009F48F9">
              <w:lastRenderedPageBreak/>
              <w:t>отчетным</w:t>
            </w:r>
            <w:proofErr w:type="gramEnd"/>
          </w:p>
          <w:p w:rsidR="00585457" w:rsidRPr="009F48F9" w:rsidRDefault="00585457" w:rsidP="00F51CA3"/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lastRenderedPageBreak/>
              <w:t>9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Подготовка информации для оценки уровня социально-экономического развития района по утвержденным министерством экономического развития и инвестиций Нижегородской области  показателям</w:t>
            </w:r>
          </w:p>
        </w:tc>
        <w:tc>
          <w:tcPr>
            <w:tcW w:w="0" w:type="auto"/>
          </w:tcPr>
          <w:p w:rsidR="00585457" w:rsidRPr="009F48F9" w:rsidRDefault="00585457" w:rsidP="00F51CA3">
            <w:pPr>
              <w:jc w:val="center"/>
            </w:pPr>
            <w:r w:rsidRPr="009F48F9">
              <w:t>Ежеквартально до 5 марта, 5 июня, 5 сентября, 5 декабря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Направлено 4 отчета в печатном и электронном видах</w:t>
            </w:r>
          </w:p>
        </w:tc>
        <w:tc>
          <w:tcPr>
            <w:tcW w:w="0" w:type="auto"/>
          </w:tcPr>
          <w:p w:rsidR="00585457" w:rsidRPr="009F48F9" w:rsidRDefault="00585457" w:rsidP="00F51CA3">
            <w:pPr>
              <w:jc w:val="center"/>
            </w:pPr>
            <w:r w:rsidRPr="009F48F9">
              <w:t>Ежеквартально до 5 марта, 5 июня, 5 сентября, 5 декабря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10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 xml:space="preserve">Информация о ситуации с занятостью и оплатой труда в министерства экономического развития и инвестиций Нижегородской области  (протокол Губернатора от 23.03.10 </w:t>
            </w:r>
            <w:proofErr w:type="gramStart"/>
            <w:r w:rsidRPr="009F48F9">
              <w:t>ПР</w:t>
            </w:r>
            <w:proofErr w:type="gramEnd"/>
            <w:r w:rsidRPr="009F48F9">
              <w:t xml:space="preserve"> 001-17/10-0-0)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Ежеквартально до 25 числа второго месяца следующего за отчетным кварталом (25 мая, 25 августа, 25 ноября, 25 февраля)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r w:rsidRPr="009F48F9">
              <w:t>Направлено 4 отчета в печатном и электронном видах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Ежеквартально до 25 числа второго месяца следующего за отчетным кварталом (25 мая, 25 августа, 25 ноября, 25 февраля)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11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Распределение утвержденных лимитов на ТЭР по бюджетным потребителям на основании Постановления правительства НО, подготовка Постановления Администрации района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pPr>
              <w:jc w:val="both"/>
            </w:pPr>
            <w:r w:rsidRPr="009F48F9">
              <w:t xml:space="preserve">постановления Администрации района от 06.12.2019 №870 «О лимитах потребления электрической энергии бюджетными потребителями на 2020 год», постановление Администрации района от 17.12.2019 №903 «О лимитах потребления тепловой энергии бюджетными потребителями на 2020 год» и от 19.12.19 №908 «О внесение изменений в постановление Администрации района </w:t>
            </w:r>
            <w:proofErr w:type="gramStart"/>
            <w:r w:rsidRPr="009F48F9">
              <w:t>от</w:t>
            </w:r>
            <w:proofErr w:type="gramEnd"/>
            <w:r w:rsidRPr="009F48F9">
              <w:t xml:space="preserve"> 17.12.2019 №903» 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 xml:space="preserve">декабрь 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12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 xml:space="preserve">Формирование заявки на ТЭР, защита лимитов потребления ТЭР бюджетными потребителями района (Министерство ТЭК и ЖКХ НО) 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Март-апрель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r w:rsidRPr="009F48F9">
              <w:t>Направлена заявка на ТЭР (письма от 11.04.2019 г. №01-15-1207, 01-15-1208, 01-15-1209) на электроэнергию в объеме 2944 тыс</w:t>
            </w:r>
            <w:proofErr w:type="gramStart"/>
            <w:r w:rsidRPr="009F48F9">
              <w:t>.к</w:t>
            </w:r>
            <w:proofErr w:type="gramEnd"/>
            <w:r w:rsidRPr="009F48F9">
              <w:t xml:space="preserve">Вт/ч на сумму 25565,7 тыс.руб. и </w:t>
            </w:r>
            <w:proofErr w:type="spellStart"/>
            <w:r w:rsidRPr="009F48F9">
              <w:t>теплоэнергии</w:t>
            </w:r>
            <w:proofErr w:type="spellEnd"/>
            <w:r w:rsidRPr="009F48F9">
              <w:t xml:space="preserve"> в объеме 13713,6 </w:t>
            </w:r>
            <w:proofErr w:type="spellStart"/>
            <w:r w:rsidRPr="009F48F9">
              <w:t>Гкл</w:t>
            </w:r>
            <w:proofErr w:type="spellEnd"/>
            <w:r w:rsidRPr="009F48F9">
              <w:t xml:space="preserve"> на сумму 32957,5 тыс.руб. На 2020 год выделены лимиты на электроэнергию в объеме 2930 тыс.кВт/ч на сумму 26206 тыс.руб. и </w:t>
            </w:r>
            <w:proofErr w:type="spellStart"/>
            <w:r w:rsidRPr="009F48F9">
              <w:t>теплоэнергии</w:t>
            </w:r>
            <w:proofErr w:type="spellEnd"/>
            <w:r w:rsidRPr="009F48F9">
              <w:t xml:space="preserve"> в объеме 13714 Гкал на сумму 33611 тыс</w:t>
            </w:r>
            <w:proofErr w:type="gramStart"/>
            <w:r w:rsidRPr="009F48F9">
              <w:t>.р</w:t>
            </w:r>
            <w:proofErr w:type="gramEnd"/>
            <w:r w:rsidRPr="009F48F9">
              <w:t>уб.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Март-апрель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13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 xml:space="preserve">Анализ рациональности использования лимитов на электрическую и тепловую энергию бюджетными потребителями. 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По заявлениям ГРБС</w:t>
            </w:r>
          </w:p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</w:tc>
        <w:tc>
          <w:tcPr>
            <w:tcW w:w="0" w:type="auto"/>
          </w:tcPr>
          <w:p w:rsidR="00585457" w:rsidRPr="009F48F9" w:rsidRDefault="00585457" w:rsidP="00F51CA3">
            <w:pPr>
              <w:jc w:val="both"/>
            </w:pPr>
            <w:r w:rsidRPr="009F48F9">
              <w:lastRenderedPageBreak/>
              <w:t xml:space="preserve">Постановление Администрации района «О внесении изменений в постановление Администрации Ковернинского муниципального района Нижегородской области от 18.12.2018 </w:t>
            </w:r>
            <w:r w:rsidRPr="009F48F9">
              <w:lastRenderedPageBreak/>
              <w:t>№903 «О лимитах  потребления электрической энергии бюджетными  потребителями на  2019 год» от 12.04.2019 №275, от 29.11.2019 №845, постановление Администрации района «О внесении изменения в постановление Администрации Ковернинского муниципального района «О внесении изменений в постановление Администрации Ковернинского муниципального района от 18.12.2018 №902  «О лимитах  потребления тепловой энергии бюджетными  потребителями на  2019 год» от 04.02.2019 №78, от 12.04.2019 №274, от 24.07.2019 №531 и от 08.11.2019 №792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lastRenderedPageBreak/>
              <w:t>По заявлениям ГРБС</w:t>
            </w:r>
          </w:p>
        </w:tc>
      </w:tr>
      <w:tr w:rsidR="00585457" w:rsidRPr="009F0894" w:rsidTr="00526B38">
        <w:trPr>
          <w:trHeight w:val="245"/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lastRenderedPageBreak/>
              <w:t>14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Анализ освоения лесосечного фонда населением района на основании данных Ковернинского районного лесничества</w:t>
            </w:r>
          </w:p>
        </w:tc>
        <w:tc>
          <w:tcPr>
            <w:tcW w:w="0" w:type="auto"/>
          </w:tcPr>
          <w:p w:rsidR="00585457" w:rsidRPr="009F48F9" w:rsidRDefault="00585457" w:rsidP="00F51CA3"/>
          <w:p w:rsidR="00585457" w:rsidRPr="009F48F9" w:rsidRDefault="00585457" w:rsidP="00F51CA3">
            <w:r w:rsidRPr="009F48F9">
              <w:t>ежеквартально до 15 числа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pPr>
              <w:jc w:val="both"/>
            </w:pPr>
            <w:r w:rsidRPr="009F48F9">
              <w:t>Объем освоения лесосечного фонда арендаторами (за 9 месяцев 2019 года) составляет 198,6 тыс</w:t>
            </w:r>
            <w:proofErr w:type="gramStart"/>
            <w:r w:rsidRPr="009F48F9">
              <w:t>.к</w:t>
            </w:r>
            <w:proofErr w:type="gramEnd"/>
            <w:r w:rsidRPr="009F48F9">
              <w:t>уб.м. (69,2% от расчетной лесосеки).</w:t>
            </w:r>
          </w:p>
        </w:tc>
        <w:tc>
          <w:tcPr>
            <w:tcW w:w="0" w:type="auto"/>
          </w:tcPr>
          <w:p w:rsidR="00585457" w:rsidRPr="009F48F9" w:rsidRDefault="00585457" w:rsidP="00F51CA3"/>
          <w:p w:rsidR="00585457" w:rsidRPr="009F48F9" w:rsidRDefault="00585457" w:rsidP="00F51CA3">
            <w:r w:rsidRPr="009F48F9">
              <w:t>ежеквартально до 15 числа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15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Ведение протоколов заседаний межведомственной комиссии по борьбе с хищениями лесных ресурсов и незаконным оборотом лесных материалов.</w:t>
            </w:r>
          </w:p>
          <w:p w:rsidR="00585457" w:rsidRPr="009F48F9" w:rsidRDefault="00585457" w:rsidP="00F51CA3">
            <w:r w:rsidRPr="009F48F9">
              <w:t xml:space="preserve">Составление 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Январь</w:t>
            </w:r>
          </w:p>
          <w:p w:rsidR="00585457" w:rsidRPr="009F48F9" w:rsidRDefault="00585457" w:rsidP="00F51CA3">
            <w:r w:rsidRPr="009F48F9">
              <w:t>июль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pPr>
              <w:pStyle w:val="ac"/>
              <w:ind w:left="0"/>
            </w:pPr>
            <w:r w:rsidRPr="009F48F9">
              <w:t>Протокол №1 от 11.01.2019 г., протокол №2 от 12.08.2019г.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Январь</w:t>
            </w:r>
          </w:p>
          <w:p w:rsidR="00585457" w:rsidRPr="009F48F9" w:rsidRDefault="00585457" w:rsidP="00F51CA3">
            <w:r w:rsidRPr="009F48F9">
              <w:t>июль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t>16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Отчеты о работе комиссии отправлять в Департамент лесного хозяйства НО</w:t>
            </w:r>
          </w:p>
        </w:tc>
        <w:tc>
          <w:tcPr>
            <w:tcW w:w="0" w:type="auto"/>
          </w:tcPr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>
            <w:r w:rsidRPr="009F48F9">
              <w:t>ежеквартально до 15 числа</w:t>
            </w:r>
          </w:p>
        </w:tc>
        <w:tc>
          <w:tcPr>
            <w:tcW w:w="0" w:type="auto"/>
          </w:tcPr>
          <w:p w:rsidR="00585457" w:rsidRPr="009F48F9" w:rsidRDefault="00585457" w:rsidP="00F51CA3">
            <w:pPr>
              <w:autoSpaceDE w:val="0"/>
              <w:autoSpaceDN w:val="0"/>
              <w:adjustRightInd w:val="0"/>
              <w:jc w:val="both"/>
            </w:pPr>
            <w:r w:rsidRPr="009F48F9">
              <w:t>По данным МО МВД России «Ковернинский» за 9 месяцев 2019 года на территории Ковернинского района возбуждено 3 уголовных дела по ст.260 УК РФ (незаконная рубка деревьев):</w:t>
            </w:r>
          </w:p>
          <w:p w:rsidR="00585457" w:rsidRPr="009F48F9" w:rsidRDefault="00585457" w:rsidP="00F51CA3">
            <w:pPr>
              <w:autoSpaceDE w:val="0"/>
              <w:autoSpaceDN w:val="0"/>
              <w:adjustRightInd w:val="0"/>
              <w:jc w:val="both"/>
            </w:pPr>
            <w:r w:rsidRPr="009F48F9">
              <w:t xml:space="preserve">- </w:t>
            </w:r>
            <w:proofErr w:type="gramStart"/>
            <w:r w:rsidRPr="009F48F9">
              <w:t>ч</w:t>
            </w:r>
            <w:proofErr w:type="gramEnd"/>
            <w:r w:rsidRPr="009F48F9">
              <w:t xml:space="preserve">.1 ст.260 УК РФ по факту незаконной рубки в квартале 174 выдел 24 и в квартале 115 выдел 60 </w:t>
            </w:r>
            <w:proofErr w:type="spellStart"/>
            <w:r w:rsidRPr="009F48F9">
              <w:t>Ильино-Заборского</w:t>
            </w:r>
            <w:proofErr w:type="spellEnd"/>
            <w:r w:rsidRPr="009F48F9">
              <w:t xml:space="preserve"> участкового лесничества. Предварительная сумма ущерба составила 24528 руб. – 0,96 куб.м. Лицо, совершившее преступление установлено, ущерб оплачен</w:t>
            </w:r>
          </w:p>
          <w:p w:rsidR="00585457" w:rsidRPr="009F48F9" w:rsidRDefault="00585457" w:rsidP="00F51CA3">
            <w:pPr>
              <w:autoSpaceDE w:val="0"/>
              <w:autoSpaceDN w:val="0"/>
              <w:adjustRightInd w:val="0"/>
              <w:jc w:val="both"/>
            </w:pPr>
            <w:r w:rsidRPr="009F48F9">
              <w:t>добровольно, вынесено постановление Мировым судьёй судебного участка Ковернинского района о прекращении уголовного дела от 03.07.2019 года</w:t>
            </w:r>
            <w:proofErr w:type="gramStart"/>
            <w:r w:rsidRPr="009F48F9">
              <w:t xml:space="preserve"> ;</w:t>
            </w:r>
            <w:proofErr w:type="gramEnd"/>
          </w:p>
          <w:p w:rsidR="00585457" w:rsidRPr="009F48F9" w:rsidRDefault="00585457" w:rsidP="00F51CA3">
            <w:pPr>
              <w:autoSpaceDE w:val="0"/>
              <w:autoSpaceDN w:val="0"/>
              <w:adjustRightInd w:val="0"/>
              <w:jc w:val="both"/>
            </w:pPr>
            <w:r w:rsidRPr="009F48F9">
              <w:t xml:space="preserve">- </w:t>
            </w:r>
            <w:proofErr w:type="gramStart"/>
            <w:r w:rsidRPr="009F48F9">
              <w:t>ч</w:t>
            </w:r>
            <w:proofErr w:type="gramEnd"/>
            <w:r w:rsidRPr="009F48F9">
              <w:t xml:space="preserve">.2 п. «г» ст.260 УК РФ по факту незаконной рубки в крупном размере (145 куб.м.) в квартале 128 выдела 18,19 Ковернинского участкового лесничества возбуждено уголовное дело, сумма ущерба 100700 рублей, лицо совершившее </w:t>
            </w:r>
            <w:r w:rsidRPr="009F48F9">
              <w:lastRenderedPageBreak/>
              <w:t>преступление не установлено;</w:t>
            </w:r>
          </w:p>
          <w:p w:rsidR="00585457" w:rsidRPr="009F48F9" w:rsidRDefault="00585457" w:rsidP="00F51CA3">
            <w:pPr>
              <w:autoSpaceDE w:val="0"/>
              <w:autoSpaceDN w:val="0"/>
              <w:adjustRightInd w:val="0"/>
              <w:jc w:val="both"/>
            </w:pPr>
            <w:r w:rsidRPr="009F48F9">
              <w:t>- незаконная рубка 5 деревьев породы сосна в д.Б.Мосты, в квартале 74 выдел 1 Ковернинского участкового лесничества, на сумму 5699 руб. Лицо совершившее преступление установлено.</w:t>
            </w:r>
          </w:p>
        </w:tc>
        <w:tc>
          <w:tcPr>
            <w:tcW w:w="0" w:type="auto"/>
          </w:tcPr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/>
          <w:p w:rsidR="00585457" w:rsidRPr="009F48F9" w:rsidRDefault="00585457" w:rsidP="00F51CA3">
            <w:r w:rsidRPr="009F48F9">
              <w:t>ежеквартально до 15 числа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</w:tcPr>
          <w:p w:rsidR="00585457" w:rsidRPr="009F48F9" w:rsidRDefault="00290D6E" w:rsidP="00F37270">
            <w:r>
              <w:lastRenderedPageBreak/>
              <w:t>17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 xml:space="preserve">Подведение итогов работы комиссии за год и рассмотрение на заседании МВК, составление  плана работы МВК на очередной год  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До 15 января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Протокол №1 от 11.01.2019 г.</w:t>
            </w:r>
          </w:p>
        </w:tc>
        <w:tc>
          <w:tcPr>
            <w:tcW w:w="0" w:type="auto"/>
          </w:tcPr>
          <w:p w:rsidR="00585457" w:rsidRPr="009F48F9" w:rsidRDefault="00585457" w:rsidP="00F51CA3">
            <w:r w:rsidRPr="009F48F9">
              <w:t>До 15 января</w:t>
            </w:r>
          </w:p>
        </w:tc>
      </w:tr>
      <w:tr w:rsidR="00585457" w:rsidRPr="009F0894" w:rsidTr="00094205">
        <w:trPr>
          <w:jc w:val="center"/>
        </w:trPr>
        <w:tc>
          <w:tcPr>
            <w:tcW w:w="0" w:type="auto"/>
            <w:shd w:val="clear" w:color="auto" w:fill="auto"/>
          </w:tcPr>
          <w:p w:rsidR="00585457" w:rsidRPr="009F48F9" w:rsidRDefault="00290D6E" w:rsidP="00F37270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585457" w:rsidP="00F51CA3">
            <w:r w:rsidRPr="009F48F9">
              <w:t xml:space="preserve">Распоряжение об усилении  </w:t>
            </w:r>
            <w:proofErr w:type="gramStart"/>
            <w:r w:rsidRPr="009F48F9">
              <w:t>контроля за</w:t>
            </w:r>
            <w:proofErr w:type="gramEnd"/>
            <w:r w:rsidRPr="009F48F9">
              <w:t xml:space="preserve"> сохранностью хвойных насаждений</w:t>
            </w:r>
            <w:r w:rsidR="00B61A79" w:rsidRPr="009F48F9">
              <w:t xml:space="preserve"> </w:t>
            </w:r>
          </w:p>
          <w:p w:rsidR="00585457" w:rsidRPr="009F48F9" w:rsidRDefault="00B61A79" w:rsidP="00F51CA3">
            <w:r w:rsidRPr="009F48F9">
              <w:t>Участие в работе МВК по рассмотрению заявлений граждан о выделении им древесины для собственных нужд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r w:rsidRPr="009F48F9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585457" w:rsidP="00F51CA3">
            <w:r w:rsidRPr="009F48F9">
              <w:t>Распоряжение от 12.12.2019 №634-р</w:t>
            </w:r>
          </w:p>
          <w:p w:rsidR="00585457" w:rsidRPr="009F48F9" w:rsidRDefault="00B61A79" w:rsidP="00F51CA3">
            <w:r w:rsidRPr="009F48F9">
              <w:t>За 9 месяцев 2018 года, комиссией рассмотрено шесть обращений граждан о выделении им древесины для собственных нужд, в общем объеме 780 куб.</w:t>
            </w:r>
            <w:proofErr w:type="gramStart"/>
            <w:r w:rsidRPr="009F48F9">
              <w:t>м</w:t>
            </w:r>
            <w:proofErr w:type="gramEnd"/>
            <w:r w:rsidRPr="009F48F9">
              <w:t>.</w:t>
            </w:r>
          </w:p>
        </w:tc>
        <w:tc>
          <w:tcPr>
            <w:tcW w:w="0" w:type="auto"/>
            <w:shd w:val="clear" w:color="auto" w:fill="auto"/>
          </w:tcPr>
          <w:p w:rsidR="00585457" w:rsidRPr="009F48F9" w:rsidRDefault="00585457" w:rsidP="00F51CA3">
            <w:r w:rsidRPr="009F48F9">
              <w:t>декабрь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19</w:t>
            </w:r>
          </w:p>
        </w:tc>
        <w:tc>
          <w:tcPr>
            <w:tcW w:w="0" w:type="auto"/>
          </w:tcPr>
          <w:p w:rsidR="00B61A79" w:rsidRDefault="00B61A79" w:rsidP="00F51CA3">
            <w:r w:rsidRPr="009F48F9">
              <w:t xml:space="preserve">Ежеквартальный отчет в </w:t>
            </w:r>
            <w:proofErr w:type="spellStart"/>
            <w:proofErr w:type="gramStart"/>
            <w:r w:rsidRPr="009F48F9">
              <w:t>МинПром</w:t>
            </w:r>
            <w:proofErr w:type="spellEnd"/>
            <w:proofErr w:type="gramEnd"/>
            <w:r w:rsidRPr="009F48F9">
              <w:t xml:space="preserve"> НО по предприятиям, осуществляющим лесозаготовку и переработку древесины.</w:t>
            </w:r>
          </w:p>
          <w:p w:rsidR="009F48F9" w:rsidRPr="009F48F9" w:rsidRDefault="009F48F9" w:rsidP="00F51CA3"/>
        </w:tc>
        <w:tc>
          <w:tcPr>
            <w:tcW w:w="0" w:type="auto"/>
          </w:tcPr>
          <w:p w:rsidR="00B61A79" w:rsidRPr="009F48F9" w:rsidRDefault="00B61A79" w:rsidP="00F51CA3">
            <w:r w:rsidRPr="009F48F9">
              <w:t>До 25 января, 25 апреля, 25 июля, 25 октября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Отправлено по 4 </w:t>
            </w:r>
            <w:proofErr w:type="gramStart"/>
            <w:r w:rsidRPr="009F48F9">
              <w:t>ежеквартальных</w:t>
            </w:r>
            <w:proofErr w:type="gramEnd"/>
            <w:r w:rsidRPr="009F48F9">
              <w:t xml:space="preserve"> отчета по электронной почте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25 января, 25 апреля, 25 июля, 25 октября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20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Сбор информации и формирование Лесного паспорта района в разрезе поселений – направление его в </w:t>
            </w:r>
            <w:proofErr w:type="spellStart"/>
            <w:proofErr w:type="gramStart"/>
            <w:r w:rsidRPr="009F48F9">
              <w:t>в</w:t>
            </w:r>
            <w:proofErr w:type="spellEnd"/>
            <w:proofErr w:type="gramEnd"/>
            <w:r w:rsidRPr="009F48F9">
              <w:t xml:space="preserve"> Департамент лесного хозяйства Нижегородской области, Ковернинское районное лесничество и в МО МВД России «Ковернинский»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25 января, 25 апреля, 25 июля, 25 октября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jc w:val="both"/>
            </w:pPr>
            <w:r w:rsidRPr="009F48F9">
              <w:t>Ежеквартально актуализируется Лесной паспорт района. Направлено 4 информации по актуализации лесного паспорта в Департамент лесного хозяйства Нижегородской области, Ковернинское районное лесничество и в МО МВД России «Ковернинский».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25 января, 25 апреля, 25 июля, 25 октября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21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Актуализация программы развития производительных сил по итогам года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1 сентября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 xml:space="preserve">Постановление Администрации района от 30.08.2019 №618 и постановление от 13.09.2019 №647 «О внесении изменений в программу «Развитие производительных сил Ковернинского муниципального района на 2013-2020 годы», утвержденную постановлением Администрации Ковернинского муниципального района от 29 ноября 2012 года №370».  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1 сентября и по мере необходимости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22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Информация о выполнении мероприятий программы развития производительных сил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15 февраля (по итогам года)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5"/>
              <w:jc w:val="both"/>
            </w:pPr>
            <w:r w:rsidRPr="009F48F9">
              <w:t>По итогам 2018 года в рамках ПРПС, вложено инвестиций – 204,1 млн</w:t>
            </w:r>
            <w:proofErr w:type="gramStart"/>
            <w:r w:rsidRPr="009F48F9">
              <w:t>.р</w:t>
            </w:r>
            <w:proofErr w:type="gramEnd"/>
            <w:r w:rsidRPr="009F48F9">
              <w:t>уб., что позволило увеличить объем отгруженной продукции на 658,2 млн.руб., налоговые и неналоговые поступления в консолидированный бюджет области – на 34 млн.руб., создать 61 новое рабочее место.</w:t>
            </w:r>
          </w:p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firstLine="65"/>
              <w:jc w:val="both"/>
            </w:pPr>
            <w:r w:rsidRPr="009F48F9">
              <w:lastRenderedPageBreak/>
              <w:t>За счет субъектов малого и среднего предпринимательства, реализующих проекты в рамках ПРПС, было вложено 36,6 млн</w:t>
            </w:r>
            <w:proofErr w:type="gramStart"/>
            <w:r w:rsidRPr="009F48F9">
              <w:t>.р</w:t>
            </w:r>
            <w:proofErr w:type="gramEnd"/>
            <w:r w:rsidRPr="009F48F9">
              <w:t>уб. инвестиций, прирост отгруженной продукции составил 93,5 млн.руб., налоговых поступлений – 10,2 млн.руб., создано 11 новых рабочих мест.</w:t>
            </w:r>
          </w:p>
          <w:p w:rsidR="00B61A79" w:rsidRPr="009F48F9" w:rsidRDefault="00B61A79" w:rsidP="00F51CA3">
            <w:pPr>
              <w:widowControl w:val="0"/>
              <w:ind w:right="38" w:firstLine="65"/>
              <w:jc w:val="both"/>
            </w:pPr>
            <w:r w:rsidRPr="009F48F9">
              <w:t>В 2018 году введены в эксплуатацию (построены) следующие объекты:</w:t>
            </w:r>
          </w:p>
          <w:p w:rsidR="00B61A79" w:rsidRPr="009F48F9" w:rsidRDefault="00B61A79" w:rsidP="00F51CA3">
            <w:pPr>
              <w:pStyle w:val="ConsPlusNonformat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- Организация производства топливных брикетов из древесных отходов ООО «</w:t>
            </w:r>
            <w:proofErr w:type="spellStart"/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ПлайВуд</w:t>
            </w:r>
            <w:proofErr w:type="spellEnd"/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1A79" w:rsidRPr="009F48F9" w:rsidRDefault="00B61A79" w:rsidP="00F51CA3">
            <w:pPr>
              <w:pStyle w:val="ConsPlusNonformat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Основные проекты, реализуемые в 2019 году:</w:t>
            </w:r>
          </w:p>
          <w:p w:rsidR="00B61A79" w:rsidRPr="009F48F9" w:rsidRDefault="00B61A79" w:rsidP="00F51CA3">
            <w:pPr>
              <w:ind w:firstLine="65"/>
              <w:jc w:val="both"/>
            </w:pPr>
            <w:proofErr w:type="gramStart"/>
            <w:r w:rsidRPr="009F48F9">
              <w:t xml:space="preserve">- строительство многофункционального комплекса, состоящего из автостанции, спорткомплекса, медицинского центра, детского развлекательного центра, кафе, </w:t>
            </w:r>
            <w:proofErr w:type="spellStart"/>
            <w:r w:rsidRPr="009F48F9">
              <w:t>минигостиницы</w:t>
            </w:r>
            <w:proofErr w:type="spellEnd"/>
            <w:r w:rsidRPr="009F48F9">
              <w:t xml:space="preserve">, торгового центра, ярмарки, котельной, </w:t>
            </w:r>
            <w:proofErr w:type="spellStart"/>
            <w:r w:rsidRPr="009F48F9">
              <w:t>автопарковки</w:t>
            </w:r>
            <w:proofErr w:type="spellEnd"/>
            <w:r w:rsidRPr="009F48F9">
              <w:t xml:space="preserve"> и др. (ООО «</w:t>
            </w:r>
            <w:proofErr w:type="spellStart"/>
            <w:r w:rsidRPr="009F48F9">
              <w:t>Узола</w:t>
            </w:r>
            <w:proofErr w:type="spellEnd"/>
            <w:r w:rsidRPr="009F48F9">
              <w:t>»);</w:t>
            </w:r>
            <w:proofErr w:type="gramEnd"/>
          </w:p>
          <w:p w:rsidR="00B61A79" w:rsidRPr="009F48F9" w:rsidRDefault="00B61A79" w:rsidP="00F51CA3">
            <w:pPr>
              <w:ind w:firstLine="65"/>
              <w:jc w:val="both"/>
            </w:pPr>
            <w:r w:rsidRPr="009F48F9">
              <w:t>- строительство коровника беспривязного содержания на 624 головы с доильно-молочным залом (ООО «</w:t>
            </w:r>
            <w:proofErr w:type="spellStart"/>
            <w:r w:rsidRPr="009F48F9">
              <w:t>Племзавод</w:t>
            </w:r>
            <w:proofErr w:type="spellEnd"/>
            <w:r w:rsidRPr="009F48F9">
              <w:t xml:space="preserve"> им</w:t>
            </w:r>
            <w:proofErr w:type="gramStart"/>
            <w:r w:rsidRPr="009F48F9">
              <w:t>.Л</w:t>
            </w:r>
            <w:proofErr w:type="gramEnd"/>
            <w:r w:rsidRPr="009F48F9">
              <w:t>енина»);</w:t>
            </w:r>
          </w:p>
          <w:p w:rsidR="00B61A79" w:rsidRPr="009F48F9" w:rsidRDefault="00B61A79" w:rsidP="00F51CA3">
            <w:pPr>
              <w:ind w:firstLine="65"/>
              <w:jc w:val="both"/>
            </w:pPr>
            <w:r w:rsidRPr="009F48F9">
              <w:t>- реконструкция двух телятников под комплекс дойного стада на 340 голов в д</w:t>
            </w:r>
            <w:proofErr w:type="gramStart"/>
            <w:r w:rsidRPr="009F48F9">
              <w:t>.Л</w:t>
            </w:r>
            <w:proofErr w:type="gramEnd"/>
            <w:r w:rsidRPr="009F48F9">
              <w:t>енино (ООО «</w:t>
            </w:r>
            <w:proofErr w:type="spellStart"/>
            <w:r w:rsidRPr="009F48F9">
              <w:t>Племзавод</w:t>
            </w:r>
            <w:proofErr w:type="spellEnd"/>
            <w:r w:rsidRPr="009F48F9">
              <w:t xml:space="preserve"> им.Ленина»);</w:t>
            </w:r>
          </w:p>
          <w:p w:rsidR="00B61A79" w:rsidRPr="009F48F9" w:rsidRDefault="00B61A79" w:rsidP="00F51CA3">
            <w:pPr>
              <w:ind w:firstLine="65"/>
              <w:jc w:val="both"/>
            </w:pPr>
            <w:r w:rsidRPr="009F48F9">
              <w:t xml:space="preserve">- реконструкция молокозавода и модернизация оборудования </w:t>
            </w:r>
            <w:proofErr w:type="spellStart"/>
            <w:r w:rsidRPr="009F48F9">
              <w:t>д</w:t>
            </w:r>
            <w:proofErr w:type="gramStart"/>
            <w:r w:rsidRPr="009F48F9">
              <w:t>.С</w:t>
            </w:r>
            <w:proofErr w:type="gramEnd"/>
            <w:r w:rsidRPr="009F48F9">
              <w:t>ухоноска</w:t>
            </w:r>
            <w:proofErr w:type="spellEnd"/>
            <w:r w:rsidRPr="009F48F9">
              <w:t xml:space="preserve"> (ООО «</w:t>
            </w:r>
            <w:proofErr w:type="spellStart"/>
            <w:r w:rsidRPr="009F48F9">
              <w:t>Племзавод</w:t>
            </w:r>
            <w:proofErr w:type="spellEnd"/>
            <w:r w:rsidRPr="009F48F9">
              <w:t xml:space="preserve"> им.Ленина»).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lastRenderedPageBreak/>
              <w:t>15 февраля (по итогам года)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lastRenderedPageBreak/>
              <w:t>23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Информация о ходе реализации мероприятий и о приостановленных проектах программы развития производительных сил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Ежеквартально 15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</w:tcPr>
          <w:p w:rsidR="00B61A79" w:rsidRPr="009F48F9" w:rsidRDefault="00B61A79" w:rsidP="00F51CA3">
            <w:pPr>
              <w:jc w:val="both"/>
            </w:pPr>
            <w:r w:rsidRPr="009F48F9">
              <w:t>Выполнено 4 отчета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Ежеквартально 15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24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Мониторинг реализации муниципальных программ, оценка их эффективности 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>Отдел экономики на основании данных муниципальных заказчиков-координаторов:</w:t>
            </w:r>
          </w:p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 xml:space="preserve">- в срок до 1 сентября отчетного года, готовит сводный отчет о </w:t>
            </w:r>
            <w:r w:rsidRPr="009F48F9">
              <w:lastRenderedPageBreak/>
              <w:t>финансировании, итогах реализации муниципальных программ за I полугодие;</w:t>
            </w:r>
          </w:p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 xml:space="preserve">- в срок до 25 апреля года, следующего за </w:t>
            </w:r>
            <w:proofErr w:type="gramStart"/>
            <w:r w:rsidRPr="009F48F9">
              <w:t>отчетным</w:t>
            </w:r>
            <w:proofErr w:type="gramEnd"/>
            <w:r w:rsidRPr="009F48F9">
              <w:t>, готовит сводный годовой отчет о ходе реализации и итоговой оценке эффективности муниципальных программ;</w:t>
            </w:r>
          </w:p>
          <w:p w:rsidR="00B61A79" w:rsidRPr="009F48F9" w:rsidRDefault="00B61A79" w:rsidP="00F51CA3">
            <w:pPr>
              <w:ind w:hanging="4"/>
            </w:pPr>
            <w:r w:rsidRPr="009F48F9">
              <w:t>- информирует главу Администрации района  и заместителей главы Администрации об итогах финансирования и эффективности реализации муниципальных программ.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jc w:val="both"/>
            </w:pPr>
            <w:r w:rsidRPr="009F48F9">
              <w:lastRenderedPageBreak/>
              <w:t xml:space="preserve">Мониторинг и оценка эффективности реализации муниципальных программ по итогам 2018 года и мониторинг программ за </w:t>
            </w:r>
            <w:r w:rsidRPr="009F48F9">
              <w:rPr>
                <w:lang w:val="en-US"/>
              </w:rPr>
              <w:t>I</w:t>
            </w:r>
            <w:r w:rsidRPr="009F48F9">
              <w:t xml:space="preserve"> полугодие 2019 года согласованы с Финансовым управлением, представлены Главе местного самоуправления, размещены на сайте Администрации и в ГАСУ (за 2018 год). 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>Отдел экономики на основании данных муниципальных заказчиков-координаторов:</w:t>
            </w:r>
          </w:p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 xml:space="preserve">- в срок до 1 сентября отчетного года, готовит сводный отчет о </w:t>
            </w:r>
            <w:r w:rsidRPr="009F48F9">
              <w:lastRenderedPageBreak/>
              <w:t>финансировании, итогах реализации муниципальных программ за I полугодие;</w:t>
            </w:r>
          </w:p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 xml:space="preserve">- в срок до 25 апреля года, следующего за </w:t>
            </w:r>
            <w:proofErr w:type="gramStart"/>
            <w:r w:rsidRPr="009F48F9">
              <w:t>отчетным</w:t>
            </w:r>
            <w:proofErr w:type="gramEnd"/>
            <w:r w:rsidRPr="009F48F9">
              <w:t>, готовит сводный годовой отчет о ходе реализации и итоговой оценке эффективности муниципальных программ;</w:t>
            </w:r>
          </w:p>
          <w:p w:rsidR="00B61A79" w:rsidRPr="009F48F9" w:rsidRDefault="00B61A79" w:rsidP="00F51CA3">
            <w:pPr>
              <w:ind w:hanging="4"/>
            </w:pPr>
            <w:r w:rsidRPr="009F48F9">
              <w:t>- информирует главу местного самоуправления района  об итогах финансирования и эффективности реализации муниципальных программ.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lastRenderedPageBreak/>
              <w:t>25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Сводный годовой доклад о ходе реализации и оценке эффективности  муниципальных программ  – главе и на сайт Администрации, в ГАСУ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>25 апреля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r w:rsidRPr="009F48F9">
              <w:t>размещено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both"/>
            </w:pPr>
            <w:r w:rsidRPr="009F48F9">
              <w:t>25 апреля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26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Составление инвестиционного паспорта района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rPr>
                <w:lang w:val="en-US"/>
              </w:rPr>
              <w:t>II</w:t>
            </w:r>
            <w:r w:rsidRPr="009F48F9">
              <w:t xml:space="preserve"> полугодие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r w:rsidRPr="009F48F9">
              <w:t>Инвестиционный паспорт района за 2018 год и презентация к нему, размещены на официальном сайте Администрации района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rPr>
                <w:lang w:val="en-US"/>
              </w:rPr>
              <w:t>II</w:t>
            </w:r>
            <w:r w:rsidRPr="009F48F9">
              <w:t xml:space="preserve"> полугодие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27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Информация о мерах по реализации решения ЗС «О бюджете муниципального района»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1 марта 2019 года за 2018 год, до 20 июля за I полугодие 2019 года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r w:rsidRPr="009F48F9">
              <w:t xml:space="preserve">Информацию за 2018 год и за I полугодие 2019 года </w:t>
            </w:r>
            <w:proofErr w:type="gramStart"/>
            <w:r w:rsidRPr="009F48F9">
              <w:t>направлена</w:t>
            </w:r>
            <w:proofErr w:type="gramEnd"/>
            <w:r w:rsidRPr="009F48F9">
              <w:t xml:space="preserve"> в финансовое управление письмом от 01.03.2019 №45 и от 19.07.2019 №130 с дополнением от 04.09.2019 №187 соответственно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1 марта 2020 года за 2019 год, до 20 июля за I полугодие 2020 года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28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Информация в статистику о потребности в топливе (уголь, дрова) бюджетных </w:t>
            </w:r>
            <w:r w:rsidRPr="009F48F9">
              <w:lastRenderedPageBreak/>
              <w:t>учреждений на отопительный сезон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lastRenderedPageBreak/>
              <w:t>До 15 сентября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r w:rsidRPr="009F48F9">
              <w:t>На отопительный сезон 2019-2020 г.г. потребность в дровах составила 2,9 тыс</w:t>
            </w:r>
            <w:proofErr w:type="gramStart"/>
            <w:r w:rsidRPr="009F48F9">
              <w:t>.к</w:t>
            </w:r>
            <w:proofErr w:type="gramEnd"/>
            <w:r w:rsidRPr="009F48F9">
              <w:t xml:space="preserve">уб.м., в угле 234,5 </w:t>
            </w:r>
            <w:r w:rsidRPr="009F48F9">
              <w:lastRenderedPageBreak/>
              <w:t>тонн, в газе 4690,8 тыс.куб.м.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lastRenderedPageBreak/>
              <w:t>До 15 сентября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lastRenderedPageBreak/>
              <w:t>29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Информация о выполнении Плана мероприятий по росту доходов, оптимизации расходов и совершенствованию долговой политики Ковернинского муниципального района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1 марта за 2018 год, до 20 июля за I полугодие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r w:rsidRPr="009F48F9">
              <w:t xml:space="preserve">Отчет за 2018 год и за </w:t>
            </w:r>
            <w:r w:rsidRPr="009F48F9">
              <w:rPr>
                <w:lang w:val="en-US"/>
              </w:rPr>
              <w:t>I</w:t>
            </w:r>
            <w:r w:rsidRPr="009F48F9">
              <w:t xml:space="preserve"> полугодие 2019 года представлены в Финансовое управление письмами отдела экономики от 01.03.2019 №46 и от 19.07.2019 №131 соответственно.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До 1 марта за 2019 год, до 20 июля за I полугодие 2020 года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30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Прогноз увеличения тарифов на тепловую и электрическую энергию для бюджетных потребителей на среднесрочный период в Финансовое управление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15 сентября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proofErr w:type="gramStart"/>
            <w:r w:rsidRPr="009F48F9">
              <w:t>Предоставлен</w:t>
            </w:r>
            <w:proofErr w:type="gramEnd"/>
            <w:r w:rsidRPr="009F48F9">
              <w:t xml:space="preserve"> письмом отдела экономики от 12.09.2019 №194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15 сентября</w:t>
            </w:r>
          </w:p>
        </w:tc>
      </w:tr>
      <w:tr w:rsidR="00B61A79" w:rsidRPr="009F0894" w:rsidTr="00F2539F">
        <w:trPr>
          <w:trHeight w:val="504"/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31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Средняя стоимость потребляемой тепловой энергии (1 Гкал) для муниципальных учреждений Ковернинского муниципального района на среднесрочный период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15 сентября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proofErr w:type="gramStart"/>
            <w:r w:rsidRPr="009F48F9">
              <w:t>Предоставлен</w:t>
            </w:r>
            <w:proofErr w:type="gramEnd"/>
            <w:r w:rsidRPr="009F48F9">
              <w:t xml:space="preserve"> письмом отдела экономики от 12.09.2019 №194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15 сентября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32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 xml:space="preserve">Проект лимитов тепловой и электроэнергии на очередной финансовый год в </w:t>
            </w:r>
            <w:proofErr w:type="gramStart"/>
            <w:r w:rsidRPr="009F48F9">
              <w:t>Финансовое</w:t>
            </w:r>
            <w:proofErr w:type="gramEnd"/>
            <w:r w:rsidRPr="009F48F9">
              <w:t xml:space="preserve"> управлением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20 сентября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proofErr w:type="gramStart"/>
            <w:r w:rsidRPr="009F48F9">
              <w:t>Предоставлен</w:t>
            </w:r>
            <w:proofErr w:type="gramEnd"/>
            <w:r w:rsidRPr="009F48F9">
              <w:t xml:space="preserve">  в Финансовое управление письмом отдела экономики от 13.09.2019 № 197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20 сентября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33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Реестр утвержденных муниципальных программ района и проектов муниципальных программ в Финансовое управление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25 октября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proofErr w:type="gramStart"/>
            <w:r w:rsidRPr="009F48F9">
              <w:t>Представлен</w:t>
            </w:r>
            <w:proofErr w:type="gramEnd"/>
            <w:r w:rsidRPr="009F48F9">
              <w:t xml:space="preserve"> в финансовое управление письмом от 25.10.2019 №213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25 октября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34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Корректировка Перечня муниципальных программ Ковернинского муниципального района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r w:rsidRPr="009F48F9">
              <w:t>Распоряжение Администрации Ковернинского муниципального района от 31.10.2019 г. №555-р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F37270">
            <w:r>
              <w:t>35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Паспорта  муниципальных программ на среднесрочный период в Финансовое управление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 ноября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jc w:val="both"/>
            </w:pPr>
            <w:proofErr w:type="gramStart"/>
            <w:r w:rsidRPr="009F48F9">
              <w:t>Представлены</w:t>
            </w:r>
            <w:proofErr w:type="gramEnd"/>
            <w:r w:rsidRPr="009F48F9">
              <w:t xml:space="preserve"> в финансовое управление письмом от 08.11.2019 №Сл-123-343143/19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 ноября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36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Утверждение Плана реализации муниципальной программы «Экологическая безопасность» на 2019-2021 годы и размещение его на сайте Администрации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11 января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План реализации муниципальной программы «Экологическая безопасность Ковернинского муниципального района» на 2019-2021 годы утвержден постановлением Администрации Ковернинского муниципального района №7 от 11.01.2019г. с изменениями от 31.07.2019 №548, от 08.11.2019 №783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11 января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37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Утверждение Плана реализации муниципальной программы «Содействие занятости населения» на 2019-2021 годы и размещение его на сайте Администрации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11 января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 xml:space="preserve">План реализации муниципальной программы «Содействие занятости населения Ковернинского муниципального района» на 2019-2021 годы утвержден постановлением Администрации </w:t>
            </w:r>
            <w:r w:rsidRPr="009F48F9">
              <w:rPr>
                <w:sz w:val="24"/>
                <w:szCs w:val="24"/>
              </w:rPr>
              <w:lastRenderedPageBreak/>
              <w:t>Ковернинского муниципального района №9 от 14.01.2019г. с изменениями от 19.08.2019 №600 и от 21.10.2019 №736.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lastRenderedPageBreak/>
              <w:t>До 16 января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lastRenderedPageBreak/>
              <w:t>38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Корректировка муниципальной программы «Содействие занятости населения» и размещение ее в ГАСУ и на сайте Администрации (приведение в соответствие с бюджетом на 2019 год)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11 января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Постановление №962 от 29.12.2018, №599 от 19.08.2019, №735 от 21.10.2019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16 января</w:t>
            </w:r>
          </w:p>
        </w:tc>
      </w:tr>
      <w:tr w:rsidR="00B61A79" w:rsidRPr="009F0894" w:rsidTr="00094205">
        <w:trPr>
          <w:jc w:val="center"/>
        </w:trPr>
        <w:tc>
          <w:tcPr>
            <w:tcW w:w="0" w:type="auto"/>
          </w:tcPr>
          <w:p w:rsidR="00B61A79" w:rsidRPr="009F48F9" w:rsidRDefault="00290D6E" w:rsidP="00EA2E58">
            <w:r>
              <w:t>39</w:t>
            </w:r>
          </w:p>
        </w:tc>
        <w:tc>
          <w:tcPr>
            <w:tcW w:w="0" w:type="auto"/>
          </w:tcPr>
          <w:p w:rsidR="00B61A79" w:rsidRPr="009F48F9" w:rsidRDefault="00B61A79" w:rsidP="00F51CA3">
            <w:r w:rsidRPr="009F48F9">
              <w:t>Корректировка муниципальной программы «Экологическая безопасность Ковернинского муниципального района» и размещение ее в ГАСУ и на сайте Администрации (приведение в соответствие с бюджетом на 2019 год)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11 января</w:t>
            </w:r>
          </w:p>
        </w:tc>
        <w:tc>
          <w:tcPr>
            <w:tcW w:w="0" w:type="auto"/>
            <w:shd w:val="clear" w:color="auto" w:fill="auto"/>
          </w:tcPr>
          <w:p w:rsidR="00B61A79" w:rsidRPr="009F48F9" w:rsidRDefault="00B61A79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Постановление №939 от 27.12.2018, №540 от 26.07.2019, №784 от 08.11.2019</w:t>
            </w:r>
          </w:p>
        </w:tc>
        <w:tc>
          <w:tcPr>
            <w:tcW w:w="0" w:type="auto"/>
          </w:tcPr>
          <w:p w:rsidR="00B61A79" w:rsidRPr="009F48F9" w:rsidRDefault="00B61A79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16 января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290D6E" w:rsidP="00EA2E58">
            <w:r>
              <w:t>40</w:t>
            </w:r>
          </w:p>
        </w:tc>
        <w:tc>
          <w:tcPr>
            <w:tcW w:w="0" w:type="auto"/>
          </w:tcPr>
          <w:p w:rsidR="001A5BE6" w:rsidRPr="009F48F9" w:rsidRDefault="001A5BE6" w:rsidP="00F51CA3">
            <w:r w:rsidRPr="009F48F9">
              <w:t>Мониторинг мероприятий муниципальных программ правоохранительной направленности в Департамент региональной безопасности Нижегородской области</w:t>
            </w:r>
          </w:p>
        </w:tc>
        <w:tc>
          <w:tcPr>
            <w:tcW w:w="0" w:type="auto"/>
          </w:tcPr>
          <w:p w:rsidR="001A5BE6" w:rsidRPr="009F48F9" w:rsidRDefault="001A5BE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20 апреля, 20 июля, 20 октября, 28 декабря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Направлено 4 отчета</w:t>
            </w:r>
          </w:p>
        </w:tc>
        <w:tc>
          <w:tcPr>
            <w:tcW w:w="0" w:type="auto"/>
          </w:tcPr>
          <w:p w:rsidR="001A5BE6" w:rsidRPr="009F48F9" w:rsidRDefault="001A5BE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20 апреля, 20 июля, 20 октября, 28 декабря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290D6E" w:rsidP="00EA2E58">
            <w:r>
              <w:t>41</w:t>
            </w:r>
          </w:p>
        </w:tc>
        <w:tc>
          <w:tcPr>
            <w:tcW w:w="0" w:type="auto"/>
          </w:tcPr>
          <w:p w:rsidR="001A5BE6" w:rsidRPr="009F48F9" w:rsidRDefault="001A5BE6" w:rsidP="00F51CA3">
            <w:r w:rsidRPr="009F48F9">
              <w:t>Информация о численности населения в населенных пунктах, расположенных на территории Ковернинского муниципального района в ГБУЗ НО «Ковернинская ЦРБ»</w:t>
            </w:r>
          </w:p>
        </w:tc>
        <w:tc>
          <w:tcPr>
            <w:tcW w:w="0" w:type="auto"/>
          </w:tcPr>
          <w:p w:rsidR="001A5BE6" w:rsidRPr="009F48F9" w:rsidRDefault="001A5BE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10 октября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Информация на 01.01.2019г. направлена в ЦРБ письмом от 23.01.2019 г. №01-15-235, на 01.07.2019 письмом от 11.07.2019 №01-15-2138</w:t>
            </w:r>
          </w:p>
        </w:tc>
        <w:tc>
          <w:tcPr>
            <w:tcW w:w="0" w:type="auto"/>
          </w:tcPr>
          <w:p w:rsidR="001A5BE6" w:rsidRPr="009F48F9" w:rsidRDefault="001A5BE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25 июля по состоянию на 1 июля, до 25 января по состоянию на 1 января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290D6E" w:rsidP="00EA2E58">
            <w:r>
              <w:t>42</w:t>
            </w:r>
          </w:p>
        </w:tc>
        <w:tc>
          <w:tcPr>
            <w:tcW w:w="0" w:type="auto"/>
          </w:tcPr>
          <w:p w:rsidR="001A5BE6" w:rsidRPr="009F48F9" w:rsidRDefault="001A5BE6" w:rsidP="00F51CA3">
            <w:r w:rsidRPr="009F48F9">
              <w:t xml:space="preserve">Информация о реализации муниципальных программ касающихся санитарно-эпидемиологического благополучия населения в </w:t>
            </w:r>
            <w:proofErr w:type="spellStart"/>
            <w:r w:rsidRPr="009F48F9">
              <w:t>Роспотребнадзор</w:t>
            </w:r>
            <w:proofErr w:type="spellEnd"/>
          </w:p>
        </w:tc>
        <w:tc>
          <w:tcPr>
            <w:tcW w:w="0" w:type="auto"/>
          </w:tcPr>
          <w:p w:rsidR="001A5BE6" w:rsidRPr="009F48F9" w:rsidRDefault="001A5BE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27.12.2019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F51CA3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Письмо Администрации от 25.12.2019 №Исх-123-403650/19</w:t>
            </w:r>
          </w:p>
        </w:tc>
        <w:tc>
          <w:tcPr>
            <w:tcW w:w="0" w:type="auto"/>
          </w:tcPr>
          <w:p w:rsidR="001A5BE6" w:rsidRPr="009F48F9" w:rsidRDefault="001A5BE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До 27.12.2020</w:t>
            </w:r>
          </w:p>
        </w:tc>
      </w:tr>
      <w:tr w:rsidR="001A5BE6" w:rsidRPr="009F0894" w:rsidTr="00102CBB">
        <w:trPr>
          <w:jc w:val="center"/>
        </w:trPr>
        <w:tc>
          <w:tcPr>
            <w:tcW w:w="0" w:type="auto"/>
            <w:gridSpan w:val="5"/>
          </w:tcPr>
          <w:p w:rsidR="001A5BE6" w:rsidRPr="009F48F9" w:rsidRDefault="001A5BE6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</w:rPr>
            </w:pPr>
            <w:r w:rsidRPr="009F48F9">
              <w:rPr>
                <w:b/>
              </w:rPr>
              <w:t xml:space="preserve">Ответственный исполнитель – главный специалист отдела </w:t>
            </w:r>
            <w:proofErr w:type="spellStart"/>
            <w:r w:rsidRPr="009F48F9">
              <w:rPr>
                <w:b/>
              </w:rPr>
              <w:t>Овчинникова</w:t>
            </w:r>
            <w:proofErr w:type="spellEnd"/>
            <w:r w:rsidRPr="009F48F9">
              <w:rPr>
                <w:b/>
              </w:rPr>
              <w:t xml:space="preserve"> Л.Г.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290D6E" w:rsidP="00EA2E58">
            <w:r>
              <w:t>43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Участие в балансовых  комиссиях  муниципальных предприятий района, в качестве секретаря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В январе-феврале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proofErr w:type="gramStart"/>
            <w:r w:rsidRPr="009F48F9">
              <w:t>Проведена балансовая комиссия 29 января 2019 года (распоряжение от 10.01.2019 год №7-р «О проведении балансовых комиссий по муниципальным предприятиям района».</w:t>
            </w:r>
            <w:proofErr w:type="gramEnd"/>
          </w:p>
        </w:tc>
        <w:tc>
          <w:tcPr>
            <w:tcW w:w="0" w:type="auto"/>
          </w:tcPr>
          <w:p w:rsidR="00682766" w:rsidRPr="009F48F9" w:rsidRDefault="0068276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В январе-феврале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290D6E" w:rsidP="00EA2E58">
            <w:r>
              <w:t>44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Предоставление муниципальной услуги  «Рассмотрение обращений и жалоб граждан по вопросам защиты прав потребителей»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В течение года по мере обращения граждан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pPr>
              <w:jc w:val="both"/>
            </w:pPr>
            <w:r w:rsidRPr="009F48F9">
              <w:t xml:space="preserve">В течение года с жалобами о ЗПП </w:t>
            </w:r>
          </w:p>
          <w:p w:rsidR="00682766" w:rsidRPr="009F48F9" w:rsidRDefault="00682766" w:rsidP="00F51CA3">
            <w:pPr>
              <w:jc w:val="both"/>
            </w:pPr>
            <w:r w:rsidRPr="009F48F9">
              <w:t xml:space="preserve">Обратилось </w:t>
            </w:r>
            <w:r w:rsidRPr="009F48F9">
              <w:rPr>
                <w:b/>
              </w:rPr>
              <w:t>65</w:t>
            </w:r>
            <w:r w:rsidRPr="009F48F9">
              <w:rPr>
                <w:b/>
                <w:u w:val="single"/>
              </w:rPr>
              <w:t>человек</w:t>
            </w:r>
            <w:r w:rsidRPr="009F48F9">
              <w:t xml:space="preserve">. Предотвращен </w:t>
            </w:r>
          </w:p>
          <w:p w:rsidR="00682766" w:rsidRPr="009F48F9" w:rsidRDefault="00682766" w:rsidP="00F51CA3">
            <w:pPr>
              <w:jc w:val="both"/>
            </w:pPr>
            <w:r w:rsidRPr="009F48F9">
              <w:t>ущерб гражданам  в досудебном порядке</w:t>
            </w:r>
          </w:p>
          <w:p w:rsidR="00682766" w:rsidRPr="009F48F9" w:rsidRDefault="00682766" w:rsidP="00F51CA3">
            <w:pPr>
              <w:jc w:val="both"/>
            </w:pPr>
            <w:r w:rsidRPr="009F48F9">
              <w:t>на сумму</w:t>
            </w:r>
            <w:r w:rsidRPr="009F48F9">
              <w:rPr>
                <w:b/>
                <w:u w:val="single"/>
              </w:rPr>
              <w:t>99,8тыс.руб</w:t>
            </w:r>
            <w:proofErr w:type="gramStart"/>
            <w:r w:rsidRPr="009F48F9">
              <w:rPr>
                <w:b/>
                <w:u w:val="single"/>
              </w:rPr>
              <w:t>.</w:t>
            </w:r>
            <w:r w:rsidRPr="009F48F9">
              <w:t>И</w:t>
            </w:r>
            <w:proofErr w:type="gramEnd"/>
            <w:r w:rsidRPr="009F48F9">
              <w:t>сковых заявлений в суд не составлялось.</w:t>
            </w:r>
          </w:p>
          <w:p w:rsidR="00682766" w:rsidRPr="009F48F9" w:rsidRDefault="00682766" w:rsidP="00F51CA3">
            <w:pPr>
              <w:jc w:val="both"/>
            </w:pPr>
          </w:p>
        </w:tc>
        <w:tc>
          <w:tcPr>
            <w:tcW w:w="0" w:type="auto"/>
          </w:tcPr>
          <w:p w:rsidR="00682766" w:rsidRPr="009F48F9" w:rsidRDefault="0068276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В течение года по мере обращения граждан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290D6E" w:rsidP="00EA2E58">
            <w:r>
              <w:lastRenderedPageBreak/>
              <w:t>45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 xml:space="preserve">Участие в  санитарно-эпидемиологической комиссии в качестве секретаря 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Выполнено. Проведено 3 заседания СПК.</w:t>
            </w:r>
          </w:p>
          <w:p w:rsidR="00682766" w:rsidRPr="009F48F9" w:rsidRDefault="00682766" w:rsidP="00F51CA3"/>
          <w:p w:rsidR="00682766" w:rsidRPr="009F48F9" w:rsidRDefault="00682766" w:rsidP="00F51CA3">
            <w:pPr>
              <w:tabs>
                <w:tab w:val="left" w:pos="2610"/>
              </w:tabs>
            </w:pPr>
          </w:p>
        </w:tc>
        <w:tc>
          <w:tcPr>
            <w:tcW w:w="0" w:type="auto"/>
          </w:tcPr>
          <w:p w:rsidR="00682766" w:rsidRPr="009F48F9" w:rsidRDefault="0068276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В течение года</w:t>
            </w:r>
          </w:p>
        </w:tc>
      </w:tr>
      <w:tr w:rsidR="00682766" w:rsidRPr="009F0894" w:rsidTr="00682766">
        <w:trPr>
          <w:trHeight w:val="250"/>
          <w:jc w:val="center"/>
        </w:trPr>
        <w:tc>
          <w:tcPr>
            <w:tcW w:w="0" w:type="auto"/>
          </w:tcPr>
          <w:p w:rsidR="00682766" w:rsidRPr="009F48F9" w:rsidRDefault="00290D6E" w:rsidP="00EA2E58">
            <w:r>
              <w:t>46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 xml:space="preserve">Подготовка сведений об объемах и ценах реализации </w:t>
            </w:r>
            <w:proofErr w:type="spellStart"/>
            <w:r w:rsidRPr="009F48F9">
              <w:t>автобензинов</w:t>
            </w:r>
            <w:proofErr w:type="spellEnd"/>
            <w:r w:rsidRPr="009F48F9">
              <w:t xml:space="preserve"> и дизельного  топлива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Ежеквартально до 20 числа месяца, следующего за отчетным (ФАС)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Выполнено. Подготовлено 4 информации за год в ФАС по Нижегородской области.</w:t>
            </w:r>
          </w:p>
          <w:p w:rsidR="00682766" w:rsidRPr="009F48F9" w:rsidRDefault="00682766" w:rsidP="00F51CA3"/>
          <w:p w:rsidR="00682766" w:rsidRPr="009F48F9" w:rsidRDefault="00682766" w:rsidP="00F51CA3"/>
          <w:p w:rsidR="00682766" w:rsidRPr="009F48F9" w:rsidRDefault="00682766" w:rsidP="00F51CA3">
            <w:pPr>
              <w:tabs>
                <w:tab w:val="left" w:pos="2610"/>
              </w:tabs>
            </w:pPr>
          </w:p>
        </w:tc>
        <w:tc>
          <w:tcPr>
            <w:tcW w:w="0" w:type="auto"/>
          </w:tcPr>
          <w:p w:rsidR="00682766" w:rsidRPr="009F48F9" w:rsidRDefault="0068276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Ежеквартально до 20 числа месяца, следующего за отчетным (ФАС)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290D6E" w:rsidP="00EA2E58">
            <w:r>
              <w:t>4</w:t>
            </w:r>
            <w:r w:rsidR="00E57C66">
              <w:t>7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Подготовка отчетности в ГИС в области энергосбережения и повышения энергетической эффективности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 xml:space="preserve">Ежемесячно и </w:t>
            </w:r>
            <w:proofErr w:type="spellStart"/>
            <w:r w:rsidRPr="009F48F9">
              <w:t>ежеквар</w:t>
            </w:r>
            <w:proofErr w:type="spellEnd"/>
            <w:r w:rsidRPr="009F48F9">
              <w:t>-</w:t>
            </w:r>
          </w:p>
          <w:p w:rsidR="00682766" w:rsidRPr="009F48F9" w:rsidRDefault="00682766" w:rsidP="00F51CA3">
            <w:pPr>
              <w:jc w:val="center"/>
            </w:pPr>
            <w:proofErr w:type="spellStart"/>
            <w:r w:rsidRPr="009F48F9">
              <w:t>тально</w:t>
            </w:r>
            <w:proofErr w:type="spellEnd"/>
            <w:r w:rsidRPr="009F48F9">
              <w:t xml:space="preserve"> до 10 числа месяца  следующего </w:t>
            </w:r>
            <w:proofErr w:type="gramStart"/>
            <w:r w:rsidRPr="009F48F9">
              <w:t>за</w:t>
            </w:r>
            <w:proofErr w:type="gramEnd"/>
          </w:p>
          <w:p w:rsidR="00682766" w:rsidRPr="009F48F9" w:rsidRDefault="00682766" w:rsidP="00F51CA3">
            <w:pPr>
              <w:jc w:val="center"/>
            </w:pPr>
            <w:r w:rsidRPr="009F48F9">
              <w:t>отчетным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Выполнено. Отправлено в ГИС  12 ежемесячных отчетов.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 xml:space="preserve">Ежемесячно и </w:t>
            </w:r>
            <w:proofErr w:type="spellStart"/>
            <w:r w:rsidRPr="009F48F9">
              <w:t>ежеквар</w:t>
            </w:r>
            <w:proofErr w:type="spellEnd"/>
            <w:r w:rsidRPr="009F48F9">
              <w:t>-</w:t>
            </w:r>
          </w:p>
          <w:p w:rsidR="00682766" w:rsidRPr="009F48F9" w:rsidRDefault="00682766" w:rsidP="00F51CA3">
            <w:pPr>
              <w:jc w:val="center"/>
            </w:pPr>
            <w:proofErr w:type="spellStart"/>
            <w:r w:rsidRPr="009F48F9">
              <w:t>тально</w:t>
            </w:r>
            <w:proofErr w:type="spellEnd"/>
            <w:r w:rsidRPr="009F48F9">
              <w:t xml:space="preserve"> до 10 числа месяца  следующего </w:t>
            </w:r>
            <w:proofErr w:type="gramStart"/>
            <w:r w:rsidRPr="009F48F9">
              <w:t>за</w:t>
            </w:r>
            <w:proofErr w:type="gramEnd"/>
          </w:p>
          <w:p w:rsidR="00682766" w:rsidRPr="009F48F9" w:rsidRDefault="0068276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отчетным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EA2E58">
            <w:r>
              <w:t>48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Разработка  стандартов стоимости ЖКУ для  многоквартирных и индивидуальных домов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июнь; декабрь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Выполнено.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>июнь; декабрь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EA2E58">
            <w:r>
              <w:t>49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Ежемесячный мониторинг данных о наличии алкогольной продукции в розничной сети, полученных в результате мониторинга, проведенного в Ковернинском муниципальном районе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Январь-декабрь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</w:t>
            </w:r>
            <w:proofErr w:type="gramStart"/>
            <w:r w:rsidRPr="009F48F9">
              <w:t>.О</w:t>
            </w:r>
            <w:proofErr w:type="gramEnd"/>
            <w:r w:rsidRPr="009F48F9">
              <w:t>тправлено в Мин.пром.12 ежемесячных мониторингов.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Январь-декабрь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EA2E58">
            <w:r>
              <w:t>50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Подготовка информации об имеющихся свободных («зеленых) и производственных («коричневых) площадках для формирования Свободного каталога  инвестиционных проектов Нижегородской области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Выполнено. В течени</w:t>
            </w:r>
            <w:proofErr w:type="gramStart"/>
            <w:r w:rsidRPr="009F48F9">
              <w:t>и</w:t>
            </w:r>
            <w:proofErr w:type="gramEnd"/>
            <w:r w:rsidRPr="009F48F9">
              <w:t xml:space="preserve"> года неоднократно обновлялся реестр зеленых и коричневых площадок, обновлены схемы и фотографии на сайте Администрации.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По мере  необходимости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EA2E58">
            <w:r>
              <w:t>51</w:t>
            </w:r>
          </w:p>
        </w:tc>
        <w:tc>
          <w:tcPr>
            <w:tcW w:w="0" w:type="auto"/>
          </w:tcPr>
          <w:p w:rsidR="00682766" w:rsidRDefault="00682766" w:rsidP="00F51CA3">
            <w:r w:rsidRPr="009F48F9">
              <w:t xml:space="preserve">Формирование предложений по предельным индексам изменения установленных тарифов организаций, оказывающих услуги в сфере теплоснабжения, водоснабжения и водоотведения </w:t>
            </w:r>
          </w:p>
          <w:p w:rsidR="009F48F9" w:rsidRPr="009F48F9" w:rsidRDefault="009F48F9" w:rsidP="00F51CA3"/>
        </w:tc>
        <w:tc>
          <w:tcPr>
            <w:tcW w:w="0" w:type="auto"/>
          </w:tcPr>
          <w:p w:rsidR="00682766" w:rsidRPr="009F48F9" w:rsidRDefault="00682766" w:rsidP="00F51CA3">
            <w:r w:rsidRPr="009F48F9"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Выполнено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Сентябрь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EA2E58">
            <w:pPr>
              <w:ind w:left="-137"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 xml:space="preserve">Подготовка постановлений Администрации Ковернинского муниципального района 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Январь-декабрь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 xml:space="preserve">Постановления Администрации Ковернинского муниципального района от 10.01.2019 № 7-р «О проведении балансовых комиссий по муниципальным предприятиям района»; </w:t>
            </w:r>
          </w:p>
          <w:p w:rsidR="00682766" w:rsidRPr="009F48F9" w:rsidRDefault="00682766" w:rsidP="00F51CA3">
            <w:r w:rsidRPr="009F48F9">
              <w:t xml:space="preserve">04.03.2019 №168 «О расценке на расчистку от </w:t>
            </w:r>
            <w:r w:rsidRPr="009F48F9">
              <w:lastRenderedPageBreak/>
              <w:t>снега и наледи крыш зданий»;</w:t>
            </w:r>
          </w:p>
          <w:p w:rsidR="00682766" w:rsidRPr="009F48F9" w:rsidRDefault="00682766" w:rsidP="00F51CA3">
            <w:r w:rsidRPr="009F48F9">
              <w:t xml:space="preserve">от 04.03.2019 года №169 «О внесении изменений в постановление Администрации Ковернинского муниципального района от 9 июля 2018 года № 497 «О расценках за работу техники»; </w:t>
            </w:r>
          </w:p>
          <w:p w:rsidR="00682766" w:rsidRPr="009F48F9" w:rsidRDefault="00682766" w:rsidP="00F51CA3">
            <w:r w:rsidRPr="009F48F9">
              <w:t>от 07.05.2019 №321 «О внесении изменений в постановление Администрации Ковернинского</w:t>
            </w:r>
            <w:r w:rsidR="00B16F4F" w:rsidRPr="009F48F9">
              <w:t xml:space="preserve"> </w:t>
            </w:r>
            <w:r w:rsidRPr="009F48F9">
              <w:t>муниципального района от 4 декабря 2013 года №928 «Об утверждении тарифов на услуги оказываемые, МАУ «Редакция газеты «Ковернинские новости» и МУП «Ковернинская типография» на 2013-2014 годы»;</w:t>
            </w:r>
          </w:p>
          <w:p w:rsidR="00682766" w:rsidRPr="009F48F9" w:rsidRDefault="00682766" w:rsidP="00F51CA3">
            <w:r w:rsidRPr="009F48F9">
              <w:t>от 07.05.2019 №321 «Об утверждении  Положения  о порядке организации и осуществления муниципального контроля в области торговой деятельности на территории Ковернинского муниципального района;</w:t>
            </w:r>
          </w:p>
          <w:p w:rsidR="00682766" w:rsidRPr="009F48F9" w:rsidRDefault="00682766" w:rsidP="00F51CA3">
            <w:r w:rsidRPr="009F48F9">
              <w:t>от 16.05.2019 №340 «Об утверждении плана мероприятий по  обеспечению защиты прав потребителей в Ковернинском муниципальном районе»;</w:t>
            </w:r>
          </w:p>
          <w:p w:rsidR="00682766" w:rsidRPr="009F48F9" w:rsidRDefault="00682766" w:rsidP="00F51CA3">
            <w:r w:rsidRPr="009F48F9">
              <w:t xml:space="preserve">от 21.05.2019 №348 «О внесении изменений в постановление Администрации Ковернинского муниципального района Нижегородской области от 23 мая 2016 года №312 «О размере платы граждан за наем, содержание и ремонт жилья»; </w:t>
            </w:r>
          </w:p>
          <w:p w:rsidR="00682766" w:rsidRPr="009F48F9" w:rsidRDefault="00682766" w:rsidP="00F51CA3">
            <w:r w:rsidRPr="009F48F9">
              <w:t>от 09.08.2019 №586  «О внесении дополнений в постановление Администрации Ковернинского муниципального района от 2 ноября 2018 года №789 «Об  утверждении Положения о порядке организации и осуществления муниципального контроля в области торговой деятельности на территории Ковернинского муниципального района Нижегородской области»;</w:t>
            </w:r>
          </w:p>
          <w:p w:rsidR="00682766" w:rsidRPr="009F48F9" w:rsidRDefault="00682766" w:rsidP="00F51CA3">
            <w:r w:rsidRPr="009F48F9">
              <w:t xml:space="preserve">от 09.08.2019 №587 «О внесении дополнений и изменений в постановление Администрации Ковернинского муниципального района Нижегородской области от 2 ноября 2018 года «800 «Об утверждении административного регламента </w:t>
            </w:r>
            <w:r w:rsidRPr="009F48F9">
              <w:lastRenderedPageBreak/>
              <w:t>Администрации Ковернинского муниципального района Нижегородской области исполнения муниципально</w:t>
            </w:r>
            <w:r w:rsidR="00B16F4F" w:rsidRPr="009F48F9">
              <w:t>й</w:t>
            </w:r>
            <w:r w:rsidRPr="009F48F9">
              <w:t xml:space="preserve"> функции «Осуществление муниципального контроля в сфере торговой деятельности на территории Ковернинского муниципального района Нижегородской области»;</w:t>
            </w:r>
          </w:p>
          <w:p w:rsidR="00682766" w:rsidRPr="009F48F9" w:rsidRDefault="00682766" w:rsidP="00F51CA3">
            <w:r w:rsidRPr="009F48F9">
              <w:t>от 17.12.2019 №895 «Об утверждении Программы профилактики нарушений юридическими лицами и индивидуальными предпринимателями обязательных требований, установленных законодательством в области торговой  деятельности на территории Ковернинского муниципального района на 2020 год и плановый период 2021-2022 г.г.».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lastRenderedPageBreak/>
              <w:t xml:space="preserve">Подготовка постановлений Администрации Ковернинского муниципального </w:t>
            </w:r>
            <w:r w:rsidRPr="009F48F9">
              <w:lastRenderedPageBreak/>
              <w:t xml:space="preserve">района 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EA2E58">
            <w:pPr>
              <w:ind w:left="-137"/>
              <w:jc w:val="center"/>
            </w:pPr>
            <w:r>
              <w:lastRenderedPageBreak/>
              <w:t>53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Направление в Минэкономики федеральной статистической отчетности (сводная форма 1-контроль), (полугодовая, годовая).</w:t>
            </w:r>
          </w:p>
          <w:p w:rsidR="00682766" w:rsidRPr="009F48F9" w:rsidRDefault="00682766" w:rsidP="00F51CA3"/>
          <w:p w:rsidR="00682766" w:rsidRPr="009F48F9" w:rsidRDefault="00682766" w:rsidP="00F51CA3">
            <w:r w:rsidRPr="009F48F9">
              <w:t>Размещение в системе ГАСУ.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E57C66"/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10 января,</w:t>
            </w:r>
          </w:p>
          <w:p w:rsidR="00682766" w:rsidRPr="009F48F9" w:rsidRDefault="00682766" w:rsidP="00F51CA3">
            <w:pPr>
              <w:jc w:val="center"/>
            </w:pPr>
            <w:r w:rsidRPr="009F48F9">
              <w:t>10 июля</w:t>
            </w:r>
          </w:p>
          <w:p w:rsidR="00682766" w:rsidRPr="009F48F9" w:rsidRDefault="00682766" w:rsidP="00F51CA3">
            <w:pPr>
              <w:jc w:val="center"/>
            </w:pPr>
          </w:p>
          <w:p w:rsidR="00682766" w:rsidRPr="009F48F9" w:rsidRDefault="00682766" w:rsidP="00F51CA3">
            <w:pPr>
              <w:jc w:val="center"/>
            </w:pPr>
          </w:p>
          <w:p w:rsidR="00682766" w:rsidRPr="009F48F9" w:rsidRDefault="00682766" w:rsidP="00F51CA3">
            <w:pPr>
              <w:jc w:val="center"/>
            </w:pPr>
            <w:r w:rsidRPr="009F48F9">
              <w:t>До 20 января,</w:t>
            </w:r>
          </w:p>
          <w:p w:rsidR="00682766" w:rsidRPr="009F48F9" w:rsidRDefault="00682766" w:rsidP="00F51CA3">
            <w:pPr>
              <w:jc w:val="center"/>
            </w:pPr>
            <w:r w:rsidRPr="009F48F9">
              <w:t>20 июля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06277E">
            <w:r>
              <w:t>54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Составление сводного доклада  (форма 1-Контроль) об осуществлении муниципального контроля (в министерство экономики).</w:t>
            </w:r>
          </w:p>
          <w:p w:rsidR="00682766" w:rsidRPr="009F48F9" w:rsidRDefault="00682766" w:rsidP="00F51CA3">
            <w:r w:rsidRPr="009F48F9">
              <w:t>Размещение на сайте ГАСУ сводного доклада за год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/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15 февраля</w:t>
            </w:r>
          </w:p>
          <w:p w:rsidR="00682766" w:rsidRPr="009F48F9" w:rsidRDefault="00682766" w:rsidP="00F51CA3">
            <w:pPr>
              <w:jc w:val="center"/>
            </w:pPr>
          </w:p>
          <w:p w:rsidR="00682766" w:rsidRPr="009F48F9" w:rsidRDefault="00682766" w:rsidP="00F51CA3">
            <w:pPr>
              <w:jc w:val="center"/>
            </w:pPr>
          </w:p>
          <w:p w:rsidR="00682766" w:rsidRPr="009F48F9" w:rsidRDefault="00682766" w:rsidP="00F51CA3">
            <w:pPr>
              <w:jc w:val="center"/>
            </w:pPr>
            <w:r w:rsidRPr="009F48F9">
              <w:t>До 15 марта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06277E">
            <w:r>
              <w:t>55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Размещение на сайте Администрации плана проверок по муниципальному контролю на очередной год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31декабря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Планы на 2020 год размещены на сайте Администрации 28.12.2018 года.</w:t>
            </w:r>
          </w:p>
          <w:p w:rsidR="00682766" w:rsidRPr="009F48F9" w:rsidRDefault="00682766" w:rsidP="00F51CA3">
            <w:r w:rsidRPr="009F48F9">
              <w:t>http://www.kovernino.ru/?id=16003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31 декабря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06277E">
            <w:r>
              <w:t>56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Сбор информации по спонсорской помощи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 xml:space="preserve">До 15.02.2020 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>Исполнено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15.02.2020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06277E">
            <w:r>
              <w:t>57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Информация по выполнению плана мероприятий по обеспечению защиты прав потребителей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5 января, до 5 апреля, до 5 июля, до 5 октября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 xml:space="preserve">Подготовлены  и отправлены в </w:t>
            </w:r>
            <w:proofErr w:type="spellStart"/>
            <w:r w:rsidRPr="009F48F9">
              <w:t>Мин</w:t>
            </w:r>
            <w:proofErr w:type="gramStart"/>
            <w:r w:rsidRPr="009F48F9">
              <w:t>.п</w:t>
            </w:r>
            <w:proofErr w:type="gramEnd"/>
            <w:r w:rsidRPr="009F48F9">
              <w:t>ром</w:t>
            </w:r>
            <w:proofErr w:type="spellEnd"/>
            <w:r w:rsidRPr="009F48F9">
              <w:t>. четыре  ежеквартальных информации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До 5 января, до 5 апреля, до 5 июля, до 5 октября</w:t>
            </w:r>
          </w:p>
        </w:tc>
      </w:tr>
      <w:tr w:rsidR="00682766" w:rsidRPr="009F0894" w:rsidTr="00094205">
        <w:trPr>
          <w:jc w:val="center"/>
        </w:trPr>
        <w:tc>
          <w:tcPr>
            <w:tcW w:w="0" w:type="auto"/>
          </w:tcPr>
          <w:p w:rsidR="00682766" w:rsidRPr="009F48F9" w:rsidRDefault="00E57C66" w:rsidP="0006277E">
            <w:r>
              <w:t>58</w:t>
            </w:r>
          </w:p>
        </w:tc>
        <w:tc>
          <w:tcPr>
            <w:tcW w:w="0" w:type="auto"/>
          </w:tcPr>
          <w:p w:rsidR="00682766" w:rsidRPr="009F48F9" w:rsidRDefault="00682766" w:rsidP="00F51CA3">
            <w:r w:rsidRPr="009F48F9">
              <w:t>Работа с архивными документами отдела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682766" w:rsidRPr="009F48F9" w:rsidRDefault="00682766" w:rsidP="00F51CA3">
            <w:r w:rsidRPr="009F48F9">
              <w:t xml:space="preserve">Исполнено </w:t>
            </w:r>
          </w:p>
        </w:tc>
        <w:tc>
          <w:tcPr>
            <w:tcW w:w="0" w:type="auto"/>
          </w:tcPr>
          <w:p w:rsidR="00682766" w:rsidRPr="009F48F9" w:rsidRDefault="00682766" w:rsidP="00F51CA3">
            <w:pPr>
              <w:jc w:val="center"/>
            </w:pPr>
            <w:r w:rsidRPr="009F48F9">
              <w:t>В течение года</w:t>
            </w:r>
          </w:p>
        </w:tc>
      </w:tr>
      <w:tr w:rsidR="001A5BE6" w:rsidRPr="009F0894" w:rsidTr="00102CBB">
        <w:trPr>
          <w:jc w:val="center"/>
        </w:trPr>
        <w:tc>
          <w:tcPr>
            <w:tcW w:w="0" w:type="auto"/>
            <w:gridSpan w:val="5"/>
          </w:tcPr>
          <w:p w:rsidR="001A5BE6" w:rsidRPr="009F48F9" w:rsidRDefault="00FC75A6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</w:rPr>
            </w:pPr>
            <w:r w:rsidRPr="009F48F9">
              <w:rPr>
                <w:b/>
              </w:rPr>
              <w:t>Ответственные исполнители – ведущие специалисты Ивашкова Г.А.(до 10.06.2019)ТумачеваЕ.С.(с 20.06.2019)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59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>Объявление конкурса на лучшую организацию работы в сфере охраны труда за отчетный год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jc w:val="center"/>
            </w:pPr>
            <w:r w:rsidRPr="009F48F9">
              <w:t>До 30 января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Конкурс объявлен. Распоряжение Администрации Ковернинского муниципального района от 10.01.2019 № 8-р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До 30 января</w:t>
            </w:r>
          </w:p>
        </w:tc>
      </w:tr>
      <w:tr w:rsidR="00F51CA3" w:rsidRPr="009F0894" w:rsidTr="00AE4206">
        <w:trPr>
          <w:jc w:val="center"/>
        </w:trPr>
        <w:tc>
          <w:tcPr>
            <w:tcW w:w="0" w:type="auto"/>
          </w:tcPr>
          <w:p w:rsidR="00F51CA3" w:rsidRPr="009F48F9" w:rsidRDefault="00E57C66" w:rsidP="00102CBB">
            <w:pPr>
              <w:ind w:left="-137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 xml:space="preserve">Сбор информации и подведение итогов </w:t>
            </w:r>
            <w:r w:rsidRPr="009F48F9">
              <w:lastRenderedPageBreak/>
              <w:t xml:space="preserve">районного конкурса на лучшую организацию работы по охране труда за год </w:t>
            </w:r>
          </w:p>
        </w:tc>
        <w:tc>
          <w:tcPr>
            <w:tcW w:w="2439" w:type="dxa"/>
          </w:tcPr>
          <w:p w:rsidR="00F51CA3" w:rsidRPr="009F48F9" w:rsidRDefault="00F51CA3" w:rsidP="00F51CA3">
            <w:pPr>
              <w:jc w:val="center"/>
            </w:pPr>
            <w:r w:rsidRPr="009F48F9">
              <w:lastRenderedPageBreak/>
              <w:t>1 квартал</w:t>
            </w:r>
          </w:p>
        </w:tc>
        <w:tc>
          <w:tcPr>
            <w:tcW w:w="5537" w:type="dxa"/>
            <w:shd w:val="clear" w:color="auto" w:fill="auto"/>
          </w:tcPr>
          <w:p w:rsidR="00F51CA3" w:rsidRPr="009F48F9" w:rsidRDefault="00F51CA3" w:rsidP="00F51CA3">
            <w:r w:rsidRPr="009F48F9">
              <w:t>Исполнено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смотр-конкурс на лучшую организацию работы в сфере охраны труда проводиться по двум номинациям: 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«Организации сельского и лесного хозяйства, обрабатывающих и перерабатывающих производств»: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1 место ООО «</w:t>
            </w:r>
            <w:proofErr w:type="spellStart"/>
            <w:r w:rsidRPr="009F48F9">
              <w:rPr>
                <w:rFonts w:ascii="Times New Roman" w:hAnsi="Times New Roman"/>
                <w:sz w:val="24"/>
                <w:szCs w:val="24"/>
              </w:rPr>
              <w:t>Племзаводим</w:t>
            </w:r>
            <w:proofErr w:type="gramStart"/>
            <w:r w:rsidRPr="009F48F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F48F9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9F48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2 мест</w:t>
            </w:r>
            <w:proofErr w:type="gramStart"/>
            <w:r w:rsidRPr="009F48F9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9F48F9">
              <w:rPr>
                <w:rFonts w:ascii="Times New Roman" w:hAnsi="Times New Roman"/>
                <w:sz w:val="24"/>
                <w:szCs w:val="24"/>
              </w:rPr>
              <w:t xml:space="preserve"> «Кутузова»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3 мест</w:t>
            </w:r>
            <w:proofErr w:type="gramStart"/>
            <w:r w:rsidRPr="009F48F9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9F48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48F9">
              <w:rPr>
                <w:rFonts w:ascii="Times New Roman" w:hAnsi="Times New Roman"/>
                <w:sz w:val="24"/>
                <w:szCs w:val="24"/>
              </w:rPr>
              <w:t>Узола</w:t>
            </w:r>
            <w:proofErr w:type="spellEnd"/>
            <w:r w:rsidRPr="009F48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«Организации социальной сферы, торговли и услуг»: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1 место ГБУ «КЦСОН Ковернинского района»</w:t>
            </w:r>
          </w:p>
          <w:p w:rsidR="00F51CA3" w:rsidRPr="009F48F9" w:rsidRDefault="00F51CA3" w:rsidP="00F51C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>2 место ГБУЗ НО «Ковернинская ЦРБ»</w:t>
            </w:r>
          </w:p>
          <w:p w:rsidR="00F51CA3" w:rsidRPr="009F48F9" w:rsidRDefault="00F51CA3" w:rsidP="00F51CA3">
            <w:r w:rsidRPr="009F48F9">
              <w:t>3 место ИП Красильников Павел Сергеевич</w:t>
            </w:r>
          </w:p>
        </w:tc>
        <w:tc>
          <w:tcPr>
            <w:tcW w:w="2439" w:type="dxa"/>
          </w:tcPr>
          <w:p w:rsidR="00F51CA3" w:rsidRPr="009F48F9" w:rsidRDefault="00F51CA3" w:rsidP="00701304">
            <w:pPr>
              <w:jc w:val="center"/>
            </w:pPr>
            <w:r w:rsidRPr="009F48F9">
              <w:lastRenderedPageBreak/>
              <w:t>1 квартал</w:t>
            </w:r>
          </w:p>
        </w:tc>
      </w:tr>
      <w:tr w:rsidR="00F51CA3" w:rsidRPr="009F0894" w:rsidTr="00AE42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E57C66" w:rsidP="00102CBB">
            <w:pPr>
              <w:ind w:left="-137"/>
              <w:jc w:val="center"/>
            </w:pPr>
            <w: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F51CA3">
            <w:r w:rsidRPr="009F48F9">
              <w:t xml:space="preserve">Информация в </w:t>
            </w:r>
            <w:proofErr w:type="spellStart"/>
            <w:r w:rsidRPr="009F48F9">
              <w:t>Минсоцполитики</w:t>
            </w:r>
            <w:proofErr w:type="spellEnd"/>
            <w:r w:rsidRPr="009F48F9">
              <w:t xml:space="preserve"> НО</w:t>
            </w:r>
          </w:p>
          <w:p w:rsidR="00F51CA3" w:rsidRPr="009F48F9" w:rsidRDefault="00F51CA3" w:rsidP="00F51CA3">
            <w:r w:rsidRPr="009F48F9">
              <w:t>-об основных показателях состояния условий и охраны труда;</w:t>
            </w:r>
          </w:p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 xml:space="preserve">-о проведенных проверках в рамках ведомственного </w:t>
            </w:r>
            <w:proofErr w:type="gramStart"/>
            <w:r w:rsidRPr="009F48F9">
              <w:t>контроля за</w:t>
            </w:r>
            <w:proofErr w:type="gramEnd"/>
            <w:r w:rsidRPr="009F48F9">
              <w:t xml:space="preserve"> соблюдением трудового законодательства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F51CA3">
            <w:pPr>
              <w:jc w:val="center"/>
            </w:pPr>
            <w:r w:rsidRPr="009F48F9">
              <w:t>К 1 февраля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A3" w:rsidRPr="009F48F9" w:rsidRDefault="00F51CA3" w:rsidP="00F51CA3">
            <w:r w:rsidRPr="009F48F9">
              <w:t>Исполнено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701304">
            <w:pPr>
              <w:jc w:val="center"/>
            </w:pPr>
            <w:r w:rsidRPr="009F48F9">
              <w:t>К 1 февраля</w:t>
            </w:r>
          </w:p>
        </w:tc>
      </w:tr>
      <w:tr w:rsidR="00F51CA3" w:rsidRPr="009F0894" w:rsidTr="00AE42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E57C66" w:rsidP="00102CBB">
            <w:pPr>
              <w:ind w:left="-137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F51CA3">
            <w:r w:rsidRPr="009F48F9">
              <w:t>Утверждение плана работы МВК по охране труда на год</w:t>
            </w:r>
          </w:p>
          <w:p w:rsidR="00701304" w:rsidRPr="009F48F9" w:rsidRDefault="00701304" w:rsidP="00F51CA3">
            <w:pPr>
              <w:rPr>
                <w:highlight w:val="yellow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F51CA3">
            <w:pPr>
              <w:jc w:val="center"/>
            </w:pPr>
            <w:r w:rsidRPr="009F48F9">
              <w:t>До 15 февраля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A3" w:rsidRPr="009F48F9" w:rsidRDefault="00F51CA3" w:rsidP="00F51CA3">
            <w:r w:rsidRPr="009F48F9">
              <w:t>Исполнено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701304">
            <w:pPr>
              <w:jc w:val="center"/>
            </w:pPr>
            <w:r w:rsidRPr="009F48F9">
              <w:t>до 15 февраля</w:t>
            </w:r>
          </w:p>
        </w:tc>
      </w:tr>
      <w:tr w:rsidR="00F51CA3" w:rsidRPr="009F0894" w:rsidTr="00AE42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E57C66" w:rsidP="00102CBB">
            <w:pPr>
              <w:ind w:left="-137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F51CA3">
            <w:r w:rsidRPr="009F48F9">
              <w:t xml:space="preserve">Сбор статистических форм 1-контроль и пояснительных записок к ним с уполномоченных на осуществление </w:t>
            </w:r>
            <w:proofErr w:type="spellStart"/>
            <w:r w:rsidRPr="009F48F9">
              <w:t>мун</w:t>
            </w:r>
            <w:proofErr w:type="gramStart"/>
            <w:r w:rsidRPr="009F48F9">
              <w:t>.к</w:t>
            </w:r>
            <w:proofErr w:type="gramEnd"/>
            <w:r w:rsidRPr="009F48F9">
              <w:t>онтроля</w:t>
            </w:r>
            <w:proofErr w:type="spellEnd"/>
            <w:r w:rsidRPr="009F48F9">
              <w:t xml:space="preserve"> ОМСУ и направление их в </w:t>
            </w:r>
            <w:proofErr w:type="spellStart"/>
            <w:r w:rsidRPr="009F48F9">
              <w:t>Минэкономического</w:t>
            </w:r>
            <w:proofErr w:type="spellEnd"/>
            <w:r w:rsidRPr="009F48F9">
              <w:t xml:space="preserve"> развития и инвестиций НО, (полугодовая, годовая).</w:t>
            </w:r>
          </w:p>
          <w:p w:rsidR="00F51CA3" w:rsidRPr="009F48F9" w:rsidRDefault="00F51CA3" w:rsidP="00F51CA3">
            <w:r w:rsidRPr="009F48F9">
              <w:t xml:space="preserve">Подготовка сводной формы и пояснительной записки и направление ее в </w:t>
            </w:r>
            <w:proofErr w:type="spellStart"/>
            <w:r w:rsidRPr="009F48F9">
              <w:t>Минэкономического</w:t>
            </w:r>
            <w:proofErr w:type="spellEnd"/>
            <w:r w:rsidRPr="009F48F9">
              <w:t xml:space="preserve"> развития и инвестиций НО, (полугодовая, годовая).</w:t>
            </w:r>
          </w:p>
          <w:p w:rsidR="00F51CA3" w:rsidRPr="009F48F9" w:rsidRDefault="00F51CA3" w:rsidP="00F51CA3">
            <w:r w:rsidRPr="009F48F9">
              <w:t>Размещение в системе ГАСУ форм и пояснительных записок уполномоченных ОМСУ.</w:t>
            </w:r>
          </w:p>
          <w:p w:rsidR="00F51CA3" w:rsidRPr="009F48F9" w:rsidRDefault="00F51CA3" w:rsidP="00F51CA3">
            <w:pPr>
              <w:rPr>
                <w:highlight w:val="yellow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F51CA3">
            <w:pPr>
              <w:jc w:val="center"/>
            </w:pPr>
            <w:r w:rsidRPr="009F48F9">
              <w:t xml:space="preserve">До 10 января, </w:t>
            </w:r>
          </w:p>
          <w:p w:rsidR="00F51CA3" w:rsidRPr="009F48F9" w:rsidRDefault="00F51CA3" w:rsidP="00F51CA3">
            <w:pPr>
              <w:jc w:val="center"/>
            </w:pPr>
            <w:r w:rsidRPr="009F48F9">
              <w:t>10 июля</w:t>
            </w: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  <w:r w:rsidRPr="009F48F9">
              <w:t xml:space="preserve">До 10 января, </w:t>
            </w:r>
          </w:p>
          <w:p w:rsidR="00F51CA3" w:rsidRPr="009F48F9" w:rsidRDefault="00F51CA3" w:rsidP="00F51CA3">
            <w:pPr>
              <w:jc w:val="center"/>
            </w:pPr>
            <w:r w:rsidRPr="009F48F9">
              <w:t>10 июля</w:t>
            </w: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  <w:r w:rsidRPr="009F48F9">
              <w:t>До 20 января,</w:t>
            </w:r>
          </w:p>
          <w:p w:rsidR="00F51CA3" w:rsidRPr="009F48F9" w:rsidRDefault="00F51CA3" w:rsidP="00F51CA3">
            <w:pPr>
              <w:jc w:val="center"/>
            </w:pPr>
            <w:r w:rsidRPr="009F48F9">
              <w:t>20 июля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A3" w:rsidRPr="009F48F9" w:rsidRDefault="00F51CA3" w:rsidP="00F51CA3">
            <w:r w:rsidRPr="009F48F9">
              <w:t xml:space="preserve">Исполнено. </w:t>
            </w:r>
          </w:p>
          <w:p w:rsidR="00F51CA3" w:rsidRPr="009F48F9" w:rsidRDefault="00F51CA3" w:rsidP="00F51CA3">
            <w:r w:rsidRPr="009F48F9">
              <w:t xml:space="preserve">Формы и пояснительные записки (6 </w:t>
            </w:r>
            <w:proofErr w:type="spellStart"/>
            <w:r w:rsidRPr="009F48F9">
              <w:t>поселений</w:t>
            </w:r>
            <w:proofErr w:type="gramStart"/>
            <w:r w:rsidRPr="009F48F9">
              <w:t>,К</w:t>
            </w:r>
            <w:proofErr w:type="gramEnd"/>
            <w:r w:rsidRPr="009F48F9">
              <w:t>ИО</w:t>
            </w:r>
            <w:proofErr w:type="spellEnd"/>
            <w:r w:rsidRPr="009F48F9">
              <w:t xml:space="preserve">, сектор ЖКХ) направлены в </w:t>
            </w:r>
            <w:proofErr w:type="spellStart"/>
            <w:r w:rsidRPr="009F48F9">
              <w:t>Минэкономического</w:t>
            </w:r>
            <w:proofErr w:type="spellEnd"/>
            <w:r w:rsidRPr="009F48F9">
              <w:t xml:space="preserve"> развития и инвестиций НО 09 января 2019г (за 2018 г)   и  10 июля 2019 г. (за 1 полуг.2019г)</w:t>
            </w:r>
          </w:p>
          <w:p w:rsidR="00F51CA3" w:rsidRPr="009F48F9" w:rsidRDefault="00F51CA3" w:rsidP="00F51CA3"/>
          <w:p w:rsidR="00F51CA3" w:rsidRPr="009F48F9" w:rsidRDefault="00F51CA3" w:rsidP="00F51CA3">
            <w:r w:rsidRPr="009F48F9">
              <w:t xml:space="preserve">Сводная форма и сводная пояснительная записка направлены в </w:t>
            </w:r>
            <w:proofErr w:type="spellStart"/>
            <w:r w:rsidRPr="009F48F9">
              <w:t>Минэкономического</w:t>
            </w:r>
            <w:proofErr w:type="spellEnd"/>
            <w:r w:rsidRPr="009F48F9">
              <w:t xml:space="preserve"> развития и инвестиций НО 09 января 2019г (за 2018 г)   и  10 июля 2019 г</w:t>
            </w:r>
            <w:proofErr w:type="gramStart"/>
            <w:r w:rsidRPr="009F48F9">
              <w:t>.(</w:t>
            </w:r>
            <w:proofErr w:type="gramEnd"/>
            <w:r w:rsidRPr="009F48F9">
              <w:t xml:space="preserve">за 1 полуг.2019г) </w:t>
            </w:r>
          </w:p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r w:rsidRPr="009F48F9">
              <w:t>В ГАСУ размещено своевременно.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3" w:rsidRPr="009F48F9" w:rsidRDefault="00F51CA3" w:rsidP="00701304">
            <w:pPr>
              <w:jc w:val="center"/>
            </w:pPr>
            <w:r w:rsidRPr="009F48F9">
              <w:t>-</w:t>
            </w: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>-</w:t>
            </w: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>-</w:t>
            </w:r>
          </w:p>
        </w:tc>
      </w:tr>
      <w:tr w:rsidR="00F51CA3" w:rsidRPr="009F0894" w:rsidTr="00FC75A6">
        <w:trPr>
          <w:trHeight w:val="264"/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64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 xml:space="preserve">Сбор с уполномоченных ОМСУ докладов об осуществлении муниципального </w:t>
            </w:r>
            <w:r w:rsidRPr="009F48F9">
              <w:lastRenderedPageBreak/>
              <w:t>контроля.</w:t>
            </w:r>
          </w:p>
          <w:p w:rsidR="00F51CA3" w:rsidRPr="009F48F9" w:rsidRDefault="00F51CA3" w:rsidP="00F51CA3">
            <w:r w:rsidRPr="009F48F9">
              <w:t xml:space="preserve">Составление сводного доклада  об осуществлении муниципального контроля (в </w:t>
            </w:r>
            <w:proofErr w:type="spellStart"/>
            <w:r w:rsidRPr="009F48F9">
              <w:t>Минэкономического</w:t>
            </w:r>
            <w:proofErr w:type="spellEnd"/>
            <w:r w:rsidRPr="009F48F9">
              <w:t xml:space="preserve"> развития и инвестиций НО).</w:t>
            </w:r>
          </w:p>
          <w:p w:rsidR="00F51CA3" w:rsidRPr="009F48F9" w:rsidRDefault="00F51CA3" w:rsidP="00F51CA3">
            <w:r w:rsidRPr="009F48F9">
              <w:t>Размещение на сайте Администрации докладов, подготовленных уполномоченными ОМСУ за год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jc w:val="center"/>
            </w:pPr>
            <w:r w:rsidRPr="009F48F9">
              <w:lastRenderedPageBreak/>
              <w:t>До 15 февраля</w:t>
            </w: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</w:p>
          <w:p w:rsidR="00F51CA3" w:rsidRPr="009F48F9" w:rsidRDefault="00F51CA3" w:rsidP="00F51CA3">
            <w:pPr>
              <w:jc w:val="center"/>
            </w:pPr>
            <w:r w:rsidRPr="009F48F9">
              <w:t>До 15 марта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lastRenderedPageBreak/>
              <w:t xml:space="preserve">Исполнено </w:t>
            </w:r>
          </w:p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proofErr w:type="spellStart"/>
            <w:r w:rsidRPr="009F48F9">
              <w:t>Докладыза</w:t>
            </w:r>
            <w:proofErr w:type="spellEnd"/>
            <w:r w:rsidRPr="009F48F9">
              <w:t xml:space="preserve"> 2018 год размещены на сайте администрации Ковернинского муниципального района</w:t>
            </w:r>
          </w:p>
          <w:p w:rsidR="00F51CA3" w:rsidRPr="009F48F9" w:rsidRDefault="00A35007" w:rsidP="00F51CA3">
            <w:hyperlink r:id="rId6" w:history="1">
              <w:r w:rsidR="00F51CA3" w:rsidRPr="009F48F9">
                <w:rPr>
                  <w:rStyle w:val="af0"/>
                </w:rPr>
                <w:t>http://www.kovernino.ru/?id=20337</w:t>
              </w:r>
            </w:hyperlink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lastRenderedPageBreak/>
              <w:t>-</w:t>
            </w: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>-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lastRenderedPageBreak/>
              <w:t>65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>Размещение на сайте Администрации плана проверок по муниципальному контролю на очередной год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jc w:val="center"/>
            </w:pPr>
            <w:r w:rsidRPr="009F48F9">
              <w:t>До 31декабря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Исполнено. Планы на 2019 год размещены на сайте Администрации 28.12.2018 года.</w:t>
            </w:r>
          </w:p>
          <w:p w:rsidR="00F51CA3" w:rsidRPr="009F48F9" w:rsidRDefault="00F51CA3" w:rsidP="00F51CA3">
            <w:r w:rsidRPr="009F48F9">
              <w:t>http://www.kovernino.ru/?id=16003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-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66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>Проведение заседаний МВК по охране труда по утвержденному плану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jc w:val="center"/>
            </w:pPr>
            <w:r w:rsidRPr="009F48F9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Проведено 4 заседания. Основные вопросы:</w:t>
            </w:r>
          </w:p>
          <w:p w:rsidR="00F51CA3" w:rsidRPr="009F48F9" w:rsidRDefault="00F51CA3" w:rsidP="00F51CA3">
            <w:pPr>
              <w:pStyle w:val="ae"/>
              <w:rPr>
                <w:sz w:val="24"/>
                <w:szCs w:val="24"/>
              </w:rPr>
            </w:pPr>
            <w:r w:rsidRPr="009F48F9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безопасности дорожного движения. Осуществление ведомственного </w:t>
            </w:r>
            <w:proofErr w:type="gramStart"/>
            <w:r w:rsidRPr="009F48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F48F9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 и иных нормативных правовых актов, содержащих нормы трудового права за 2018 год. О состоянии условий труда и профессиональной заболеваемости в 2018 году. Гигиена труда. Об организации подготовки и проведения предварительных, периодических и углубленных медицинских осмотров, занятых на работах с вредными и  (или) опасными производственными факторами в 2019 </w:t>
            </w:r>
            <w:proofErr w:type="spellStart"/>
            <w:r w:rsidRPr="009F48F9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gramStart"/>
            <w:r w:rsidRPr="009F48F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F48F9">
              <w:rPr>
                <w:rFonts w:ascii="Times New Roman" w:hAnsi="Times New Roman"/>
                <w:sz w:val="24"/>
                <w:szCs w:val="24"/>
              </w:rPr>
              <w:t xml:space="preserve"> финансовом обеспечении в 2019 году предупредительных мер по сокращению травматизма и профессиональных заболеваний работников за счет страховых взносов на обязательное социальное страхование от НС на производстве и профзаболеваний; О показателях травматизма на производстве за 1 полугодие 2019 года. Анализ причин их возникновения, заслушивание руководителей (работодателей) допустивших несчастные случаи на производстве с тяжелыми последствиями и со смертельным исходом. О ходе проведения специальной оценки условий труда в подведомственных муниципальных </w:t>
            </w:r>
            <w:proofErr w:type="spellStart"/>
            <w:r w:rsidRPr="009F48F9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Start"/>
            <w:r w:rsidRPr="009F48F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F48F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9F48F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9F48F9">
              <w:rPr>
                <w:rFonts w:ascii="Times New Roman" w:hAnsi="Times New Roman"/>
                <w:sz w:val="24"/>
                <w:szCs w:val="24"/>
              </w:rPr>
              <w:lastRenderedPageBreak/>
              <w:t>работы по соблюдению законодательства об охране в общеобразовательных, дошкольных учреждениях, в организациях торговли и общественного питания, в сельскохозяйственных организациях.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lastRenderedPageBreak/>
              <w:t>Ежеквартально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lastRenderedPageBreak/>
              <w:t>67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>Составление отчетности в Министерство соц</w:t>
            </w:r>
            <w:proofErr w:type="gramStart"/>
            <w:r w:rsidRPr="009F48F9">
              <w:t>.п</w:t>
            </w:r>
            <w:proofErr w:type="gramEnd"/>
            <w:r w:rsidRPr="009F48F9">
              <w:t>олитики НО по:</w:t>
            </w:r>
          </w:p>
          <w:p w:rsidR="00F51CA3" w:rsidRPr="009F48F9" w:rsidRDefault="00F51CA3" w:rsidP="00F51CA3">
            <w:r w:rsidRPr="009F48F9">
              <w:t>1.травматизму на производстве</w:t>
            </w:r>
          </w:p>
          <w:p w:rsidR="00F51CA3" w:rsidRPr="009F48F9" w:rsidRDefault="00F51CA3" w:rsidP="00F51CA3">
            <w:r w:rsidRPr="009F48F9">
              <w:t>2.показателям охраны труда (</w:t>
            </w:r>
            <w:proofErr w:type="gramStart"/>
            <w:r w:rsidRPr="009F48F9">
              <w:t>полугодовая</w:t>
            </w:r>
            <w:proofErr w:type="gramEnd"/>
            <w:r w:rsidRPr="009F48F9">
              <w:t>)</w:t>
            </w:r>
          </w:p>
          <w:p w:rsidR="00F51CA3" w:rsidRPr="009F48F9" w:rsidRDefault="00F51CA3" w:rsidP="00F51CA3">
            <w:r w:rsidRPr="009F48F9">
              <w:t xml:space="preserve">(по </w:t>
            </w:r>
            <w:proofErr w:type="spellStart"/>
            <w:r w:rsidRPr="009F48F9">
              <w:t>предварительномузапросу</w:t>
            </w:r>
            <w:proofErr w:type="spellEnd"/>
            <w:r w:rsidRPr="009F48F9">
              <w:t>)</w:t>
            </w:r>
          </w:p>
          <w:p w:rsidR="00F51CA3" w:rsidRPr="009F48F9" w:rsidRDefault="00F51CA3" w:rsidP="00F51CA3">
            <w:r w:rsidRPr="009F48F9">
              <w:t>3. социальному партнерству (</w:t>
            </w:r>
            <w:proofErr w:type="gramStart"/>
            <w:r w:rsidRPr="009F48F9">
              <w:t>полугодовая</w:t>
            </w:r>
            <w:proofErr w:type="gramEnd"/>
            <w:r w:rsidRPr="009F48F9">
              <w:t>)</w:t>
            </w:r>
          </w:p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 xml:space="preserve">(по </w:t>
            </w:r>
            <w:proofErr w:type="spellStart"/>
            <w:r w:rsidRPr="009F48F9">
              <w:t>предварительномузапросу</w:t>
            </w:r>
            <w:proofErr w:type="spellEnd"/>
            <w:r w:rsidRPr="009F48F9">
              <w:t>)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  <w:r w:rsidRPr="009F48F9">
              <w:t>Ежемесячно до 5числа</w:t>
            </w:r>
          </w:p>
          <w:p w:rsidR="00F51CA3" w:rsidRPr="009F48F9" w:rsidRDefault="00F51CA3" w:rsidP="002059E3">
            <w:pPr>
              <w:jc w:val="center"/>
            </w:pPr>
            <w:r w:rsidRPr="009F48F9">
              <w:t>до 1.02. и до 1.08.</w:t>
            </w:r>
          </w:p>
          <w:p w:rsidR="00F51CA3" w:rsidRPr="009F48F9" w:rsidRDefault="00F51CA3" w:rsidP="002059E3">
            <w:pPr>
              <w:jc w:val="center"/>
            </w:pPr>
            <w:r w:rsidRPr="009F48F9">
              <w:t>до 4.02. и до 4.08.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r w:rsidRPr="009F48F9">
              <w:t>Исполнено. Подготовлено 12 отчетов.</w:t>
            </w:r>
          </w:p>
          <w:p w:rsidR="00F51CA3" w:rsidRPr="009F48F9" w:rsidRDefault="00F51CA3" w:rsidP="00F51CA3"/>
          <w:p w:rsidR="00F51CA3" w:rsidRPr="009F48F9" w:rsidRDefault="00F51CA3" w:rsidP="00F51CA3">
            <w:r w:rsidRPr="009F48F9">
              <w:t>Исполнено. Подготовлено 2 отчета.</w:t>
            </w:r>
          </w:p>
          <w:p w:rsidR="00F51CA3" w:rsidRPr="009F48F9" w:rsidRDefault="00F51CA3" w:rsidP="00F51CA3">
            <w:r w:rsidRPr="009F48F9">
              <w:t>Исполнено. Подготовлено 2 отчета.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>Ежемесячно до 5числа</w:t>
            </w:r>
          </w:p>
          <w:p w:rsidR="00F51CA3" w:rsidRPr="009F48F9" w:rsidRDefault="00F51CA3" w:rsidP="00701304">
            <w:pPr>
              <w:jc w:val="center"/>
            </w:pPr>
            <w:r w:rsidRPr="009F48F9">
              <w:t>до 1.02. и до 1.08.</w:t>
            </w:r>
          </w:p>
          <w:p w:rsidR="00F51CA3" w:rsidRPr="009F48F9" w:rsidRDefault="00F51CA3" w:rsidP="00701304">
            <w:pPr>
              <w:jc w:val="center"/>
            </w:pPr>
            <w:r w:rsidRPr="009F48F9">
              <w:t>до 4.02. и до 4.08.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68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>Составление отчетности:</w:t>
            </w:r>
          </w:p>
          <w:p w:rsidR="00F51CA3" w:rsidRPr="009F48F9" w:rsidRDefault="00F51CA3" w:rsidP="00F51CA3">
            <w:r w:rsidRPr="009F48F9">
              <w:t>1.о снижении неформальной занятости в Управление государственной службы занятости населения НО;</w:t>
            </w:r>
          </w:p>
          <w:p w:rsidR="00F51CA3" w:rsidRPr="009F48F9" w:rsidRDefault="00F51CA3" w:rsidP="00F51CA3"/>
          <w:p w:rsidR="00F51CA3" w:rsidRPr="009F48F9" w:rsidRDefault="00F51CA3" w:rsidP="00F51CA3">
            <w:r w:rsidRPr="009F48F9">
              <w:t>2.о реализации плана мероприятий по снижению неформальной занятости в Управление государственной службы занятости населения НО;</w:t>
            </w:r>
          </w:p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>3. сверка с ГКУ ЦЗН.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  <w:r w:rsidRPr="009F48F9">
              <w:t xml:space="preserve">Ежедекадная </w:t>
            </w:r>
            <w:proofErr w:type="gramStart"/>
            <w:r w:rsidRPr="009F48F9">
              <w:t>согласно графика</w:t>
            </w:r>
            <w:proofErr w:type="gramEnd"/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  <w:r w:rsidRPr="009F48F9">
              <w:t>Ежеквартально до 20 числа отчетного месяца</w:t>
            </w: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  <w:r w:rsidRPr="009F48F9">
              <w:t>Ежеквартальная</w:t>
            </w:r>
          </w:p>
          <w:p w:rsidR="00F51CA3" w:rsidRPr="009F48F9" w:rsidRDefault="00F51CA3" w:rsidP="002059E3">
            <w:pPr>
              <w:jc w:val="center"/>
            </w:pPr>
            <w:r w:rsidRPr="009F48F9">
              <w:t>до 24 числа, сл. за отчетным кварталом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Исполнено. Контрольный показатель 330 человек достигнут на 110,7.%.</w:t>
            </w:r>
          </w:p>
          <w:p w:rsidR="00F51CA3" w:rsidRPr="009F48F9" w:rsidRDefault="00F51CA3" w:rsidP="00F51CA3">
            <w:r w:rsidRPr="009F48F9">
              <w:t>Отправлено 20 информаций.</w:t>
            </w:r>
          </w:p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r w:rsidRPr="009F48F9">
              <w:t>4 информации</w:t>
            </w:r>
          </w:p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r w:rsidRPr="009F48F9">
              <w:t>4 сверки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 xml:space="preserve">Ежедекадная </w:t>
            </w:r>
            <w:proofErr w:type="gramStart"/>
            <w:r w:rsidRPr="009F48F9">
              <w:t>согласно графика</w:t>
            </w:r>
            <w:proofErr w:type="gramEnd"/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 xml:space="preserve">Ежеквартально до 20 числа </w:t>
            </w:r>
            <w:proofErr w:type="spellStart"/>
            <w:r w:rsidRPr="009F48F9">
              <w:t>отчетногомесяца</w:t>
            </w:r>
            <w:proofErr w:type="spellEnd"/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>Ежеквартальная</w:t>
            </w:r>
          </w:p>
          <w:p w:rsidR="00F51CA3" w:rsidRPr="009F48F9" w:rsidRDefault="00F51CA3" w:rsidP="00701304">
            <w:pPr>
              <w:jc w:val="center"/>
            </w:pPr>
            <w:r w:rsidRPr="009F48F9">
              <w:t>до 24 числа, сл. за отчетным кварталом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69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 xml:space="preserve">Мониторинг уровня жизни населения района 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  <w:r w:rsidRPr="009F48F9">
              <w:t>1 раз в полугодие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Подготовлено 2 отчета, размещены на сайте Администрации.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1 раз в полугодие</w:t>
            </w:r>
          </w:p>
        </w:tc>
      </w:tr>
      <w:tr w:rsidR="00F51CA3" w:rsidRPr="009F0894" w:rsidTr="00FC75A6">
        <w:trPr>
          <w:trHeight w:val="260"/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70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 xml:space="preserve">Составление отчетности о реализации муниципальной  программы «Улучшение условий и </w:t>
            </w:r>
            <w:proofErr w:type="gramStart"/>
            <w:r w:rsidRPr="009F48F9">
              <w:t>ОТ</w:t>
            </w:r>
            <w:proofErr w:type="gramEnd"/>
            <w:r w:rsidRPr="009F48F9">
              <w:t xml:space="preserve"> в Ковернинском муниципальном районе»,</w:t>
            </w:r>
          </w:p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>для оценки эффективности муниципальной программы.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  <w:r w:rsidRPr="009F48F9">
              <w:t>До 1 августа и до 15 марта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 xml:space="preserve">Исполнено 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До 1 августа и до 15 марта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71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 xml:space="preserve">Расчет величины прожиточного минимума по категориям населения района </w:t>
            </w:r>
          </w:p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>Предоставление расчетов ВПМ в Министерство социальной политики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  <w:r w:rsidRPr="009F48F9">
              <w:t>Ежемесячно до 20 числа</w:t>
            </w:r>
          </w:p>
          <w:p w:rsidR="00F51CA3" w:rsidRPr="009F48F9" w:rsidRDefault="00F51CA3" w:rsidP="002059E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 xml:space="preserve">Исполнено </w:t>
            </w:r>
          </w:p>
          <w:p w:rsidR="00F51CA3" w:rsidRPr="009F48F9" w:rsidRDefault="00F51CA3" w:rsidP="00F51CA3">
            <w:r w:rsidRPr="009F48F9">
              <w:t xml:space="preserve">Подготовлено 12 информаций 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Ежемесячно до 20 числа</w:t>
            </w:r>
          </w:p>
          <w:p w:rsidR="00F51CA3" w:rsidRPr="009F48F9" w:rsidRDefault="00F51CA3" w:rsidP="00701304">
            <w:pPr>
              <w:jc w:val="center"/>
            </w:pP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72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 xml:space="preserve">Участие в подготовке заседаний МВК по вопросам уровня заработной платы </w:t>
            </w:r>
            <w:r w:rsidRPr="009F48F9">
              <w:lastRenderedPageBreak/>
              <w:t>юридических лиц, в том числе индивидуальных предпринимателей и уплате налогов.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  <w:r w:rsidRPr="009F48F9">
              <w:lastRenderedPageBreak/>
              <w:t>Ежемесячно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Исполнено.</w:t>
            </w:r>
          </w:p>
          <w:p w:rsidR="00F51CA3" w:rsidRPr="009F48F9" w:rsidRDefault="00F51CA3" w:rsidP="00F51CA3">
            <w:r w:rsidRPr="009F48F9">
              <w:t>Проведено 12 заседаний</w:t>
            </w:r>
          </w:p>
          <w:p w:rsidR="00F51CA3" w:rsidRPr="009F48F9" w:rsidRDefault="00F51CA3" w:rsidP="00F51CA3"/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lastRenderedPageBreak/>
              <w:t>Ежемесячно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lastRenderedPageBreak/>
              <w:t>73</w:t>
            </w:r>
          </w:p>
        </w:tc>
        <w:tc>
          <w:tcPr>
            <w:tcW w:w="0" w:type="auto"/>
          </w:tcPr>
          <w:p w:rsidR="00F51CA3" w:rsidRPr="009F48F9" w:rsidRDefault="00F51CA3" w:rsidP="00F51CA3">
            <w:pPr>
              <w:rPr>
                <w:highlight w:val="yellow"/>
              </w:rPr>
            </w:pPr>
            <w:r w:rsidRPr="009F48F9">
              <w:t>Подготовка заседаний рабочей группы по обеспечению своевременной и в полном размере выплаты заработной платы и снижению неформальной занятости в организациях Ковернинского муниципального района Нижегородской области и по предупреждению трудовой дискриминации лиц, предпенсионного возраста в организациях Ковернинского района.</w:t>
            </w:r>
          </w:p>
        </w:tc>
        <w:tc>
          <w:tcPr>
            <w:tcW w:w="0" w:type="auto"/>
          </w:tcPr>
          <w:p w:rsidR="00F51CA3" w:rsidRPr="009F48F9" w:rsidRDefault="00F51CA3" w:rsidP="002059E3">
            <w:pPr>
              <w:jc w:val="center"/>
            </w:pPr>
            <w:r w:rsidRPr="009F48F9">
              <w:t>Ежемесячно</w:t>
            </w: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  <w:r w:rsidRPr="009F48F9">
              <w:t>Ежемесячно</w:t>
            </w:r>
          </w:p>
          <w:p w:rsidR="00F51CA3" w:rsidRPr="009F48F9" w:rsidRDefault="00F51CA3" w:rsidP="002059E3">
            <w:pPr>
              <w:jc w:val="center"/>
            </w:pPr>
          </w:p>
          <w:p w:rsidR="00F51CA3" w:rsidRPr="009F48F9" w:rsidRDefault="00F51CA3" w:rsidP="002059E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Исполнено.</w:t>
            </w:r>
          </w:p>
          <w:p w:rsidR="00F51CA3" w:rsidRPr="009F48F9" w:rsidRDefault="00F51CA3" w:rsidP="00F51CA3">
            <w:r w:rsidRPr="009F48F9">
              <w:t>Проведено 12 заседаний</w:t>
            </w:r>
          </w:p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/>
          <w:p w:rsidR="00F51CA3" w:rsidRPr="009F48F9" w:rsidRDefault="00F51CA3" w:rsidP="00F51CA3">
            <w:r w:rsidRPr="009F48F9">
              <w:t>Исполнено.</w:t>
            </w:r>
          </w:p>
          <w:p w:rsidR="00F51CA3" w:rsidRPr="009F48F9" w:rsidRDefault="00F51CA3" w:rsidP="00F51CA3">
            <w:r w:rsidRPr="009F48F9">
              <w:t>Проведено 12 заседаний.</w:t>
            </w:r>
          </w:p>
          <w:p w:rsidR="00F51CA3" w:rsidRPr="009F48F9" w:rsidRDefault="00F51CA3" w:rsidP="00F51CA3">
            <w:r w:rsidRPr="009F48F9">
              <w:t xml:space="preserve">(письмо руководителя управления по труду и занятости </w:t>
            </w:r>
            <w:proofErr w:type="gramStart"/>
            <w:r w:rsidRPr="009F48F9">
              <w:t>населения</w:t>
            </w:r>
            <w:proofErr w:type="gramEnd"/>
            <w:r w:rsidRPr="009F48F9">
              <w:t xml:space="preserve"> НО от 26.11.2018 №523-12-3441/18-03)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Ежемесячно</w:t>
            </w: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</w:p>
          <w:p w:rsidR="00F51CA3" w:rsidRPr="009F48F9" w:rsidRDefault="00F51CA3" w:rsidP="00701304">
            <w:pPr>
              <w:jc w:val="center"/>
            </w:pPr>
            <w:r w:rsidRPr="009F48F9">
              <w:t>Ежемесячно</w:t>
            </w:r>
          </w:p>
        </w:tc>
      </w:tr>
      <w:tr w:rsidR="00F51CA3" w:rsidRPr="009F0894" w:rsidTr="00094205">
        <w:trPr>
          <w:jc w:val="center"/>
        </w:trPr>
        <w:tc>
          <w:tcPr>
            <w:tcW w:w="0" w:type="auto"/>
          </w:tcPr>
          <w:p w:rsidR="00F51CA3" w:rsidRPr="009F48F9" w:rsidRDefault="00E57C66" w:rsidP="0006277E">
            <w:r>
              <w:t>74</w:t>
            </w:r>
          </w:p>
        </w:tc>
        <w:tc>
          <w:tcPr>
            <w:tcW w:w="0" w:type="auto"/>
          </w:tcPr>
          <w:p w:rsidR="00F51CA3" w:rsidRPr="009F48F9" w:rsidRDefault="00F51CA3" w:rsidP="00F51CA3">
            <w:r w:rsidRPr="009F48F9">
              <w:t>Информация о заседаниях рабочей группы по обеспечению своевременной и в полном размере выплаты заработной платы и снижению неформальной занятости в организациях Ковернинского муниципального района Нижегородской области по вопросу предупреждения трудовой дискриминации граждан предпенсионного возраста</w:t>
            </w:r>
          </w:p>
          <w:p w:rsidR="00701304" w:rsidRPr="009F48F9" w:rsidRDefault="00701304" w:rsidP="00F51CA3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F51CA3" w:rsidRPr="009F48F9" w:rsidRDefault="00F51CA3" w:rsidP="00F51CA3">
            <w:pPr>
              <w:jc w:val="center"/>
            </w:pPr>
            <w:r w:rsidRPr="009F48F9">
              <w:t>Ежемесячно до 5 числа</w:t>
            </w:r>
          </w:p>
        </w:tc>
        <w:tc>
          <w:tcPr>
            <w:tcW w:w="0" w:type="auto"/>
            <w:shd w:val="clear" w:color="auto" w:fill="auto"/>
          </w:tcPr>
          <w:p w:rsidR="00F51CA3" w:rsidRPr="009F48F9" w:rsidRDefault="00F51CA3" w:rsidP="00F51CA3">
            <w:r w:rsidRPr="009F48F9">
              <w:t>Исполнено.</w:t>
            </w:r>
          </w:p>
          <w:p w:rsidR="00F51CA3" w:rsidRPr="009F48F9" w:rsidRDefault="00F51CA3" w:rsidP="00F51CA3">
            <w:r w:rsidRPr="009F48F9">
              <w:t>Направлено 12 информаций.</w:t>
            </w:r>
          </w:p>
          <w:p w:rsidR="00F51CA3" w:rsidRPr="009F48F9" w:rsidRDefault="00F51CA3" w:rsidP="00F51CA3">
            <w:r w:rsidRPr="009F48F9">
              <w:t xml:space="preserve">(письмо руководителя управления по труду и занятости </w:t>
            </w:r>
            <w:proofErr w:type="gramStart"/>
            <w:r w:rsidRPr="009F48F9">
              <w:t>населения</w:t>
            </w:r>
            <w:proofErr w:type="gramEnd"/>
            <w:r w:rsidRPr="009F48F9">
              <w:t xml:space="preserve"> НО от 26.11.2018 №523-12-3441/18-03)</w:t>
            </w:r>
          </w:p>
        </w:tc>
        <w:tc>
          <w:tcPr>
            <w:tcW w:w="0" w:type="auto"/>
          </w:tcPr>
          <w:p w:rsidR="00F51CA3" w:rsidRPr="009F48F9" w:rsidRDefault="00F51CA3" w:rsidP="00701304">
            <w:pPr>
              <w:jc w:val="center"/>
            </w:pPr>
            <w:r w:rsidRPr="009F48F9">
              <w:t>Ежемесячно до 5 числа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75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 xml:space="preserve">Обобщенная информация в Министерство энергетики и </w:t>
            </w:r>
            <w:proofErr w:type="gramStart"/>
            <w:r w:rsidRPr="009F48F9">
              <w:t>ЖКХ</w:t>
            </w:r>
            <w:proofErr w:type="gramEnd"/>
            <w:r w:rsidRPr="009F48F9">
              <w:t xml:space="preserve"> НО по организации безопасности работников при выполнении работ на высоте и в колодцах.</w:t>
            </w:r>
          </w:p>
          <w:p w:rsidR="00701304" w:rsidRPr="009F48F9" w:rsidRDefault="00701304" w:rsidP="006258A0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 xml:space="preserve">Ежеквартально до 5 числа </w:t>
            </w:r>
            <w:proofErr w:type="spellStart"/>
            <w:r w:rsidRPr="009F48F9">
              <w:t>м-ца</w:t>
            </w:r>
            <w:proofErr w:type="spellEnd"/>
            <w:r w:rsidRPr="009F48F9">
              <w:t xml:space="preserve"> сл. за отчетным кварталом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Поручение министра энергетики и ЖКХ Черткова  А.Г. от 19.12.2018 г №Сл-329-53686/18</w:t>
            </w:r>
          </w:p>
          <w:p w:rsidR="00701304" w:rsidRPr="009F48F9" w:rsidRDefault="00701304" w:rsidP="006258A0">
            <w:r w:rsidRPr="009F48F9">
              <w:t>Исполнено.</w:t>
            </w:r>
          </w:p>
          <w:p w:rsidR="00701304" w:rsidRPr="009F48F9" w:rsidRDefault="00701304" w:rsidP="006258A0">
            <w:r w:rsidRPr="009F48F9">
              <w:t>Направлено 4 информации.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 xml:space="preserve">Ежеквартально до 5 числа </w:t>
            </w:r>
            <w:proofErr w:type="spellStart"/>
            <w:r w:rsidRPr="009F48F9">
              <w:t>м-ца</w:t>
            </w:r>
            <w:proofErr w:type="spellEnd"/>
            <w:r w:rsidRPr="009F48F9">
              <w:t xml:space="preserve"> сл</w:t>
            </w:r>
            <w:proofErr w:type="gramStart"/>
            <w:r w:rsidRPr="009F48F9">
              <w:t>.з</w:t>
            </w:r>
            <w:proofErr w:type="gramEnd"/>
            <w:r w:rsidRPr="009F48F9">
              <w:t>а отчетным кварталом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t>76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 xml:space="preserve">Информация о результатах работы МВК по </w:t>
            </w:r>
            <w:proofErr w:type="spellStart"/>
            <w:r w:rsidRPr="009F48F9">
              <w:t>з</w:t>
            </w:r>
            <w:proofErr w:type="spellEnd"/>
            <w:r w:rsidRPr="009F48F9">
              <w:t>/плате (выплата зарплаты не ниже МРОТ, повышение зарплаты)</w:t>
            </w:r>
          </w:p>
          <w:p w:rsidR="00701304" w:rsidRPr="009F48F9" w:rsidRDefault="00701304" w:rsidP="006258A0">
            <w:r w:rsidRPr="009F48F9">
              <w:t xml:space="preserve">Составление отчетности в Министерство социальной </w:t>
            </w:r>
            <w:proofErr w:type="gramStart"/>
            <w:r w:rsidRPr="009F48F9">
              <w:t>политики</w:t>
            </w:r>
            <w:proofErr w:type="gramEnd"/>
            <w:r w:rsidRPr="009F48F9">
              <w:t xml:space="preserve"> НО об отсутствии задолженности по заработной плате</w:t>
            </w:r>
          </w:p>
        </w:tc>
        <w:tc>
          <w:tcPr>
            <w:tcW w:w="0" w:type="auto"/>
          </w:tcPr>
          <w:p w:rsidR="00701304" w:rsidRPr="009F48F9" w:rsidRDefault="00701304" w:rsidP="002059E3">
            <w:pPr>
              <w:jc w:val="center"/>
            </w:pPr>
            <w:r w:rsidRPr="009F48F9">
              <w:t xml:space="preserve">Ежеквартально до 17 числа </w:t>
            </w:r>
            <w:proofErr w:type="spellStart"/>
            <w:r w:rsidRPr="009F48F9">
              <w:t>м-ца</w:t>
            </w:r>
            <w:proofErr w:type="spellEnd"/>
            <w:r w:rsidRPr="009F48F9">
              <w:t>, сл</w:t>
            </w:r>
            <w:proofErr w:type="gramStart"/>
            <w:r w:rsidRPr="009F48F9">
              <w:t>.з</w:t>
            </w:r>
            <w:proofErr w:type="gramEnd"/>
            <w:r w:rsidRPr="009F48F9">
              <w:t>а отчетным</w:t>
            </w:r>
          </w:p>
          <w:p w:rsidR="00701304" w:rsidRPr="009F48F9" w:rsidRDefault="00701304" w:rsidP="006258A0">
            <w:pPr>
              <w:jc w:val="center"/>
            </w:pPr>
            <w:r w:rsidRPr="009F48F9">
              <w:t xml:space="preserve">Ежемесячно, до 10 числа, сл. </w:t>
            </w:r>
            <w:proofErr w:type="gramStart"/>
            <w:r w:rsidRPr="009F48F9">
              <w:t>за</w:t>
            </w:r>
            <w:proofErr w:type="gramEnd"/>
            <w:r w:rsidRPr="009F48F9">
              <w:t xml:space="preserve"> отчетным</w:t>
            </w:r>
          </w:p>
          <w:p w:rsidR="00701304" w:rsidRPr="009F48F9" w:rsidRDefault="00701304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Исполнено</w:t>
            </w:r>
          </w:p>
          <w:p w:rsidR="00701304" w:rsidRPr="009F48F9" w:rsidRDefault="00701304" w:rsidP="006258A0">
            <w:r w:rsidRPr="009F48F9">
              <w:t>Направлено 4 информации</w:t>
            </w:r>
          </w:p>
          <w:p w:rsidR="00701304" w:rsidRPr="009F48F9" w:rsidRDefault="00701304" w:rsidP="006258A0"/>
          <w:p w:rsidR="002059E3" w:rsidRPr="009F48F9" w:rsidRDefault="002059E3" w:rsidP="006258A0"/>
          <w:p w:rsidR="00701304" w:rsidRPr="009F48F9" w:rsidRDefault="00701304" w:rsidP="006258A0">
            <w:r w:rsidRPr="009F48F9">
              <w:t>Исполнено, направлено 12 информаций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 xml:space="preserve">Ежеквартально до 17 числа </w:t>
            </w:r>
            <w:proofErr w:type="spellStart"/>
            <w:r w:rsidRPr="009F48F9">
              <w:t>м-ца</w:t>
            </w:r>
            <w:proofErr w:type="spellEnd"/>
            <w:r w:rsidRPr="009F48F9">
              <w:t xml:space="preserve"> сл</w:t>
            </w:r>
            <w:proofErr w:type="gramStart"/>
            <w:r w:rsidRPr="009F48F9">
              <w:t>.з</w:t>
            </w:r>
            <w:proofErr w:type="gramEnd"/>
            <w:r w:rsidRPr="009F48F9">
              <w:t>а отчетным</w:t>
            </w:r>
          </w:p>
          <w:p w:rsidR="00701304" w:rsidRPr="009F48F9" w:rsidRDefault="00701304" w:rsidP="002059E3"/>
          <w:p w:rsidR="00701304" w:rsidRPr="009F48F9" w:rsidRDefault="00701304" w:rsidP="00701304">
            <w:pPr>
              <w:jc w:val="center"/>
            </w:pPr>
            <w:r w:rsidRPr="009F48F9">
              <w:t xml:space="preserve">Ежемесячно, до 10 числа, сл. </w:t>
            </w:r>
            <w:proofErr w:type="gramStart"/>
            <w:r w:rsidRPr="009F48F9">
              <w:t>за</w:t>
            </w:r>
            <w:proofErr w:type="gramEnd"/>
            <w:r w:rsidRPr="009F48F9">
              <w:t xml:space="preserve"> отчетным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t>77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 xml:space="preserve">Размещение отчетов по комплексному плану снижения смертности в ЕИАС «Барс. </w:t>
            </w:r>
            <w:r w:rsidRPr="009F48F9">
              <w:lastRenderedPageBreak/>
              <w:t>Здравоохранение»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lastRenderedPageBreak/>
              <w:t xml:space="preserve">Ежеквартально до 20 числа </w:t>
            </w:r>
            <w:proofErr w:type="spellStart"/>
            <w:r w:rsidRPr="009F48F9">
              <w:t>м-ца</w:t>
            </w:r>
            <w:proofErr w:type="spellEnd"/>
            <w:r w:rsidRPr="009F48F9">
              <w:t xml:space="preserve">, сл. </w:t>
            </w:r>
            <w:proofErr w:type="gramStart"/>
            <w:r w:rsidRPr="009F48F9">
              <w:t>за</w:t>
            </w:r>
            <w:proofErr w:type="gramEnd"/>
            <w:r w:rsidRPr="009F48F9">
              <w:t xml:space="preserve"> </w:t>
            </w:r>
            <w:r w:rsidRPr="009F48F9">
              <w:lastRenderedPageBreak/>
              <w:t>отчетным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lastRenderedPageBreak/>
              <w:t>Исполнено</w:t>
            </w:r>
          </w:p>
          <w:p w:rsidR="00701304" w:rsidRPr="009F48F9" w:rsidRDefault="00701304" w:rsidP="006258A0">
            <w:r w:rsidRPr="009F48F9">
              <w:t>4 отчета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 xml:space="preserve">Ежеквартально до 20 числа </w:t>
            </w:r>
            <w:proofErr w:type="spellStart"/>
            <w:r w:rsidRPr="009F48F9">
              <w:t>м-ца</w:t>
            </w:r>
            <w:proofErr w:type="spellEnd"/>
            <w:r w:rsidRPr="009F48F9">
              <w:t xml:space="preserve"> сл</w:t>
            </w:r>
            <w:proofErr w:type="gramStart"/>
            <w:r w:rsidRPr="009F48F9">
              <w:t>.з</w:t>
            </w:r>
            <w:proofErr w:type="gramEnd"/>
            <w:r w:rsidRPr="009F48F9">
              <w:t xml:space="preserve">а </w:t>
            </w:r>
            <w:r w:rsidRPr="009F48F9">
              <w:lastRenderedPageBreak/>
              <w:t>отчетным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lastRenderedPageBreak/>
              <w:t>78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rPr>
                <w:highlight w:val="yellow"/>
              </w:rPr>
            </w:pPr>
            <w:r w:rsidRPr="009F48F9">
              <w:t>Участие в подготовке заседаний МВК по реализации мероприятий государственной программы «Добровольное переселение в Нижегородскую область  соотечественников, проживающих за рубежом, на 2018-2020 годы</w:t>
            </w:r>
            <w:r w:rsidRPr="009F48F9">
              <w:rPr>
                <w:b/>
              </w:rPr>
              <w:t xml:space="preserve">» </w:t>
            </w:r>
            <w:r w:rsidRPr="009F48F9">
              <w:t>в Ковернинском муниципальном районе  Нижегородской области, утвержденной постановлением Администрации  Ковернинского муниципального района  Нижегородской области от 21.12.2018 г. № 916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В течение года,</w:t>
            </w:r>
          </w:p>
          <w:p w:rsidR="00701304" w:rsidRPr="009F48F9" w:rsidRDefault="00701304" w:rsidP="006258A0">
            <w:pPr>
              <w:jc w:val="center"/>
            </w:pPr>
            <w:r w:rsidRPr="009F48F9">
              <w:t xml:space="preserve">по мере прибытия соотечественников </w:t>
            </w: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Исполнено.</w:t>
            </w:r>
          </w:p>
          <w:p w:rsidR="00701304" w:rsidRPr="009F48F9" w:rsidRDefault="00701304" w:rsidP="006258A0">
            <w:r w:rsidRPr="009F48F9">
              <w:t>Проведено 1 заседание.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>В течение года,</w:t>
            </w:r>
          </w:p>
          <w:p w:rsidR="00701304" w:rsidRPr="009F48F9" w:rsidRDefault="00701304" w:rsidP="00701304">
            <w:pPr>
              <w:jc w:val="center"/>
            </w:pPr>
            <w:r w:rsidRPr="009F48F9">
              <w:t>по мере прибытия соотечественников</w:t>
            </w:r>
          </w:p>
          <w:p w:rsidR="00701304" w:rsidRPr="009F48F9" w:rsidRDefault="00701304" w:rsidP="00701304">
            <w:pPr>
              <w:jc w:val="center"/>
            </w:pP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t>79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>Информация о решениях МВК по реализации мероприятий государственной программы «Добровольное переселение в Нижегородскую область  соотечественников, проживающих за рубежом, на 2018-2020 годы</w:t>
            </w:r>
            <w:r w:rsidRPr="009F48F9">
              <w:rPr>
                <w:b/>
              </w:rPr>
              <w:t xml:space="preserve">» </w:t>
            </w:r>
            <w:r w:rsidRPr="009F48F9">
              <w:t xml:space="preserve">в Ковернинском муниципальном районе  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В течение года,</w:t>
            </w:r>
          </w:p>
          <w:p w:rsidR="00701304" w:rsidRPr="009F48F9" w:rsidRDefault="00701304" w:rsidP="006258A0">
            <w:pPr>
              <w:jc w:val="center"/>
            </w:pPr>
            <w:r w:rsidRPr="009F48F9">
              <w:t xml:space="preserve">по мере прибытия соотечественников </w:t>
            </w: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Исполнено.</w:t>
            </w:r>
          </w:p>
          <w:p w:rsidR="00701304" w:rsidRPr="009F48F9" w:rsidRDefault="00701304" w:rsidP="006258A0">
            <w:r w:rsidRPr="009F48F9">
              <w:t xml:space="preserve">Направлена информация о положительном решении </w:t>
            </w:r>
            <w:proofErr w:type="gramStart"/>
            <w:r w:rsidRPr="009F48F9">
              <w:t>МВК</w:t>
            </w:r>
            <w:proofErr w:type="gramEnd"/>
            <w:r w:rsidRPr="009F48F9">
              <w:t xml:space="preserve"> о переселении соотечественника.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>В течение года,</w:t>
            </w:r>
          </w:p>
          <w:p w:rsidR="00701304" w:rsidRPr="009F48F9" w:rsidRDefault="00701304" w:rsidP="00701304">
            <w:pPr>
              <w:jc w:val="center"/>
            </w:pPr>
            <w:r w:rsidRPr="009F48F9">
              <w:t>по мере прибытия соотечественников</w:t>
            </w:r>
          </w:p>
          <w:p w:rsidR="00701304" w:rsidRPr="009F48F9" w:rsidRDefault="00701304" w:rsidP="00701304">
            <w:pPr>
              <w:jc w:val="center"/>
            </w:pPr>
          </w:p>
          <w:p w:rsidR="00701304" w:rsidRPr="009F48F9" w:rsidRDefault="00701304" w:rsidP="00701304">
            <w:pPr>
              <w:jc w:val="center"/>
            </w:pP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t>80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rPr>
                <w:highlight w:val="yellow"/>
              </w:rPr>
            </w:pPr>
            <w:r w:rsidRPr="009F48F9">
              <w:t>Участие в организации проведения обучения требованиям охраны труда, ПТМ, ЭБ, оказанию первой помощи руководителей и специалистов организаций района.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В течение года</w:t>
            </w: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Исполнено.</w:t>
            </w:r>
          </w:p>
          <w:p w:rsidR="00701304" w:rsidRPr="009F48F9" w:rsidRDefault="00701304" w:rsidP="006258A0">
            <w:r w:rsidRPr="009F48F9">
              <w:t xml:space="preserve">Организовано 6 групп обучения. </w:t>
            </w:r>
          </w:p>
          <w:p w:rsidR="00701304" w:rsidRPr="009F48F9" w:rsidRDefault="00701304" w:rsidP="006258A0">
            <w:r w:rsidRPr="009F48F9">
              <w:t xml:space="preserve">Обучение прошли 292 человека из числа специалистов и руководителей, в том числе: </w:t>
            </w:r>
          </w:p>
          <w:p w:rsidR="00701304" w:rsidRPr="009F48F9" w:rsidRDefault="00701304" w:rsidP="006258A0">
            <w:r w:rsidRPr="009F48F9">
              <w:t>ОТ – 97, ПТМ – 91, ПП –70,ЭБ-34.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>В течение года</w:t>
            </w:r>
          </w:p>
          <w:p w:rsidR="00701304" w:rsidRPr="009F48F9" w:rsidRDefault="00701304" w:rsidP="00701304">
            <w:pPr>
              <w:jc w:val="center"/>
            </w:pP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t>81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 xml:space="preserve">Проведение работы по специальной оценке условий труда в организациях района; </w:t>
            </w:r>
          </w:p>
          <w:p w:rsidR="00701304" w:rsidRPr="009F48F9" w:rsidRDefault="00701304" w:rsidP="006258A0">
            <w:pPr>
              <w:rPr>
                <w:highlight w:val="yellow"/>
              </w:rPr>
            </w:pPr>
            <w:r w:rsidRPr="009F48F9">
              <w:t>по формированию служб охраны труда в организациях, осуществляющих производственную деятельность, с численностью работающих более 50 чел.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Исполнено.</w:t>
            </w:r>
          </w:p>
          <w:p w:rsidR="00701304" w:rsidRPr="009F48F9" w:rsidRDefault="00701304" w:rsidP="006258A0">
            <w:r w:rsidRPr="009F48F9">
              <w:t>Развернутая информация после 1 февраля.</w:t>
            </w:r>
          </w:p>
          <w:p w:rsidR="00701304" w:rsidRPr="009F48F9" w:rsidRDefault="00701304" w:rsidP="006258A0">
            <w:pPr>
              <w:pStyle w:val="af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 xml:space="preserve">Специальная оценка условий труда (СОУТ) за 2019 год проведена на ___ рабочих местах, в т.ч. </w:t>
            </w:r>
            <w:proofErr w:type="spellStart"/>
            <w:r w:rsidRPr="009F48F9">
              <w:rPr>
                <w:sz w:val="24"/>
                <w:szCs w:val="24"/>
              </w:rPr>
              <w:t>___из</w:t>
            </w:r>
            <w:proofErr w:type="spellEnd"/>
            <w:r w:rsidRPr="009F48F9">
              <w:rPr>
                <w:sz w:val="24"/>
                <w:szCs w:val="24"/>
              </w:rPr>
              <w:t xml:space="preserve"> них в подведомственных образовательных учреждениях (</w:t>
            </w:r>
            <w:proofErr w:type="spellStart"/>
            <w:r w:rsidRPr="009F48F9">
              <w:rPr>
                <w:sz w:val="24"/>
                <w:szCs w:val="24"/>
              </w:rPr>
              <w:t>___учреждений</w:t>
            </w:r>
            <w:proofErr w:type="spellEnd"/>
            <w:r w:rsidRPr="009F48F9">
              <w:rPr>
                <w:sz w:val="24"/>
                <w:szCs w:val="24"/>
              </w:rPr>
              <w:t xml:space="preserve">). </w:t>
            </w:r>
          </w:p>
          <w:p w:rsidR="00701304" w:rsidRPr="009F48F9" w:rsidRDefault="00701304" w:rsidP="006258A0">
            <w:pPr>
              <w:pStyle w:val="af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На эти цели работодатели потратили ____ т.р.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>В течение года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EA2E58">
            <w:r>
              <w:t>82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>Участие в расследовании несчастных случаев на производстве с тяжелыми исходами, совместно с госинспекторами по охране труда ГИТ Нижегородской области</w:t>
            </w:r>
          </w:p>
          <w:p w:rsidR="00701304" w:rsidRPr="009F48F9" w:rsidRDefault="00701304" w:rsidP="006258A0">
            <w:r w:rsidRPr="009F48F9">
              <w:t>Анализ причин несчастных случаев</w:t>
            </w:r>
          </w:p>
          <w:p w:rsidR="00701304" w:rsidRPr="009F48F9" w:rsidRDefault="00701304" w:rsidP="006258A0">
            <w:r w:rsidRPr="009F48F9">
              <w:t xml:space="preserve">на производстве и доведение анализа до </w:t>
            </w:r>
            <w:r w:rsidRPr="009F48F9">
              <w:lastRenderedPageBreak/>
              <w:t xml:space="preserve">работодателей района.   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lastRenderedPageBreak/>
              <w:t>В течение года</w:t>
            </w: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lastRenderedPageBreak/>
              <w:t xml:space="preserve">НС: степень повреждения работника </w:t>
            </w:r>
            <w:proofErr w:type="gramStart"/>
            <w:r w:rsidRPr="009F48F9">
              <w:t>–т</w:t>
            </w:r>
            <w:proofErr w:type="gramEnd"/>
            <w:r w:rsidRPr="009F48F9">
              <w:t>яжелая.</w:t>
            </w:r>
          </w:p>
          <w:p w:rsidR="00701304" w:rsidRPr="009F48F9" w:rsidRDefault="00701304" w:rsidP="006258A0">
            <w:pPr>
              <w:jc w:val="both"/>
            </w:pPr>
            <w:r w:rsidRPr="009F48F9">
              <w:t>24.11.2019, ООО «</w:t>
            </w:r>
            <w:proofErr w:type="spellStart"/>
            <w:r w:rsidRPr="009F48F9">
              <w:t>Плайвуд</w:t>
            </w:r>
            <w:proofErr w:type="spellEnd"/>
            <w:r w:rsidRPr="009F48F9">
              <w:t>».</w:t>
            </w:r>
          </w:p>
          <w:p w:rsidR="00701304" w:rsidRPr="009F48F9" w:rsidRDefault="00701304" w:rsidP="006258A0">
            <w:pPr>
              <w:jc w:val="both"/>
            </w:pPr>
            <w:r w:rsidRPr="009F48F9">
              <w:rPr>
                <w:iCs/>
              </w:rPr>
              <w:t>Анализ причин несчастных случаев на производстве ООО «</w:t>
            </w:r>
            <w:proofErr w:type="spellStart"/>
            <w:r w:rsidRPr="009F48F9">
              <w:rPr>
                <w:iCs/>
              </w:rPr>
              <w:t>Плайвуд</w:t>
            </w:r>
            <w:proofErr w:type="spellEnd"/>
            <w:r w:rsidRPr="009F48F9">
              <w:rPr>
                <w:iCs/>
              </w:rPr>
              <w:t>» рассмотрен на МВК по охране труда в 3 квартале 2019 года (по состоянию на 30.09.2019 г.)</w:t>
            </w:r>
            <w:proofErr w:type="gramStart"/>
            <w:r w:rsidRPr="009F48F9">
              <w:rPr>
                <w:iCs/>
              </w:rPr>
              <w:t>.В</w:t>
            </w:r>
            <w:proofErr w:type="gramEnd"/>
            <w:r w:rsidRPr="009F48F9">
              <w:rPr>
                <w:iCs/>
              </w:rPr>
              <w:t xml:space="preserve"> плане работы МВК </w:t>
            </w:r>
            <w:r w:rsidRPr="009F48F9">
              <w:rPr>
                <w:iCs/>
              </w:rPr>
              <w:lastRenderedPageBreak/>
              <w:t>по охране труда на 2020 год запланировано заслушивание руководителей организаций, допустивших несчастные случаи.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lastRenderedPageBreak/>
              <w:t>В течение года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lastRenderedPageBreak/>
              <w:t>83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rPr>
                <w:highlight w:val="yellow"/>
              </w:rPr>
            </w:pPr>
            <w:r w:rsidRPr="009F48F9">
              <w:t xml:space="preserve">Проведение проверок совместно с контролирующими и надзорными органами по вопросам состояния трудового законодательства и охраны труда 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не проводились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По мере необходимости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84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F48F9">
              <w:t xml:space="preserve">Проведение вводного инструктажа по охране труда с работниками Администрации </w:t>
            </w:r>
            <w:r w:rsidRPr="009F48F9">
              <w:rPr>
                <w:color w:val="000000"/>
                <w:spacing w:val="-1"/>
              </w:rPr>
              <w:t>Ковернинского муниципального района Нижегородской области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 xml:space="preserve">Исполнено. Проведен инструктаж с шестью поступившими сотрудниками. 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По мере необходимости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85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rPr>
                <w:highlight w:val="yellow"/>
              </w:rPr>
            </w:pPr>
            <w:r w:rsidRPr="009F48F9">
              <w:t>Работа с архивными документами отдела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с 01.01.2019-</w:t>
            </w:r>
          </w:p>
          <w:p w:rsidR="00701304" w:rsidRPr="009F48F9" w:rsidRDefault="00701304" w:rsidP="006258A0">
            <w:pPr>
              <w:jc w:val="center"/>
            </w:pPr>
            <w:r w:rsidRPr="009F48F9">
              <w:t>до 10.06.2019 г.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 xml:space="preserve">Исполнено 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 xml:space="preserve">              -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86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rPr>
                <w:highlight w:val="yellow"/>
              </w:rPr>
            </w:pPr>
            <w:r w:rsidRPr="009F48F9">
              <w:t xml:space="preserve">Осуществление ведомственного </w:t>
            </w:r>
            <w:proofErr w:type="gramStart"/>
            <w:r w:rsidRPr="009F48F9">
              <w:t>контроля за</w:t>
            </w:r>
            <w:proofErr w:type="gramEnd"/>
            <w:r w:rsidRPr="009F48F9">
      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По плану</w:t>
            </w:r>
          </w:p>
          <w:p w:rsidR="00701304" w:rsidRPr="009F48F9" w:rsidRDefault="00701304" w:rsidP="006258A0">
            <w:pPr>
              <w:jc w:val="center"/>
            </w:pPr>
            <w:r w:rsidRPr="009F48F9">
              <w:t>апрель,</w:t>
            </w:r>
          </w:p>
          <w:p w:rsidR="00701304" w:rsidRPr="009F48F9" w:rsidRDefault="00701304" w:rsidP="006258A0">
            <w:pPr>
              <w:jc w:val="center"/>
            </w:pPr>
            <w:r w:rsidRPr="009F48F9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 xml:space="preserve">Исполнено. </w:t>
            </w:r>
            <w:proofErr w:type="gramStart"/>
            <w:r w:rsidRPr="009F48F9">
              <w:t>Проведено 2 проверки (МОУ «Хохломская средняя школа» (апрель-2019 г.),</w:t>
            </w:r>
            <w:proofErr w:type="gramEnd"/>
          </w:p>
          <w:p w:rsidR="00701304" w:rsidRPr="009F48F9" w:rsidRDefault="00701304" w:rsidP="006258A0">
            <w:r w:rsidRPr="009F48F9">
              <w:t xml:space="preserve"> МДОУ Детский сад «Сказка» </w:t>
            </w:r>
            <w:proofErr w:type="spellStart"/>
            <w:r w:rsidRPr="009F48F9">
              <w:t>д</w:t>
            </w:r>
            <w:proofErr w:type="gramStart"/>
            <w:r w:rsidRPr="009F48F9">
              <w:t>.С</w:t>
            </w:r>
            <w:proofErr w:type="gramEnd"/>
            <w:r w:rsidRPr="009F48F9">
              <w:t>ухоноска</w:t>
            </w:r>
            <w:proofErr w:type="spellEnd"/>
            <w:r w:rsidRPr="009F48F9">
              <w:t xml:space="preserve"> (октябрь-2019 г.)</w:t>
            </w:r>
          </w:p>
        </w:tc>
        <w:tc>
          <w:tcPr>
            <w:tcW w:w="0" w:type="auto"/>
          </w:tcPr>
          <w:p w:rsidR="00701304" w:rsidRPr="009F48F9" w:rsidRDefault="00701304" w:rsidP="00701304">
            <w:pPr>
              <w:jc w:val="center"/>
            </w:pPr>
            <w:r w:rsidRPr="009F48F9">
              <w:t>По плану</w:t>
            </w:r>
          </w:p>
          <w:p w:rsidR="00701304" w:rsidRPr="009F48F9" w:rsidRDefault="00701304" w:rsidP="00701304">
            <w:pPr>
              <w:jc w:val="center"/>
            </w:pPr>
            <w:r w:rsidRPr="009F48F9">
              <w:t>март,</w:t>
            </w:r>
          </w:p>
          <w:p w:rsidR="00701304" w:rsidRPr="009F48F9" w:rsidRDefault="00701304" w:rsidP="00701304">
            <w:pPr>
              <w:jc w:val="center"/>
            </w:pPr>
            <w:r w:rsidRPr="009F48F9">
              <w:t>октябрь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87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pStyle w:val="a3"/>
              <w:rPr>
                <w:sz w:val="24"/>
              </w:rPr>
            </w:pPr>
            <w:r w:rsidRPr="009F48F9">
              <w:rPr>
                <w:sz w:val="24"/>
              </w:rPr>
              <w:t>Подготовка проекта плана проверок по ведомственному контролю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до 1 сентября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pPr>
              <w:pStyle w:val="a3"/>
              <w:rPr>
                <w:sz w:val="24"/>
              </w:rPr>
            </w:pPr>
            <w:r w:rsidRPr="009F48F9">
              <w:rPr>
                <w:sz w:val="24"/>
              </w:rPr>
              <w:t>Исполнено.</w:t>
            </w:r>
          </w:p>
          <w:p w:rsidR="00701304" w:rsidRPr="009F48F9" w:rsidRDefault="00701304" w:rsidP="006258A0">
            <w:pPr>
              <w:pStyle w:val="a3"/>
              <w:rPr>
                <w:sz w:val="24"/>
              </w:rPr>
            </w:pPr>
            <w:r w:rsidRPr="009F48F9">
              <w:rPr>
                <w:sz w:val="24"/>
              </w:rPr>
              <w:t>МДОУ Детский сад «Ромашка» (март-2020г.)</w:t>
            </w:r>
          </w:p>
          <w:p w:rsidR="00701304" w:rsidRPr="009F48F9" w:rsidRDefault="00701304" w:rsidP="006258A0">
            <w:pPr>
              <w:pStyle w:val="a3"/>
              <w:rPr>
                <w:sz w:val="24"/>
              </w:rPr>
            </w:pPr>
            <w:r w:rsidRPr="009F48F9">
              <w:rPr>
                <w:sz w:val="24"/>
              </w:rPr>
              <w:t>МОУ «Ковернинская средняя школа №2» (октябрь-2020 г.)</w:t>
            </w:r>
          </w:p>
        </w:tc>
        <w:tc>
          <w:tcPr>
            <w:tcW w:w="0" w:type="auto"/>
          </w:tcPr>
          <w:p w:rsidR="00701304" w:rsidRPr="009F48F9" w:rsidRDefault="00701304" w:rsidP="002059E3">
            <w:pPr>
              <w:pStyle w:val="a3"/>
              <w:jc w:val="center"/>
              <w:rPr>
                <w:sz w:val="24"/>
              </w:rPr>
            </w:pPr>
            <w:r w:rsidRPr="009F48F9">
              <w:rPr>
                <w:sz w:val="24"/>
              </w:rPr>
              <w:t>до 1 сентября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88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>Утверждение плана проверок по ведомственному контролю</w:t>
            </w:r>
          </w:p>
          <w:p w:rsidR="00701304" w:rsidRPr="009F48F9" w:rsidRDefault="00701304" w:rsidP="006258A0"/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 xml:space="preserve">Сентябрь </w:t>
            </w:r>
            <w:proofErr w:type="gramStart"/>
            <w:r w:rsidRPr="009F48F9">
              <w:t>–д</w:t>
            </w:r>
            <w:proofErr w:type="gramEnd"/>
            <w:r w:rsidRPr="009F48F9">
              <w:t>о 1 октября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Исполнено</w:t>
            </w:r>
          </w:p>
        </w:tc>
        <w:tc>
          <w:tcPr>
            <w:tcW w:w="0" w:type="auto"/>
          </w:tcPr>
          <w:p w:rsidR="00701304" w:rsidRPr="009F48F9" w:rsidRDefault="00701304" w:rsidP="002059E3">
            <w:pPr>
              <w:jc w:val="center"/>
            </w:pPr>
            <w:r w:rsidRPr="009F48F9">
              <w:t xml:space="preserve">Сентябрь </w:t>
            </w:r>
            <w:proofErr w:type="gramStart"/>
            <w:r w:rsidRPr="009F48F9">
              <w:t>–д</w:t>
            </w:r>
            <w:proofErr w:type="gramEnd"/>
            <w:r w:rsidRPr="009F48F9">
              <w:t>о 1 октября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89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>Размещение на сайте плана проверок по ведомственному контролю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До 1 ноября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 xml:space="preserve">Исполнено. Размещено на сайте администрации </w:t>
            </w:r>
            <w:hyperlink r:id="rId7" w:history="1">
              <w:r w:rsidRPr="009F48F9">
                <w:rPr>
                  <w:rStyle w:val="af0"/>
                </w:rPr>
                <w:t>http://www.kovernino.ru/?id=18671-2019</w:t>
              </w:r>
            </w:hyperlink>
            <w:r w:rsidRPr="009F48F9">
              <w:t xml:space="preserve"> год</w:t>
            </w:r>
          </w:p>
          <w:p w:rsidR="00701304" w:rsidRPr="009F48F9" w:rsidRDefault="00A35007" w:rsidP="006258A0">
            <w:hyperlink r:id="rId8" w:history="1">
              <w:r w:rsidR="00701304" w:rsidRPr="009F48F9">
                <w:rPr>
                  <w:rStyle w:val="af0"/>
                </w:rPr>
                <w:t>http://www.kovernino.ru/?id=22214-2020</w:t>
              </w:r>
            </w:hyperlink>
            <w:r w:rsidR="00701304" w:rsidRPr="009F48F9">
              <w:t xml:space="preserve"> год</w:t>
            </w:r>
          </w:p>
          <w:p w:rsidR="00701304" w:rsidRPr="009F48F9" w:rsidRDefault="00701304" w:rsidP="006258A0"/>
        </w:tc>
        <w:tc>
          <w:tcPr>
            <w:tcW w:w="0" w:type="auto"/>
          </w:tcPr>
          <w:p w:rsidR="00701304" w:rsidRPr="009F48F9" w:rsidRDefault="00701304" w:rsidP="002059E3">
            <w:pPr>
              <w:jc w:val="center"/>
            </w:pPr>
            <w:r w:rsidRPr="009F48F9">
              <w:t>До 1 ноября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90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>Сбор отчетов по итогам года о достижении целевых показателей эффективности  Программы «Демография» Концепции демографической политики до 2025 года.</w:t>
            </w:r>
          </w:p>
          <w:p w:rsidR="00701304" w:rsidRPr="009F48F9" w:rsidRDefault="00701304" w:rsidP="006258A0">
            <w:r w:rsidRPr="009F48F9">
              <w:t>Составление отчетности в Министерство социальной политики НО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t>-</w:t>
            </w: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2059E3"/>
          <w:p w:rsidR="00701304" w:rsidRPr="009F48F9" w:rsidRDefault="00701304" w:rsidP="006258A0">
            <w:pPr>
              <w:jc w:val="center"/>
            </w:pPr>
          </w:p>
          <w:p w:rsidR="00701304" w:rsidRPr="009F48F9" w:rsidRDefault="00701304" w:rsidP="006258A0">
            <w:pPr>
              <w:jc w:val="center"/>
            </w:pPr>
            <w:r w:rsidRPr="009F48F9">
              <w:t>-</w:t>
            </w:r>
          </w:p>
          <w:p w:rsidR="00701304" w:rsidRPr="009F48F9" w:rsidRDefault="00701304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>Постановление Администрации Ковернинского муниципального района от 29.08.2019 г. №616 «Об утверждении Плана мероприятий по реализации в Ковернинском муниципальном районе в 2019-2021 годах  Концепции демографической политики РФ на период до 2025 года»</w:t>
            </w:r>
          </w:p>
        </w:tc>
        <w:tc>
          <w:tcPr>
            <w:tcW w:w="0" w:type="auto"/>
          </w:tcPr>
          <w:p w:rsidR="00701304" w:rsidRPr="009F48F9" w:rsidRDefault="00701304" w:rsidP="002059E3">
            <w:pPr>
              <w:jc w:val="center"/>
            </w:pPr>
            <w:r w:rsidRPr="009F48F9">
              <w:t>До 14 февраля</w:t>
            </w:r>
          </w:p>
          <w:p w:rsidR="00701304" w:rsidRPr="009F48F9" w:rsidRDefault="00701304" w:rsidP="002059E3">
            <w:pPr>
              <w:jc w:val="center"/>
            </w:pPr>
          </w:p>
          <w:p w:rsidR="00701304" w:rsidRPr="009F48F9" w:rsidRDefault="00701304" w:rsidP="002059E3"/>
          <w:p w:rsidR="00701304" w:rsidRPr="009F48F9" w:rsidRDefault="00701304" w:rsidP="002059E3">
            <w:pPr>
              <w:jc w:val="center"/>
            </w:pPr>
            <w:r w:rsidRPr="009F48F9">
              <w:t>до 01 марта года,</w:t>
            </w:r>
          </w:p>
          <w:p w:rsidR="00701304" w:rsidRPr="009F48F9" w:rsidRDefault="00701304" w:rsidP="002059E3">
            <w:pPr>
              <w:jc w:val="center"/>
            </w:pPr>
            <w:r w:rsidRPr="009F48F9">
              <w:t>сл. за отчетным</w:t>
            </w:r>
          </w:p>
        </w:tc>
      </w:tr>
      <w:tr w:rsidR="00701304" w:rsidRPr="009F0894" w:rsidTr="00094205">
        <w:trPr>
          <w:jc w:val="center"/>
        </w:trPr>
        <w:tc>
          <w:tcPr>
            <w:tcW w:w="0" w:type="auto"/>
          </w:tcPr>
          <w:p w:rsidR="00701304" w:rsidRPr="009F48F9" w:rsidRDefault="00E57C66" w:rsidP="0006277E">
            <w:r>
              <w:t>91</w:t>
            </w:r>
          </w:p>
        </w:tc>
        <w:tc>
          <w:tcPr>
            <w:tcW w:w="0" w:type="auto"/>
          </w:tcPr>
          <w:p w:rsidR="00701304" w:rsidRPr="009F48F9" w:rsidRDefault="00701304" w:rsidP="006258A0">
            <w:r w:rsidRPr="009F48F9">
              <w:t xml:space="preserve">Размещение на сайте Администрации информации о демографической ситуации в </w:t>
            </w:r>
            <w:r w:rsidRPr="009F48F9">
              <w:lastRenderedPageBreak/>
              <w:t>районе</w:t>
            </w:r>
          </w:p>
        </w:tc>
        <w:tc>
          <w:tcPr>
            <w:tcW w:w="0" w:type="auto"/>
          </w:tcPr>
          <w:p w:rsidR="00701304" w:rsidRPr="009F48F9" w:rsidRDefault="00701304" w:rsidP="006258A0">
            <w:pPr>
              <w:jc w:val="center"/>
            </w:pPr>
            <w:r w:rsidRPr="009F48F9">
              <w:lastRenderedPageBreak/>
              <w:t>1 раз в год</w:t>
            </w:r>
          </w:p>
          <w:p w:rsidR="00701304" w:rsidRPr="009F48F9" w:rsidRDefault="00701304" w:rsidP="006258A0">
            <w:pPr>
              <w:jc w:val="center"/>
            </w:pPr>
            <w:r w:rsidRPr="009F48F9">
              <w:t>(не раньше 15.02)</w:t>
            </w:r>
          </w:p>
        </w:tc>
        <w:tc>
          <w:tcPr>
            <w:tcW w:w="0" w:type="auto"/>
            <w:shd w:val="clear" w:color="auto" w:fill="auto"/>
          </w:tcPr>
          <w:p w:rsidR="00701304" w:rsidRPr="009F48F9" w:rsidRDefault="00701304" w:rsidP="006258A0">
            <w:r w:rsidRPr="009F48F9">
              <w:t xml:space="preserve">Исполнено. Размещено на сайте администрации </w:t>
            </w:r>
            <w:hyperlink r:id="rId9" w:history="1">
              <w:r w:rsidRPr="009F48F9">
                <w:rPr>
                  <w:rStyle w:val="af0"/>
                </w:rPr>
                <w:t>http://www.kovernino.ru/?id=20501</w:t>
              </w:r>
            </w:hyperlink>
          </w:p>
        </w:tc>
        <w:tc>
          <w:tcPr>
            <w:tcW w:w="0" w:type="auto"/>
          </w:tcPr>
          <w:p w:rsidR="00701304" w:rsidRPr="009F48F9" w:rsidRDefault="00701304" w:rsidP="002059E3">
            <w:pPr>
              <w:jc w:val="center"/>
            </w:pPr>
            <w:r w:rsidRPr="009F48F9">
              <w:t>1 раз в год</w:t>
            </w:r>
          </w:p>
          <w:p w:rsidR="00701304" w:rsidRPr="009F48F9" w:rsidRDefault="00701304" w:rsidP="002059E3">
            <w:pPr>
              <w:jc w:val="center"/>
            </w:pPr>
            <w:r w:rsidRPr="009F48F9">
              <w:t>(не раньше 10.03.)</w:t>
            </w:r>
          </w:p>
        </w:tc>
      </w:tr>
      <w:tr w:rsidR="001A5BE6" w:rsidRPr="009F0894" w:rsidTr="00CC38CE">
        <w:trPr>
          <w:jc w:val="center"/>
        </w:trPr>
        <w:tc>
          <w:tcPr>
            <w:tcW w:w="0" w:type="auto"/>
            <w:gridSpan w:val="5"/>
          </w:tcPr>
          <w:p w:rsidR="001A5BE6" w:rsidRPr="009F48F9" w:rsidRDefault="002059E3" w:rsidP="00CC38CE">
            <w:pPr>
              <w:jc w:val="center"/>
              <w:rPr>
                <w:b/>
              </w:rPr>
            </w:pPr>
            <w:r w:rsidRPr="009F48F9">
              <w:rPr>
                <w:b/>
              </w:rPr>
              <w:lastRenderedPageBreak/>
              <w:t>Ответственный исполнитель – вед</w:t>
            </w:r>
            <w:proofErr w:type="gramStart"/>
            <w:r w:rsidRPr="009F48F9">
              <w:rPr>
                <w:b/>
              </w:rPr>
              <w:t>.</w:t>
            </w:r>
            <w:proofErr w:type="gramEnd"/>
            <w:r w:rsidRPr="009F48F9">
              <w:rPr>
                <w:b/>
              </w:rPr>
              <w:t xml:space="preserve"> </w:t>
            </w:r>
            <w:proofErr w:type="gramStart"/>
            <w:r w:rsidRPr="009F48F9">
              <w:rPr>
                <w:b/>
              </w:rPr>
              <w:t>с</w:t>
            </w:r>
            <w:proofErr w:type="gramEnd"/>
            <w:r w:rsidRPr="009F48F9">
              <w:rPr>
                <w:b/>
              </w:rPr>
              <w:t>пециалист Тулупова З.В.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92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Отчет о выполнении муниципальной программы «Развития предпринимательства и туризма в Ковернинском муниципальном районе»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2 раза в год</w:t>
            </w:r>
          </w:p>
          <w:p w:rsidR="00BA2A48" w:rsidRPr="009F48F9" w:rsidRDefault="00BA2A48" w:rsidP="006258A0">
            <w:pPr>
              <w:jc w:val="center"/>
            </w:pPr>
            <w:r w:rsidRPr="009F48F9">
              <w:t>(до 15.03. и до 01.08.)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Отправлено 2 отчета (годовой и полугодовой) в отдел экономики администрации Ковернинского муниципального района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2 раза в год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93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Мониторинг расходов на развитие малого и среднего предпринимательства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ежемесячно до 14  числа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12 раз в год данные направлены в Министерство промышленности, торговли и предпринимательства Нижегородской области</w:t>
            </w:r>
            <w:r w:rsidRPr="009F48F9">
              <w:tab/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ежемесячно до 14  числа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94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Ведение муниципальных реестров:</w:t>
            </w:r>
          </w:p>
          <w:p w:rsidR="00BA2A48" w:rsidRPr="009F48F9" w:rsidRDefault="00BA2A48" w:rsidP="006258A0">
            <w:r w:rsidRPr="009F48F9">
              <w:t>-объектов торговли</w:t>
            </w:r>
          </w:p>
          <w:p w:rsidR="00BA2A48" w:rsidRPr="009F48F9" w:rsidRDefault="00BA2A48" w:rsidP="006258A0">
            <w:r w:rsidRPr="009F48F9">
              <w:t>-объектов общественного питания</w:t>
            </w:r>
          </w:p>
          <w:p w:rsidR="00BA2A48" w:rsidRPr="009F48F9" w:rsidRDefault="00BA2A48" w:rsidP="006258A0">
            <w:r w:rsidRPr="009F48F9">
              <w:t>-бытового обслуживания</w:t>
            </w:r>
          </w:p>
          <w:p w:rsidR="00BA2A48" w:rsidRPr="009F48F9" w:rsidRDefault="00BA2A48" w:rsidP="006258A0">
            <w:r w:rsidRPr="009F48F9">
              <w:t>- кладбищ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 xml:space="preserve">Направлялись в Министерство  промышленности, торговли и предпринимательства Нижегородской области по запросу 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постоянно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95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Проведение и подготовка документов к областному конкурсу «Лучший предприниматель года»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 xml:space="preserve">Подано 4 заявки </w:t>
            </w:r>
            <w:proofErr w:type="gramStart"/>
            <w:r w:rsidRPr="009F48F9">
              <w:t>от</w:t>
            </w:r>
            <w:proofErr w:type="gramEnd"/>
            <w:r w:rsidRPr="009F48F9">
              <w:t xml:space="preserve">: ООО «Ковернинский автопарк» - заняли 2 место в номинации «Старт </w:t>
            </w:r>
            <w:proofErr w:type="gramStart"/>
            <w:r w:rsidRPr="009F48F9">
              <w:t>–</w:t>
            </w:r>
            <w:proofErr w:type="spellStart"/>
            <w:r w:rsidRPr="009F48F9">
              <w:t>а</w:t>
            </w:r>
            <w:proofErr w:type="gramEnd"/>
            <w:r w:rsidRPr="009F48F9">
              <w:t>п</w:t>
            </w:r>
            <w:proofErr w:type="spellEnd"/>
            <w:r w:rsidRPr="009F48F9">
              <w:t>»; 3 участника конкурса: ООО «Белая дача НН»; ИП Усанов А.А.; АНО «Центр поддержки предпринимательства» Ковернинского района.</w:t>
            </w:r>
          </w:p>
        </w:tc>
        <w:tc>
          <w:tcPr>
            <w:tcW w:w="0" w:type="auto"/>
          </w:tcPr>
          <w:p w:rsidR="00BA2A48" w:rsidRPr="00840D06" w:rsidRDefault="00BA2A48" w:rsidP="00AE4206">
            <w:pPr>
              <w:jc w:val="center"/>
            </w:pPr>
            <w:r>
              <w:t>Февраль-март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96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Уточнение муниципального реестра объектов торговли с главами поселений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Реестр уточнен в декабре 2019 года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декабрь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97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Ведение реестра пилорам и пильного оборудования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 xml:space="preserve">Ежеквартально до 15 числа,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4 раза в год направлены в Министерство  промышленности, торговли и предпринимательства Нижегородской области и в управление Федеральной налоговой службы России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>
              <w:t xml:space="preserve">Ежеквартально </w:t>
            </w:r>
            <w:r w:rsidRPr="00840D06">
              <w:t xml:space="preserve">до 15 числа, следующего за </w:t>
            </w:r>
            <w:proofErr w:type="gramStart"/>
            <w:r w:rsidRPr="00840D06">
              <w:t>отчетным</w:t>
            </w:r>
            <w:proofErr w:type="gramEnd"/>
          </w:p>
        </w:tc>
      </w:tr>
      <w:tr w:rsidR="00BA2A48" w:rsidRPr="009F0894" w:rsidTr="00FB0F0E">
        <w:trPr>
          <w:trHeight w:val="325"/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98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Проведение Координационного совета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Проведено 6 заседаний координационного совета: 25.01.2019; 27.03.2019; 06.05.2019; 19.08.2019; 28.10.2019; 18.12.2019г.</w:t>
            </w:r>
          </w:p>
        </w:tc>
        <w:tc>
          <w:tcPr>
            <w:tcW w:w="0" w:type="auto"/>
          </w:tcPr>
          <w:p w:rsidR="00BA2A48" w:rsidRPr="00840D06" w:rsidRDefault="00BA2A48" w:rsidP="00AE4206">
            <w:pPr>
              <w:jc w:val="center"/>
            </w:pPr>
            <w:r>
              <w:t>Один раз в 2 месяца</w:t>
            </w:r>
          </w:p>
        </w:tc>
      </w:tr>
      <w:tr w:rsidR="00BA2A48" w:rsidRPr="009F0894" w:rsidTr="00FB0F0E">
        <w:trPr>
          <w:trHeight w:val="85"/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99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Проведение Попечительского Совета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 xml:space="preserve">Проведено 5 заседаний  Попечительского Совета: 05.04.2019; 22.07.2019;23.08.2019; 31.10.2019; 25.12.2019г. </w:t>
            </w:r>
          </w:p>
        </w:tc>
        <w:tc>
          <w:tcPr>
            <w:tcW w:w="0" w:type="auto"/>
          </w:tcPr>
          <w:p w:rsidR="00BA2A48" w:rsidRPr="00840D06" w:rsidRDefault="00BA2A48" w:rsidP="00AE4206">
            <w:pPr>
              <w:jc w:val="center"/>
            </w:pPr>
            <w:r w:rsidRPr="00840D06">
              <w:t>Ежеквартально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100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Проведение Межведомственной комиссии в сфере потребительского рынка и услуг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По мере поступления заявлений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Состоялось 7 заседаний межведомственной комиссии. Основные вопросы: рассмотрение заявлений о выдаче разрешений и заключение договоров на размещение  нестационарных  торговых  объектов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По мере поступления заявлений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101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Отчет «Мониторинг торговой деятельности»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 xml:space="preserve">ежеквартально до 20 числа следующего за </w:t>
            </w:r>
            <w:proofErr w:type="gramStart"/>
            <w:r w:rsidRPr="009F48F9">
              <w:lastRenderedPageBreak/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lastRenderedPageBreak/>
              <w:t xml:space="preserve">4 раза в год направляются в Министерство  промышленности, торговли и </w:t>
            </w:r>
            <w:r w:rsidRPr="009F48F9">
              <w:lastRenderedPageBreak/>
              <w:t>предпринимательства Нижегородской области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lastRenderedPageBreak/>
              <w:t>ежеквартально до 20</w:t>
            </w:r>
            <w:r>
              <w:t xml:space="preserve"> </w:t>
            </w:r>
            <w:r w:rsidRPr="00840D06">
              <w:t xml:space="preserve">числа следующего за </w:t>
            </w:r>
            <w:proofErr w:type="gramStart"/>
            <w:r w:rsidRPr="00840D06">
              <w:lastRenderedPageBreak/>
              <w:t>отчетным</w:t>
            </w:r>
            <w:proofErr w:type="gramEnd"/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lastRenderedPageBreak/>
              <w:t>102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Подготовка и проведение районного конкурса «Лучшее новогоднее оформление предприятий потребительского рынка и услуг к Новому году и Рождеству Христова»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Декабрь-Январь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BB6D9E">
            <w:pPr>
              <w:shd w:val="clear" w:color="auto" w:fill="FFFFFF"/>
              <w:tabs>
                <w:tab w:val="left" w:pos="1032"/>
              </w:tabs>
              <w:jc w:val="both"/>
            </w:pPr>
            <w:r w:rsidRPr="009F48F9">
              <w:t xml:space="preserve">Постановление Администрации Ковернинского муниципального района от 30.11.2018г № 866 «О проведении конкурса «Лучшее декоративно-художественное и световое оформление витрин предприятий потребительского рынка к празднованию Нового 2018 года и Рождества Христова». </w:t>
            </w:r>
          </w:p>
          <w:p w:rsidR="00BA2A48" w:rsidRPr="009F48F9" w:rsidRDefault="00BA2A48" w:rsidP="00BB6D9E">
            <w:pPr>
              <w:shd w:val="clear" w:color="auto" w:fill="FFFFFF"/>
              <w:tabs>
                <w:tab w:val="left" w:pos="1032"/>
              </w:tabs>
              <w:jc w:val="both"/>
              <w:rPr>
                <w:bCs/>
                <w:color w:val="000000"/>
              </w:rPr>
            </w:pPr>
            <w:r w:rsidRPr="009F48F9">
              <w:t>Распоряжение Администрации Ковернинского муниципального района от 25.01.2019 года №25-р «</w:t>
            </w:r>
            <w:r w:rsidRPr="009F48F9">
              <w:rPr>
                <w:bCs/>
                <w:color w:val="000000"/>
              </w:rPr>
              <w:t>О подведении итогов конкурса «Лучшее декоративно-художественное и световое оформление витрин предприятий потребительского рынка к празднованию Нового 2018 года и Рождества Христова»</w:t>
            </w:r>
          </w:p>
          <w:p w:rsidR="00BA2A48" w:rsidRPr="009F48F9" w:rsidRDefault="00BA2A48" w:rsidP="006258A0">
            <w:pPr>
              <w:shd w:val="clear" w:color="auto" w:fill="FFFFFF"/>
              <w:tabs>
                <w:tab w:val="left" w:pos="1032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Декабрь-Январь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103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rPr>
                <w:highlight w:val="yellow"/>
              </w:rPr>
            </w:pPr>
            <w:r w:rsidRPr="009F48F9">
              <w:t>Проведение районного конкурса «Предприниматель года»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Апрель-Май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shd w:val="clear" w:color="auto" w:fill="FFFFFF"/>
              <w:tabs>
                <w:tab w:val="left" w:pos="1032"/>
              </w:tabs>
              <w:jc w:val="both"/>
            </w:pPr>
            <w:r w:rsidRPr="009F48F9">
              <w:t xml:space="preserve">Постановление Администрации Ковернинского муниципального района от 08.04.2019г № 261 «О проведении районного конкурса «Предприниматель года». </w:t>
            </w:r>
          </w:p>
          <w:p w:rsidR="00BA2A48" w:rsidRPr="009F48F9" w:rsidRDefault="00BA2A48" w:rsidP="006258A0">
            <w:pPr>
              <w:shd w:val="clear" w:color="auto" w:fill="FFFFFF"/>
              <w:tabs>
                <w:tab w:val="left" w:pos="1032"/>
              </w:tabs>
              <w:jc w:val="both"/>
            </w:pPr>
            <w:r w:rsidRPr="009F48F9">
              <w:t xml:space="preserve"> Признано 9 победителей по номинациям: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АО «</w:t>
            </w:r>
            <w:proofErr w:type="spellStart"/>
            <w:r w:rsidRPr="009F48F9">
              <w:rPr>
                <w:i/>
              </w:rPr>
              <w:t>Агроплемкомбинат</w:t>
            </w:r>
            <w:proofErr w:type="spellEnd"/>
            <w:r w:rsidRPr="009F48F9">
              <w:rPr>
                <w:i/>
              </w:rPr>
              <w:t xml:space="preserve"> Мир»;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ИП Селезнев Вадим Григорьевич;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 xml:space="preserve">-ИП </w:t>
            </w:r>
            <w:proofErr w:type="spellStart"/>
            <w:r w:rsidRPr="009F48F9">
              <w:rPr>
                <w:i/>
              </w:rPr>
              <w:t>Купренков</w:t>
            </w:r>
            <w:proofErr w:type="spellEnd"/>
            <w:r w:rsidRPr="009F48F9">
              <w:rPr>
                <w:i/>
              </w:rPr>
              <w:t xml:space="preserve"> Игорь Николаевич;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ИП Смирнов Сергей Константинович;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ИП Трошин Иван Юрьевич;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ИП Кругликов Дмитрий Викторович;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ИП Сироткина Светлана Валерьевна;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 ИП Тулупов Дмитрий Владимирович;</w:t>
            </w:r>
          </w:p>
          <w:p w:rsidR="00BA2A48" w:rsidRPr="009F48F9" w:rsidRDefault="00BA2A48" w:rsidP="00BB6D9E">
            <w:pPr>
              <w:jc w:val="both"/>
              <w:rPr>
                <w:i/>
              </w:rPr>
            </w:pPr>
            <w:r w:rsidRPr="009F48F9">
              <w:rPr>
                <w:i/>
              </w:rPr>
              <w:t>-Сельскохозяйственный производственный кооператив «Хохлома».</w:t>
            </w:r>
          </w:p>
          <w:p w:rsidR="00BA2A48" w:rsidRPr="009F48F9" w:rsidRDefault="00BA2A48" w:rsidP="006258A0">
            <w:pPr>
              <w:shd w:val="clear" w:color="auto" w:fill="FFFFFF"/>
              <w:tabs>
                <w:tab w:val="left" w:pos="1032"/>
              </w:tabs>
              <w:jc w:val="both"/>
            </w:pP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Апрель-Май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104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Информация о развитии малого и среднего предпринимательства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 xml:space="preserve">до 10 числа 3-его месяца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4 раза в год направлены в Министерство  промышленности, торговли и предпринимательства Нижегородской области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 xml:space="preserve">до 10 числа 3-его месяца </w:t>
            </w:r>
            <w:proofErr w:type="gramStart"/>
            <w:r w:rsidRPr="00840D06">
              <w:t>следующий</w:t>
            </w:r>
            <w:proofErr w:type="gramEnd"/>
            <w:r w:rsidRPr="00840D06">
              <w:t xml:space="preserve"> за отчетным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105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rPr>
                <w:highlight w:val="yellow"/>
              </w:rPr>
            </w:pPr>
            <w:r w:rsidRPr="009F48F9">
              <w:t>Участие и подготовка документов к областным конкурсам по субъектам малого и среднего предпринимательства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 xml:space="preserve">Сентябрь </w:t>
            </w:r>
            <w:proofErr w:type="gramStart"/>
            <w:r w:rsidRPr="009F48F9">
              <w:t>-д</w:t>
            </w:r>
            <w:proofErr w:type="gramEnd"/>
            <w:r w:rsidRPr="009F48F9">
              <w:t>екабрь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BB6D9E">
            <w:pPr>
              <w:pStyle w:val="a6"/>
              <w:numPr>
                <w:ilvl w:val="0"/>
                <w:numId w:val="3"/>
              </w:numPr>
              <w:ind w:left="113" w:right="149" w:firstLine="14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 xml:space="preserve">Заявка на участие в отборе муниципальных районов и городских округов Нижегородской области для предоставления субсидий из областного бюджета на реализацию </w:t>
            </w:r>
            <w:r w:rsidRPr="009F48F9">
              <w:rPr>
                <w:sz w:val="24"/>
                <w:szCs w:val="24"/>
              </w:rPr>
              <w:lastRenderedPageBreak/>
              <w:t>мероприятий по обеспечению удаленных населенных пунктов товарами первой необходимости                                                         (проект «Автолавки в село») Постановление Администрации Ковернинского муниципального района от 23.09.2019 N 666 «Об утверждении Порядка предоставления субсидий  субъектам малого и среднего предпринимательства на возмещение части затрат, связанных с приобретением автомагазинов (автолавок) для обеспечения жителей удаленных населенных пунктов товарами первой необходимости»;</w:t>
            </w:r>
          </w:p>
          <w:p w:rsidR="00BA2A48" w:rsidRPr="009F48F9" w:rsidRDefault="00BA2A48" w:rsidP="00BB6D9E">
            <w:pPr>
              <w:pStyle w:val="ConsPlusTitle"/>
              <w:widowControl/>
              <w:numPr>
                <w:ilvl w:val="0"/>
                <w:numId w:val="3"/>
              </w:numPr>
              <w:ind w:left="113" w:firstLine="141"/>
              <w:jc w:val="both"/>
              <w:rPr>
                <w:b w:val="0"/>
              </w:rPr>
            </w:pPr>
            <w:r w:rsidRPr="009F48F9">
              <w:rPr>
                <w:rStyle w:val="fontstyle01"/>
                <w:b w:val="0"/>
                <w:sz w:val="24"/>
                <w:szCs w:val="24"/>
              </w:rPr>
              <w:t>Заявка на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</w:t>
            </w:r>
            <w:r w:rsidRPr="009F48F9">
              <w:t xml:space="preserve"> </w:t>
            </w:r>
            <w:r w:rsidRPr="009F48F9">
              <w:rPr>
                <w:b w:val="0"/>
              </w:rPr>
              <w:t>Постановление Администрации Ковернинского муниципального района от 05.12.2019 N 864 « Об утверждении Порядка предоставления субсидий на материально – техническое обеспечение  муниципальных центров поддержки предпринимательства»;</w:t>
            </w:r>
          </w:p>
          <w:p w:rsidR="00BA2A48" w:rsidRPr="009F48F9" w:rsidRDefault="00BA2A48" w:rsidP="00BB6D9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14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 xml:space="preserve">Заявка на участие в отборе муниципальных районов и городских округов Нижегородской области для предоставления субсидий из областного бюджета на </w:t>
            </w:r>
            <w:proofErr w:type="spellStart"/>
            <w:r w:rsidRPr="009F48F9">
              <w:rPr>
                <w:sz w:val="24"/>
                <w:szCs w:val="24"/>
              </w:rPr>
              <w:t>софинансирование</w:t>
            </w:r>
            <w:proofErr w:type="spellEnd"/>
            <w:r w:rsidRPr="009F48F9">
              <w:rPr>
                <w:sz w:val="24"/>
                <w:szCs w:val="24"/>
              </w:rPr>
              <w:t xml:space="preserve"> муниципальных программ поддержки малого и среднего предпринимательства муниципальных образований Нижегородской области  Постановление Администрации Ковернинского муниципального района от 05.12.2019 N 865 «</w:t>
            </w:r>
            <w:r w:rsidRPr="009F48F9">
              <w:rPr>
                <w:bCs/>
                <w:sz w:val="24"/>
                <w:szCs w:val="24"/>
              </w:rPr>
              <w:t xml:space="preserve">Об утверждении порядка предоставления субсидий на оказание муниципальной поддержки в виде грантов начинающим субъектам малого  предпринимательства на создание собственного </w:t>
            </w:r>
            <w:r w:rsidRPr="009F48F9">
              <w:rPr>
                <w:bCs/>
                <w:sz w:val="24"/>
                <w:szCs w:val="24"/>
              </w:rPr>
              <w:lastRenderedPageBreak/>
              <w:t>дела в целях возмещения части затрат, связанных с началом предпринимательской деятельности».</w:t>
            </w:r>
          </w:p>
          <w:p w:rsidR="00BA2A48" w:rsidRPr="009F48F9" w:rsidRDefault="00BA2A48" w:rsidP="006258A0">
            <w:pPr>
              <w:pStyle w:val="a6"/>
              <w:ind w:left="254"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2A48" w:rsidRPr="00840D06" w:rsidRDefault="00BA2A48" w:rsidP="00AE4206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lastRenderedPageBreak/>
              <w:t>106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both"/>
            </w:pPr>
            <w:proofErr w:type="gramStart"/>
            <w:r w:rsidRPr="009F48F9">
              <w:t xml:space="preserve">Отчет о достижении значений показателей результативности по установленной форме  (приложение №6) Порядка предоставления субсидий  СМСП на возмещение части затрат, связанных  с приобретением автомагазинов (автолавок)  для обеспечения жителей удаленных  населенных пунктов товарами первой необходимости предоставляется в течение 2-х лет, следующих за годом получения Субсидии, </w:t>
            </w:r>
            <w:proofErr w:type="gramEnd"/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pStyle w:val="a6"/>
              <w:ind w:left="254"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2A48" w:rsidRDefault="00BA2A48" w:rsidP="00AE4206">
            <w:pPr>
              <w:jc w:val="center"/>
            </w:pPr>
            <w:r>
              <w:t>Ежегодно, ежеквартально</w:t>
            </w:r>
          </w:p>
          <w:p w:rsidR="00BA2A48" w:rsidRDefault="00BA2A48" w:rsidP="00AE4206">
            <w:pPr>
              <w:jc w:val="center"/>
            </w:pPr>
            <w:r>
              <w:t>до 15.04.2020</w:t>
            </w:r>
          </w:p>
          <w:p w:rsidR="00BA2A48" w:rsidRDefault="00BA2A48" w:rsidP="00AE4206">
            <w:pPr>
              <w:jc w:val="center"/>
            </w:pPr>
            <w:r>
              <w:t>15.07.2020</w:t>
            </w:r>
          </w:p>
          <w:p w:rsidR="00BA2A48" w:rsidRDefault="00BA2A48" w:rsidP="00AE4206">
            <w:pPr>
              <w:jc w:val="center"/>
            </w:pPr>
            <w:r>
              <w:t>15.10.2020</w:t>
            </w:r>
          </w:p>
          <w:p w:rsidR="00BA2A48" w:rsidRDefault="00BA2A48" w:rsidP="00AE4206">
            <w:pPr>
              <w:jc w:val="center"/>
            </w:pPr>
            <w:r>
              <w:t>15.01.2021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107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средств областного и местного бюджетов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 в соответствии с приложением 1 к Соглашению;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До 27.12.2019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pStyle w:val="a6"/>
              <w:ind w:left="254" w:right="149"/>
              <w:jc w:val="both"/>
              <w:rPr>
                <w:sz w:val="24"/>
                <w:szCs w:val="24"/>
              </w:rPr>
            </w:pPr>
            <w:proofErr w:type="gramStart"/>
            <w:r w:rsidRPr="009F48F9">
              <w:rPr>
                <w:sz w:val="24"/>
                <w:szCs w:val="24"/>
              </w:rPr>
              <w:t>Направлен</w:t>
            </w:r>
            <w:proofErr w:type="gramEnd"/>
            <w:r w:rsidRPr="009F48F9">
              <w:rPr>
                <w:sz w:val="24"/>
                <w:szCs w:val="24"/>
              </w:rPr>
              <w:t xml:space="preserve"> в Министерство  промышленности, торговли и предпринимательства Нижегородской области 24.12.2019</w:t>
            </w:r>
          </w:p>
        </w:tc>
        <w:tc>
          <w:tcPr>
            <w:tcW w:w="0" w:type="auto"/>
          </w:tcPr>
          <w:p w:rsidR="00BA2A48" w:rsidRPr="00E930A6" w:rsidRDefault="00BA2A48" w:rsidP="00AE4206">
            <w:pPr>
              <w:jc w:val="center"/>
            </w:pPr>
            <w:r w:rsidRPr="00E930A6">
              <w:t>-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108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результатах, полученных при реализации мероприятий по обеспечению удаленных населенных пунктов Нижегородской области товарами первой необходимости (проект «Автолавки в село») в соответствии с </w:t>
            </w:r>
            <w:r w:rsidRPr="009F48F9">
              <w:rPr>
                <w:rFonts w:ascii="Times New Roman" w:hAnsi="Times New Roman" w:cs="Times New Roman"/>
                <w:sz w:val="24"/>
                <w:szCs w:val="24"/>
              </w:rPr>
              <w:br/>
              <w:t>приложением 2 к Соглашению.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До 27.12.2019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pStyle w:val="a6"/>
              <w:ind w:left="254" w:right="149"/>
              <w:jc w:val="both"/>
              <w:rPr>
                <w:sz w:val="24"/>
                <w:szCs w:val="24"/>
              </w:rPr>
            </w:pPr>
            <w:proofErr w:type="gramStart"/>
            <w:r w:rsidRPr="009F48F9">
              <w:rPr>
                <w:sz w:val="24"/>
                <w:szCs w:val="24"/>
              </w:rPr>
              <w:t>Направлен</w:t>
            </w:r>
            <w:proofErr w:type="gramEnd"/>
            <w:r w:rsidRPr="009F48F9">
              <w:rPr>
                <w:sz w:val="24"/>
                <w:szCs w:val="24"/>
              </w:rPr>
              <w:t xml:space="preserve"> в Министерство  промышленности, торговли и предпринимательства Нижегородской области 24.12.2019</w:t>
            </w:r>
          </w:p>
        </w:tc>
        <w:tc>
          <w:tcPr>
            <w:tcW w:w="0" w:type="auto"/>
          </w:tcPr>
          <w:p w:rsidR="00BA2A48" w:rsidRPr="00E930A6" w:rsidRDefault="00BA2A48" w:rsidP="00AE4206">
            <w:pPr>
              <w:jc w:val="center"/>
            </w:pPr>
            <w:r w:rsidRPr="00E930A6">
              <w:t>-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109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pStyle w:val="af1"/>
              <w:jc w:val="both"/>
            </w:pPr>
            <w:r w:rsidRPr="009F48F9">
              <w:rPr>
                <w:color w:val="auto"/>
              </w:rPr>
              <w:t>Отчет о достижении показателей результативности использования Субсидии</w:t>
            </w:r>
            <w:r w:rsidRPr="009F48F9">
              <w:rPr>
                <w:bCs/>
              </w:rPr>
              <w:t xml:space="preserve"> на </w:t>
            </w:r>
            <w:r w:rsidRPr="009F48F9">
              <w:t>материально – техническое обеспечение  муниципальных центров поддержки предпринимательства</w:t>
            </w:r>
            <w:r w:rsidRPr="009F48F9">
              <w:rPr>
                <w:color w:val="auto"/>
              </w:rPr>
              <w:t>, установленных Соглашением, согласно приложению 4 к Порядку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pStyle w:val="a6"/>
              <w:ind w:left="254"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2A48" w:rsidRDefault="00BA2A48" w:rsidP="00AE4206">
            <w:pPr>
              <w:jc w:val="center"/>
            </w:pPr>
            <w:r>
              <w:t>До 13.01.2020 года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110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достижении значений целевых показателей муниципальной программы </w:t>
            </w:r>
            <w:r w:rsidRPr="009F48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форме приложению № 4 к Соглашению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pStyle w:val="a6"/>
              <w:ind w:left="254"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2A48" w:rsidRDefault="00BA2A48" w:rsidP="00AE4206">
            <w:pPr>
              <w:jc w:val="center"/>
            </w:pPr>
            <w:r>
              <w:t>До 15.03.2020 года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111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 xml:space="preserve">Заявки на поставку природного газа по бюджетным потребителям, входящих в </w:t>
            </w:r>
            <w:r w:rsidRPr="009F48F9">
              <w:lastRenderedPageBreak/>
              <w:t>муниципальный контракт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lastRenderedPageBreak/>
              <w:t>до  1 марта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Выполнено. Заявка  на поставку газа от 6 объектов потребления (котельные).</w:t>
            </w:r>
          </w:p>
        </w:tc>
        <w:tc>
          <w:tcPr>
            <w:tcW w:w="0" w:type="auto"/>
          </w:tcPr>
          <w:p w:rsidR="00BA2A48" w:rsidRDefault="00BA2A48" w:rsidP="00AE4206">
            <w:pPr>
              <w:jc w:val="center"/>
            </w:pPr>
            <w:r>
              <w:t>-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lastRenderedPageBreak/>
              <w:t>112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Отчет 3 – ярмарка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ежеквартально до 10 числа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4 раза в год отчет направляется по средствам интернет программы «СБИС» в Нижегородстат</w:t>
            </w: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ежеквартально до 10 числа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113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Отчет 1-МО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до 1 июня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jc w:val="both"/>
            </w:pPr>
            <w:r w:rsidRPr="009F48F9">
              <w:t>1 раз в год отчет направляется по средствам интернет программы «СБИС» в Нижегородстат</w:t>
            </w: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до 1 июня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114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Подготовка и проведение  мероприятия «День российского предпринимательства»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апрель- июнь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Распоряжение Администрации Ковернинского муниципального района Нижегородской области от 07.05.2019  года № 231-р «О мероприятиях,  посвященных  празднованию «Дня российского предпринимательства» в  Ковернинском  муниципальном  районе»</w:t>
            </w: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апрель- июнь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115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 xml:space="preserve">Уточнение списков индивидуальных предпринимателей 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Ежемесячно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Ежемесячно уточняются списки СМП на сайте  Федеральной налоговой службы России</w:t>
            </w: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Ежемесячно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116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 xml:space="preserve">Подготовка и участие </w:t>
            </w:r>
            <w:proofErr w:type="spellStart"/>
            <w:r w:rsidRPr="009F48F9">
              <w:t>СмиСП</w:t>
            </w:r>
            <w:proofErr w:type="spellEnd"/>
            <w:r w:rsidRPr="009F48F9">
              <w:t xml:space="preserve"> района в выставках и конкурсах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/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В течение года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117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Участие в областных семинарах и совещаниях, организация и участие в районных совещаниях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rPr>
                <w:color w:val="000000"/>
              </w:rPr>
            </w:pPr>
            <w:r w:rsidRPr="009F48F9">
              <w:t xml:space="preserve">- </w:t>
            </w:r>
            <w:r w:rsidRPr="009F48F9">
              <w:rPr>
                <w:b/>
              </w:rPr>
              <w:t xml:space="preserve">29 августа 2019г.- </w:t>
            </w:r>
            <w:r w:rsidRPr="009F48F9">
              <w:t xml:space="preserve">совещание по вопросу  реализации мероприятий по </w:t>
            </w:r>
            <w:proofErr w:type="spellStart"/>
            <w:r w:rsidRPr="009F48F9">
              <w:t>софинансированию</w:t>
            </w:r>
            <w:proofErr w:type="spellEnd"/>
            <w:r w:rsidRPr="009F48F9">
              <w:t xml:space="preserve"> муниципальных программ поддержки МСП</w:t>
            </w:r>
            <w:r w:rsidRPr="009F48F9">
              <w:rPr>
                <w:color w:val="000000"/>
              </w:rPr>
              <w:t>;</w:t>
            </w:r>
          </w:p>
          <w:p w:rsidR="00BA2A48" w:rsidRPr="009F48F9" w:rsidRDefault="00BA2A48" w:rsidP="006258A0">
            <w:pPr>
              <w:rPr>
                <w:color w:val="000000"/>
              </w:rPr>
            </w:pPr>
            <w:r w:rsidRPr="009F48F9">
              <w:rPr>
                <w:color w:val="000000"/>
              </w:rPr>
              <w:t xml:space="preserve">- </w:t>
            </w:r>
            <w:r w:rsidRPr="009F48F9">
              <w:rPr>
                <w:b/>
                <w:color w:val="000000"/>
              </w:rPr>
              <w:t>01 октября 2019г.-</w:t>
            </w:r>
            <w:r w:rsidRPr="009F48F9">
              <w:rPr>
                <w:color w:val="000000"/>
              </w:rPr>
              <w:t xml:space="preserve"> </w:t>
            </w:r>
            <w:r w:rsidRPr="009F48F9">
              <w:t>семинар – совещание совместно с Центром поддержки предпринимательства,  с  участием субъектов малого и среднего предпринимательства с представителями министерства промышленности, торговли и предпринимательства Нижегородской области и  ТПП Нижегородской области.</w:t>
            </w:r>
          </w:p>
          <w:p w:rsidR="00BA2A48" w:rsidRPr="009F48F9" w:rsidRDefault="00BA2A48" w:rsidP="006258A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В течение года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118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Оценка  регулирующего воздействия  нормативно – правовых актов затрагивающие вопросы осуществления предпринимательской и инвестиционной деятельности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По состоянию на 01.01.2020г. проведена оценка регулирующего воздействия 22 проектов постановлений Администрации Ковернинского муниципального района.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В течение года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119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 xml:space="preserve">Проведение экспертизы действующих  нормативно – правовых актов 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В течение года за 2018 год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По состоянию на 01.01.2020г. проведена экспертиза  21 действующих  постановлений Администрации Ковернинского муниципального района.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В течение года</w:t>
            </w:r>
            <w:r>
              <w:t xml:space="preserve"> за 2016-2017г.г.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E57C66" w:rsidP="0006277E">
            <w:r>
              <w:t>120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autoSpaceDE w:val="0"/>
              <w:autoSpaceDN w:val="0"/>
              <w:adjustRightInd w:val="0"/>
              <w:jc w:val="both"/>
            </w:pPr>
            <w:r w:rsidRPr="009F48F9">
              <w:t xml:space="preserve">Подготовка распоряжения и утверждения </w:t>
            </w:r>
            <w:proofErr w:type="gramStart"/>
            <w:r w:rsidRPr="009F48F9">
              <w:t>плана проведения экспертизы муниципальных нормативных правовых актов Администрации</w:t>
            </w:r>
            <w:proofErr w:type="gramEnd"/>
            <w:r w:rsidRPr="009F48F9">
              <w:t xml:space="preserve"> Ковернинского </w:t>
            </w:r>
            <w:r w:rsidRPr="009F48F9">
              <w:lastRenderedPageBreak/>
              <w:t>района, затрагивающих вопросы осуществления предпринимательской деятельности, в 2020 году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-</w:t>
            </w:r>
          </w:p>
        </w:tc>
        <w:tc>
          <w:tcPr>
            <w:tcW w:w="0" w:type="auto"/>
          </w:tcPr>
          <w:p w:rsidR="00BA2A48" w:rsidRPr="00840D06" w:rsidRDefault="00BA2A48" w:rsidP="00AE4206">
            <w:pPr>
              <w:jc w:val="center"/>
            </w:pPr>
            <w:r>
              <w:t>До 1 февраля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lastRenderedPageBreak/>
              <w:t>121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both"/>
            </w:pPr>
            <w:r w:rsidRPr="009F48F9">
              <w:t xml:space="preserve">Подготовка доклада и мониторинга </w:t>
            </w:r>
            <w:proofErr w:type="gramStart"/>
            <w:r w:rsidRPr="009F48F9">
              <w:t>проведения процедуры оценки регулирующего воздействия проектов муниципальных нормативных правовых</w:t>
            </w:r>
            <w:proofErr w:type="gramEnd"/>
            <w:r w:rsidRPr="009F48F9">
              <w:t xml:space="preserve"> актов (экспертизы действующих муниципальных нормативных правовых актов)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До 1 февраля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Подготовлен доклад и мониторинг за 2018 год,  опубликован на сайте Администрации Ковернинского муниципального района</w:t>
            </w:r>
          </w:p>
        </w:tc>
        <w:tc>
          <w:tcPr>
            <w:tcW w:w="0" w:type="auto"/>
          </w:tcPr>
          <w:p w:rsidR="00BA2A48" w:rsidRPr="008E3096" w:rsidRDefault="00BA2A48" w:rsidP="00AE4206">
            <w:pPr>
              <w:jc w:val="center"/>
            </w:pPr>
            <w:r w:rsidRPr="008E3096">
              <w:t>До 1 февраля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t>122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Подготовка к  проведению ярмарки  «Ковернинское  подворье»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ind w:right="-130"/>
              <w:rPr>
                <w:b/>
              </w:rPr>
            </w:pPr>
            <w:r w:rsidRPr="009F48F9">
              <w:rPr>
                <w:b/>
              </w:rPr>
              <w:t xml:space="preserve">- 10 марта 2019г. – </w:t>
            </w:r>
            <w:r w:rsidRPr="009F48F9">
              <w:t>Ярмарка выходного дня «Ковернинское подворье» - «На Масленицу не зева</w:t>
            </w:r>
            <w:proofErr w:type="gramStart"/>
            <w:r w:rsidRPr="009F48F9">
              <w:t>й-</w:t>
            </w:r>
            <w:proofErr w:type="gramEnd"/>
            <w:r w:rsidRPr="009F48F9">
              <w:t xml:space="preserve"> гостей встречай!»;</w:t>
            </w:r>
          </w:p>
          <w:p w:rsidR="00BA2A48" w:rsidRPr="009F48F9" w:rsidRDefault="00BA2A48" w:rsidP="006258A0">
            <w:pPr>
              <w:ind w:right="-130"/>
              <w:rPr>
                <w:b/>
              </w:rPr>
            </w:pPr>
            <w:r w:rsidRPr="009F48F9">
              <w:rPr>
                <w:b/>
              </w:rPr>
              <w:t xml:space="preserve">- 26 апреля 2019г. </w:t>
            </w:r>
            <w:r w:rsidRPr="009F48F9">
              <w:t>Ярмарка выходного дня «Ковернинское подворье» - «В преддверии  Светлой Пасхи»;</w:t>
            </w:r>
          </w:p>
          <w:p w:rsidR="00BA2A48" w:rsidRPr="009F48F9" w:rsidRDefault="00BA2A48" w:rsidP="006258A0">
            <w:pPr>
              <w:ind w:right="-130"/>
            </w:pPr>
            <w:r w:rsidRPr="009F48F9">
              <w:rPr>
                <w:b/>
              </w:rPr>
              <w:t>- 27 сентября  2019г.</w:t>
            </w:r>
            <w:r w:rsidRPr="009F48F9">
              <w:t xml:space="preserve"> - ярмарка «Ковернинское подворье»,  «Щедрость осенней поры»;</w:t>
            </w:r>
          </w:p>
          <w:p w:rsidR="00BA2A48" w:rsidRPr="009F48F9" w:rsidRDefault="00BA2A48" w:rsidP="006258A0">
            <w:r w:rsidRPr="009F48F9">
              <w:rPr>
                <w:b/>
                <w:color w:val="000000"/>
              </w:rPr>
              <w:t>- 20 декабря 2019г.-</w:t>
            </w:r>
            <w:r w:rsidRPr="009F48F9">
              <w:t xml:space="preserve"> ярмарка «Ковернинское подворье»,  «В ожидании новогоднего чуда».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Ежеквартально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t>123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pStyle w:val="ConsPlusNormal"/>
              <w:widowControl/>
              <w:tabs>
                <w:tab w:val="left" w:pos="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Бюджетная заявка на 2020 год и на плановый период 2021 и 2022 годов</w:t>
            </w:r>
          </w:p>
          <w:p w:rsidR="00BA2A48" w:rsidRPr="009F48F9" w:rsidRDefault="00BA2A48" w:rsidP="006258A0"/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 xml:space="preserve"> До 15 октября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roofErr w:type="gramStart"/>
            <w:r w:rsidRPr="009F48F9">
              <w:t>Предоставлена</w:t>
            </w:r>
            <w:proofErr w:type="gramEnd"/>
            <w:r w:rsidRPr="009F48F9">
              <w:t xml:space="preserve"> в Финансовое управление Администрации Ковернинского района Нижегородской области</w:t>
            </w: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До 15 октября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t>124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9">
              <w:rPr>
                <w:rFonts w:ascii="Times New Roman" w:hAnsi="Times New Roman" w:cs="Times New Roman"/>
                <w:sz w:val="24"/>
                <w:szCs w:val="24"/>
              </w:rPr>
              <w:t>Информация по банному хозяйству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До 10.01. и 10.07.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2 раза в год направляются в Министерство  промышленности, торговли и предпринимательства Нижегородской области</w:t>
            </w:r>
          </w:p>
        </w:tc>
        <w:tc>
          <w:tcPr>
            <w:tcW w:w="0" w:type="auto"/>
          </w:tcPr>
          <w:p w:rsidR="00BA2A48" w:rsidRPr="00F82399" w:rsidRDefault="00BA2A48" w:rsidP="00AE4206">
            <w:pPr>
              <w:jc w:val="center"/>
            </w:pPr>
            <w:r w:rsidRPr="00F82399">
              <w:t>До 10.01. и 10.07.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t>125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t>План организации ярмарок на территории Ковернинского района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До 15 ноября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Постановление Администрации Ковернинского муниципального района от 15.11.2019 года №806 «Об утверждении Плана организации ярмарок на территории Ковернинского муниципального района на 2020 год»</w:t>
            </w: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t>До 15 ноября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t>126</w:t>
            </w:r>
          </w:p>
        </w:tc>
        <w:tc>
          <w:tcPr>
            <w:tcW w:w="0" w:type="auto"/>
          </w:tcPr>
          <w:p w:rsidR="00BA2A48" w:rsidRPr="009F48F9" w:rsidRDefault="00BA2A48" w:rsidP="006258A0">
            <w:r w:rsidRPr="009F48F9">
              <w:rPr>
                <w:rFonts w:eastAsia="Calibri"/>
                <w:lang w:eastAsia="en-US"/>
              </w:rPr>
              <w:t>Отчет в автоматизированной системе «Мониторинг МСП»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t>Ежегодно до 20 февраля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r w:rsidRPr="009F48F9">
              <w:t>Информация направлена в Министерство  промышленности, торговли и предпринимательства Нижегородской области 20.02.2019 № 01-15-562</w:t>
            </w:r>
          </w:p>
        </w:tc>
        <w:tc>
          <w:tcPr>
            <w:tcW w:w="0" w:type="auto"/>
          </w:tcPr>
          <w:p w:rsidR="00BA2A48" w:rsidRPr="00840D06" w:rsidRDefault="00BA2A48" w:rsidP="00AE4206">
            <w:pPr>
              <w:jc w:val="center"/>
            </w:pPr>
            <w:r>
              <w:t>Ежегодно до 20 февраля</w:t>
            </w:r>
          </w:p>
        </w:tc>
      </w:tr>
      <w:tr w:rsidR="00BA2A48" w:rsidRPr="009F0894" w:rsidTr="00094205">
        <w:trPr>
          <w:jc w:val="center"/>
        </w:trPr>
        <w:tc>
          <w:tcPr>
            <w:tcW w:w="0" w:type="auto"/>
          </w:tcPr>
          <w:p w:rsidR="00BA2A48" w:rsidRPr="009F48F9" w:rsidRDefault="001E0447" w:rsidP="0006277E">
            <w:r>
              <w:t>127</w:t>
            </w:r>
          </w:p>
        </w:tc>
        <w:tc>
          <w:tcPr>
            <w:tcW w:w="0" w:type="auto"/>
          </w:tcPr>
          <w:p w:rsidR="00BA2A48" w:rsidRPr="009F48F9" w:rsidRDefault="00BA2A48" w:rsidP="006258A0">
            <w:pPr>
              <w:jc w:val="both"/>
            </w:pPr>
            <w:r w:rsidRPr="009F48F9">
              <w:rPr>
                <w:iCs/>
                <w:color w:val="323232"/>
                <w:shd w:val="clear" w:color="auto" w:fill="FFFFFF"/>
              </w:rPr>
              <w:t xml:space="preserve">Работа по  внесению изменений в муниципальную  программу развития малого и среднего предпринимательства в Ковернинском муниципальном районе, </w:t>
            </w:r>
            <w:r w:rsidRPr="009F48F9">
              <w:rPr>
                <w:iCs/>
                <w:color w:val="323232"/>
                <w:shd w:val="clear" w:color="auto" w:fill="FFFFFF"/>
              </w:rPr>
              <w:lastRenderedPageBreak/>
              <w:t>реализация части мероприятий программы</w:t>
            </w:r>
          </w:p>
          <w:p w:rsidR="00BA2A48" w:rsidRPr="009F48F9" w:rsidRDefault="00BA2A48" w:rsidP="006258A0"/>
        </w:tc>
        <w:tc>
          <w:tcPr>
            <w:tcW w:w="0" w:type="auto"/>
          </w:tcPr>
          <w:p w:rsidR="00BA2A48" w:rsidRPr="009F48F9" w:rsidRDefault="00BA2A48" w:rsidP="006258A0">
            <w:pPr>
              <w:jc w:val="center"/>
            </w:pPr>
            <w:r w:rsidRPr="009F48F9"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BA2A48" w:rsidRPr="009F48F9" w:rsidRDefault="00BA2A48" w:rsidP="006258A0">
            <w:pPr>
              <w:jc w:val="both"/>
            </w:pPr>
            <w:r w:rsidRPr="009F48F9">
              <w:t xml:space="preserve">- Постановление Администрации Ковернинского муниципального района от 15.02.2019 N 119 «О внесении изменений в постановление Администрации Ковернинского муниципального </w:t>
            </w:r>
            <w:r w:rsidRPr="009F48F9">
              <w:lastRenderedPageBreak/>
              <w:t xml:space="preserve">района Нижегородской области от 11.01.2018 года № 14 «Об утверждении муниципальной программы «Развитие предпринимательства и туризма Ковернинского муниципального района Нижегородской области»; </w:t>
            </w:r>
          </w:p>
          <w:p w:rsidR="00BA2A48" w:rsidRPr="009F48F9" w:rsidRDefault="00BA2A48" w:rsidP="006258A0">
            <w:pPr>
              <w:jc w:val="both"/>
            </w:pPr>
            <w:r w:rsidRPr="009F48F9">
              <w:t xml:space="preserve">- Постановление Администрации Ковернинского муниципального района от 15.02.2019 N 120 «О внесении изменений в муниципальную программу «Развитие предпринимательства и туризма Ковернинского муниципального района Нижегородской области»; </w:t>
            </w:r>
          </w:p>
          <w:p w:rsidR="00BA2A48" w:rsidRPr="009F48F9" w:rsidRDefault="00BA2A48" w:rsidP="006258A0">
            <w:pPr>
              <w:jc w:val="both"/>
            </w:pPr>
            <w:r w:rsidRPr="009F48F9">
              <w:t xml:space="preserve">-Постановление Администрации Ковернинского муниципального района от 07.06.2019 №404 «О внесении изменений в муниципальную программу «Развитие предпринимательства и туризма Ковернинского муниципального района Нижегородской области»; </w:t>
            </w:r>
          </w:p>
          <w:p w:rsidR="00BA2A48" w:rsidRPr="009F48F9" w:rsidRDefault="00BA2A48" w:rsidP="006258A0">
            <w:pPr>
              <w:jc w:val="both"/>
            </w:pPr>
            <w:r w:rsidRPr="009F48F9">
              <w:t>-Постановление Администрации Ковернинского муниципального района от 02.07.2019 №466 «О внесении изменений в постановление Администрации Ковернинского муниципального района Нижегородской области от 11.01.2018 года № 14 «Об утверждении муниципальной программы «Развитие предпринимательства и туризма Ковернинского муниципального района Нижегородской области»;</w:t>
            </w:r>
          </w:p>
          <w:p w:rsidR="00BA2A48" w:rsidRPr="009F48F9" w:rsidRDefault="00BA2A48" w:rsidP="006258A0">
            <w:pPr>
              <w:jc w:val="both"/>
            </w:pPr>
            <w:r w:rsidRPr="009F48F9">
              <w:t>-Постановление Администрации Ковернинского муниципального района от 13.09.2019 №645 «О внесении изменений в постановление Администрации Ковернинского муниципального района Нижегородской области от 11.01.2018 года № 14 «Об утверждении муниципальной программы «Развитие предпринимательства и туризма Ковернинского муниципального района Нижегородской области»;</w:t>
            </w:r>
          </w:p>
          <w:p w:rsidR="00BA2A48" w:rsidRPr="009F48F9" w:rsidRDefault="00BA2A48" w:rsidP="006258A0">
            <w:pPr>
              <w:jc w:val="both"/>
            </w:pPr>
            <w:r w:rsidRPr="009F48F9">
              <w:t xml:space="preserve">-Постановление Администрации Ковернинского муниципального района от 09.10.2019 №707 «О внесении изменений в постановление Администрации Ковернинского муниципального </w:t>
            </w:r>
            <w:r w:rsidRPr="009F48F9">
              <w:lastRenderedPageBreak/>
              <w:t>района Нижегородской области от 11.01.2018 года № 14 «Об утверждении муниципальной программы «Развитие предпринимательства и туризма Ковернинского муниципального района Нижегородской области»;</w:t>
            </w:r>
          </w:p>
          <w:p w:rsidR="00BA2A48" w:rsidRPr="009F48F9" w:rsidRDefault="00BA2A48" w:rsidP="006258A0">
            <w:pPr>
              <w:jc w:val="both"/>
            </w:pPr>
            <w:r w:rsidRPr="009F48F9">
              <w:t>-Постановление Администрации Ковернинского муниципального района от 05.11.2019 №777 «О внесении изменений в постановление Администрации Ковернинского муниципального района Нижегородской области от 11.01.2018 года № 14 «Об утверждении муниципальной программы «Развитие предпринимательства и туризма Ковернинского муниципального района Нижегородской области»;</w:t>
            </w:r>
          </w:p>
          <w:p w:rsidR="00BA2A48" w:rsidRPr="009F48F9" w:rsidRDefault="00BA2A48" w:rsidP="006258A0">
            <w:pPr>
              <w:jc w:val="both"/>
            </w:pPr>
            <w:r w:rsidRPr="009F48F9">
              <w:t>-Постановление Администрации Ковернинского муниципального района от 02.12.2019 №848 «О внесении изменений в постановление Администрации Ковернинского муниципального района Нижегородской области от 11.01.2018 года № 14 «Об утверждении муниципальной программы «Развитие предпринимательства и туризма Ковернинского муниципального района Нижегородской области».</w:t>
            </w:r>
          </w:p>
          <w:p w:rsidR="00BA2A48" w:rsidRPr="009F48F9" w:rsidRDefault="00BA2A48" w:rsidP="006258A0">
            <w:pPr>
              <w:jc w:val="both"/>
            </w:pPr>
          </w:p>
        </w:tc>
        <w:tc>
          <w:tcPr>
            <w:tcW w:w="0" w:type="auto"/>
          </w:tcPr>
          <w:p w:rsidR="00BA2A48" w:rsidRPr="009F0894" w:rsidRDefault="00BA2A48" w:rsidP="00AE4206">
            <w:pPr>
              <w:jc w:val="center"/>
            </w:pPr>
            <w:r w:rsidRPr="00840D06">
              <w:lastRenderedPageBreak/>
              <w:t>В течение года</w:t>
            </w:r>
          </w:p>
        </w:tc>
      </w:tr>
      <w:tr w:rsidR="001A5BE6" w:rsidRPr="009F0894" w:rsidTr="00EF32B4">
        <w:trPr>
          <w:jc w:val="center"/>
        </w:trPr>
        <w:tc>
          <w:tcPr>
            <w:tcW w:w="0" w:type="auto"/>
            <w:gridSpan w:val="5"/>
          </w:tcPr>
          <w:p w:rsidR="001A5BE6" w:rsidRPr="009F48F9" w:rsidRDefault="001A5BE6" w:rsidP="00C548B5">
            <w:pPr>
              <w:jc w:val="center"/>
              <w:rPr>
                <w:b/>
              </w:rPr>
            </w:pPr>
            <w:r w:rsidRPr="009F48F9">
              <w:rPr>
                <w:b/>
              </w:rPr>
              <w:lastRenderedPageBreak/>
              <w:t xml:space="preserve">Ответственный исполнитель – специалист отдела экономики– </w:t>
            </w:r>
            <w:proofErr w:type="gramStart"/>
            <w:r w:rsidRPr="009F48F9">
              <w:rPr>
                <w:b/>
              </w:rPr>
              <w:t>Ив</w:t>
            </w:r>
            <w:proofErr w:type="gramEnd"/>
            <w:r w:rsidRPr="009F48F9">
              <w:rPr>
                <w:b/>
              </w:rPr>
              <w:t>анова Е.В.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128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 xml:space="preserve">Информация об использовании топлива бюджетными учреждениями и крупными предприятиями района (форма № М - запасы) 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еженедельно, каждый понедельник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 xml:space="preserve">Направлено 48 </w:t>
            </w:r>
            <w:proofErr w:type="spellStart"/>
            <w:r w:rsidRPr="009F48F9">
              <w:t>экспресс-информаций</w:t>
            </w:r>
            <w:proofErr w:type="spellEnd"/>
            <w:r w:rsidRPr="009F48F9">
              <w:t xml:space="preserve"> в печатном и электронном </w:t>
            </w:r>
            <w:proofErr w:type="gramStart"/>
            <w:r w:rsidRPr="009F48F9">
              <w:t>видах</w:t>
            </w:r>
            <w:proofErr w:type="gramEnd"/>
            <w:r w:rsidRPr="009F48F9">
              <w:t xml:space="preserve"> (1-отдел экономики, 1-сектор ЖКХ , 2 - финансовое управление, 1-ЕДДС)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еженедельно, каждый понедельник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129</w:t>
            </w:r>
          </w:p>
        </w:tc>
        <w:tc>
          <w:tcPr>
            <w:tcW w:w="0" w:type="auto"/>
          </w:tcPr>
          <w:p w:rsidR="001A5BE6" w:rsidRPr="009F48F9" w:rsidRDefault="001A5BE6" w:rsidP="00A7291A">
            <w:pPr>
              <w:rPr>
                <w:color w:val="000000"/>
              </w:rPr>
            </w:pPr>
            <w:r w:rsidRPr="009F48F9">
              <w:rPr>
                <w:color w:val="000000"/>
              </w:rPr>
              <w:t>Сведения о просроченной задолженности по заработной плате организаций</w:t>
            </w:r>
            <w:r w:rsidRPr="009F48F9">
              <w:t xml:space="preserve"> </w:t>
            </w:r>
            <w:r w:rsidRPr="009F48F9">
              <w:rPr>
                <w:color w:val="000000"/>
              </w:rPr>
              <w:t>(предприятий, учреждений) Ковернинского муниципального района</w:t>
            </w:r>
            <w:r w:rsidRPr="009F48F9">
              <w:t xml:space="preserve"> (форма № Ф3)</w:t>
            </w:r>
          </w:p>
          <w:p w:rsidR="001A5BE6" w:rsidRPr="009F48F9" w:rsidRDefault="001A5BE6" w:rsidP="00A7291A">
            <w:pPr>
              <w:rPr>
                <w:color w:val="000000"/>
              </w:rPr>
            </w:pPr>
          </w:p>
          <w:p w:rsidR="001A5BE6" w:rsidRPr="009F48F9" w:rsidRDefault="001A5BE6" w:rsidP="00A7291A"/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Ежемесячно, на следующий день после отчетной даты</w:t>
            </w:r>
          </w:p>
          <w:p w:rsidR="001A5BE6" w:rsidRPr="009F48F9" w:rsidRDefault="001A5BE6" w:rsidP="00EA2E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 xml:space="preserve">Направлено 12 </w:t>
            </w:r>
            <w:proofErr w:type="spellStart"/>
            <w:r w:rsidRPr="009F48F9">
              <w:t>эспресс-информаций</w:t>
            </w:r>
            <w:proofErr w:type="spellEnd"/>
            <w:r w:rsidRPr="009F48F9">
              <w:t xml:space="preserve"> в печатном виде (1-отдел экономики, 1 - прокуратура)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Ежемесячно, на следующий день после отчетной даты</w:t>
            </w:r>
          </w:p>
          <w:p w:rsidR="001A5BE6" w:rsidRPr="009F48F9" w:rsidRDefault="001A5BE6" w:rsidP="00EA2E58">
            <w:pPr>
              <w:jc w:val="center"/>
            </w:pP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130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Сведения о работе автобусов по маршрутам регулярных перевозок (форма 1-автотранс)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ежемесячно до 3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  <w:p w:rsidR="001A5BE6" w:rsidRPr="009F48F9" w:rsidRDefault="001A5BE6" w:rsidP="00EA2E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lastRenderedPageBreak/>
              <w:t xml:space="preserve">Отправлено 12 ежемесячных отчетов в печатном виде (1-сектор учета и отчетности Администрации Ковернинского муниципального района для отправки обработанного отчета (форма 1 - </w:t>
            </w:r>
            <w:proofErr w:type="spellStart"/>
            <w:r w:rsidRPr="009F48F9">
              <w:lastRenderedPageBreak/>
              <w:t>автотранс</w:t>
            </w:r>
            <w:proofErr w:type="spellEnd"/>
            <w:r w:rsidRPr="009F48F9">
              <w:t>) посредством программы «</w:t>
            </w:r>
            <w:proofErr w:type="spellStart"/>
            <w:r w:rsidRPr="009F48F9">
              <w:t>Сбис</w:t>
            </w:r>
            <w:proofErr w:type="spellEnd"/>
            <w:r w:rsidRPr="009F48F9">
              <w:t>» в Нижегородстат)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lastRenderedPageBreak/>
              <w:t xml:space="preserve">ежемесячно до 3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  <w:p w:rsidR="001A5BE6" w:rsidRPr="009F48F9" w:rsidRDefault="001A5BE6" w:rsidP="00EA2E58">
            <w:pPr>
              <w:jc w:val="center"/>
            </w:pP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lastRenderedPageBreak/>
              <w:t>131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Информация о задолженности по НДФЛ крупных и малых предприятий района (форма № ЗПН)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ежемесячно до 8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  <w:p w:rsidR="001A5BE6" w:rsidRPr="009F48F9" w:rsidRDefault="001A5BE6" w:rsidP="00EA2E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 xml:space="preserve">Направлено 12 </w:t>
            </w:r>
            <w:proofErr w:type="spellStart"/>
            <w:r w:rsidRPr="009F48F9">
              <w:t>эспресс-информаций</w:t>
            </w:r>
            <w:proofErr w:type="spellEnd"/>
            <w:r w:rsidRPr="009F48F9">
              <w:t xml:space="preserve"> в печатном виде (1-отдел экономики, 3 - финансовое управление)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ежемесячно до 8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132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Сведения о производстве и отгрузке товаров и услуг по кругу крупных и средних предприятий района (выборочно) (форма № КП)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ежемесячно до 20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  <w:p w:rsidR="001A5BE6" w:rsidRPr="009F48F9" w:rsidRDefault="001A5BE6" w:rsidP="00EA2E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>Направлено 12 бюллетеней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ежемесячно до 20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  <w:p w:rsidR="001A5BE6" w:rsidRPr="009F48F9" w:rsidRDefault="001A5BE6" w:rsidP="00EA2E58">
            <w:pPr>
              <w:jc w:val="center"/>
            </w:pP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133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Сбор, анализ и подготовка информации «Сведения об основных показателях деятельности лесопромышленных предприятий и индивидуальных предпринимателей» (форма № ЛП)</w:t>
            </w:r>
          </w:p>
          <w:p w:rsidR="001A5BE6" w:rsidRPr="009F48F9" w:rsidRDefault="001A5BE6" w:rsidP="00A7291A"/>
        </w:tc>
        <w:tc>
          <w:tcPr>
            <w:tcW w:w="0" w:type="auto"/>
          </w:tcPr>
          <w:p w:rsidR="001A5BE6" w:rsidRPr="009F48F9" w:rsidRDefault="001A5BE6" w:rsidP="00EA2E58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 xml:space="preserve">ежеквартально до 15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jc w:val="both"/>
            </w:pPr>
            <w:r w:rsidRPr="009F48F9">
              <w:t>Направлено 4 бюллетеня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 xml:space="preserve">ежеквартально до 15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75403B" w:rsidRPr="009F0894" w:rsidTr="00094205">
        <w:trPr>
          <w:jc w:val="center"/>
        </w:trPr>
        <w:tc>
          <w:tcPr>
            <w:tcW w:w="0" w:type="auto"/>
          </w:tcPr>
          <w:p w:rsidR="0075403B" w:rsidRPr="009F48F9" w:rsidRDefault="001E0447" w:rsidP="0006277E">
            <w:r>
              <w:t>134</w:t>
            </w:r>
          </w:p>
        </w:tc>
        <w:tc>
          <w:tcPr>
            <w:tcW w:w="0" w:type="auto"/>
          </w:tcPr>
          <w:p w:rsidR="0075403B" w:rsidRPr="009F48F9" w:rsidRDefault="0075403B" w:rsidP="00452569">
            <w:r w:rsidRPr="009F48F9">
              <w:t xml:space="preserve">Сбор, анализ и подготовка информации «Сведения об основных показателях деятельности лесопромышленных предприятий и индивидуальных предпринимателей» (форма № ЛП) по разделу </w:t>
            </w:r>
            <w:proofErr w:type="gramStart"/>
            <w:r w:rsidRPr="009F48F9">
              <w:t>–ф</w:t>
            </w:r>
            <w:proofErr w:type="gramEnd"/>
            <w:r w:rsidRPr="009F48F9">
              <w:t>актический объем переработанной древесины (тыс.куб.м)</w:t>
            </w:r>
          </w:p>
          <w:p w:rsidR="0075403B" w:rsidRPr="009F48F9" w:rsidRDefault="0075403B" w:rsidP="00452569"/>
        </w:tc>
        <w:tc>
          <w:tcPr>
            <w:tcW w:w="0" w:type="auto"/>
          </w:tcPr>
          <w:p w:rsidR="0075403B" w:rsidRPr="009F48F9" w:rsidRDefault="0075403B" w:rsidP="00452569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 xml:space="preserve">ежеквартально до 15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5403B" w:rsidRPr="009F48F9" w:rsidRDefault="0075403B" w:rsidP="00D46F6A">
            <w:pPr>
              <w:jc w:val="both"/>
            </w:pPr>
            <w:r w:rsidRPr="009F48F9">
              <w:t xml:space="preserve">Направлено </w:t>
            </w:r>
            <w:r w:rsidR="00D46F6A" w:rsidRPr="009F48F9">
              <w:t>3</w:t>
            </w:r>
            <w:r w:rsidRPr="009F48F9">
              <w:t xml:space="preserve"> бюллетеня в печатном виде (1-отдел экономики)</w:t>
            </w:r>
          </w:p>
        </w:tc>
        <w:tc>
          <w:tcPr>
            <w:tcW w:w="0" w:type="auto"/>
          </w:tcPr>
          <w:p w:rsidR="0075403B" w:rsidRPr="009F48F9" w:rsidRDefault="0075403B" w:rsidP="00452569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 xml:space="preserve">ежеквартально до 15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5D0389" w:rsidRPr="009F0894" w:rsidTr="00094205">
        <w:trPr>
          <w:jc w:val="center"/>
        </w:trPr>
        <w:tc>
          <w:tcPr>
            <w:tcW w:w="0" w:type="auto"/>
          </w:tcPr>
          <w:p w:rsidR="005D0389" w:rsidRPr="009F48F9" w:rsidRDefault="001E0447" w:rsidP="0006277E">
            <w:r>
              <w:t>135</w:t>
            </w:r>
          </w:p>
        </w:tc>
        <w:tc>
          <w:tcPr>
            <w:tcW w:w="0" w:type="auto"/>
          </w:tcPr>
          <w:p w:rsidR="00C02058" w:rsidRPr="009F48F9" w:rsidRDefault="00C02058" w:rsidP="00C02058">
            <w:pPr>
              <w:autoSpaceDE w:val="0"/>
              <w:autoSpaceDN w:val="0"/>
              <w:adjustRightInd w:val="0"/>
            </w:pPr>
            <w:r w:rsidRPr="009F48F9">
              <w:t xml:space="preserve">Сбор, анализ и подготовка информации о текущем состоянии </w:t>
            </w:r>
            <w:proofErr w:type="gramStart"/>
            <w:r w:rsidRPr="009F48F9">
              <w:t>лесопромышленного</w:t>
            </w:r>
            <w:proofErr w:type="gramEnd"/>
          </w:p>
          <w:p w:rsidR="005D0389" w:rsidRPr="009F48F9" w:rsidRDefault="00C02058" w:rsidP="00C02058">
            <w:r w:rsidRPr="009F48F9">
              <w:t>комплекса Ковернинского муниципального района</w:t>
            </w:r>
          </w:p>
        </w:tc>
        <w:tc>
          <w:tcPr>
            <w:tcW w:w="0" w:type="auto"/>
          </w:tcPr>
          <w:p w:rsidR="005D0389" w:rsidRPr="009F48F9" w:rsidRDefault="00C02058" w:rsidP="000156FE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 xml:space="preserve">ежеквартально </w:t>
            </w:r>
          </w:p>
        </w:tc>
        <w:tc>
          <w:tcPr>
            <w:tcW w:w="0" w:type="auto"/>
            <w:shd w:val="clear" w:color="auto" w:fill="auto"/>
          </w:tcPr>
          <w:p w:rsidR="005D0389" w:rsidRPr="009F48F9" w:rsidRDefault="00C02058" w:rsidP="00EA2E58">
            <w:pPr>
              <w:jc w:val="both"/>
            </w:pPr>
            <w:r w:rsidRPr="009F48F9">
              <w:t>Направлен 1</w:t>
            </w:r>
            <w:r w:rsidR="000156FE" w:rsidRPr="009F48F9">
              <w:t xml:space="preserve"> бюллетень</w:t>
            </w:r>
            <w:r w:rsidRPr="009F48F9">
              <w:t xml:space="preserve"> в печатном виде (1-отдел экономики)</w:t>
            </w:r>
          </w:p>
        </w:tc>
        <w:tc>
          <w:tcPr>
            <w:tcW w:w="0" w:type="auto"/>
          </w:tcPr>
          <w:p w:rsidR="005D0389" w:rsidRPr="009F48F9" w:rsidRDefault="00C02058" w:rsidP="000156FE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9F48F9">
              <w:t xml:space="preserve">ежеквартально 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136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Сбор, анализ и подготовка информации «Сведения об основных показателях деятельности  индивидуальных предпринимателей, крестьянско-фермерских хозяйств» (форма № ПП)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15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>Направлено 4 бюллетеня в печатном виде 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15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137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 xml:space="preserve">Сбор, анализ и подготовка информации по учреждениям района для разработки свода по численности и заработной плате по крупным и средним предприятиям </w:t>
            </w:r>
            <w:r w:rsidRPr="009F48F9">
              <w:lastRenderedPageBreak/>
              <w:t>(выборочно с численностью до 15 человек)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lastRenderedPageBreak/>
              <w:t xml:space="preserve">ежеквартально до 25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>Направлено 4 информации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25 числа месяца,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lastRenderedPageBreak/>
              <w:t>138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Сбор, анализ и подготовка информации «Сведения об основных показателях деятельности малого предприятия» (форма № МП)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25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>Направлено 4 бюллетеня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25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139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Сбор, анализ и подготовка информации «Сведения об объеме платных услуг населения по крупным и малым предприятиям»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25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jc w:val="both"/>
            </w:pPr>
            <w:r w:rsidRPr="009F48F9">
              <w:t>Направлено 4 бюллетеня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25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140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Сбор, анализ и подготовка информации «Сведения об уплате налогов и сборов  по крупным и малым предприятиям» (форма № УН)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30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>Направлено 4 бюллетеня в печатном виде 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30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141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Сбор, анализ и подготовка информации по учреждениям района для разработки свода по форме «Основные сведения о деятельности организации» (форма № П-5(м))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30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Направлено 4 бюллетеня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 xml:space="preserve">ежеквартально до 30 числа следующего за </w:t>
            </w:r>
            <w:proofErr w:type="gramStart"/>
            <w:r w:rsidRPr="009F48F9">
              <w:t>отчетным</w:t>
            </w:r>
            <w:proofErr w:type="gramEnd"/>
          </w:p>
        </w:tc>
      </w:tr>
      <w:tr w:rsidR="00452569" w:rsidRPr="009F0894" w:rsidTr="00094205">
        <w:trPr>
          <w:jc w:val="center"/>
        </w:trPr>
        <w:tc>
          <w:tcPr>
            <w:tcW w:w="0" w:type="auto"/>
          </w:tcPr>
          <w:p w:rsidR="00452569" w:rsidRPr="009F48F9" w:rsidRDefault="001E0447" w:rsidP="0006277E">
            <w:r>
              <w:t>142</w:t>
            </w:r>
          </w:p>
        </w:tc>
        <w:tc>
          <w:tcPr>
            <w:tcW w:w="0" w:type="auto"/>
          </w:tcPr>
          <w:p w:rsidR="00452569" w:rsidRPr="009F48F9" w:rsidRDefault="00452569" w:rsidP="00452569">
            <w:r w:rsidRPr="009F48F9">
              <w:t xml:space="preserve">Проведение заседаний межведомственной комиссии  </w:t>
            </w:r>
            <w:r w:rsidR="00B21F99" w:rsidRPr="009F48F9">
              <w:t>по проведению Всероссийской переписи населения 2020 года на территории Ковернинского муниципального района Нижегородской области</w:t>
            </w:r>
            <w:r w:rsidR="00D728DD" w:rsidRPr="009F48F9">
              <w:t xml:space="preserve"> (секретарь комиссии)</w:t>
            </w:r>
          </w:p>
          <w:p w:rsidR="00D728DD" w:rsidRPr="009F48F9" w:rsidRDefault="00D728DD" w:rsidP="00452569">
            <w:pPr>
              <w:rPr>
                <w:highlight w:val="yellow"/>
              </w:rPr>
            </w:pPr>
          </w:p>
          <w:p w:rsidR="00D728DD" w:rsidRPr="009F48F9" w:rsidRDefault="00D728DD" w:rsidP="00452569">
            <w:pPr>
              <w:rPr>
                <w:highlight w:val="yellow"/>
              </w:rPr>
            </w:pPr>
          </w:p>
          <w:p w:rsidR="00D728DD" w:rsidRPr="009F48F9" w:rsidRDefault="00D728DD" w:rsidP="00452569">
            <w:pPr>
              <w:rPr>
                <w:highlight w:val="yellow"/>
              </w:rPr>
            </w:pPr>
          </w:p>
          <w:p w:rsidR="00D728DD" w:rsidRPr="009F48F9" w:rsidRDefault="00D728DD" w:rsidP="00452569">
            <w:pPr>
              <w:rPr>
                <w:highlight w:val="yellow"/>
              </w:rPr>
            </w:pPr>
          </w:p>
          <w:p w:rsidR="00D728DD" w:rsidRPr="009F48F9" w:rsidRDefault="00D728DD" w:rsidP="00452569">
            <w:pPr>
              <w:rPr>
                <w:highlight w:val="yellow"/>
              </w:rPr>
            </w:pPr>
          </w:p>
          <w:p w:rsidR="00D728DD" w:rsidRPr="009F48F9" w:rsidRDefault="00D728DD" w:rsidP="00452569">
            <w:pPr>
              <w:rPr>
                <w:highlight w:val="yellow"/>
              </w:rPr>
            </w:pPr>
          </w:p>
          <w:p w:rsidR="00D728DD" w:rsidRPr="009F48F9" w:rsidRDefault="00D728DD" w:rsidP="00452569">
            <w:pPr>
              <w:rPr>
                <w:highlight w:val="yellow"/>
              </w:rPr>
            </w:pPr>
            <w:r w:rsidRPr="009F48F9">
              <w:t>Пу</w:t>
            </w:r>
            <w:r w:rsidR="00413C12" w:rsidRPr="009F48F9">
              <w:t xml:space="preserve">бликация информационных материалов, полученных от Нижегородстата в СМИ и на официальном сайте </w:t>
            </w:r>
          </w:p>
        </w:tc>
        <w:tc>
          <w:tcPr>
            <w:tcW w:w="0" w:type="auto"/>
          </w:tcPr>
          <w:p w:rsidR="00452569" w:rsidRPr="009F48F9" w:rsidRDefault="00452569" w:rsidP="00452569">
            <w:pPr>
              <w:jc w:val="center"/>
            </w:pPr>
            <w:r w:rsidRPr="009F48F9">
              <w:t>Ежеквартально</w:t>
            </w: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</w:p>
          <w:p w:rsidR="00413C12" w:rsidRPr="009F48F9" w:rsidRDefault="00413C12" w:rsidP="00452569">
            <w:pPr>
              <w:jc w:val="center"/>
            </w:pPr>
            <w:r w:rsidRPr="009F48F9">
              <w:t xml:space="preserve">Постоянно, </w:t>
            </w:r>
          </w:p>
          <w:p w:rsidR="00413C12" w:rsidRPr="009F48F9" w:rsidRDefault="00413C12" w:rsidP="00452569">
            <w:pPr>
              <w:jc w:val="center"/>
            </w:pPr>
            <w:r w:rsidRPr="009F48F9">
              <w:t>в течени</w:t>
            </w:r>
            <w:proofErr w:type="gramStart"/>
            <w:r w:rsidRPr="009F48F9">
              <w:t>и</w:t>
            </w:r>
            <w:proofErr w:type="gramEnd"/>
            <w:r w:rsidRPr="009F48F9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D728DD" w:rsidRPr="009F48F9" w:rsidRDefault="00452569" w:rsidP="00452569">
            <w:r w:rsidRPr="009F48F9">
              <w:t>Проведено 2 заседания (июль, октябрь 2019 года). Основные вопросы:</w:t>
            </w:r>
            <w:r w:rsidR="00D728DD" w:rsidRPr="009F48F9">
              <w:t xml:space="preserve"> </w:t>
            </w:r>
          </w:p>
          <w:p w:rsidR="00452569" w:rsidRPr="009F48F9" w:rsidRDefault="00D728DD" w:rsidP="00452569">
            <w:r w:rsidRPr="009F48F9">
              <w:t>-подготовка к проведению Всероссийской переписи населения 2020 года на территории Ковернинского муниципального района Нижегородской области;</w:t>
            </w:r>
          </w:p>
          <w:p w:rsidR="00D728DD" w:rsidRPr="009F48F9" w:rsidRDefault="00D728DD" w:rsidP="00452569">
            <w:r w:rsidRPr="009F48F9">
              <w:t>- подведение итогов работы регистраторов по актуализации списков адресов домовладений в рамках подготовки и проведения Всероссийской переписи населения 2020 года на территории Ковернинского муниципального района Нижегородской области.</w:t>
            </w:r>
          </w:p>
          <w:p w:rsidR="00D728DD" w:rsidRPr="009F48F9" w:rsidRDefault="00413C12" w:rsidP="00B95FC1">
            <w:r w:rsidRPr="009F48F9">
              <w:t xml:space="preserve">Размещено </w:t>
            </w:r>
            <w:r w:rsidR="00B95FC1" w:rsidRPr="009F48F9">
              <w:t>8</w:t>
            </w:r>
            <w:r w:rsidRPr="009F48F9">
              <w:t xml:space="preserve"> материалов в газете «Ковернинские новости» и на официальном сайте Администрации  </w:t>
            </w:r>
          </w:p>
        </w:tc>
        <w:tc>
          <w:tcPr>
            <w:tcW w:w="0" w:type="auto"/>
          </w:tcPr>
          <w:p w:rsidR="00452569" w:rsidRPr="009F48F9" w:rsidRDefault="00452569" w:rsidP="00452569">
            <w:pPr>
              <w:jc w:val="center"/>
            </w:pPr>
            <w:r w:rsidRPr="009F48F9">
              <w:t xml:space="preserve">Ежеквартально. </w:t>
            </w:r>
          </w:p>
          <w:p w:rsidR="00452569" w:rsidRPr="009F48F9" w:rsidRDefault="00452569" w:rsidP="00452569">
            <w:pPr>
              <w:jc w:val="center"/>
            </w:pPr>
            <w:r w:rsidRPr="009F48F9">
              <w:t xml:space="preserve">Начиная </w:t>
            </w:r>
          </w:p>
          <w:p w:rsidR="00452569" w:rsidRPr="009F48F9" w:rsidRDefault="00452569" w:rsidP="00452569">
            <w:pPr>
              <w:jc w:val="center"/>
            </w:pPr>
            <w:r w:rsidRPr="009F48F9">
              <w:t>с 3 квартала 2020 года, ежемесячно</w:t>
            </w: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452569">
            <w:pPr>
              <w:jc w:val="center"/>
            </w:pPr>
          </w:p>
          <w:p w:rsidR="00010399" w:rsidRPr="009F48F9" w:rsidRDefault="00010399" w:rsidP="00010399">
            <w:pPr>
              <w:jc w:val="center"/>
            </w:pPr>
            <w:r w:rsidRPr="009F48F9">
              <w:t xml:space="preserve">Постоянно, </w:t>
            </w:r>
          </w:p>
          <w:p w:rsidR="00010399" w:rsidRPr="009F48F9" w:rsidRDefault="00010399" w:rsidP="00010399">
            <w:pPr>
              <w:jc w:val="center"/>
            </w:pPr>
            <w:r w:rsidRPr="009F48F9">
              <w:t>в течени</w:t>
            </w:r>
            <w:proofErr w:type="gramStart"/>
            <w:r w:rsidRPr="009F48F9">
              <w:t>и</w:t>
            </w:r>
            <w:proofErr w:type="gramEnd"/>
            <w:r w:rsidRPr="009F48F9">
              <w:t xml:space="preserve"> года</w:t>
            </w:r>
          </w:p>
        </w:tc>
      </w:tr>
      <w:tr w:rsidR="00A26D08" w:rsidRPr="009F0894" w:rsidTr="00094205">
        <w:trPr>
          <w:jc w:val="center"/>
        </w:trPr>
        <w:tc>
          <w:tcPr>
            <w:tcW w:w="0" w:type="auto"/>
          </w:tcPr>
          <w:p w:rsidR="00A26D08" w:rsidRPr="009F48F9" w:rsidRDefault="001E0447" w:rsidP="0006277E">
            <w:r>
              <w:t>143</w:t>
            </w:r>
          </w:p>
        </w:tc>
        <w:tc>
          <w:tcPr>
            <w:tcW w:w="0" w:type="auto"/>
          </w:tcPr>
          <w:p w:rsidR="00A26D08" w:rsidRPr="009F48F9" w:rsidRDefault="00A26D08" w:rsidP="00A26D08">
            <w:pPr>
              <w:pStyle w:val="a3"/>
              <w:rPr>
                <w:sz w:val="24"/>
              </w:rPr>
            </w:pPr>
            <w:r w:rsidRPr="009F48F9">
              <w:rPr>
                <w:sz w:val="24"/>
              </w:rPr>
              <w:t>Сбор, анализ и подготовка информации «Сведения о численности работников по группам величины прожиточного минимума» (форма № ВПМ)</w:t>
            </w:r>
          </w:p>
        </w:tc>
        <w:tc>
          <w:tcPr>
            <w:tcW w:w="0" w:type="auto"/>
          </w:tcPr>
          <w:p w:rsidR="00A26D08" w:rsidRPr="009F48F9" w:rsidRDefault="00A26D08" w:rsidP="00A26D08">
            <w:pPr>
              <w:pStyle w:val="a3"/>
              <w:jc w:val="center"/>
              <w:rPr>
                <w:sz w:val="24"/>
              </w:rPr>
            </w:pPr>
            <w:r w:rsidRPr="009F48F9">
              <w:rPr>
                <w:sz w:val="24"/>
              </w:rPr>
              <w:t>по итогам года (не позднее 15 числа отчетного периода)</w:t>
            </w:r>
          </w:p>
        </w:tc>
        <w:tc>
          <w:tcPr>
            <w:tcW w:w="0" w:type="auto"/>
            <w:shd w:val="clear" w:color="auto" w:fill="auto"/>
          </w:tcPr>
          <w:p w:rsidR="00A26D08" w:rsidRPr="009F48F9" w:rsidRDefault="00A26D08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Направлен 1 бюллетень в печатном виде (1-отдел экономики)</w:t>
            </w:r>
          </w:p>
        </w:tc>
        <w:tc>
          <w:tcPr>
            <w:tcW w:w="0" w:type="auto"/>
          </w:tcPr>
          <w:p w:rsidR="00A26D08" w:rsidRPr="009F48F9" w:rsidRDefault="00A26D08" w:rsidP="00EA2E58">
            <w:pPr>
              <w:jc w:val="center"/>
            </w:pPr>
            <w:r w:rsidRPr="009F48F9">
              <w:t>по итогам года (не позднее 15 числа отчетного периода)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144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 xml:space="preserve">Сбор и анализ информации по учреждениям и предприятиям Ковернинского района по </w:t>
            </w:r>
            <w:r w:rsidRPr="009F48F9">
              <w:lastRenderedPageBreak/>
              <w:t>формам 1-водопровод, 1-канализация, 1-теп для разработки свода по форме № 1-МО</w:t>
            </w:r>
          </w:p>
          <w:p w:rsidR="001A5BE6" w:rsidRPr="009F48F9" w:rsidRDefault="001A5BE6" w:rsidP="00A7291A"/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lastRenderedPageBreak/>
              <w:t>по итогам года (до 25 января)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Учреждения и предприятия набивают и отправляют обработанные отчеты (по формам 1-</w:t>
            </w:r>
            <w:r w:rsidRPr="009F48F9">
              <w:rPr>
                <w:sz w:val="24"/>
                <w:szCs w:val="24"/>
              </w:rPr>
              <w:lastRenderedPageBreak/>
              <w:t>водопровод, 1-канализация, 1-теп) посредством программы «Контур» в Нижегородстат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lastRenderedPageBreak/>
              <w:t>по итогам года (до 25 января)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lastRenderedPageBreak/>
              <w:t>145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>Разработочные таблицы в разрезе городского и сельских поселений по учреждениям и предприятиям Ковернинского района по формам 1-водопровод, 1-канализация, 1-теп для разработки свода по форме № 1-МО</w:t>
            </w:r>
          </w:p>
        </w:tc>
        <w:tc>
          <w:tcPr>
            <w:tcW w:w="0" w:type="auto"/>
          </w:tcPr>
          <w:p w:rsidR="001A5BE6" w:rsidRPr="009F48F9" w:rsidRDefault="006258A0" w:rsidP="00EA2E58">
            <w:pPr>
              <w:jc w:val="center"/>
            </w:pPr>
            <w:r w:rsidRPr="009F48F9">
              <w:t>март 2019</w:t>
            </w:r>
            <w:r w:rsidR="001A5BE6" w:rsidRPr="009F48F9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Направлено 6 информаций  в печатном виде  (1-городское и сельские поселения)</w:t>
            </w:r>
          </w:p>
          <w:p w:rsidR="001A5BE6" w:rsidRPr="009F48F9" w:rsidRDefault="001A5BE6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5BE6" w:rsidRPr="009F48F9" w:rsidRDefault="006258A0" w:rsidP="00EA2E58">
            <w:pPr>
              <w:jc w:val="center"/>
            </w:pPr>
            <w:r w:rsidRPr="009F48F9">
              <w:t>март 2020</w:t>
            </w:r>
            <w:r w:rsidR="001A5BE6" w:rsidRPr="009F48F9">
              <w:t xml:space="preserve"> года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146</w:t>
            </w:r>
          </w:p>
        </w:tc>
        <w:tc>
          <w:tcPr>
            <w:tcW w:w="0" w:type="auto"/>
          </w:tcPr>
          <w:p w:rsidR="001A5BE6" w:rsidRPr="009F48F9" w:rsidRDefault="001A5BE6" w:rsidP="00A7291A">
            <w:proofErr w:type="gramStart"/>
            <w:r w:rsidRPr="009F48F9">
              <w:t xml:space="preserve">Сбор, анализ и подготовка информации по городской и сельским администрациям для разработки свода по форме 1-жилфонд </w:t>
            </w:r>
            <w:proofErr w:type="gramEnd"/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февраль, по итогам года (до 25 февраля)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Городское и сельские поселения набивают и отправляют обработанные отчеты (форма 1 - жилфонд) посредством программы «Контур» в Нижегородстат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февраль, по итогам года (до 25 февраля)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147</w:t>
            </w:r>
          </w:p>
        </w:tc>
        <w:tc>
          <w:tcPr>
            <w:tcW w:w="0" w:type="auto"/>
          </w:tcPr>
          <w:p w:rsidR="001A5BE6" w:rsidRPr="009F48F9" w:rsidRDefault="001A5BE6" w:rsidP="005D0389">
            <w:proofErr w:type="gramStart"/>
            <w:r w:rsidRPr="009F48F9">
              <w:t xml:space="preserve">Статистический отчет «Сведения о жилищном фонде» (форма № 1-жилфонд) </w:t>
            </w:r>
            <w:r w:rsidR="00C24294" w:rsidRPr="009F48F9">
              <w:t xml:space="preserve">за 2018 год </w:t>
            </w:r>
            <w:r w:rsidRPr="009F48F9">
              <w:t>по городской и сельским администрациям</w:t>
            </w:r>
            <w:proofErr w:type="gramEnd"/>
          </w:p>
        </w:tc>
        <w:tc>
          <w:tcPr>
            <w:tcW w:w="0" w:type="auto"/>
          </w:tcPr>
          <w:p w:rsidR="001A5BE6" w:rsidRPr="009F48F9" w:rsidRDefault="006258A0" w:rsidP="00EA2E58">
            <w:pPr>
              <w:jc w:val="center"/>
            </w:pPr>
            <w:r w:rsidRPr="009F48F9">
              <w:t>до 25 февраля 2019</w:t>
            </w:r>
            <w:r w:rsidR="001A5BE6" w:rsidRPr="009F48F9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r w:rsidRPr="009F48F9">
              <w:t>Направлен свод по Ковернинскому району  в печатном виде (1-отдел экономики)</w:t>
            </w:r>
          </w:p>
        </w:tc>
        <w:tc>
          <w:tcPr>
            <w:tcW w:w="0" w:type="auto"/>
          </w:tcPr>
          <w:p w:rsidR="001A5BE6" w:rsidRPr="009F48F9" w:rsidRDefault="006258A0" w:rsidP="00EA2E58">
            <w:pPr>
              <w:jc w:val="center"/>
            </w:pPr>
            <w:r w:rsidRPr="009F48F9">
              <w:t>до 25 февраля 2020</w:t>
            </w:r>
            <w:r w:rsidR="001A5BE6" w:rsidRPr="009F48F9">
              <w:t xml:space="preserve"> года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148</w:t>
            </w:r>
          </w:p>
        </w:tc>
        <w:tc>
          <w:tcPr>
            <w:tcW w:w="0" w:type="auto"/>
          </w:tcPr>
          <w:p w:rsidR="001A5BE6" w:rsidRPr="009F48F9" w:rsidRDefault="001A5BE6" w:rsidP="00A7291A">
            <w:r w:rsidRPr="009F48F9">
              <w:t xml:space="preserve">Сбор, анализ и подготовка информации по предприятиям, службам Ковернинского района, городской и сельским администрациям для разработки свода по форме 1-МО 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апрель – май по итогам года (до 01 июня)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9F48F9">
              <w:rPr>
                <w:sz w:val="24"/>
                <w:szCs w:val="24"/>
              </w:rPr>
              <w:t>Городское и сельские поселения набивают и отправляют обработанные отчеты (форма 1 - МО) посредством программы «Контур» в Нижегородстат</w:t>
            </w:r>
          </w:p>
        </w:tc>
        <w:tc>
          <w:tcPr>
            <w:tcW w:w="0" w:type="auto"/>
          </w:tcPr>
          <w:p w:rsidR="001A5BE6" w:rsidRPr="009F48F9" w:rsidRDefault="001A5BE6" w:rsidP="00EA2E58">
            <w:pPr>
              <w:jc w:val="center"/>
            </w:pPr>
            <w:r w:rsidRPr="009F48F9">
              <w:t>апрель – май по итогам года (до 01 июня)</w:t>
            </w:r>
          </w:p>
        </w:tc>
      </w:tr>
      <w:tr w:rsidR="001A5BE6" w:rsidRPr="009F0894" w:rsidTr="00094205">
        <w:trPr>
          <w:jc w:val="center"/>
        </w:trPr>
        <w:tc>
          <w:tcPr>
            <w:tcW w:w="0" w:type="auto"/>
          </w:tcPr>
          <w:p w:rsidR="001A5BE6" w:rsidRPr="009F48F9" w:rsidRDefault="001E0447" w:rsidP="0006277E">
            <w:r>
              <w:t>149</w:t>
            </w:r>
          </w:p>
        </w:tc>
        <w:tc>
          <w:tcPr>
            <w:tcW w:w="0" w:type="auto"/>
          </w:tcPr>
          <w:p w:rsidR="001A5BE6" w:rsidRPr="009F48F9" w:rsidRDefault="001A5BE6" w:rsidP="00A7291A">
            <w:proofErr w:type="gramStart"/>
            <w:r w:rsidRPr="009F48F9">
              <w:t>Статистический отчет «Сведения об объектах инфраструктуры муниципального обра</w:t>
            </w:r>
            <w:r w:rsidR="00C24294" w:rsidRPr="009F48F9">
              <w:t>зования » (форма № 1-МО) за 2018</w:t>
            </w:r>
            <w:r w:rsidRPr="009F48F9">
              <w:t xml:space="preserve"> год по городской и сельским администрациям</w:t>
            </w:r>
            <w:proofErr w:type="gramEnd"/>
          </w:p>
        </w:tc>
        <w:tc>
          <w:tcPr>
            <w:tcW w:w="0" w:type="auto"/>
          </w:tcPr>
          <w:p w:rsidR="001A5BE6" w:rsidRPr="009F48F9" w:rsidRDefault="006258A0" w:rsidP="00EA2E58">
            <w:pPr>
              <w:jc w:val="center"/>
            </w:pPr>
            <w:r w:rsidRPr="009F48F9">
              <w:t>до 1 июня 2019</w:t>
            </w:r>
            <w:r w:rsidR="001A5BE6" w:rsidRPr="009F48F9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1A5BE6" w:rsidRPr="009F48F9" w:rsidRDefault="001A5BE6" w:rsidP="00EA2E58">
            <w:pPr>
              <w:jc w:val="both"/>
            </w:pPr>
            <w:r w:rsidRPr="009F48F9">
              <w:t>Направлены разработочная таблица и свод по Ковернинскому району  в печатном виде       (1-отдел экономики, 1-сектор учета и отчетности Администрации Ковернинского муниципального района для отправки обработанного отчета (форма 1 - МО) посредством программы «</w:t>
            </w:r>
            <w:proofErr w:type="spellStart"/>
            <w:r w:rsidRPr="009F48F9">
              <w:t>Сбис</w:t>
            </w:r>
            <w:proofErr w:type="spellEnd"/>
            <w:r w:rsidRPr="009F48F9">
              <w:t xml:space="preserve">» в </w:t>
            </w:r>
            <w:proofErr w:type="spellStart"/>
            <w:r w:rsidRPr="009F48F9">
              <w:t>Нижегородстат</w:t>
            </w:r>
            <w:proofErr w:type="spellEnd"/>
            <w:r w:rsidRPr="009F48F9">
              <w:t>)</w:t>
            </w:r>
          </w:p>
        </w:tc>
        <w:tc>
          <w:tcPr>
            <w:tcW w:w="0" w:type="auto"/>
          </w:tcPr>
          <w:p w:rsidR="001A5BE6" w:rsidRPr="009F48F9" w:rsidRDefault="006258A0" w:rsidP="00EA2E58">
            <w:pPr>
              <w:jc w:val="center"/>
            </w:pPr>
            <w:r w:rsidRPr="009F48F9">
              <w:t>до 1 июня 2020</w:t>
            </w:r>
            <w:r w:rsidR="001A5BE6" w:rsidRPr="009F48F9">
              <w:t xml:space="preserve"> года</w:t>
            </w:r>
          </w:p>
        </w:tc>
      </w:tr>
    </w:tbl>
    <w:p w:rsidR="001223B5" w:rsidRPr="009F0894" w:rsidRDefault="001223B5">
      <w:pPr>
        <w:rPr>
          <w:bCs/>
          <w:sz w:val="20"/>
          <w:szCs w:val="20"/>
        </w:rPr>
      </w:pPr>
    </w:p>
    <w:p w:rsidR="00A55512" w:rsidRPr="009F0894" w:rsidRDefault="00A55512">
      <w:pPr>
        <w:rPr>
          <w:bCs/>
          <w:sz w:val="20"/>
          <w:szCs w:val="20"/>
        </w:rPr>
      </w:pPr>
    </w:p>
    <w:p w:rsidR="00A55512" w:rsidRPr="009F0894" w:rsidRDefault="00A55512">
      <w:pPr>
        <w:rPr>
          <w:bCs/>
          <w:sz w:val="20"/>
          <w:szCs w:val="20"/>
        </w:rPr>
      </w:pPr>
    </w:p>
    <w:p w:rsidR="00A55512" w:rsidRPr="009F0894" w:rsidRDefault="00A55512">
      <w:pPr>
        <w:rPr>
          <w:bCs/>
          <w:sz w:val="20"/>
          <w:szCs w:val="20"/>
        </w:rPr>
      </w:pPr>
      <w:bookmarkStart w:id="0" w:name="_GoBack"/>
      <w:bookmarkEnd w:id="0"/>
    </w:p>
    <w:sectPr w:rsidR="00A55512" w:rsidRPr="009F0894" w:rsidSect="00A5551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95A"/>
    <w:multiLevelType w:val="hybridMultilevel"/>
    <w:tmpl w:val="20583E36"/>
    <w:lvl w:ilvl="0" w:tplc="492EC5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9FE5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D649D"/>
    <w:multiLevelType w:val="hybridMultilevel"/>
    <w:tmpl w:val="71D0A012"/>
    <w:lvl w:ilvl="0" w:tplc="CF42A76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24C004A6"/>
    <w:multiLevelType w:val="hybridMultilevel"/>
    <w:tmpl w:val="B0FC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AC7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A10CD"/>
    <w:rsid w:val="00003D95"/>
    <w:rsid w:val="00003E33"/>
    <w:rsid w:val="00004761"/>
    <w:rsid w:val="00004CA9"/>
    <w:rsid w:val="0000527B"/>
    <w:rsid w:val="00010399"/>
    <w:rsid w:val="000156FE"/>
    <w:rsid w:val="000258D5"/>
    <w:rsid w:val="0003325E"/>
    <w:rsid w:val="0003432E"/>
    <w:rsid w:val="00035A00"/>
    <w:rsid w:val="00043567"/>
    <w:rsid w:val="00052CD7"/>
    <w:rsid w:val="00060289"/>
    <w:rsid w:val="0006277E"/>
    <w:rsid w:val="00065B0D"/>
    <w:rsid w:val="00065B74"/>
    <w:rsid w:val="00066A7D"/>
    <w:rsid w:val="00070142"/>
    <w:rsid w:val="00070815"/>
    <w:rsid w:val="000724D5"/>
    <w:rsid w:val="000852EB"/>
    <w:rsid w:val="000909A7"/>
    <w:rsid w:val="000919A6"/>
    <w:rsid w:val="00094205"/>
    <w:rsid w:val="000A18D8"/>
    <w:rsid w:val="000A1F08"/>
    <w:rsid w:val="000A3E49"/>
    <w:rsid w:val="000A64CD"/>
    <w:rsid w:val="000B2CA8"/>
    <w:rsid w:val="000C2296"/>
    <w:rsid w:val="000D1661"/>
    <w:rsid w:val="000D3299"/>
    <w:rsid w:val="000E3313"/>
    <w:rsid w:val="000E5CEF"/>
    <w:rsid w:val="000E67BB"/>
    <w:rsid w:val="000F1691"/>
    <w:rsid w:val="000F57E3"/>
    <w:rsid w:val="00102CBB"/>
    <w:rsid w:val="001067B4"/>
    <w:rsid w:val="001223B5"/>
    <w:rsid w:val="00122DAB"/>
    <w:rsid w:val="00123424"/>
    <w:rsid w:val="00124607"/>
    <w:rsid w:val="00124724"/>
    <w:rsid w:val="00133F33"/>
    <w:rsid w:val="001358D0"/>
    <w:rsid w:val="00135B9B"/>
    <w:rsid w:val="001419C8"/>
    <w:rsid w:val="00151B94"/>
    <w:rsid w:val="00152978"/>
    <w:rsid w:val="00152EF2"/>
    <w:rsid w:val="00154F08"/>
    <w:rsid w:val="00160B78"/>
    <w:rsid w:val="00163071"/>
    <w:rsid w:val="00164109"/>
    <w:rsid w:val="00166A5A"/>
    <w:rsid w:val="00170E97"/>
    <w:rsid w:val="00172C82"/>
    <w:rsid w:val="001836DB"/>
    <w:rsid w:val="00187529"/>
    <w:rsid w:val="00194741"/>
    <w:rsid w:val="0019620A"/>
    <w:rsid w:val="001A5BE6"/>
    <w:rsid w:val="001B016C"/>
    <w:rsid w:val="001B5FAF"/>
    <w:rsid w:val="001B69FB"/>
    <w:rsid w:val="001B7B0B"/>
    <w:rsid w:val="001C2F8B"/>
    <w:rsid w:val="001D7D35"/>
    <w:rsid w:val="001E0447"/>
    <w:rsid w:val="002059E3"/>
    <w:rsid w:val="002061DF"/>
    <w:rsid w:val="00210ECD"/>
    <w:rsid w:val="00222709"/>
    <w:rsid w:val="002227C8"/>
    <w:rsid w:val="00246162"/>
    <w:rsid w:val="002466CE"/>
    <w:rsid w:val="00247F99"/>
    <w:rsid w:val="00262242"/>
    <w:rsid w:val="00262354"/>
    <w:rsid w:val="002736A7"/>
    <w:rsid w:val="002738E3"/>
    <w:rsid w:val="00275E78"/>
    <w:rsid w:val="0028338D"/>
    <w:rsid w:val="0028397F"/>
    <w:rsid w:val="00290D6E"/>
    <w:rsid w:val="00291048"/>
    <w:rsid w:val="002B671A"/>
    <w:rsid w:val="002B69DB"/>
    <w:rsid w:val="002B77D7"/>
    <w:rsid w:val="002C0A1F"/>
    <w:rsid w:val="002D3382"/>
    <w:rsid w:val="002D3A89"/>
    <w:rsid w:val="002E050C"/>
    <w:rsid w:val="002E060F"/>
    <w:rsid w:val="002E4CC1"/>
    <w:rsid w:val="002E7ADD"/>
    <w:rsid w:val="002F0157"/>
    <w:rsid w:val="002F2F41"/>
    <w:rsid w:val="002F62E3"/>
    <w:rsid w:val="002F6A16"/>
    <w:rsid w:val="00315F4D"/>
    <w:rsid w:val="00317E2A"/>
    <w:rsid w:val="0032369F"/>
    <w:rsid w:val="00327359"/>
    <w:rsid w:val="00335E39"/>
    <w:rsid w:val="00336270"/>
    <w:rsid w:val="0034143A"/>
    <w:rsid w:val="00342162"/>
    <w:rsid w:val="00342AC8"/>
    <w:rsid w:val="0034544F"/>
    <w:rsid w:val="00345E1F"/>
    <w:rsid w:val="00347C3B"/>
    <w:rsid w:val="003544D7"/>
    <w:rsid w:val="003571AE"/>
    <w:rsid w:val="00361D2D"/>
    <w:rsid w:val="00363430"/>
    <w:rsid w:val="003708B1"/>
    <w:rsid w:val="003714AE"/>
    <w:rsid w:val="00377154"/>
    <w:rsid w:val="00385F94"/>
    <w:rsid w:val="00397F56"/>
    <w:rsid w:val="003A155B"/>
    <w:rsid w:val="003A1D4A"/>
    <w:rsid w:val="003A4B39"/>
    <w:rsid w:val="003B091A"/>
    <w:rsid w:val="003C0185"/>
    <w:rsid w:val="003D4A9D"/>
    <w:rsid w:val="003D690E"/>
    <w:rsid w:val="003D6999"/>
    <w:rsid w:val="003E6C1E"/>
    <w:rsid w:val="003F477E"/>
    <w:rsid w:val="004032FA"/>
    <w:rsid w:val="00403FB6"/>
    <w:rsid w:val="00407695"/>
    <w:rsid w:val="00413C12"/>
    <w:rsid w:val="00424054"/>
    <w:rsid w:val="00427E7E"/>
    <w:rsid w:val="00435C81"/>
    <w:rsid w:val="004429D5"/>
    <w:rsid w:val="00446D9F"/>
    <w:rsid w:val="00451C80"/>
    <w:rsid w:val="00452569"/>
    <w:rsid w:val="00453197"/>
    <w:rsid w:val="0045340D"/>
    <w:rsid w:val="004625CD"/>
    <w:rsid w:val="00467350"/>
    <w:rsid w:val="004703D1"/>
    <w:rsid w:val="00472D03"/>
    <w:rsid w:val="004779C8"/>
    <w:rsid w:val="004858B1"/>
    <w:rsid w:val="00494059"/>
    <w:rsid w:val="00494AEB"/>
    <w:rsid w:val="004954F5"/>
    <w:rsid w:val="004C062F"/>
    <w:rsid w:val="004C412C"/>
    <w:rsid w:val="004C6A3C"/>
    <w:rsid w:val="004C77CE"/>
    <w:rsid w:val="004D500B"/>
    <w:rsid w:val="004E182C"/>
    <w:rsid w:val="004E657D"/>
    <w:rsid w:val="004F1357"/>
    <w:rsid w:val="00504476"/>
    <w:rsid w:val="00504AF8"/>
    <w:rsid w:val="005117F9"/>
    <w:rsid w:val="0051252D"/>
    <w:rsid w:val="005160A7"/>
    <w:rsid w:val="005176F7"/>
    <w:rsid w:val="00521C04"/>
    <w:rsid w:val="00523D50"/>
    <w:rsid w:val="00526B38"/>
    <w:rsid w:val="00533DB4"/>
    <w:rsid w:val="00534267"/>
    <w:rsid w:val="00543222"/>
    <w:rsid w:val="005459B6"/>
    <w:rsid w:val="0055085E"/>
    <w:rsid w:val="00563CB5"/>
    <w:rsid w:val="005642B2"/>
    <w:rsid w:val="005752CC"/>
    <w:rsid w:val="00585457"/>
    <w:rsid w:val="005A32DF"/>
    <w:rsid w:val="005A3E88"/>
    <w:rsid w:val="005B3685"/>
    <w:rsid w:val="005B5A96"/>
    <w:rsid w:val="005C7973"/>
    <w:rsid w:val="005D0389"/>
    <w:rsid w:val="005D3FB7"/>
    <w:rsid w:val="005D424A"/>
    <w:rsid w:val="005D52CA"/>
    <w:rsid w:val="005D6527"/>
    <w:rsid w:val="005E1FC1"/>
    <w:rsid w:val="005E2B6D"/>
    <w:rsid w:val="005E709A"/>
    <w:rsid w:val="005F1D72"/>
    <w:rsid w:val="005F50E7"/>
    <w:rsid w:val="00603A7F"/>
    <w:rsid w:val="00611D26"/>
    <w:rsid w:val="006140F7"/>
    <w:rsid w:val="00615B91"/>
    <w:rsid w:val="006258A0"/>
    <w:rsid w:val="00625A17"/>
    <w:rsid w:val="00641A91"/>
    <w:rsid w:val="00645E1A"/>
    <w:rsid w:val="006512EC"/>
    <w:rsid w:val="00661566"/>
    <w:rsid w:val="006643EF"/>
    <w:rsid w:val="006733FB"/>
    <w:rsid w:val="00673F8B"/>
    <w:rsid w:val="006772B7"/>
    <w:rsid w:val="00680CC7"/>
    <w:rsid w:val="00682766"/>
    <w:rsid w:val="00684B57"/>
    <w:rsid w:val="0068544A"/>
    <w:rsid w:val="00690704"/>
    <w:rsid w:val="00691378"/>
    <w:rsid w:val="00697347"/>
    <w:rsid w:val="006A057B"/>
    <w:rsid w:val="006A0B8F"/>
    <w:rsid w:val="006A3589"/>
    <w:rsid w:val="006B0A12"/>
    <w:rsid w:val="006B69A2"/>
    <w:rsid w:val="006B6CD0"/>
    <w:rsid w:val="006C50B9"/>
    <w:rsid w:val="006C75AB"/>
    <w:rsid w:val="006D1222"/>
    <w:rsid w:val="006D68FB"/>
    <w:rsid w:val="006E2AA8"/>
    <w:rsid w:val="006E4D69"/>
    <w:rsid w:val="006E5329"/>
    <w:rsid w:val="006E6538"/>
    <w:rsid w:val="00701304"/>
    <w:rsid w:val="00711C2A"/>
    <w:rsid w:val="0071587E"/>
    <w:rsid w:val="00743A6E"/>
    <w:rsid w:val="00745652"/>
    <w:rsid w:val="007456BA"/>
    <w:rsid w:val="0075403B"/>
    <w:rsid w:val="00756167"/>
    <w:rsid w:val="00757D8B"/>
    <w:rsid w:val="00770FE7"/>
    <w:rsid w:val="007820F7"/>
    <w:rsid w:val="00792712"/>
    <w:rsid w:val="007949C0"/>
    <w:rsid w:val="007A18CC"/>
    <w:rsid w:val="007A7AD5"/>
    <w:rsid w:val="007B2517"/>
    <w:rsid w:val="007B5CBA"/>
    <w:rsid w:val="007C0E5F"/>
    <w:rsid w:val="007C5773"/>
    <w:rsid w:val="007C69CC"/>
    <w:rsid w:val="007D04AF"/>
    <w:rsid w:val="007D09BC"/>
    <w:rsid w:val="007D10C4"/>
    <w:rsid w:val="007D3F95"/>
    <w:rsid w:val="007D7C7D"/>
    <w:rsid w:val="007E1AF5"/>
    <w:rsid w:val="007E74BB"/>
    <w:rsid w:val="007F6D92"/>
    <w:rsid w:val="007F6FD2"/>
    <w:rsid w:val="008024B2"/>
    <w:rsid w:val="008132FD"/>
    <w:rsid w:val="008147A6"/>
    <w:rsid w:val="00823D3B"/>
    <w:rsid w:val="008257CA"/>
    <w:rsid w:val="00825C5B"/>
    <w:rsid w:val="00833E9C"/>
    <w:rsid w:val="00836390"/>
    <w:rsid w:val="0084072A"/>
    <w:rsid w:val="00840D06"/>
    <w:rsid w:val="00840EBA"/>
    <w:rsid w:val="0084308A"/>
    <w:rsid w:val="008472E8"/>
    <w:rsid w:val="008501E7"/>
    <w:rsid w:val="00861A4E"/>
    <w:rsid w:val="00863D2F"/>
    <w:rsid w:val="00870AE0"/>
    <w:rsid w:val="0087267D"/>
    <w:rsid w:val="0087458F"/>
    <w:rsid w:val="00875F13"/>
    <w:rsid w:val="00876FFD"/>
    <w:rsid w:val="00880664"/>
    <w:rsid w:val="00894C6B"/>
    <w:rsid w:val="008952F3"/>
    <w:rsid w:val="0089551D"/>
    <w:rsid w:val="00897261"/>
    <w:rsid w:val="008A0E7A"/>
    <w:rsid w:val="008A4C71"/>
    <w:rsid w:val="008A6BD9"/>
    <w:rsid w:val="008B3765"/>
    <w:rsid w:val="008C0CCF"/>
    <w:rsid w:val="008C1F9B"/>
    <w:rsid w:val="008C25E4"/>
    <w:rsid w:val="008C53C3"/>
    <w:rsid w:val="008D0C17"/>
    <w:rsid w:val="008D595F"/>
    <w:rsid w:val="008E27A0"/>
    <w:rsid w:val="008E3A1D"/>
    <w:rsid w:val="008F2F77"/>
    <w:rsid w:val="008F4016"/>
    <w:rsid w:val="00902999"/>
    <w:rsid w:val="00904223"/>
    <w:rsid w:val="00904E89"/>
    <w:rsid w:val="0090672C"/>
    <w:rsid w:val="009241A1"/>
    <w:rsid w:val="00930743"/>
    <w:rsid w:val="009318C7"/>
    <w:rsid w:val="00945279"/>
    <w:rsid w:val="00950F77"/>
    <w:rsid w:val="00952655"/>
    <w:rsid w:val="00960F7C"/>
    <w:rsid w:val="00981BC8"/>
    <w:rsid w:val="00987467"/>
    <w:rsid w:val="009D57C6"/>
    <w:rsid w:val="009E11EC"/>
    <w:rsid w:val="009E7A18"/>
    <w:rsid w:val="009E7FBB"/>
    <w:rsid w:val="009F0395"/>
    <w:rsid w:val="009F0894"/>
    <w:rsid w:val="009F48F9"/>
    <w:rsid w:val="009F718F"/>
    <w:rsid w:val="00A02E90"/>
    <w:rsid w:val="00A12F9B"/>
    <w:rsid w:val="00A263D6"/>
    <w:rsid w:val="00A26D08"/>
    <w:rsid w:val="00A339F8"/>
    <w:rsid w:val="00A349CB"/>
    <w:rsid w:val="00A35007"/>
    <w:rsid w:val="00A3644D"/>
    <w:rsid w:val="00A47F39"/>
    <w:rsid w:val="00A535FF"/>
    <w:rsid w:val="00A55512"/>
    <w:rsid w:val="00A5569A"/>
    <w:rsid w:val="00A60B18"/>
    <w:rsid w:val="00A6519F"/>
    <w:rsid w:val="00A7233E"/>
    <w:rsid w:val="00A7291A"/>
    <w:rsid w:val="00A75325"/>
    <w:rsid w:val="00A75722"/>
    <w:rsid w:val="00A7583A"/>
    <w:rsid w:val="00A81299"/>
    <w:rsid w:val="00A827FD"/>
    <w:rsid w:val="00A84AE8"/>
    <w:rsid w:val="00A85556"/>
    <w:rsid w:val="00A86782"/>
    <w:rsid w:val="00A914D7"/>
    <w:rsid w:val="00A95063"/>
    <w:rsid w:val="00A97267"/>
    <w:rsid w:val="00AA441C"/>
    <w:rsid w:val="00AA6026"/>
    <w:rsid w:val="00AB37EA"/>
    <w:rsid w:val="00AB4F32"/>
    <w:rsid w:val="00AB6966"/>
    <w:rsid w:val="00AB6E05"/>
    <w:rsid w:val="00AD135B"/>
    <w:rsid w:val="00AE1527"/>
    <w:rsid w:val="00AE1548"/>
    <w:rsid w:val="00AE4206"/>
    <w:rsid w:val="00AE7AD8"/>
    <w:rsid w:val="00AF2D03"/>
    <w:rsid w:val="00B122FC"/>
    <w:rsid w:val="00B13020"/>
    <w:rsid w:val="00B16B15"/>
    <w:rsid w:val="00B16F4F"/>
    <w:rsid w:val="00B20070"/>
    <w:rsid w:val="00B21F99"/>
    <w:rsid w:val="00B22F9E"/>
    <w:rsid w:val="00B269D4"/>
    <w:rsid w:val="00B26D47"/>
    <w:rsid w:val="00B3529A"/>
    <w:rsid w:val="00B43294"/>
    <w:rsid w:val="00B56859"/>
    <w:rsid w:val="00B61A79"/>
    <w:rsid w:val="00B63478"/>
    <w:rsid w:val="00B65937"/>
    <w:rsid w:val="00B67EBE"/>
    <w:rsid w:val="00B723FF"/>
    <w:rsid w:val="00B7535D"/>
    <w:rsid w:val="00B76805"/>
    <w:rsid w:val="00B7735F"/>
    <w:rsid w:val="00B808AF"/>
    <w:rsid w:val="00B81DCB"/>
    <w:rsid w:val="00B934F5"/>
    <w:rsid w:val="00B95FC1"/>
    <w:rsid w:val="00B96946"/>
    <w:rsid w:val="00B96F32"/>
    <w:rsid w:val="00BA2A48"/>
    <w:rsid w:val="00BB5028"/>
    <w:rsid w:val="00BB6D9E"/>
    <w:rsid w:val="00BB6F01"/>
    <w:rsid w:val="00BC43E2"/>
    <w:rsid w:val="00BC7E0E"/>
    <w:rsid w:val="00BD5AA6"/>
    <w:rsid w:val="00BD6BC6"/>
    <w:rsid w:val="00BE3692"/>
    <w:rsid w:val="00BE49D6"/>
    <w:rsid w:val="00BF01BF"/>
    <w:rsid w:val="00BF1097"/>
    <w:rsid w:val="00BF163A"/>
    <w:rsid w:val="00C02058"/>
    <w:rsid w:val="00C04F8B"/>
    <w:rsid w:val="00C207E8"/>
    <w:rsid w:val="00C24294"/>
    <w:rsid w:val="00C26DC2"/>
    <w:rsid w:val="00C300EE"/>
    <w:rsid w:val="00C314A5"/>
    <w:rsid w:val="00C34235"/>
    <w:rsid w:val="00C41268"/>
    <w:rsid w:val="00C47A57"/>
    <w:rsid w:val="00C52747"/>
    <w:rsid w:val="00C52E33"/>
    <w:rsid w:val="00C548B5"/>
    <w:rsid w:val="00C640D8"/>
    <w:rsid w:val="00C6460B"/>
    <w:rsid w:val="00C64B78"/>
    <w:rsid w:val="00C70E56"/>
    <w:rsid w:val="00C76BB5"/>
    <w:rsid w:val="00C77A5D"/>
    <w:rsid w:val="00C87114"/>
    <w:rsid w:val="00CA2260"/>
    <w:rsid w:val="00CA31D3"/>
    <w:rsid w:val="00CA3EB6"/>
    <w:rsid w:val="00CA5CBE"/>
    <w:rsid w:val="00CB48A0"/>
    <w:rsid w:val="00CB68B5"/>
    <w:rsid w:val="00CC22B5"/>
    <w:rsid w:val="00CC38CE"/>
    <w:rsid w:val="00CC6841"/>
    <w:rsid w:val="00CD6635"/>
    <w:rsid w:val="00CE76B0"/>
    <w:rsid w:val="00CF34EC"/>
    <w:rsid w:val="00CF5EAE"/>
    <w:rsid w:val="00CF6754"/>
    <w:rsid w:val="00D07666"/>
    <w:rsid w:val="00D27630"/>
    <w:rsid w:val="00D46F6A"/>
    <w:rsid w:val="00D52545"/>
    <w:rsid w:val="00D529B7"/>
    <w:rsid w:val="00D54AFC"/>
    <w:rsid w:val="00D64CD8"/>
    <w:rsid w:val="00D67D6A"/>
    <w:rsid w:val="00D728DD"/>
    <w:rsid w:val="00D7529B"/>
    <w:rsid w:val="00D91371"/>
    <w:rsid w:val="00DA10CD"/>
    <w:rsid w:val="00DA3B66"/>
    <w:rsid w:val="00DA4752"/>
    <w:rsid w:val="00DB7BC1"/>
    <w:rsid w:val="00DD19F9"/>
    <w:rsid w:val="00DD2C47"/>
    <w:rsid w:val="00DD356B"/>
    <w:rsid w:val="00DD3AB9"/>
    <w:rsid w:val="00DD5BCA"/>
    <w:rsid w:val="00DD774E"/>
    <w:rsid w:val="00DE2E52"/>
    <w:rsid w:val="00DE6CB2"/>
    <w:rsid w:val="00DF0E38"/>
    <w:rsid w:val="00DF1880"/>
    <w:rsid w:val="00DF21AF"/>
    <w:rsid w:val="00E007BD"/>
    <w:rsid w:val="00E239DE"/>
    <w:rsid w:val="00E244D7"/>
    <w:rsid w:val="00E307A6"/>
    <w:rsid w:val="00E36B1F"/>
    <w:rsid w:val="00E42969"/>
    <w:rsid w:val="00E515D3"/>
    <w:rsid w:val="00E57C66"/>
    <w:rsid w:val="00E60086"/>
    <w:rsid w:val="00E648A5"/>
    <w:rsid w:val="00E65E72"/>
    <w:rsid w:val="00E70185"/>
    <w:rsid w:val="00E8015F"/>
    <w:rsid w:val="00EA0186"/>
    <w:rsid w:val="00EA0EA9"/>
    <w:rsid w:val="00EA2764"/>
    <w:rsid w:val="00EA28B6"/>
    <w:rsid w:val="00EA2E58"/>
    <w:rsid w:val="00EA3CF1"/>
    <w:rsid w:val="00EA6CCF"/>
    <w:rsid w:val="00EB441F"/>
    <w:rsid w:val="00EB5464"/>
    <w:rsid w:val="00EB5809"/>
    <w:rsid w:val="00EB7C96"/>
    <w:rsid w:val="00ED6259"/>
    <w:rsid w:val="00EE14C0"/>
    <w:rsid w:val="00EE42B3"/>
    <w:rsid w:val="00EF2452"/>
    <w:rsid w:val="00EF32B4"/>
    <w:rsid w:val="00EF4F3F"/>
    <w:rsid w:val="00EF5184"/>
    <w:rsid w:val="00F01FA3"/>
    <w:rsid w:val="00F04C5E"/>
    <w:rsid w:val="00F11E2D"/>
    <w:rsid w:val="00F21002"/>
    <w:rsid w:val="00F2539F"/>
    <w:rsid w:val="00F25A37"/>
    <w:rsid w:val="00F27D49"/>
    <w:rsid w:val="00F32F78"/>
    <w:rsid w:val="00F37270"/>
    <w:rsid w:val="00F401A3"/>
    <w:rsid w:val="00F46079"/>
    <w:rsid w:val="00F50F87"/>
    <w:rsid w:val="00F51CA3"/>
    <w:rsid w:val="00F52FB4"/>
    <w:rsid w:val="00F63D0F"/>
    <w:rsid w:val="00F70D86"/>
    <w:rsid w:val="00F71DD9"/>
    <w:rsid w:val="00F77732"/>
    <w:rsid w:val="00F8128C"/>
    <w:rsid w:val="00F81434"/>
    <w:rsid w:val="00F82ACF"/>
    <w:rsid w:val="00F82F38"/>
    <w:rsid w:val="00F856A8"/>
    <w:rsid w:val="00F87362"/>
    <w:rsid w:val="00F9401D"/>
    <w:rsid w:val="00F9525C"/>
    <w:rsid w:val="00F969F8"/>
    <w:rsid w:val="00FA05FE"/>
    <w:rsid w:val="00FA5745"/>
    <w:rsid w:val="00FA6B94"/>
    <w:rsid w:val="00FA7617"/>
    <w:rsid w:val="00FB0F0E"/>
    <w:rsid w:val="00FB1F39"/>
    <w:rsid w:val="00FB3D2D"/>
    <w:rsid w:val="00FB5EC6"/>
    <w:rsid w:val="00FC21CE"/>
    <w:rsid w:val="00FC4544"/>
    <w:rsid w:val="00FC70BE"/>
    <w:rsid w:val="00FC75A6"/>
    <w:rsid w:val="00FE0ACF"/>
    <w:rsid w:val="00FE4094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A22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0BE"/>
    <w:rPr>
      <w:sz w:val="28"/>
    </w:rPr>
  </w:style>
  <w:style w:type="paragraph" w:customStyle="1" w:styleId="a5">
    <w:name w:val="Знак Знак Знак"/>
    <w:basedOn w:val="a"/>
    <w:rsid w:val="00D67D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54AF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D54AFC"/>
    <w:rPr>
      <w:sz w:val="28"/>
      <w:szCs w:val="24"/>
    </w:rPr>
  </w:style>
  <w:style w:type="paragraph" w:styleId="a6">
    <w:name w:val="List Paragraph"/>
    <w:basedOn w:val="a"/>
    <w:uiPriority w:val="34"/>
    <w:qFormat/>
    <w:rsid w:val="00CA2260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CA2260"/>
    <w:rPr>
      <w:sz w:val="28"/>
      <w:szCs w:val="24"/>
    </w:rPr>
  </w:style>
  <w:style w:type="character" w:customStyle="1" w:styleId="20">
    <w:name w:val="Заголовок 2 Знак"/>
    <w:link w:val="2"/>
    <w:rsid w:val="00CA2260"/>
    <w:rPr>
      <w:sz w:val="28"/>
      <w:szCs w:val="24"/>
    </w:rPr>
  </w:style>
  <w:style w:type="paragraph" w:styleId="21">
    <w:name w:val="Body Text 2"/>
    <w:basedOn w:val="a"/>
    <w:link w:val="22"/>
    <w:rsid w:val="00CA2260"/>
    <w:rPr>
      <w:sz w:val="28"/>
    </w:rPr>
  </w:style>
  <w:style w:type="character" w:customStyle="1" w:styleId="22">
    <w:name w:val="Основной текст 2 Знак"/>
    <w:link w:val="21"/>
    <w:rsid w:val="00CA2260"/>
    <w:rPr>
      <w:sz w:val="28"/>
      <w:szCs w:val="24"/>
    </w:rPr>
  </w:style>
  <w:style w:type="paragraph" w:styleId="a7">
    <w:name w:val="Balloon Text"/>
    <w:basedOn w:val="a"/>
    <w:link w:val="a8"/>
    <w:rsid w:val="00545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59B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4779C8"/>
    <w:pPr>
      <w:ind w:left="284" w:right="4393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477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aliases w:val=" Знак2,Знак2,Знак1"/>
    <w:basedOn w:val="a"/>
    <w:link w:val="ab"/>
    <w:qFormat/>
    <w:rsid w:val="00770FE7"/>
    <w:pPr>
      <w:jc w:val="center"/>
    </w:pPr>
    <w:rPr>
      <w:b/>
      <w:szCs w:val="20"/>
    </w:rPr>
  </w:style>
  <w:style w:type="character" w:customStyle="1" w:styleId="ab">
    <w:name w:val="Название Знак"/>
    <w:aliases w:val=" Знак2 Знак,Знак2 Знак,Знак1 Знак"/>
    <w:basedOn w:val="a0"/>
    <w:link w:val="aa"/>
    <w:rsid w:val="00770FE7"/>
    <w:rPr>
      <w:b/>
      <w:sz w:val="24"/>
    </w:rPr>
  </w:style>
  <w:style w:type="paragraph" w:styleId="ac">
    <w:name w:val="Body Text Indent"/>
    <w:aliases w:val="Мой Заголовок 1,Основной текст 1,Нумерованный список !!,Надин стиль"/>
    <w:basedOn w:val="a"/>
    <w:link w:val="ad"/>
    <w:rsid w:val="00FB3D2D"/>
    <w:pPr>
      <w:spacing w:after="120"/>
      <w:ind w:left="283"/>
    </w:pPr>
  </w:style>
  <w:style w:type="character" w:customStyle="1" w:styleId="ad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c"/>
    <w:rsid w:val="00FB3D2D"/>
    <w:rPr>
      <w:sz w:val="24"/>
      <w:szCs w:val="24"/>
    </w:rPr>
  </w:style>
  <w:style w:type="paragraph" w:styleId="ae">
    <w:name w:val="No Spacing"/>
    <w:uiPriority w:val="1"/>
    <w:qFormat/>
    <w:rsid w:val="009241A1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9241A1"/>
    <w:pPr>
      <w:spacing w:before="100" w:beforeAutospacing="1" w:after="100" w:afterAutospacing="1"/>
    </w:pPr>
    <w:rPr>
      <w:sz w:val="18"/>
      <w:szCs w:val="18"/>
    </w:rPr>
  </w:style>
  <w:style w:type="character" w:styleId="af0">
    <w:name w:val="Hyperlink"/>
    <w:basedOn w:val="a0"/>
    <w:rsid w:val="00F51CA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B6D9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B6D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BB6D9E"/>
    <w:rPr>
      <w:rFonts w:ascii="Courier New" w:hAnsi="Courier New" w:cs="Courier New"/>
    </w:rPr>
  </w:style>
  <w:style w:type="paragraph" w:customStyle="1" w:styleId="af1">
    <w:name w:val="Нормальный"/>
    <w:rsid w:val="00BB6D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B6D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A22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customStyle="1" w:styleId="a5">
    <w:name w:val="Знак Знак Знак"/>
    <w:basedOn w:val="a"/>
    <w:rsid w:val="00D67D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54AF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D54AFC"/>
    <w:rPr>
      <w:sz w:val="28"/>
      <w:szCs w:val="24"/>
    </w:rPr>
  </w:style>
  <w:style w:type="paragraph" w:styleId="a6">
    <w:name w:val="List Paragraph"/>
    <w:basedOn w:val="a"/>
    <w:uiPriority w:val="34"/>
    <w:qFormat/>
    <w:rsid w:val="00CA2260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CA2260"/>
    <w:rPr>
      <w:sz w:val="28"/>
      <w:szCs w:val="24"/>
    </w:rPr>
  </w:style>
  <w:style w:type="character" w:customStyle="1" w:styleId="20">
    <w:name w:val="Заголовок 2 Знак"/>
    <w:link w:val="2"/>
    <w:rsid w:val="00CA2260"/>
    <w:rPr>
      <w:sz w:val="28"/>
      <w:szCs w:val="24"/>
    </w:rPr>
  </w:style>
  <w:style w:type="paragraph" w:styleId="21">
    <w:name w:val="Body Text 2"/>
    <w:basedOn w:val="a"/>
    <w:link w:val="22"/>
    <w:rsid w:val="00CA2260"/>
    <w:rPr>
      <w:sz w:val="28"/>
    </w:rPr>
  </w:style>
  <w:style w:type="character" w:customStyle="1" w:styleId="22">
    <w:name w:val="Основной текст 2 Знак"/>
    <w:link w:val="21"/>
    <w:rsid w:val="00CA2260"/>
    <w:rPr>
      <w:sz w:val="28"/>
      <w:szCs w:val="24"/>
    </w:rPr>
  </w:style>
  <w:style w:type="paragraph" w:styleId="a7">
    <w:name w:val="Balloon Text"/>
    <w:basedOn w:val="a"/>
    <w:link w:val="a8"/>
    <w:rsid w:val="00545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59B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4779C8"/>
    <w:pPr>
      <w:ind w:left="284" w:right="4393"/>
    </w:pPr>
    <w:rPr>
      <w:sz w:val="28"/>
      <w:szCs w:val="20"/>
    </w:rPr>
  </w:style>
  <w:style w:type="paragraph" w:customStyle="1" w:styleId="ConsPlusNonformat">
    <w:name w:val="ConsPlusNonformat"/>
    <w:rsid w:val="00477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aliases w:val=" Знак2,Знак2,Знак1"/>
    <w:basedOn w:val="a"/>
    <w:link w:val="ab"/>
    <w:qFormat/>
    <w:rsid w:val="00770FE7"/>
    <w:pPr>
      <w:jc w:val="center"/>
    </w:pPr>
    <w:rPr>
      <w:b/>
      <w:szCs w:val="20"/>
    </w:rPr>
  </w:style>
  <w:style w:type="character" w:customStyle="1" w:styleId="ab">
    <w:name w:val="Название Знак"/>
    <w:aliases w:val=" Знак2 Знак,Знак2 Знак,Знак1 Знак"/>
    <w:basedOn w:val="a0"/>
    <w:link w:val="aa"/>
    <w:rsid w:val="00770FE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ernino.ru/?id=22214-20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vernino.ru/?id=18671-201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ernino.ru/?id=203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vernino.ru/?id=20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993D-C947-467F-A4F0-3011E628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8725</Words>
  <Characters>49738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58347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Banketova</cp:lastModifiedBy>
  <cp:revision>126</cp:revision>
  <cp:lastPrinted>2016-02-19T06:46:00Z</cp:lastPrinted>
  <dcterms:created xsi:type="dcterms:W3CDTF">2018-01-19T11:28:00Z</dcterms:created>
  <dcterms:modified xsi:type="dcterms:W3CDTF">2020-02-04T13:45:00Z</dcterms:modified>
</cp:coreProperties>
</file>