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A" w:rsidRPr="00483E6A" w:rsidRDefault="00483E6A" w:rsidP="00483E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5EECC53" wp14:editId="15217056">
            <wp:extent cx="5238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6A" w:rsidRPr="00483E6A" w:rsidRDefault="00483E6A" w:rsidP="00483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E6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Администрация Ковернинского муниципального района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83E6A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3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483E6A" w:rsidRPr="00483E6A" w:rsidRDefault="00483E6A" w:rsidP="0048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6A" w:rsidRPr="00483E6A" w:rsidRDefault="00711519" w:rsidP="0071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26.05.2020</w:t>
      </w:r>
      <w:r w:rsidR="00483E6A" w:rsidRPr="0048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6A" w:rsidRPr="0048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7115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324</w:t>
      </w:r>
    </w:p>
    <w:p w:rsidR="00483E6A" w:rsidRPr="00483E6A" w:rsidRDefault="00483E6A" w:rsidP="00483E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019" w:rsidRDefault="009C1019" w:rsidP="009C101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</w:t>
      </w:r>
      <w:r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муниципальную программу</w:t>
      </w:r>
      <w:r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9C1019" w:rsidRPr="003271DD" w:rsidRDefault="009C1019" w:rsidP="009C101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</w:t>
      </w:r>
      <w:bookmarkStart w:id="0" w:name="_GoBack"/>
      <w:bookmarkEnd w:id="0"/>
      <w:r w:rsidRPr="003271DD">
        <w:rPr>
          <w:rFonts w:ascii="Times New Roman" w:eastAsia="Calibri" w:hAnsi="Times New Roman" w:cs="Times New Roman"/>
          <w:b/>
          <w:bCs/>
          <w:sz w:val="26"/>
          <w:szCs w:val="26"/>
        </w:rPr>
        <w:t>в, профилактику межнациональных (м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ежэтнических) конфликтов»</w:t>
      </w:r>
    </w:p>
    <w:p w:rsidR="00483E6A" w:rsidRPr="00483E6A" w:rsidRDefault="00483E6A" w:rsidP="00483E6A">
      <w:pPr>
        <w:spacing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75BA" w:rsidRDefault="00483E6A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эффективной реализации и исполнения муниципальной программы  Администрация Ковернинского муниципального района Нижегородской области </w:t>
      </w:r>
      <w:r w:rsidR="009A6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9C10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83E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т:  </w:t>
      </w:r>
    </w:p>
    <w:p w:rsidR="00483E6A" w:rsidRPr="00483E6A" w:rsidRDefault="00483E6A" w:rsidP="00483E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775BA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4059A4">
        <w:rPr>
          <w:rFonts w:ascii="Times New Roman" w:eastAsia="Calibri" w:hAnsi="Times New Roman" w:cs="Times New Roman"/>
          <w:bCs/>
          <w:sz w:val="28"/>
          <w:szCs w:val="28"/>
        </w:rPr>
        <w:t>Внести следующие изменения в муниципальную программу</w:t>
      </w:r>
      <w:r w:rsidR="004059A4" w:rsidRPr="00F929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59A4" w:rsidRPr="009775BA">
        <w:rPr>
          <w:rFonts w:ascii="Times New Roman" w:eastAsia="Calibri" w:hAnsi="Times New Roman" w:cs="Times New Roman"/>
          <w:bCs/>
          <w:sz w:val="28"/>
          <w:szCs w:val="28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</w:t>
      </w:r>
      <w:r w:rsidR="004059A4">
        <w:rPr>
          <w:rFonts w:ascii="Times New Roman" w:eastAsia="Calibri" w:hAnsi="Times New Roman" w:cs="Times New Roman"/>
          <w:bCs/>
          <w:sz w:val="28"/>
          <w:szCs w:val="28"/>
        </w:rPr>
        <w:t>ежэтнических) конфликтов», утвержденную постановлением Администрации Ковернинского муниципального района от 26.12.2017 № 1088:</w:t>
      </w:r>
      <w:r w:rsidRPr="00483E6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r w:rsidRPr="00483E6A">
        <w:rPr>
          <w:rFonts w:ascii="Times New Roman" w:eastAsia="Calibri" w:hAnsi="Times New Roman" w:cs="Times New Roman"/>
          <w:sz w:val="28"/>
          <w:szCs w:val="28"/>
        </w:rPr>
        <w:tab/>
      </w:r>
    </w:p>
    <w:p w:rsidR="00EB0D87" w:rsidRDefault="00483E6A" w:rsidP="00EB0D87">
      <w:pPr>
        <w:spacing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>1.1. В приложении строку 7 Паспорта муниципальной  программы  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</w:t>
      </w:r>
      <w:r w:rsidR="004059A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>ского муниципального района Нижегородской области, социальную и культурную адаптацию мигрантов, профилактику межнациональны</w:t>
      </w:r>
      <w:r w:rsidR="004059A4">
        <w:rPr>
          <w:rFonts w:ascii="Times New Roman" w:eastAsia="Calibri" w:hAnsi="Times New Roman" w:cs="Times New Roman"/>
          <w:bCs/>
          <w:sz w:val="28"/>
          <w:szCs w:val="28"/>
        </w:rPr>
        <w:t xml:space="preserve">х (межэтнических) конфликтов» </w:t>
      </w:r>
      <w:r w:rsidR="00EB0D87" w:rsidRPr="00EB0D87">
        <w:rPr>
          <w:rFonts w:ascii="Times New Roman" w:eastAsia="Calibri" w:hAnsi="Times New Roman" w:cs="Times New Roman"/>
          <w:bCs/>
          <w:sz w:val="28"/>
          <w:szCs w:val="28"/>
        </w:rPr>
        <w:t>изложить в новой редакции:</w:t>
      </w:r>
    </w:p>
    <w:p w:rsidR="00D64E10" w:rsidRPr="00D64E10" w:rsidRDefault="00D64E10" w:rsidP="00EB0D87">
      <w:pPr>
        <w:spacing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8256" w:type="dxa"/>
        <w:jc w:val="center"/>
        <w:tblInd w:w="-106" w:type="dxa"/>
        <w:tblLook w:val="00A0" w:firstRow="1" w:lastRow="0" w:firstColumn="1" w:lastColumn="0" w:noHBand="0" w:noVBand="0"/>
      </w:tblPr>
      <w:tblGrid>
        <w:gridCol w:w="3670"/>
        <w:gridCol w:w="4586"/>
      </w:tblGrid>
      <w:tr w:rsidR="004059A4" w:rsidRPr="00EB0D87" w:rsidTr="00D64E10">
        <w:trPr>
          <w:trHeight w:val="709"/>
          <w:jc w:val="center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9A4" w:rsidRPr="00EB0D87" w:rsidRDefault="004059A4" w:rsidP="00B51A4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расходов на реализацию программы за счет всех источников финансирования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9A4" w:rsidRPr="0071536A" w:rsidRDefault="004059A4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района:</w:t>
            </w:r>
          </w:p>
          <w:p w:rsidR="004059A4" w:rsidRPr="0071536A" w:rsidRDefault="009D5C2C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- 18</w:t>
            </w:r>
            <w:r w:rsidR="0000525C">
              <w:rPr>
                <w:rFonts w:ascii="Times New Roman" w:hAnsi="Times New Roman" w:cs="Times New Roman"/>
                <w:sz w:val="24"/>
                <w:szCs w:val="24"/>
              </w:rPr>
              <w:t>8615</w:t>
            </w:r>
            <w:r w:rsidR="004059A4" w:rsidRPr="0071536A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т.ч.:</w:t>
            </w:r>
          </w:p>
          <w:p w:rsidR="004059A4" w:rsidRPr="0071536A" w:rsidRDefault="004059A4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5 000 рублей;</w:t>
            </w:r>
          </w:p>
          <w:p w:rsidR="004059A4" w:rsidRPr="0071536A" w:rsidRDefault="004059A4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2019 год – 5 000 рублей;</w:t>
            </w:r>
          </w:p>
          <w:p w:rsidR="004059A4" w:rsidRPr="0071536A" w:rsidRDefault="009D5C2C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05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0525C">
              <w:rPr>
                <w:rFonts w:ascii="Times New Roman" w:hAnsi="Times New Roman" w:cs="Times New Roman"/>
                <w:sz w:val="24"/>
                <w:szCs w:val="24"/>
              </w:rPr>
              <w:t>2 615</w:t>
            </w:r>
            <w:r w:rsidR="004059A4" w:rsidRPr="0071536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059A4" w:rsidRPr="0071536A" w:rsidRDefault="004059A4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2021 год – 53 000 рублей;</w:t>
            </w:r>
          </w:p>
          <w:p w:rsidR="004059A4" w:rsidRPr="00EB0D87" w:rsidRDefault="004059A4" w:rsidP="00B51A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6A">
              <w:rPr>
                <w:rFonts w:ascii="Times New Roman" w:hAnsi="Times New Roman" w:cs="Times New Roman"/>
                <w:sz w:val="24"/>
                <w:szCs w:val="24"/>
              </w:rPr>
              <w:t>2022 год – 53 000 рублей.</w:t>
            </w:r>
          </w:p>
        </w:tc>
      </w:tr>
    </w:tbl>
    <w:p w:rsidR="00EB0D87" w:rsidRPr="00EB0D87" w:rsidRDefault="00EB0D87" w:rsidP="00EB0D87">
      <w:pPr>
        <w:spacing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</w:p>
    <w:p w:rsidR="00EB0D87" w:rsidRPr="00EB0D87" w:rsidRDefault="00EB0D87" w:rsidP="00D64E10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>1.2. В приложении пункт 2.7 части 2 Текст</w:t>
      </w:r>
      <w:r w:rsidR="004C7DF3">
        <w:rPr>
          <w:rFonts w:ascii="Times New Roman" w:eastAsia="Calibri" w:hAnsi="Times New Roman" w:cs="Times New Roman"/>
          <w:sz w:val="28"/>
          <w:szCs w:val="28"/>
        </w:rPr>
        <w:t>а</w:t>
      </w:r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 Программы изложить в новой редакции:</w:t>
      </w:r>
    </w:p>
    <w:p w:rsidR="004C7DF3" w:rsidRPr="004C7DF3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7DF3">
        <w:rPr>
          <w:rFonts w:ascii="Times New Roman" w:eastAsia="Calibri" w:hAnsi="Times New Roman" w:cs="Times New Roman"/>
          <w:sz w:val="28"/>
          <w:szCs w:val="28"/>
        </w:rPr>
        <w:t>«</w:t>
      </w:r>
      <w:r w:rsidR="00EB0D87" w:rsidRPr="004C7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2.7. Обоснование объема финансовых ресурсов </w:t>
      </w:r>
    </w:p>
    <w:p w:rsidR="004C7DF3" w:rsidRPr="004C7DF3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C7DF3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>фи</w:t>
      </w:r>
      <w:r w:rsidRPr="004C7DF3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нансирования</w:t>
      </w:r>
    </w:p>
    <w:p w:rsidR="004C7DF3" w:rsidRPr="004C7DF3" w:rsidRDefault="004C7DF3" w:rsidP="004C7DF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DF3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за счет бюджета района.</w:t>
      </w:r>
    </w:p>
    <w:p w:rsidR="004C7DF3" w:rsidRPr="004C7DF3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DF3">
        <w:rPr>
          <w:rFonts w:ascii="Times New Roman" w:hAnsi="Times New Roman" w:cs="Times New Roman"/>
          <w:sz w:val="28"/>
          <w:szCs w:val="28"/>
        </w:rPr>
        <w:t>Общий объем финанси</w:t>
      </w:r>
      <w:r w:rsidR="00197A07">
        <w:rPr>
          <w:rFonts w:ascii="Times New Roman" w:hAnsi="Times New Roman" w:cs="Times New Roman"/>
          <w:sz w:val="28"/>
          <w:szCs w:val="28"/>
        </w:rPr>
        <w:t>рования Программы составляет 188</w:t>
      </w:r>
      <w:r w:rsidRPr="004C7DF3">
        <w:rPr>
          <w:rFonts w:ascii="Times New Roman" w:hAnsi="Times New Roman" w:cs="Times New Roman"/>
          <w:sz w:val="28"/>
          <w:szCs w:val="28"/>
        </w:rPr>
        <w:t xml:space="preserve"> </w:t>
      </w:r>
      <w:r w:rsidR="00197A07">
        <w:rPr>
          <w:rFonts w:ascii="Times New Roman" w:hAnsi="Times New Roman" w:cs="Times New Roman"/>
          <w:sz w:val="28"/>
          <w:szCs w:val="28"/>
        </w:rPr>
        <w:t>615</w:t>
      </w:r>
      <w:r w:rsidRPr="004C7DF3">
        <w:rPr>
          <w:rFonts w:ascii="Times New Roman" w:hAnsi="Times New Roman" w:cs="Times New Roman"/>
          <w:sz w:val="28"/>
          <w:szCs w:val="28"/>
        </w:rPr>
        <w:t xml:space="preserve">  рублей. По годам финансирование составляет:</w:t>
      </w:r>
    </w:p>
    <w:p w:rsidR="004C7DF3" w:rsidRPr="00DD43AB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4C7DF3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D66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4C7DF3" w:rsidRPr="00DD43AB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7"/>
        <w:gridCol w:w="1984"/>
        <w:gridCol w:w="709"/>
        <w:gridCol w:w="709"/>
        <w:gridCol w:w="992"/>
        <w:gridCol w:w="709"/>
        <w:gridCol w:w="708"/>
        <w:gridCol w:w="992"/>
      </w:tblGrid>
      <w:tr w:rsidR="004C7DF3" w:rsidRPr="0000557D" w:rsidTr="0000525C">
        <w:trPr>
          <w:trHeight w:val="370"/>
          <w:tblCellSpacing w:w="5" w:type="nil"/>
          <w:jc w:val="center"/>
        </w:trPr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55"/>
            <w:bookmarkEnd w:id="1"/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финансирования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расходы (тыс. руб.), годы</w:t>
            </w:r>
          </w:p>
        </w:tc>
      </w:tr>
      <w:tr w:rsidR="004C7DF3" w:rsidRPr="0000557D" w:rsidTr="0000525C">
        <w:trPr>
          <w:trHeight w:val="318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C7DF3" w:rsidRPr="0000557D" w:rsidTr="0000525C">
        <w:trPr>
          <w:trHeight w:val="573"/>
          <w:tblCellSpacing w:w="5" w:type="nil"/>
          <w:jc w:val="center"/>
        </w:trPr>
        <w:tc>
          <w:tcPr>
            <w:tcW w:w="28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00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00525C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188,615</w:t>
            </w:r>
          </w:p>
        </w:tc>
      </w:tr>
      <w:tr w:rsidR="004C7DF3" w:rsidRPr="0000557D" w:rsidTr="0000525C">
        <w:trPr>
          <w:trHeight w:val="334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00525C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D64E10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8,615</w:t>
            </w:r>
          </w:p>
        </w:tc>
      </w:tr>
      <w:tr w:rsidR="004C7DF3" w:rsidRPr="0000557D" w:rsidTr="0000525C">
        <w:trPr>
          <w:trHeight w:val="741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(собственные средства предприятий, организаций и др.)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320"/>
          <w:tblCellSpacing w:w="5" w:type="nil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75E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285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259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231"/>
          <w:tblCellSpacing w:w="5" w:type="nil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4265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в рамках регулирования межэтнических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267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741"/>
          <w:tblCellSpacing w:w="5" w:type="nil"/>
          <w:jc w:val="center"/>
        </w:trPr>
        <w:tc>
          <w:tcPr>
            <w:tcW w:w="2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282"/>
          <w:tblCellSpacing w:w="5" w:type="nil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этнокультурного образования, гражданско-патриотического и духовно-нравственного воспитания подрастающего поколения, у</w:t>
            </w:r>
            <w:r w:rsidRPr="009861DE">
              <w:rPr>
                <w:rFonts w:ascii="Times New Roman" w:hAnsi="Times New Roman" w:cs="Times New Roman"/>
                <w:sz w:val="24"/>
                <w:szCs w:val="24"/>
              </w:rPr>
              <w:t>крепление толерантности и профилактика экстремизма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7DF3" w:rsidRPr="0000557D" w:rsidTr="0000525C">
        <w:trPr>
          <w:trHeight w:val="276"/>
          <w:tblCellSpacing w:w="5" w:type="nil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7DF3" w:rsidRPr="0000557D" w:rsidTr="0000525C">
        <w:trPr>
          <w:trHeight w:val="293"/>
          <w:tblCellSpacing w:w="5" w:type="nil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DF3" w:rsidRPr="0000557D" w:rsidTr="0000525C">
        <w:trPr>
          <w:trHeight w:val="416"/>
          <w:tblCellSpacing w:w="5" w:type="nil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A26B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00525C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D64E10" w:rsidP="0000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7,615</w:t>
            </w:r>
          </w:p>
        </w:tc>
      </w:tr>
      <w:tr w:rsidR="004C7DF3" w:rsidRPr="0000557D" w:rsidTr="0000525C">
        <w:trPr>
          <w:trHeight w:val="276"/>
          <w:tblCellSpacing w:w="5" w:type="nil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00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D64E10" w:rsidP="0000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7,615</w:t>
            </w:r>
          </w:p>
        </w:tc>
      </w:tr>
      <w:tr w:rsidR="004C7DF3" w:rsidRPr="0000557D" w:rsidTr="0000525C">
        <w:trPr>
          <w:trHeight w:val="293"/>
          <w:tblCellSpacing w:w="5" w:type="nil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3" w:rsidRPr="0000557D" w:rsidRDefault="004C7DF3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7DF3" w:rsidRPr="00CC1DAE" w:rsidRDefault="004C7DF3" w:rsidP="004C7DF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1DAE">
        <w:rPr>
          <w:rFonts w:ascii="Times New Roman" w:hAnsi="Times New Roman" w:cs="Times New Roman"/>
          <w:sz w:val="24"/>
          <w:szCs w:val="24"/>
        </w:rPr>
        <w:t xml:space="preserve">      </w:t>
      </w:r>
      <w:r w:rsidRPr="004C7DF3">
        <w:rPr>
          <w:rFonts w:ascii="Times New Roman" w:hAnsi="Times New Roman" w:cs="Times New Roman"/>
          <w:sz w:val="28"/>
          <w:szCs w:val="24"/>
        </w:rPr>
        <w:t>Объемы финансирования Программы носят прогнозный характер и подлежат ежегодной корректировке при формировании бюджета Администрации Ковернинского муниципального района на соответствующий год, исходя из возможностей и средств бюджета и степени реализации мероприятий Программы.»</w:t>
      </w:r>
    </w:p>
    <w:p w:rsidR="004C7DF3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 приложении</w:t>
      </w:r>
      <w:r w:rsidR="00EB0D87" w:rsidRPr="00EB0D87">
        <w:rPr>
          <w:rFonts w:ascii="Times New Roman" w:eastAsia="Calibri" w:hAnsi="Times New Roman" w:cs="Times New Roman"/>
          <w:sz w:val="28"/>
          <w:szCs w:val="28"/>
        </w:rPr>
        <w:t xml:space="preserve"> «Система программных мероприятий»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7DF3" w:rsidRDefault="004C7DF3" w:rsidP="004C7DF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1.3.1. Позицию:</w:t>
      </w:r>
    </w:p>
    <w:tbl>
      <w:tblPr>
        <w:tblpPr w:leftFromText="180" w:rightFromText="180" w:vertAnchor="text" w:horzAnchor="page" w:tblpX="1641" w:tblpY="1"/>
        <w:tblOverlap w:val="never"/>
        <w:tblW w:w="953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1276"/>
        <w:gridCol w:w="567"/>
        <w:gridCol w:w="567"/>
        <w:gridCol w:w="567"/>
        <w:gridCol w:w="567"/>
        <w:gridCol w:w="567"/>
        <w:gridCol w:w="709"/>
      </w:tblGrid>
      <w:tr w:rsidR="004C7DF3" w:rsidRPr="00AF4121" w:rsidTr="004B0C29">
        <w:trPr>
          <w:tblCellSpacing w:w="5" w:type="nil"/>
        </w:trPr>
        <w:tc>
          <w:tcPr>
            <w:tcW w:w="4718" w:type="dxa"/>
            <w:vMerge w:val="restart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4C7DF3" w:rsidRPr="00AF4121" w:rsidTr="004B0C29">
        <w:trPr>
          <w:tblCellSpacing w:w="5" w:type="nil"/>
        </w:trPr>
        <w:tc>
          <w:tcPr>
            <w:tcW w:w="4718" w:type="dxa"/>
            <w:vMerge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9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4C7DF3" w:rsidRPr="00AF4121" w:rsidTr="004B0C29">
        <w:trPr>
          <w:trHeight w:val="1759"/>
          <w:tblCellSpacing w:w="5" w:type="nil"/>
        </w:trPr>
        <w:tc>
          <w:tcPr>
            <w:tcW w:w="4718" w:type="dxa"/>
            <w:vMerge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C7DF3" w:rsidRPr="00AF4121" w:rsidRDefault="004C7DF3" w:rsidP="004C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0D87" w:rsidRDefault="00EB0D87" w:rsidP="004C7DF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D64E10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page" w:tblpX="1641" w:tblpY="1"/>
        <w:tblOverlap w:val="never"/>
        <w:tblW w:w="96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76"/>
        <w:gridCol w:w="1276"/>
        <w:gridCol w:w="425"/>
        <w:gridCol w:w="426"/>
        <w:gridCol w:w="850"/>
        <w:gridCol w:w="567"/>
        <w:gridCol w:w="567"/>
        <w:gridCol w:w="992"/>
      </w:tblGrid>
      <w:tr w:rsidR="007201AB" w:rsidRPr="00AF4121" w:rsidTr="004B0C29">
        <w:trPr>
          <w:tblCellSpacing w:w="5" w:type="nil"/>
        </w:trPr>
        <w:tc>
          <w:tcPr>
            <w:tcW w:w="4576" w:type="dxa"/>
            <w:vMerge w:val="restart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6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425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6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7201AB" w:rsidRPr="00AF4121" w:rsidRDefault="004B0C29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72,615</w:t>
            </w:r>
          </w:p>
        </w:tc>
        <w:tc>
          <w:tcPr>
            <w:tcW w:w="567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7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7201AB" w:rsidRPr="00AF4121" w:rsidRDefault="004B0C29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188,615</w:t>
            </w:r>
          </w:p>
        </w:tc>
      </w:tr>
      <w:tr w:rsidR="007201AB" w:rsidRPr="00AF4121" w:rsidTr="004B0C29">
        <w:trPr>
          <w:tblCellSpacing w:w="5" w:type="nil"/>
        </w:trPr>
        <w:tc>
          <w:tcPr>
            <w:tcW w:w="4576" w:type="dxa"/>
            <w:vMerge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425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6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2,615</w:t>
            </w:r>
          </w:p>
        </w:tc>
        <w:tc>
          <w:tcPr>
            <w:tcW w:w="567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67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7201AB" w:rsidRPr="00AF4121" w:rsidRDefault="007201AB" w:rsidP="004B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B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8,615</w:t>
            </w:r>
          </w:p>
        </w:tc>
      </w:tr>
      <w:tr w:rsidR="007201AB" w:rsidRPr="00AF4121" w:rsidTr="004B0C29">
        <w:trPr>
          <w:trHeight w:val="1759"/>
          <w:tblCellSpacing w:w="5" w:type="nil"/>
        </w:trPr>
        <w:tc>
          <w:tcPr>
            <w:tcW w:w="4576" w:type="dxa"/>
            <w:vMerge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425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201AB" w:rsidRPr="00AF4121" w:rsidRDefault="007201A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4E10" w:rsidRPr="00EB0D87" w:rsidRDefault="00D64E10" w:rsidP="004C7DF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E1BDA" w:rsidRDefault="008E1BDA" w:rsidP="004C7DF3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1.3.2. Позицию:</w:t>
      </w:r>
    </w:p>
    <w:tbl>
      <w:tblPr>
        <w:tblpPr w:leftFromText="180" w:rightFromText="180" w:vertAnchor="text" w:horzAnchor="page" w:tblpX="1601" w:tblpY="61"/>
        <w:tblOverlap w:val="never"/>
        <w:tblW w:w="953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850"/>
        <w:gridCol w:w="426"/>
        <w:gridCol w:w="425"/>
        <w:gridCol w:w="850"/>
        <w:gridCol w:w="567"/>
        <w:gridCol w:w="567"/>
        <w:gridCol w:w="993"/>
      </w:tblGrid>
      <w:tr w:rsidR="00A52AED" w:rsidRPr="00AF4121" w:rsidTr="00B42AEE">
        <w:trPr>
          <w:tblCellSpacing w:w="5" w:type="nil"/>
        </w:trPr>
        <w:tc>
          <w:tcPr>
            <w:tcW w:w="4860" w:type="dxa"/>
            <w:vMerge w:val="restart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AF412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  <w:tc>
          <w:tcPr>
            <w:tcW w:w="850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426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67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16"/>
            <w:bookmarkEnd w:id="2"/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52AED" w:rsidRPr="00AF4121" w:rsidTr="00B42AEE">
        <w:trPr>
          <w:tblCellSpacing w:w="5" w:type="nil"/>
        </w:trPr>
        <w:tc>
          <w:tcPr>
            <w:tcW w:w="4860" w:type="dxa"/>
            <w:vMerge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426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67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52AED" w:rsidRPr="00AF4121" w:rsidTr="00B42AEE">
        <w:trPr>
          <w:tblCellSpacing w:w="5" w:type="nil"/>
        </w:trPr>
        <w:tc>
          <w:tcPr>
            <w:tcW w:w="4860" w:type="dxa"/>
            <w:vMerge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8E1BDA" w:rsidRPr="00AF4121" w:rsidRDefault="00B42AEE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E1BDA"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1BDA"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426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8E1BDA" w:rsidRPr="00AF4121" w:rsidRDefault="008E1BDA" w:rsidP="008E1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52AED" w:rsidRDefault="00A52AED" w:rsidP="00A52AE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0D87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page" w:tblpX="1601" w:tblpY="61"/>
        <w:tblOverlap w:val="never"/>
        <w:tblW w:w="953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850"/>
        <w:gridCol w:w="426"/>
        <w:gridCol w:w="425"/>
        <w:gridCol w:w="850"/>
        <w:gridCol w:w="567"/>
        <w:gridCol w:w="567"/>
        <w:gridCol w:w="993"/>
      </w:tblGrid>
      <w:tr w:rsidR="00A52AED" w:rsidRPr="00AF4121" w:rsidTr="00B42AEE">
        <w:trPr>
          <w:tblCellSpacing w:w="5" w:type="nil"/>
        </w:trPr>
        <w:tc>
          <w:tcPr>
            <w:tcW w:w="4860" w:type="dxa"/>
            <w:vMerge w:val="restart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AF412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Содействие этнокультурному развитию, популяризация идей межнациональной солидарности, межэтнического общения, межкультурного взаимодействия, формирование толерантного сознания в обществе</w:t>
            </w:r>
          </w:p>
        </w:tc>
        <w:tc>
          <w:tcPr>
            <w:tcW w:w="850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426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52AED" w:rsidRPr="00AF4121" w:rsidRDefault="00A52AED" w:rsidP="00B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4,615</w:t>
            </w:r>
          </w:p>
        </w:tc>
        <w:tc>
          <w:tcPr>
            <w:tcW w:w="567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A52AED" w:rsidRPr="00AF4121" w:rsidRDefault="00A52AED" w:rsidP="00B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4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7,615</w:t>
            </w:r>
          </w:p>
        </w:tc>
      </w:tr>
      <w:tr w:rsidR="00A52AED" w:rsidRPr="00AF4121" w:rsidTr="00B42AEE">
        <w:trPr>
          <w:tblCellSpacing w:w="5" w:type="nil"/>
        </w:trPr>
        <w:tc>
          <w:tcPr>
            <w:tcW w:w="4860" w:type="dxa"/>
            <w:vMerge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426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A52AED" w:rsidRPr="00AF4121" w:rsidRDefault="00A52AED" w:rsidP="00B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4,615</w:t>
            </w:r>
          </w:p>
        </w:tc>
        <w:tc>
          <w:tcPr>
            <w:tcW w:w="567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67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A52AED" w:rsidRPr="00AF4121" w:rsidRDefault="00A52AED" w:rsidP="00B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4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7,615</w:t>
            </w:r>
          </w:p>
        </w:tc>
      </w:tr>
      <w:tr w:rsidR="00A52AED" w:rsidRPr="00AF4121" w:rsidTr="00B42AEE">
        <w:trPr>
          <w:tblCellSpacing w:w="5" w:type="nil"/>
        </w:trPr>
        <w:tc>
          <w:tcPr>
            <w:tcW w:w="4860" w:type="dxa"/>
            <w:vMerge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A52AED" w:rsidRPr="00AF4121" w:rsidRDefault="00B42AEE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2AED"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2AED"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</w:p>
        </w:tc>
        <w:tc>
          <w:tcPr>
            <w:tcW w:w="426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52AED" w:rsidRPr="00AF4121" w:rsidRDefault="00A52AED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11CB" w:rsidRDefault="007C7227" w:rsidP="00AA11C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1.3.3. Дополнить Задачу 4 позицией 4.9 следующего содержания</w:t>
      </w:r>
      <w:r w:rsidR="00AA11C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Overlap w:val="never"/>
        <w:tblW w:w="949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9"/>
        <w:gridCol w:w="567"/>
        <w:gridCol w:w="2126"/>
        <w:gridCol w:w="1276"/>
        <w:gridCol w:w="425"/>
        <w:gridCol w:w="425"/>
        <w:gridCol w:w="851"/>
        <w:gridCol w:w="425"/>
        <w:gridCol w:w="425"/>
        <w:gridCol w:w="953"/>
      </w:tblGrid>
      <w:tr w:rsidR="007C7227" w:rsidRPr="00AF4121" w:rsidTr="007C7227">
        <w:trPr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памятных мест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7C7227" w:rsidRPr="00AF4121" w:rsidRDefault="007C7227" w:rsidP="007C72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  </w:t>
            </w:r>
          </w:p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</w:tr>
      <w:tr w:rsidR="007C7227" w:rsidRPr="00AF4121" w:rsidTr="007C7227">
        <w:trPr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7" w:rsidRPr="00AF4121" w:rsidRDefault="007C7227" w:rsidP="007C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19,615</w:t>
            </w:r>
          </w:p>
        </w:tc>
      </w:tr>
      <w:tr w:rsidR="006237BB" w:rsidRPr="00AF4121" w:rsidTr="007C7227">
        <w:trPr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AA11C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AA11C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AA11C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AA11C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AA11C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 </w:t>
            </w:r>
          </w:p>
          <w:p w:rsidR="00AA11CB" w:rsidRPr="00AF4121" w:rsidRDefault="00AA11CB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7C7227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7C7227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7C7227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7C7227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7C7227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B" w:rsidRPr="00AF4121" w:rsidRDefault="007C7227" w:rsidP="00B5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1BDA" w:rsidRDefault="008E1BDA" w:rsidP="004C7DF3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A4D" w:rsidRDefault="00483E6A" w:rsidP="00B51A4D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51A4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через  районную библиотеку и опубликованию на сайте Администрации Ковернинского муниципального района.</w:t>
      </w:r>
    </w:p>
    <w:p w:rsidR="00B51A4D" w:rsidRDefault="00B51A4D" w:rsidP="00B5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83E6A" w:rsidRPr="00483E6A" w:rsidRDefault="00483E6A" w:rsidP="004C7DF3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E6A" w:rsidRPr="00483E6A" w:rsidRDefault="00483E6A" w:rsidP="00483E6A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E6A" w:rsidRDefault="00483E6A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51A4D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483E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О.П. Шмелёв</w:t>
      </w:r>
    </w:p>
    <w:p w:rsidR="00EB0D87" w:rsidRDefault="00EB0D87" w:rsidP="00483E6A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97C9F" w:rsidRDefault="00F97C9F" w:rsidP="006D020D">
      <w:pPr>
        <w:spacing w:line="240" w:lineRule="atLeast"/>
      </w:pPr>
    </w:p>
    <w:sectPr w:rsidR="00F97C9F" w:rsidSect="007C722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00525C"/>
    <w:rsid w:val="0002087F"/>
    <w:rsid w:val="001532BF"/>
    <w:rsid w:val="00197A07"/>
    <w:rsid w:val="002D5D04"/>
    <w:rsid w:val="00302815"/>
    <w:rsid w:val="004059A4"/>
    <w:rsid w:val="00483E6A"/>
    <w:rsid w:val="004B0C29"/>
    <w:rsid w:val="004C7DF3"/>
    <w:rsid w:val="004D4EAA"/>
    <w:rsid w:val="006237BB"/>
    <w:rsid w:val="006D020D"/>
    <w:rsid w:val="00711519"/>
    <w:rsid w:val="007201AB"/>
    <w:rsid w:val="00743A44"/>
    <w:rsid w:val="007C7227"/>
    <w:rsid w:val="007E30EC"/>
    <w:rsid w:val="00864640"/>
    <w:rsid w:val="008E1BDA"/>
    <w:rsid w:val="009775BA"/>
    <w:rsid w:val="009A64E2"/>
    <w:rsid w:val="009B43F9"/>
    <w:rsid w:val="009C1019"/>
    <w:rsid w:val="009D5C2C"/>
    <w:rsid w:val="00A31F8C"/>
    <w:rsid w:val="00A52100"/>
    <w:rsid w:val="00A52AED"/>
    <w:rsid w:val="00A53191"/>
    <w:rsid w:val="00AA11CB"/>
    <w:rsid w:val="00B42AEE"/>
    <w:rsid w:val="00B51A4D"/>
    <w:rsid w:val="00C93618"/>
    <w:rsid w:val="00D44201"/>
    <w:rsid w:val="00D64E10"/>
    <w:rsid w:val="00E02A29"/>
    <w:rsid w:val="00EB0D87"/>
    <w:rsid w:val="00F06813"/>
    <w:rsid w:val="00F259B1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  <w:style w:type="paragraph" w:customStyle="1" w:styleId="ConsPlusNormal">
    <w:name w:val="ConsPlusNormal"/>
    <w:uiPriority w:val="99"/>
    <w:rsid w:val="00B5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4E2"/>
    <w:pPr>
      <w:ind w:left="720"/>
      <w:contextualSpacing/>
    </w:pPr>
  </w:style>
  <w:style w:type="paragraph" w:customStyle="1" w:styleId="ConsPlusNormal">
    <w:name w:val="ConsPlusNormal"/>
    <w:uiPriority w:val="99"/>
    <w:rsid w:val="00B5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CC27-ECBF-415F-A052-9507B46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18</cp:revision>
  <cp:lastPrinted>2020-05-22T11:02:00Z</cp:lastPrinted>
  <dcterms:created xsi:type="dcterms:W3CDTF">2020-05-22T08:32:00Z</dcterms:created>
  <dcterms:modified xsi:type="dcterms:W3CDTF">2020-05-26T11:59:00Z</dcterms:modified>
</cp:coreProperties>
</file>