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5" w:rsidRPr="00997A19" w:rsidRDefault="00776CF5" w:rsidP="00776C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Утверждена</w:t>
      </w:r>
    </w:p>
    <w:p w:rsidR="00776CF5" w:rsidRPr="00997A19" w:rsidRDefault="00776CF5" w:rsidP="00776C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76CF5" w:rsidRDefault="00776CF5" w:rsidP="00776C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</w:t>
      </w:r>
    </w:p>
    <w:p w:rsidR="00776CF5" w:rsidRPr="00997A19" w:rsidRDefault="00776CF5" w:rsidP="00776C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997A19">
        <w:rPr>
          <w:rFonts w:ascii="Times New Roman" w:hAnsi="Times New Roman" w:cs="Times New Roman"/>
          <w:sz w:val="24"/>
          <w:szCs w:val="24"/>
        </w:rPr>
        <w:t>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A1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76CF5" w:rsidRPr="00B14534" w:rsidRDefault="00776CF5" w:rsidP="00776C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26.12.2017</w:t>
      </w:r>
      <w:r w:rsidRPr="00997A19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  <w:u w:val="single"/>
        </w:rPr>
        <w:t>1088</w:t>
      </w:r>
    </w:p>
    <w:p w:rsidR="00F3528A" w:rsidRDefault="00F352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28A" w:rsidRDefault="0072178A" w:rsidP="00F3528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2178A" w:rsidRDefault="0072178A" w:rsidP="00F352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КОВЕРНИНСКОГО МУНИЦИПАЛЬНОГО РАЙОНА НИЖЕГОРОДСКОЙ ОБЛАСТИ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, СОЦИАЛЬНУЮ И КУЛЬТУРНУЮ АДАПТАЦИЮ </w:t>
      </w:r>
    </w:p>
    <w:p w:rsidR="0072178A" w:rsidRDefault="0072178A" w:rsidP="00F352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МИГРАНТОВ, ПРОФИЛАКТИКУ МЕЖНАЦИОНАЛЬНЫХ </w:t>
      </w:r>
    </w:p>
    <w:p w:rsidR="00F3528A" w:rsidRDefault="0072178A" w:rsidP="00F352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>(М</w:t>
      </w:r>
      <w:r>
        <w:rPr>
          <w:rFonts w:ascii="Times New Roman" w:hAnsi="Times New Roman" w:cs="Times New Roman"/>
          <w:b/>
          <w:bCs/>
          <w:sz w:val="24"/>
          <w:szCs w:val="24"/>
        </w:rPr>
        <w:t>ЕЖЭТНИЧЕСКИХ) КОНФЛИКТОВ»</w:t>
      </w:r>
    </w:p>
    <w:p w:rsidR="002207F6" w:rsidRDefault="002207F6" w:rsidP="002207F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  <w:r w:rsidRPr="002207F6">
        <w:rPr>
          <w:rFonts w:ascii="Times New Roman" w:hAnsi="Times New Roman" w:cs="Times New Roman"/>
          <w:bCs/>
          <w:sz w:val="24"/>
          <w:szCs w:val="24"/>
        </w:rPr>
        <w:t>постановления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 от 10.09.2018 № 638</w:t>
      </w:r>
      <w:r w:rsidRPr="002207F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AC4405" w:rsidRDefault="002207F6" w:rsidP="002207F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от 14.01.2019 № 15</w:t>
      </w:r>
      <w:r w:rsidR="00AC440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65B1A" w:rsidRDefault="00AC4405" w:rsidP="00AC4405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от 18.10.2019 № 731</w:t>
      </w:r>
      <w:r w:rsidR="00765B1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F2BE7" w:rsidRDefault="00765B1A" w:rsidP="00AC4405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от 09.01.2020 № 3</w:t>
      </w:r>
      <w:r w:rsidR="004F2BE7">
        <w:rPr>
          <w:rFonts w:ascii="Times New Roman" w:hAnsi="Times New Roman" w:cs="Times New Roman"/>
          <w:bCs/>
          <w:sz w:val="24"/>
          <w:szCs w:val="24"/>
        </w:rPr>
        <w:t>,</w:t>
      </w:r>
    </w:p>
    <w:p w:rsidR="002207F6" w:rsidRPr="002207F6" w:rsidRDefault="004F2BE7" w:rsidP="00AC4405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от 16.01.2020 № 19</w:t>
      </w:r>
      <w:r w:rsidR="002207F6">
        <w:rPr>
          <w:rFonts w:ascii="Times New Roman" w:hAnsi="Times New Roman" w:cs="Times New Roman"/>
          <w:bCs/>
          <w:sz w:val="24"/>
          <w:szCs w:val="24"/>
        </w:rPr>
        <w:t>)</w:t>
      </w:r>
    </w:p>
    <w:p w:rsidR="00F3528A" w:rsidRDefault="00F3528A" w:rsidP="00F352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- Программа)</w:t>
      </w:r>
    </w:p>
    <w:p w:rsidR="00F3528A" w:rsidRPr="00CC1DAE" w:rsidRDefault="00F3528A" w:rsidP="00F352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405" w:rsidRDefault="00AC4405" w:rsidP="00AC440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790" w:type="dxa"/>
        <w:tblInd w:w="-106" w:type="dxa"/>
        <w:tblLook w:val="00A0" w:firstRow="1" w:lastRow="0" w:firstColumn="1" w:lastColumn="0" w:noHBand="0" w:noVBand="0"/>
      </w:tblPr>
      <w:tblGrid>
        <w:gridCol w:w="3670"/>
        <w:gridCol w:w="6120"/>
      </w:tblGrid>
      <w:tr w:rsidR="00AC4405" w:rsidRPr="00D85E43" w:rsidTr="00EF7C8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заказчик-координатор      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Администрации  Ковернинского муниципального района Нижегородской области               </w:t>
            </w:r>
          </w:p>
        </w:tc>
      </w:tr>
      <w:tr w:rsidR="00AC4405" w:rsidRPr="00D85E43" w:rsidTr="00EF7C8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- 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района;</w:t>
            </w:r>
          </w:p>
          <w:p w:rsidR="00AC4405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физической культуре и сорту Администрации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культуры и кино Администрации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- МО МВД России "Ковернинский" (по согласованию);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делам несовершеннолетних и защите их прав 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Антитеррористическая комиссия Ковернинского муниципального района</w:t>
            </w:r>
          </w:p>
        </w:tc>
      </w:tr>
      <w:tr w:rsidR="00AC4405" w:rsidRPr="00D85E43" w:rsidTr="00EF7C8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Не содержит Подпрограмм</w:t>
            </w:r>
          </w:p>
        </w:tc>
      </w:tr>
      <w:tr w:rsidR="00AC4405" w:rsidRPr="00D85E43" w:rsidTr="00EF7C8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 цель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 Ковернинском муниципальном районе терпимости к иному мировоззрению, образу жизни, поведению и обычаям среды - толерантности на основе ценностей многонационального российского общества,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AC4405" w:rsidRPr="00D85E43" w:rsidTr="00EF7C8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задачи        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Default="00AC4405" w:rsidP="00EF7C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67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базы.</w:t>
            </w:r>
          </w:p>
          <w:p w:rsidR="00AC4405" w:rsidRDefault="00AC4405" w:rsidP="00EF7C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671A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в рамках регулирования межэтнических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05" w:rsidRDefault="00AC4405" w:rsidP="00EF7C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этнокультурного образования, гражданско-патриотического и духовно-нравственного воспитания подрастающего поколения, у</w:t>
            </w:r>
            <w:r w:rsidRPr="009861DE">
              <w:rPr>
                <w:rFonts w:ascii="Times New Roman" w:hAnsi="Times New Roman" w:cs="Times New Roman"/>
                <w:sz w:val="24"/>
                <w:szCs w:val="24"/>
              </w:rPr>
              <w:t>крепление толерантности и профилактика экстремизма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05" w:rsidRPr="0048671A" w:rsidRDefault="00AC4405" w:rsidP="00EF7C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A26B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Содействие этнокультурному развитию,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</w:tc>
      </w:tr>
      <w:tr w:rsidR="00AC4405" w:rsidRPr="00D85E43" w:rsidTr="00EF7C80">
        <w:trPr>
          <w:trHeight w:val="1255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и сроки         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   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2018 - 2022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 годы     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                  </w:t>
            </w:r>
          </w:p>
        </w:tc>
      </w:tr>
      <w:tr w:rsidR="00AC4405" w:rsidRPr="00D85E43" w:rsidTr="00EF7C8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EB0D87" w:rsidRDefault="0071536A" w:rsidP="0071536A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расходов на реализацию программы за счет всех источников финансирования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536A" w:rsidRPr="0071536A" w:rsidRDefault="0071536A" w:rsidP="007153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бюджета муниципального района:</w:t>
            </w:r>
          </w:p>
          <w:p w:rsidR="0071536A" w:rsidRPr="0071536A" w:rsidRDefault="00FA7880" w:rsidP="007153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- 188615</w:t>
            </w:r>
            <w:r w:rsidR="0071536A" w:rsidRPr="00715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т.ч.:</w:t>
            </w:r>
          </w:p>
          <w:p w:rsidR="0071536A" w:rsidRPr="0071536A" w:rsidRDefault="0071536A" w:rsidP="007153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sz w:val="24"/>
                <w:szCs w:val="24"/>
              </w:rPr>
              <w:t>2018 год – 5 000 рублей;</w:t>
            </w:r>
          </w:p>
          <w:p w:rsidR="0071536A" w:rsidRPr="0071536A" w:rsidRDefault="0071536A" w:rsidP="007153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sz w:val="24"/>
                <w:szCs w:val="24"/>
              </w:rPr>
              <w:t>2019 год – 5 000 рублей;</w:t>
            </w:r>
          </w:p>
          <w:p w:rsidR="0071536A" w:rsidRPr="0071536A" w:rsidRDefault="00FA7880" w:rsidP="007153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- 72</w:t>
            </w:r>
            <w:r w:rsidR="0071536A" w:rsidRPr="0071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71536A" w:rsidRPr="0071536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536A" w:rsidRPr="0071536A" w:rsidRDefault="0071536A" w:rsidP="007153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sz w:val="24"/>
                <w:szCs w:val="24"/>
              </w:rPr>
              <w:t>2021 год – 53 000 рублей;</w:t>
            </w:r>
          </w:p>
          <w:p w:rsidR="00AC4405" w:rsidRPr="00EB0D87" w:rsidRDefault="0071536A" w:rsidP="007153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sz w:val="24"/>
                <w:szCs w:val="24"/>
              </w:rPr>
              <w:t>2022 год – 53 000 рублей.</w:t>
            </w:r>
          </w:p>
        </w:tc>
      </w:tr>
      <w:tr w:rsidR="00AC4405" w:rsidRPr="00D85E43" w:rsidTr="00EF7C80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05" w:rsidRPr="004C111F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1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 цели Программы:</w:t>
            </w:r>
          </w:p>
          <w:p w:rsidR="00AC4405" w:rsidRPr="004C111F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ab/>
              <w:t>Доля нормативных правовых актов в сфере гармонизации межэтнических и межконфессиональных отношений, поддержи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вающихся в актуальном состоянии,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2020г-100, 2021г-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05" w:rsidRPr="004C111F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предконфликтных</w:t>
            </w:r>
            <w:proofErr w:type="spellEnd"/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в сфере межнациональных и межконфессиональных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2020г-100, 2021г-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05" w:rsidRPr="004C111F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несовершеннолетних и молодежи, принявших участие в молодежных фестивалях, творческих вечерах национальных культур и иных социально-культурных мероприятиях, направленных на сохранение национальных традиций и религиозных обычаев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2018г-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05" w:rsidRPr="004C111F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мероприятий, проведенных в Ковернинском муниципальном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религиозной напряженности, ш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2018г-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05" w:rsidRPr="004C111F" w:rsidRDefault="00AC4405" w:rsidP="00EF7C8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1F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результаты:</w:t>
            </w:r>
          </w:p>
          <w:p w:rsidR="00AC4405" w:rsidRPr="004C111F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2020г-100, 2021г-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05" w:rsidRPr="004C111F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Отсутствие конфликтных ситуаций в сфере межнациональных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межконфессиональных отношений, е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2018г-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05" w:rsidRPr="004C111F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распространенности негативных этнических установок и предрассудков, прежде всего, в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среде,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2020г-100, 2021г-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05" w:rsidRPr="00D85E43" w:rsidRDefault="00AC4405" w:rsidP="00EF7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2020г-100, 2021г-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 -</w:t>
            </w:r>
            <w:r w:rsidRPr="004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4405" w:rsidRDefault="00AC4405" w:rsidP="00AC440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405" w:rsidRPr="00B317BF" w:rsidRDefault="00AC4405" w:rsidP="00AC440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B317BF">
        <w:rPr>
          <w:rFonts w:ascii="Times New Roman" w:hAnsi="Times New Roman" w:cs="Times New Roman"/>
          <w:b/>
          <w:bCs/>
          <w:sz w:val="24"/>
          <w:szCs w:val="24"/>
        </w:rPr>
        <w:t>ТЕКСТ ПРОГРАММЫ</w:t>
      </w:r>
    </w:p>
    <w:p w:rsidR="00AC4405" w:rsidRPr="00B317BF" w:rsidRDefault="00AC4405" w:rsidP="00AC440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7BF">
        <w:rPr>
          <w:rFonts w:ascii="Times New Roman" w:hAnsi="Times New Roman" w:cs="Times New Roman"/>
          <w:b/>
          <w:bCs/>
          <w:sz w:val="24"/>
          <w:szCs w:val="24"/>
        </w:rPr>
        <w:t>2.1. Характеристика текущего состояния</w:t>
      </w:r>
    </w:p>
    <w:p w:rsidR="00AC4405" w:rsidRPr="00CC1DAE" w:rsidRDefault="00AC4405" w:rsidP="00AC440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Необходимость разработки целевой </w:t>
      </w:r>
      <w:bookmarkStart w:id="0" w:name="YANDEX_74"/>
      <w:bookmarkEnd w:id="0"/>
      <w:r w:rsidRPr="00CC1DAE">
        <w:rPr>
          <w:rFonts w:ascii="Times New Roman" w:hAnsi="Times New Roman" w:cs="Times New Roman"/>
          <w:sz w:val="24"/>
          <w:szCs w:val="24"/>
        </w:rPr>
        <w:t xml:space="preserve">Программы в </w:t>
      </w:r>
      <w:r>
        <w:rPr>
          <w:rFonts w:ascii="Times New Roman" w:hAnsi="Times New Roman" w:cs="Times New Roman"/>
          <w:sz w:val="24"/>
          <w:szCs w:val="24"/>
        </w:rPr>
        <w:t>Ковернинском муниципальном районе</w:t>
      </w:r>
      <w:r w:rsidRPr="00CC1DAE">
        <w:rPr>
          <w:rFonts w:ascii="Times New Roman" w:hAnsi="Times New Roman" w:cs="Times New Roman"/>
          <w:sz w:val="24"/>
          <w:szCs w:val="24"/>
        </w:rPr>
        <w:t xml:space="preserve">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AC4405" w:rsidRPr="00CC1DAE" w:rsidRDefault="00AC4405" w:rsidP="00AC440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Разработка </w:t>
      </w:r>
      <w:bookmarkStart w:id="1" w:name="YANDEX_81"/>
      <w:bookmarkEnd w:id="1"/>
      <w:r w:rsidRPr="00CC1DAE">
        <w:rPr>
          <w:rFonts w:ascii="Times New Roman" w:hAnsi="Times New Roman" w:cs="Times New Roman"/>
          <w:sz w:val="24"/>
          <w:szCs w:val="24"/>
        </w:rPr>
        <w:t xml:space="preserve"> Программы  вызвана необходимостью поддержания стабильной общественно-политической обстановки и профилактики экстремизма на территории </w:t>
      </w:r>
      <w:bookmarkStart w:id="2" w:name="YANDEX_82"/>
      <w:bookmarkEnd w:id="2"/>
      <w:r w:rsidRPr="00CC1D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 (далее – </w:t>
      </w:r>
      <w:r>
        <w:rPr>
          <w:rFonts w:ascii="Times New Roman" w:hAnsi="Times New Roman" w:cs="Times New Roman"/>
          <w:sz w:val="24"/>
          <w:szCs w:val="24"/>
        </w:rPr>
        <w:t>Ковернинский район</w:t>
      </w:r>
      <w:r w:rsidRPr="00CC1DAE">
        <w:rPr>
          <w:rFonts w:ascii="Times New Roman" w:hAnsi="Times New Roman" w:cs="Times New Roman"/>
          <w:sz w:val="24"/>
          <w:szCs w:val="24"/>
        </w:rPr>
        <w:t xml:space="preserve">) в сфере </w:t>
      </w:r>
      <w:bookmarkStart w:id="3" w:name="YANDEX_84"/>
      <w:bookmarkEnd w:id="3"/>
      <w:r w:rsidRPr="00CC1DAE">
        <w:rPr>
          <w:rFonts w:ascii="Times New Roman" w:hAnsi="Times New Roman" w:cs="Times New Roman"/>
          <w:sz w:val="24"/>
          <w:szCs w:val="24"/>
        </w:rPr>
        <w:t> межнациональных  отношений.</w:t>
      </w:r>
    </w:p>
    <w:p w:rsidR="00AC4405" w:rsidRPr="00CC1DAE" w:rsidRDefault="00AC4405" w:rsidP="00AC440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bookmarkStart w:id="4" w:name="YANDEX_85"/>
      <w:bookmarkEnd w:id="4"/>
      <w:r w:rsidRPr="00CC1D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Ковернинского района </w:t>
      </w:r>
      <w:r w:rsidRPr="00CC1DAE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Pr="00FE5DE3">
        <w:rPr>
          <w:rFonts w:ascii="Times New Roman" w:hAnsi="Times New Roman" w:cs="Times New Roman"/>
          <w:sz w:val="24"/>
          <w:szCs w:val="24"/>
        </w:rPr>
        <w:t>6 национальностей</w:t>
      </w:r>
      <w:r w:rsidRPr="00CC1DAE">
        <w:rPr>
          <w:rFonts w:ascii="Times New Roman" w:hAnsi="Times New Roman" w:cs="Times New Roman"/>
          <w:sz w:val="24"/>
          <w:szCs w:val="24"/>
        </w:rPr>
        <w:t xml:space="preserve">. Специфика миграционных процессов, необходимость социально-культурной адаптации мигрантов свидетельствуют о </w:t>
      </w:r>
      <w:r>
        <w:rPr>
          <w:rFonts w:ascii="Times New Roman" w:hAnsi="Times New Roman" w:cs="Times New Roman"/>
          <w:sz w:val="24"/>
          <w:szCs w:val="24"/>
        </w:rPr>
        <w:t>необходимости создания условий, исключающих возникновение предпосылок</w:t>
      </w:r>
      <w:r w:rsidRPr="00CC1DAE">
        <w:rPr>
          <w:rFonts w:ascii="Times New Roman" w:hAnsi="Times New Roman" w:cs="Times New Roman"/>
          <w:sz w:val="24"/>
          <w:szCs w:val="24"/>
        </w:rPr>
        <w:t xml:space="preserve"> межэтнической напряженности. </w:t>
      </w:r>
    </w:p>
    <w:p w:rsidR="00AC4405" w:rsidRPr="00CC1DAE" w:rsidRDefault="00AC4405" w:rsidP="00AC440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C1DAE">
        <w:rPr>
          <w:rFonts w:ascii="Times New Roman" w:hAnsi="Times New Roman" w:cs="Times New Roman"/>
          <w:sz w:val="24"/>
          <w:szCs w:val="24"/>
        </w:rPr>
        <w:t xml:space="preserve">егодня, в связи с достаточно невысоким уровнем жизни граждан,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CC1DA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91"/>
      <w:bookmarkEnd w:id="5"/>
      <w:r w:rsidRPr="00CC1DAE">
        <w:rPr>
          <w:rFonts w:ascii="Times New Roman" w:hAnsi="Times New Roman" w:cs="Times New Roman"/>
          <w:sz w:val="24"/>
          <w:szCs w:val="24"/>
        </w:rPr>
        <w:t>межнациональных  отношений не теряют своей актуальности и нуждаются в пристальном внимании органов местного самоуправления.</w:t>
      </w:r>
    </w:p>
    <w:p w:rsidR="00AC4405" w:rsidRPr="00CC1DAE" w:rsidRDefault="00AC4405" w:rsidP="00AC440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В настоящее время сфера </w:t>
      </w:r>
      <w:bookmarkStart w:id="6" w:name="YANDEX_92"/>
      <w:bookmarkEnd w:id="6"/>
      <w:r w:rsidRPr="00CC1DAE">
        <w:rPr>
          <w:rFonts w:ascii="Times New Roman" w:hAnsi="Times New Roman" w:cs="Times New Roman"/>
          <w:sz w:val="24"/>
          <w:szCs w:val="24"/>
        </w:rPr>
        <w:t xml:space="preserve"> межнациональных 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  </w:t>
      </w:r>
    </w:p>
    <w:p w:rsidR="00AC4405" w:rsidRPr="00CC1DAE" w:rsidRDefault="00AC4405" w:rsidP="00AC440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Особенно высока потенциальная склонность к проявлениям экстремизма в молодежной среде. В </w:t>
      </w:r>
      <w:bookmarkStart w:id="7" w:name="YANDEX_93"/>
      <w:bookmarkEnd w:id="7"/>
      <w:r w:rsidRPr="00CC1DAE">
        <w:rPr>
          <w:rFonts w:ascii="Times New Roman" w:hAnsi="Times New Roman" w:cs="Times New Roman"/>
          <w:sz w:val="24"/>
          <w:szCs w:val="24"/>
        </w:rPr>
        <w:t xml:space="preserve"> Программе  особое внимание уделяется формам и методам вовлечения </w:t>
      </w:r>
      <w:proofErr w:type="spellStart"/>
      <w:r w:rsidRPr="00CC1DAE">
        <w:rPr>
          <w:rFonts w:ascii="Times New Roman" w:hAnsi="Times New Roman" w:cs="Times New Roman"/>
          <w:sz w:val="24"/>
          <w:szCs w:val="24"/>
        </w:rPr>
        <w:t>разнонациональной</w:t>
      </w:r>
      <w:proofErr w:type="spellEnd"/>
      <w:r w:rsidRPr="00CC1DAE">
        <w:rPr>
          <w:rFonts w:ascii="Times New Roman" w:hAnsi="Times New Roman" w:cs="Times New Roman"/>
          <w:sz w:val="24"/>
          <w:szCs w:val="24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  отношений и национальных стереотипов.   </w:t>
      </w:r>
    </w:p>
    <w:p w:rsidR="00AC4405" w:rsidRPr="00CC1DAE" w:rsidRDefault="00AC4405" w:rsidP="00AC440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В рамках </w:t>
      </w:r>
      <w:bookmarkStart w:id="8" w:name="YANDEX_95"/>
      <w:bookmarkEnd w:id="8"/>
      <w:r w:rsidRPr="00CC1DAE">
        <w:rPr>
          <w:rFonts w:ascii="Times New Roman" w:hAnsi="Times New Roman" w:cs="Times New Roman"/>
          <w:sz w:val="24"/>
          <w:szCs w:val="24"/>
        </w:rPr>
        <w:t xml:space="preserve"> Программы  будут реализовываться мероприятия, направленные на решение проблем профилактики проявлений экстремизма в </w:t>
      </w:r>
      <w:r>
        <w:rPr>
          <w:rFonts w:ascii="Times New Roman" w:hAnsi="Times New Roman" w:cs="Times New Roman"/>
          <w:sz w:val="24"/>
          <w:szCs w:val="24"/>
        </w:rPr>
        <w:t>Ковернинском районе. П</w:t>
      </w:r>
      <w:r w:rsidRPr="00CC1DAE">
        <w:rPr>
          <w:rFonts w:ascii="Times New Roman" w:hAnsi="Times New Roman" w:cs="Times New Roman"/>
          <w:sz w:val="24"/>
          <w:szCs w:val="24"/>
        </w:rPr>
        <w:t xml:space="preserve">редусматривается: </w:t>
      </w:r>
    </w:p>
    <w:p w:rsidR="00AC4405" w:rsidRPr="00CC1DAE" w:rsidRDefault="00AC4405" w:rsidP="00AC440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- реализация мероприятий, направленных на укрепление </w:t>
      </w:r>
      <w:bookmarkStart w:id="9" w:name="YANDEX_100"/>
      <w:bookmarkEnd w:id="9"/>
      <w:r w:rsidRPr="00CC1DAE">
        <w:rPr>
          <w:rFonts w:ascii="Times New Roman" w:hAnsi="Times New Roman" w:cs="Times New Roman"/>
          <w:sz w:val="24"/>
          <w:szCs w:val="24"/>
        </w:rPr>
        <w:t> межнационального  мира и стабильности в  </w:t>
      </w:r>
      <w:r>
        <w:rPr>
          <w:rFonts w:ascii="Times New Roman" w:hAnsi="Times New Roman" w:cs="Times New Roman"/>
          <w:sz w:val="24"/>
          <w:szCs w:val="24"/>
        </w:rPr>
        <w:t>Ковернинском районе</w:t>
      </w:r>
      <w:r w:rsidRPr="00CC1D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4405" w:rsidRPr="00CC1DAE" w:rsidRDefault="00AC4405" w:rsidP="00AC440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- обеспечение информированности населения о решении проблем в сфере </w:t>
      </w:r>
      <w:bookmarkStart w:id="10" w:name="YANDEX_105"/>
      <w:bookmarkEnd w:id="10"/>
      <w:r w:rsidRPr="00CC1DAE">
        <w:rPr>
          <w:rFonts w:ascii="Times New Roman" w:hAnsi="Times New Roman" w:cs="Times New Roman"/>
          <w:sz w:val="24"/>
          <w:szCs w:val="24"/>
        </w:rPr>
        <w:t> межнационального  сотрудничества в  </w:t>
      </w:r>
      <w:r>
        <w:rPr>
          <w:rFonts w:ascii="Times New Roman" w:hAnsi="Times New Roman" w:cs="Times New Roman"/>
          <w:sz w:val="24"/>
          <w:szCs w:val="24"/>
        </w:rPr>
        <w:t>Ковернинском районе</w:t>
      </w:r>
      <w:r w:rsidRPr="00CC1DAE">
        <w:rPr>
          <w:rFonts w:ascii="Times New Roman" w:hAnsi="Times New Roman" w:cs="Times New Roman"/>
          <w:sz w:val="24"/>
          <w:szCs w:val="24"/>
        </w:rPr>
        <w:t>.</w:t>
      </w:r>
    </w:p>
    <w:p w:rsidR="00AC4405" w:rsidRPr="00CC1DAE" w:rsidRDefault="00AC4405" w:rsidP="00AC440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При отсутствии программно-целевого подхода к решению проблем профилактики экстремизма и гармонизации </w:t>
      </w:r>
      <w:bookmarkStart w:id="11" w:name="YANDEX_113"/>
      <w:bookmarkEnd w:id="11"/>
      <w:r w:rsidRPr="00CC1DAE">
        <w:rPr>
          <w:rFonts w:ascii="Times New Roman" w:hAnsi="Times New Roman" w:cs="Times New Roman"/>
          <w:sz w:val="24"/>
          <w:szCs w:val="24"/>
        </w:rPr>
        <w:t xml:space="preserve"> межнациональных  отношений в </w:t>
      </w:r>
      <w:bookmarkStart w:id="12" w:name="YANDEX_114"/>
      <w:bookmarkEnd w:id="12"/>
      <w:r>
        <w:rPr>
          <w:rFonts w:ascii="Times New Roman" w:hAnsi="Times New Roman" w:cs="Times New Roman"/>
          <w:sz w:val="24"/>
          <w:szCs w:val="24"/>
        </w:rPr>
        <w:t>Ковернинском районе</w:t>
      </w:r>
      <w:r w:rsidRPr="00CC1DAE">
        <w:rPr>
          <w:rFonts w:ascii="Times New Roman" w:hAnsi="Times New Roman" w:cs="Times New Roman"/>
          <w:sz w:val="24"/>
          <w:szCs w:val="24"/>
        </w:rPr>
        <w:t>   возможен негативный прогноз по развитию событий в данной сфере.</w:t>
      </w:r>
    </w:p>
    <w:p w:rsidR="00AC4405" w:rsidRPr="00CC1DAE" w:rsidRDefault="00AC4405" w:rsidP="00AC440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Цели и задачи П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AC4405" w:rsidRPr="00CC1DAE" w:rsidRDefault="00AC4405" w:rsidP="00AC44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Цель программы – укрепление в </w:t>
      </w:r>
      <w:r>
        <w:rPr>
          <w:rFonts w:ascii="Times New Roman" w:hAnsi="Times New Roman" w:cs="Times New Roman"/>
          <w:sz w:val="24"/>
          <w:szCs w:val="24"/>
        </w:rPr>
        <w:t xml:space="preserve">Ковернинском районе </w:t>
      </w:r>
      <w:r w:rsidRPr="00CC1DAE">
        <w:rPr>
          <w:rFonts w:ascii="Times New Roman" w:hAnsi="Times New Roman" w:cs="Times New Roman"/>
          <w:sz w:val="24"/>
          <w:szCs w:val="24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C4405" w:rsidRDefault="00AC4405" w:rsidP="00AC44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Основными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:rsidR="00AC4405" w:rsidRDefault="00AC4405" w:rsidP="00AC4405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7310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базы.</w:t>
      </w:r>
    </w:p>
    <w:p w:rsidR="00AC4405" w:rsidRDefault="00AC4405" w:rsidP="00AC4405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71A">
        <w:rPr>
          <w:rFonts w:ascii="Times New Roman" w:hAnsi="Times New Roman" w:cs="Times New Roman"/>
          <w:sz w:val="24"/>
          <w:szCs w:val="24"/>
        </w:rPr>
        <w:t>Организационная деятельность в рамках регулирования межэтнических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405" w:rsidRDefault="00AC4405" w:rsidP="00AC4405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7310">
        <w:rPr>
          <w:rFonts w:ascii="Times New Roman" w:hAnsi="Times New Roman" w:cs="Times New Roman"/>
          <w:sz w:val="24"/>
          <w:szCs w:val="24"/>
        </w:rPr>
        <w:t>Развитие системы этнокультурного образования, гражданско-патриотического и духовно-нравственного воспитания подрастающего поколения, укрепление толерантности и профилактика экстремизма в молодежной среде.</w:t>
      </w:r>
    </w:p>
    <w:p w:rsidR="00AC4405" w:rsidRPr="00657310" w:rsidRDefault="00AC4405" w:rsidP="00AC4405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7310">
        <w:rPr>
          <w:rFonts w:ascii="Times New Roman" w:eastAsia="Times New Roman" w:hAnsi="Times New Roman" w:cs="Times New Roman"/>
          <w:sz w:val="24"/>
          <w:szCs w:val="18"/>
          <w:lang w:eastAsia="ru-RU"/>
        </w:rPr>
        <w:t>Содействие этнокультурному развитию,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обществе.</w:t>
      </w:r>
    </w:p>
    <w:p w:rsidR="00AC4405" w:rsidRPr="00CC1DAE" w:rsidRDefault="00AC4405" w:rsidP="00AC44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C1DAE">
        <w:rPr>
          <w:rFonts w:ascii="Times New Roman" w:hAnsi="Times New Roman" w:cs="Times New Roman"/>
          <w:sz w:val="24"/>
          <w:szCs w:val="24"/>
        </w:rPr>
        <w:t>.</w:t>
      </w:r>
    </w:p>
    <w:p w:rsidR="00AC4405" w:rsidRPr="00CC1DAE" w:rsidRDefault="00AC4405" w:rsidP="00AC44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AC4405" w:rsidRPr="00CC1DAE" w:rsidRDefault="00AC4405" w:rsidP="00AC440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>. Сроки и этапы реализации Программы</w:t>
      </w:r>
    </w:p>
    <w:p w:rsidR="00AC4405" w:rsidRDefault="00AC4405" w:rsidP="00AC44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FE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период с 2018 года по 2022 год и предполагает реализацию мероприятий в один этап. </w:t>
      </w:r>
    </w:p>
    <w:p w:rsidR="00AC4405" w:rsidRPr="003E3045" w:rsidRDefault="00AC4405" w:rsidP="00AC440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045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40386B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AC4405" w:rsidRPr="00997A19" w:rsidRDefault="00AC4405" w:rsidP="00AC4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03">
        <w:rPr>
          <w:rFonts w:ascii="Times New Roman" w:hAnsi="Times New Roman" w:cs="Times New Roman"/>
          <w:sz w:val="24"/>
          <w:szCs w:val="24"/>
        </w:rPr>
        <w:t xml:space="preserve">Заказчиком и основным разработчиком Программы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4503">
        <w:rPr>
          <w:rFonts w:ascii="Times New Roman" w:hAnsi="Times New Roman" w:cs="Times New Roman"/>
          <w:sz w:val="24"/>
          <w:szCs w:val="24"/>
        </w:rPr>
        <w:t>рганизационно-правовой отдел Администрации  Ковернинского муниципального района Ниже</w:t>
      </w:r>
      <w:r>
        <w:rPr>
          <w:rFonts w:ascii="Times New Roman" w:hAnsi="Times New Roman" w:cs="Times New Roman"/>
          <w:sz w:val="24"/>
          <w:szCs w:val="24"/>
        </w:rPr>
        <w:t>городской области, соисполнителями Программы –</w:t>
      </w:r>
      <w:r w:rsidRPr="00324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324503">
        <w:rPr>
          <w:rFonts w:ascii="Times New Roman" w:hAnsi="Times New Roman" w:cs="Times New Roman"/>
          <w:sz w:val="24"/>
          <w:szCs w:val="24"/>
        </w:rPr>
        <w:t xml:space="preserve"> Администрации  Ковер</w:t>
      </w:r>
      <w:r>
        <w:rPr>
          <w:rFonts w:ascii="Times New Roman" w:hAnsi="Times New Roman" w:cs="Times New Roman"/>
          <w:sz w:val="24"/>
          <w:szCs w:val="24"/>
        </w:rPr>
        <w:t>нинского  муниципального района,</w:t>
      </w:r>
      <w:r w:rsidRPr="00324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по физической культуре и спорту </w:t>
      </w:r>
      <w:r w:rsidRPr="00324503">
        <w:rPr>
          <w:rFonts w:ascii="Times New Roman" w:hAnsi="Times New Roman" w:cs="Times New Roman"/>
          <w:sz w:val="24"/>
          <w:szCs w:val="24"/>
        </w:rPr>
        <w:t>Администрации  Ковер</w:t>
      </w:r>
      <w:r>
        <w:rPr>
          <w:rFonts w:ascii="Times New Roman" w:hAnsi="Times New Roman" w:cs="Times New Roman"/>
          <w:sz w:val="24"/>
          <w:szCs w:val="24"/>
        </w:rPr>
        <w:t xml:space="preserve">нинского  муниципального района, отдел культуры и кино </w:t>
      </w:r>
      <w:r w:rsidRPr="00324503">
        <w:rPr>
          <w:rFonts w:ascii="Times New Roman" w:hAnsi="Times New Roman" w:cs="Times New Roman"/>
          <w:sz w:val="24"/>
          <w:szCs w:val="24"/>
        </w:rPr>
        <w:t>Администрации  Ковер</w:t>
      </w:r>
      <w:r>
        <w:rPr>
          <w:rFonts w:ascii="Times New Roman" w:hAnsi="Times New Roman" w:cs="Times New Roman"/>
          <w:sz w:val="24"/>
          <w:szCs w:val="24"/>
        </w:rPr>
        <w:t xml:space="preserve">нинского  муниципального района, </w:t>
      </w:r>
      <w:r w:rsidRPr="00324503">
        <w:rPr>
          <w:rFonts w:ascii="Times New Roman" w:hAnsi="Times New Roman" w:cs="Times New Roman"/>
          <w:sz w:val="24"/>
          <w:szCs w:val="24"/>
        </w:rPr>
        <w:t>МО МВД России "Ковернинский" 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, комиссия по делам несовершеннолетних и защите их прав, антитеррористическая комиссия Ковернинского муниципального района. </w:t>
      </w:r>
      <w:r w:rsidRPr="00324503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4503">
        <w:rPr>
          <w:rFonts w:ascii="Times New Roman" w:hAnsi="Times New Roman" w:cs="Times New Roman"/>
          <w:sz w:val="24"/>
          <w:szCs w:val="24"/>
        </w:rPr>
        <w:t>рганизационно-правовой отдел Администрации  Ковернинского муниципального района Ниже</w:t>
      </w:r>
      <w:r>
        <w:rPr>
          <w:rFonts w:ascii="Times New Roman" w:hAnsi="Times New Roman" w:cs="Times New Roman"/>
          <w:sz w:val="24"/>
          <w:szCs w:val="24"/>
        </w:rPr>
        <w:t>городской области</w:t>
      </w:r>
      <w:r w:rsidRPr="00324503">
        <w:rPr>
          <w:rFonts w:ascii="Times New Roman" w:hAnsi="Times New Roman" w:cs="Times New Roman"/>
          <w:sz w:val="24"/>
          <w:szCs w:val="24"/>
        </w:rPr>
        <w:t>.</w:t>
      </w:r>
    </w:p>
    <w:p w:rsidR="00AC4405" w:rsidRPr="00997A19" w:rsidRDefault="00AC4405" w:rsidP="00AC4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0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4"/>
          <w:szCs w:val="24"/>
        </w:rPr>
        <w:t>изложен</w:t>
      </w:r>
      <w:r w:rsidRPr="00997A19">
        <w:rPr>
          <w:rFonts w:ascii="Times New Roman" w:hAnsi="Times New Roman" w:cs="Times New Roman"/>
          <w:sz w:val="24"/>
          <w:szCs w:val="24"/>
        </w:rPr>
        <w:t xml:space="preserve"> в приложении к настоящей Программе. </w:t>
      </w:r>
    </w:p>
    <w:p w:rsidR="00AC4405" w:rsidRDefault="00AC4405" w:rsidP="00AC4405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405" w:rsidRPr="00C83146" w:rsidRDefault="00AC4405" w:rsidP="00AC4405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146">
        <w:rPr>
          <w:rFonts w:ascii="Times New Roman" w:hAnsi="Times New Roman" w:cs="Times New Roman"/>
          <w:b/>
          <w:bCs/>
          <w:sz w:val="24"/>
          <w:szCs w:val="24"/>
        </w:rPr>
        <w:t>2.5. Индикаторы достижения цели и непосредственные результаты реализации муниципальной программы</w:t>
      </w:r>
    </w:p>
    <w:p w:rsidR="00AC4405" w:rsidRDefault="00AC4405" w:rsidP="00AC440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Показатели, позволяющие количественно и качественно оценить степень достижения цели Программы и в совокупности эффективность реализации Программы, приведены в таблице 1.</w:t>
      </w:r>
    </w:p>
    <w:p w:rsidR="00AC4405" w:rsidRDefault="00AC4405" w:rsidP="00AC440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146">
        <w:rPr>
          <w:rFonts w:ascii="Times New Roman" w:hAnsi="Times New Roman" w:cs="Times New Roman"/>
          <w:sz w:val="24"/>
          <w:szCs w:val="24"/>
        </w:rPr>
        <w:t xml:space="preserve">Индикаторы достижения цели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3DC">
        <w:rPr>
          <w:rFonts w:ascii="Times New Roman" w:hAnsi="Times New Roman" w:cs="Times New Roman"/>
          <w:sz w:val="24"/>
          <w:szCs w:val="24"/>
        </w:rPr>
        <w:t xml:space="preserve">и непосредственные результаты реализации </w:t>
      </w:r>
      <w:r w:rsidRPr="00C83146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9434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4410"/>
        <w:gridCol w:w="1559"/>
        <w:gridCol w:w="567"/>
        <w:gridCol w:w="567"/>
        <w:gridCol w:w="567"/>
        <w:gridCol w:w="567"/>
        <w:gridCol w:w="567"/>
      </w:tblGrid>
      <w:tr w:rsidR="00AC4405" w:rsidRPr="00D85E43" w:rsidTr="00EF7C80">
        <w:trPr>
          <w:trHeight w:val="10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индикаторов достижения цели Программы / непосредственные результаты реализации Программы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Единицы  </w:t>
            </w:r>
          </w:p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измерения </w:t>
            </w:r>
          </w:p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индикаторов</w:t>
            </w:r>
          </w:p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цели    </w:t>
            </w:r>
          </w:p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AC4405" w:rsidRPr="00D85E43" w:rsidTr="00EF7C80">
        <w:trPr>
          <w:trHeight w:val="420"/>
          <w:tblCellSpacing w:w="5" w:type="nil"/>
        </w:trPr>
        <w:tc>
          <w:tcPr>
            <w:tcW w:w="94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05" w:rsidRPr="008D1A02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A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 цели Программы:</w:t>
            </w:r>
          </w:p>
        </w:tc>
      </w:tr>
      <w:tr w:rsidR="00AC4405" w:rsidRPr="00D85E43" w:rsidTr="00EF7C80">
        <w:trPr>
          <w:trHeight w:val="491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D85E43" w:rsidRDefault="00AC4405" w:rsidP="00EF7C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в сфере гармонизации межэтнических и межконфессиональных отношений, поддерживающихся в актуальном состоянии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4405" w:rsidRPr="00D85E43" w:rsidTr="00EF7C80">
        <w:trPr>
          <w:trHeight w:val="1484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D85E43" w:rsidRDefault="00AC4405" w:rsidP="00EF7C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в сфере межнациональных и межконфессиональных отношений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4405" w:rsidRPr="00D85E43" w:rsidTr="00EF7C80">
        <w:trPr>
          <w:trHeight w:val="1484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322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и молодежи, принявших участие в молодежных фестивалях, творческих вечерах национальных культур и иных социально-культурных мероприятиях, направленных на сохранение национальных традиций и религиозных обычаев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C4405" w:rsidRPr="00D85E43" w:rsidTr="00EF7C80">
        <w:trPr>
          <w:trHeight w:val="1484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Pr="00D85E43" w:rsidRDefault="00AC4405" w:rsidP="00EF7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3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Ковернинском </w:t>
            </w:r>
            <w:r w:rsidRPr="00404322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межэтнической и религиозной напряженности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C4405" w:rsidRPr="00D85E43" w:rsidTr="00EF7C80">
        <w:trPr>
          <w:trHeight w:val="400"/>
          <w:tblCellSpacing w:w="5" w:type="nil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E114B8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AC4405" w:rsidRPr="00D85E43" w:rsidTr="00EF7C80">
        <w:trPr>
          <w:trHeight w:val="8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D85E43" w:rsidRDefault="00AC4405" w:rsidP="00EF7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4405" w:rsidRPr="00D85E43" w:rsidTr="00EF7C80">
        <w:trPr>
          <w:trHeight w:val="8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D85E43" w:rsidRDefault="00AC4405" w:rsidP="00EF7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в сфере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4405" w:rsidRPr="00D85E43" w:rsidTr="00EF7C80">
        <w:trPr>
          <w:trHeight w:val="8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распространенности негативных этнических установок и предрассудков, прежде всего, в молодежной среде.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4405" w:rsidRPr="00D85E43" w:rsidTr="00EF7C80">
        <w:trPr>
          <w:trHeight w:val="8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D85E43" w:rsidRDefault="00AC4405" w:rsidP="00EF7C80">
            <w:pPr>
              <w:spacing w:after="0"/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Pr="00C83146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5" w:rsidRDefault="00AC4405" w:rsidP="00EF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C4405" w:rsidRDefault="00AC4405" w:rsidP="00AC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405" w:rsidRDefault="00AC4405" w:rsidP="00AC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2.6. Меры правового регулирования Программы </w:t>
      </w:r>
    </w:p>
    <w:p w:rsidR="00AC4405" w:rsidRPr="00DD43AB" w:rsidRDefault="00AC4405" w:rsidP="00AC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4405" w:rsidRDefault="00AC4405" w:rsidP="00AC44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2316">
        <w:rPr>
          <w:rFonts w:ascii="Times New Roman" w:hAnsi="Times New Roman" w:cs="Times New Roman"/>
          <w:sz w:val="24"/>
          <w:szCs w:val="24"/>
        </w:rPr>
        <w:t xml:space="preserve">Правовое регулирование в сфере </w:t>
      </w:r>
      <w:r w:rsidRPr="004A7A34">
        <w:rPr>
          <w:rFonts w:ascii="Times New Roman" w:hAnsi="Times New Roman" w:cs="Times New Roman"/>
          <w:sz w:val="24"/>
          <w:szCs w:val="24"/>
        </w:rPr>
        <w:t>регулирования межконфессиональных и межнациональных отношений</w:t>
      </w:r>
      <w:r w:rsidRPr="00262316">
        <w:rPr>
          <w:rFonts w:ascii="Times New Roman" w:hAnsi="Times New Roman" w:cs="Times New Roman"/>
          <w:sz w:val="24"/>
          <w:szCs w:val="24"/>
        </w:rPr>
        <w:t xml:space="preserve"> регламентировано Федеральным законом от </w:t>
      </w:r>
      <w:r w:rsidRPr="004A7A34">
        <w:rPr>
          <w:rFonts w:ascii="Times New Roman" w:hAnsi="Times New Roman" w:cs="Times New Roman"/>
          <w:sz w:val="24"/>
          <w:szCs w:val="24"/>
        </w:rPr>
        <w:t>25 июля 2002 года №114-ФЗ «О противодействии экстремистской деятельности»</w:t>
      </w:r>
      <w:r w:rsidRPr="00262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от </w:t>
      </w:r>
      <w:r w:rsidRPr="004A7A34">
        <w:rPr>
          <w:rFonts w:ascii="Times New Roman" w:hAnsi="Times New Roman" w:cs="Times New Roman"/>
          <w:sz w:val="24"/>
          <w:szCs w:val="24"/>
        </w:rPr>
        <w:t>19 мая 1995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A7A34">
        <w:rPr>
          <w:rFonts w:ascii="Times New Roman" w:hAnsi="Times New Roman" w:cs="Times New Roman"/>
          <w:sz w:val="24"/>
          <w:szCs w:val="24"/>
        </w:rPr>
        <w:t xml:space="preserve"> 82-ФЗ </w:t>
      </w:r>
      <w:r w:rsidRPr="00C41D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A34">
        <w:rPr>
          <w:rFonts w:ascii="Times New Roman" w:hAnsi="Times New Roman" w:cs="Times New Roman"/>
          <w:sz w:val="24"/>
          <w:szCs w:val="24"/>
        </w:rPr>
        <w:t>б общественных объединениях</w:t>
      </w:r>
      <w:r w:rsidRPr="00C41D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17 июня 1996 года № 74-ФЗ «</w:t>
      </w:r>
      <w:r w:rsidRPr="004A7A34">
        <w:rPr>
          <w:rFonts w:ascii="Times New Roman" w:hAnsi="Times New Roman" w:cs="Times New Roman"/>
          <w:sz w:val="24"/>
          <w:szCs w:val="24"/>
        </w:rPr>
        <w:t>О н</w:t>
      </w:r>
      <w:r>
        <w:rPr>
          <w:rFonts w:ascii="Times New Roman" w:hAnsi="Times New Roman" w:cs="Times New Roman"/>
          <w:sz w:val="24"/>
          <w:szCs w:val="24"/>
        </w:rPr>
        <w:t>ационально-культурной автономии», Федеральным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26 сентября 1997 года № 125-ФЗ «</w:t>
      </w:r>
      <w:r w:rsidRPr="004A7A34">
        <w:rPr>
          <w:rFonts w:ascii="Times New Roman" w:hAnsi="Times New Roman" w:cs="Times New Roman"/>
          <w:sz w:val="24"/>
          <w:szCs w:val="24"/>
        </w:rPr>
        <w:t>О свободе совести</w:t>
      </w:r>
      <w:r>
        <w:rPr>
          <w:rFonts w:ascii="Times New Roman" w:hAnsi="Times New Roman" w:cs="Times New Roman"/>
          <w:sz w:val="24"/>
          <w:szCs w:val="24"/>
        </w:rPr>
        <w:t xml:space="preserve"> и о религиозных объединениях», </w:t>
      </w:r>
      <w:r w:rsidRPr="004A7A34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марта 1995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34">
        <w:rPr>
          <w:rFonts w:ascii="Times New Roman" w:hAnsi="Times New Roman" w:cs="Times New Roman"/>
          <w:sz w:val="24"/>
          <w:szCs w:val="24"/>
        </w:rPr>
        <w:t>310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316">
        <w:rPr>
          <w:rFonts w:ascii="Times New Roman" w:hAnsi="Times New Roman" w:cs="Times New Roman"/>
          <w:sz w:val="24"/>
          <w:szCs w:val="24"/>
        </w:rPr>
        <w:t>и иными нормативными правовыми актами.</w:t>
      </w:r>
    </w:p>
    <w:p w:rsidR="00AC4405" w:rsidRPr="00DD43AB" w:rsidRDefault="00AC4405" w:rsidP="00AC440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405" w:rsidRDefault="00AC4405" w:rsidP="00AC440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1F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2.7. </w:t>
      </w:r>
      <w:r w:rsidRPr="00A13D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объема финансовых ресурсов </w:t>
      </w:r>
    </w:p>
    <w:p w:rsidR="00AC4405" w:rsidRPr="00DD43AB" w:rsidRDefault="00AC4405" w:rsidP="00AC440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81F28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>фи</w:t>
      </w:r>
      <w:r w:rsidRPr="00DD43AB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нансирования</w:t>
      </w:r>
    </w:p>
    <w:p w:rsidR="00AC4405" w:rsidRPr="00CC1DAE" w:rsidRDefault="00AC4405" w:rsidP="00AC440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Финансирование Программы предпол</w:t>
      </w:r>
      <w:r>
        <w:rPr>
          <w:rFonts w:ascii="Times New Roman" w:hAnsi="Times New Roman" w:cs="Times New Roman"/>
          <w:sz w:val="24"/>
          <w:szCs w:val="24"/>
        </w:rPr>
        <w:t xml:space="preserve">агается осуществлять за счет </w:t>
      </w:r>
      <w:r w:rsidRPr="00CC1DA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 района</w:t>
      </w:r>
      <w:r w:rsidRPr="00CC1DAE">
        <w:rPr>
          <w:rFonts w:ascii="Times New Roman" w:hAnsi="Times New Roman" w:cs="Times New Roman"/>
          <w:sz w:val="24"/>
          <w:szCs w:val="24"/>
        </w:rPr>
        <w:t>.</w:t>
      </w:r>
    </w:p>
    <w:p w:rsidR="00AC4405" w:rsidRDefault="00AC4405" w:rsidP="00AC4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DAE">
        <w:rPr>
          <w:rFonts w:ascii="Times New Roman" w:hAnsi="Times New Roman" w:cs="Times New Roman"/>
          <w:sz w:val="24"/>
          <w:szCs w:val="24"/>
        </w:rPr>
        <w:t>Общий объем финан</w:t>
      </w:r>
      <w:r>
        <w:rPr>
          <w:rFonts w:ascii="Times New Roman" w:hAnsi="Times New Roman" w:cs="Times New Roman"/>
          <w:sz w:val="24"/>
          <w:szCs w:val="24"/>
        </w:rPr>
        <w:t>си</w:t>
      </w:r>
      <w:r w:rsidR="00E83EE1">
        <w:rPr>
          <w:rFonts w:ascii="Times New Roman" w:hAnsi="Times New Roman" w:cs="Times New Roman"/>
          <w:sz w:val="24"/>
          <w:szCs w:val="24"/>
        </w:rPr>
        <w:t>рования Программы составляет 188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EE1">
        <w:rPr>
          <w:rFonts w:ascii="Times New Roman" w:hAnsi="Times New Roman" w:cs="Times New Roman"/>
          <w:sz w:val="24"/>
          <w:szCs w:val="24"/>
        </w:rPr>
        <w:t>615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AE">
        <w:rPr>
          <w:rFonts w:ascii="Times New Roman" w:hAnsi="Times New Roman" w:cs="Times New Roman"/>
          <w:sz w:val="24"/>
          <w:szCs w:val="24"/>
        </w:rPr>
        <w:t xml:space="preserve"> рублей. По годам финансирование составляет:</w:t>
      </w:r>
    </w:p>
    <w:p w:rsidR="00AC4405" w:rsidRPr="00DD43AB" w:rsidRDefault="00AC4405" w:rsidP="00AC44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AC4405" w:rsidRDefault="00AC4405" w:rsidP="00AC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66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AC4405" w:rsidRPr="00DD43AB" w:rsidRDefault="00AC4405" w:rsidP="00AC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6"/>
        <w:gridCol w:w="708"/>
        <w:gridCol w:w="709"/>
        <w:gridCol w:w="850"/>
        <w:gridCol w:w="709"/>
        <w:gridCol w:w="708"/>
        <w:gridCol w:w="993"/>
      </w:tblGrid>
      <w:tr w:rsidR="009E0537" w:rsidRPr="0000557D" w:rsidTr="00E83EE1">
        <w:trPr>
          <w:trHeight w:val="370"/>
          <w:tblCellSpacing w:w="5" w:type="nil"/>
          <w:jc w:val="center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ar155"/>
            <w:bookmarkEnd w:id="13"/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 Программы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финансирования</w:t>
            </w:r>
          </w:p>
        </w:tc>
        <w:tc>
          <w:tcPr>
            <w:tcW w:w="4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расходы (тыс. руб.), годы</w:t>
            </w:r>
          </w:p>
        </w:tc>
      </w:tr>
      <w:tr w:rsidR="009E0537" w:rsidRPr="0000557D" w:rsidTr="00E83EE1">
        <w:trPr>
          <w:trHeight w:val="318"/>
          <w:tblCellSpacing w:w="5" w:type="nil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E0537" w:rsidRPr="0000557D" w:rsidTr="00E83EE1">
        <w:trPr>
          <w:trHeight w:val="573"/>
          <w:tblCellSpacing w:w="5" w:type="nil"/>
          <w:jc w:val="center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E83EE1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E83EE1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188,615</w:t>
            </w:r>
          </w:p>
        </w:tc>
      </w:tr>
      <w:tr w:rsidR="009E0537" w:rsidRPr="0000557D" w:rsidTr="00E83EE1">
        <w:trPr>
          <w:trHeight w:val="334"/>
          <w:tblCellSpacing w:w="5" w:type="nil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E83EE1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E83EE1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188,615</w:t>
            </w:r>
          </w:p>
        </w:tc>
      </w:tr>
      <w:tr w:rsidR="009E0537" w:rsidRPr="0000557D" w:rsidTr="00E83EE1">
        <w:trPr>
          <w:trHeight w:val="741"/>
          <w:tblCellSpacing w:w="5" w:type="nil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(собственные средства предприятий, организаций и др.)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537" w:rsidRPr="0000557D" w:rsidTr="00E83EE1">
        <w:trPr>
          <w:trHeight w:val="320"/>
          <w:tblCellSpacing w:w="5" w:type="nil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75E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537" w:rsidRPr="0000557D" w:rsidTr="00E83EE1">
        <w:trPr>
          <w:trHeight w:val="285"/>
          <w:tblCellSpacing w:w="5" w:type="nil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537" w:rsidRPr="0000557D" w:rsidTr="00E83EE1">
        <w:trPr>
          <w:trHeight w:val="259"/>
          <w:tblCellSpacing w:w="5" w:type="nil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537" w:rsidRPr="0000557D" w:rsidTr="00E83EE1">
        <w:trPr>
          <w:trHeight w:val="231"/>
          <w:tblCellSpacing w:w="5" w:type="nil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4265A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в рамках регулирования межэтнических отношений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537" w:rsidRPr="0000557D" w:rsidTr="00E83EE1">
        <w:trPr>
          <w:trHeight w:val="267"/>
          <w:tblCellSpacing w:w="5" w:type="nil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537" w:rsidRPr="0000557D" w:rsidTr="00E83EE1">
        <w:trPr>
          <w:trHeight w:val="741"/>
          <w:tblCellSpacing w:w="5" w:type="nil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537" w:rsidRPr="0000557D" w:rsidTr="00E83EE1">
        <w:trPr>
          <w:trHeight w:val="282"/>
          <w:tblCellSpacing w:w="5" w:type="nil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этнокультурного образования, гражданско-патриотического и духовно-нравственного воспитания подрастающего поколения, у</w:t>
            </w:r>
            <w:r w:rsidRPr="009861DE">
              <w:rPr>
                <w:rFonts w:ascii="Times New Roman" w:hAnsi="Times New Roman" w:cs="Times New Roman"/>
                <w:sz w:val="24"/>
                <w:szCs w:val="24"/>
              </w:rPr>
              <w:t>крепление толерантности и профилактика экстремизма в молодежной среде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537" w:rsidRPr="0000557D" w:rsidTr="00E83EE1">
        <w:trPr>
          <w:trHeight w:val="276"/>
          <w:tblCellSpacing w:w="5" w:type="nil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537" w:rsidRPr="0000557D" w:rsidTr="00E83EE1">
        <w:trPr>
          <w:trHeight w:val="293"/>
          <w:tblCellSpacing w:w="5" w:type="nil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537" w:rsidRPr="0000557D" w:rsidTr="00E83EE1">
        <w:trPr>
          <w:trHeight w:val="416"/>
          <w:tblCellSpacing w:w="5" w:type="nil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A26B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Содействие этнокультурному развитию,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5B3C1B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5B3C1B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147,615</w:t>
            </w:r>
          </w:p>
        </w:tc>
      </w:tr>
      <w:tr w:rsidR="009E0537" w:rsidRPr="0000557D" w:rsidTr="00E83EE1">
        <w:trPr>
          <w:trHeight w:val="276"/>
          <w:tblCellSpacing w:w="5" w:type="nil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5B3C1B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5B3C1B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147,615</w:t>
            </w:r>
          </w:p>
        </w:tc>
      </w:tr>
      <w:tr w:rsidR="009E0537" w:rsidRPr="0000557D" w:rsidTr="00E83EE1">
        <w:trPr>
          <w:trHeight w:val="293"/>
          <w:tblCellSpacing w:w="5" w:type="nil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7" w:rsidRPr="0000557D" w:rsidRDefault="009E0537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C4405" w:rsidRPr="00CC1DAE" w:rsidRDefault="00AC4405" w:rsidP="00AC44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Объемы финансирования Программы носят прогнозный характер и подлежат ежегодной корректировке при формировании бюджета Администрации </w:t>
      </w:r>
      <w:r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 на соответствующий год, исходя из возможностей и средств бюджета и степени реализации мероприятий Программы.</w:t>
      </w:r>
    </w:p>
    <w:p w:rsidR="00AC4405" w:rsidRPr="00CC1DAE" w:rsidRDefault="00AC4405" w:rsidP="00AC440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Анализ рисков реализации муниципальной программы</w:t>
      </w:r>
    </w:p>
    <w:p w:rsidR="00AC4405" w:rsidRPr="00CC1DAE" w:rsidRDefault="00AC4405" w:rsidP="00AC4405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AC4405" w:rsidRPr="00CC1DAE" w:rsidRDefault="00AC4405" w:rsidP="00AC4405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</w:t>
      </w:r>
    </w:p>
    <w:p w:rsidR="00AC4405" w:rsidRPr="00CC1DAE" w:rsidRDefault="00AC4405" w:rsidP="00AC44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Программа реализуется </w:t>
      </w:r>
      <w:r>
        <w:rPr>
          <w:rFonts w:ascii="Times New Roman" w:hAnsi="Times New Roman" w:cs="Times New Roman"/>
          <w:sz w:val="24"/>
          <w:szCs w:val="24"/>
        </w:rPr>
        <w:t>Администрацией 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  с привлечением в установленном порядке образовательных учреждений и учреждений культуры, участковых уполномоченных полиции, комиссии по делам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1DAE">
        <w:rPr>
          <w:rFonts w:ascii="Times New Roman" w:hAnsi="Times New Roman" w:cs="Times New Roman"/>
          <w:sz w:val="24"/>
          <w:szCs w:val="24"/>
        </w:rPr>
        <w:t>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Pr="00CC1DAE">
        <w:rPr>
          <w:rFonts w:ascii="Times New Roman" w:hAnsi="Times New Roman" w:cs="Times New Roman"/>
          <w:sz w:val="24"/>
          <w:szCs w:val="24"/>
        </w:rPr>
        <w:t>, общественных организаций и объединений, некоммерческих организаций.</w:t>
      </w:r>
    </w:p>
    <w:p w:rsidR="00AC4405" w:rsidRPr="00AF3C1E" w:rsidRDefault="00AC4405" w:rsidP="00AC440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D66">
        <w:rPr>
          <w:rFonts w:ascii="Times New Roman" w:hAnsi="Times New Roman" w:cs="Times New Roman"/>
          <w:b/>
          <w:bCs/>
          <w:sz w:val="24"/>
          <w:szCs w:val="24"/>
        </w:rPr>
        <w:t xml:space="preserve">Оценка планируемой эффективности муниципальной программы </w:t>
      </w:r>
    </w:p>
    <w:p w:rsidR="00AC4405" w:rsidRPr="00886756" w:rsidRDefault="00AC4405" w:rsidP="00AC440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86756">
        <w:rPr>
          <w:rFonts w:ascii="Times New Roman" w:hAnsi="Times New Roman" w:cs="Times New Roman"/>
          <w:sz w:val="24"/>
        </w:rPr>
        <w:t xml:space="preserve">Программа имеет преимущественно социально ориентированный характер. Обеспечение гармоничной социально-политической обстановки на территории муниципального района будет способствовать укреплению позитивного имиджа </w:t>
      </w:r>
      <w:r>
        <w:rPr>
          <w:rFonts w:ascii="Times New Roman" w:hAnsi="Times New Roman" w:cs="Times New Roman"/>
          <w:sz w:val="24"/>
        </w:rPr>
        <w:t>Ковернинского муниципального</w:t>
      </w:r>
      <w:r w:rsidRPr="00886756">
        <w:rPr>
          <w:rFonts w:ascii="Times New Roman" w:hAnsi="Times New Roman" w:cs="Times New Roman"/>
          <w:sz w:val="24"/>
        </w:rPr>
        <w:t xml:space="preserve"> района. Бюджетная эффективность Программы достигается за счет комплексного подхода к решению задач Программы, предусматривающего реализацию сбалансированной государственной национальной политики на муниципальном уровне.</w:t>
      </w:r>
    </w:p>
    <w:p w:rsidR="00AC4405" w:rsidRPr="00886756" w:rsidRDefault="00AC4405" w:rsidP="00AC440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86756">
        <w:rPr>
          <w:rFonts w:ascii="Times New Roman" w:hAnsi="Times New Roman" w:cs="Times New Roman"/>
          <w:sz w:val="24"/>
        </w:rPr>
        <w:t>Социальная эффективность Программы заключается в воздействии мероприятий Программы на жителей района и оценивается с использованием косвенных показателей, характеризующих охват мероприятиями Программы жителей района, представителей средств массовой информации, прочих заинтересованных лиц и организаций.</w:t>
      </w:r>
    </w:p>
    <w:p w:rsidR="00AC4405" w:rsidRDefault="00AC4405" w:rsidP="00AC440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86756">
        <w:rPr>
          <w:rFonts w:ascii="Times New Roman" w:hAnsi="Times New Roman" w:cs="Times New Roman"/>
          <w:sz w:val="24"/>
        </w:rPr>
        <w:t xml:space="preserve">Реализация Программы будет способствовать совершенствованию системы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r>
        <w:rPr>
          <w:rFonts w:ascii="Times New Roman" w:hAnsi="Times New Roman" w:cs="Times New Roman"/>
          <w:sz w:val="24"/>
        </w:rPr>
        <w:t>Ковернинского муниципального</w:t>
      </w:r>
      <w:r w:rsidRPr="00886756">
        <w:rPr>
          <w:rFonts w:ascii="Times New Roman" w:hAnsi="Times New Roman" w:cs="Times New Roman"/>
          <w:sz w:val="24"/>
        </w:rPr>
        <w:t xml:space="preserve"> района.</w:t>
      </w:r>
    </w:p>
    <w:p w:rsidR="00AC4405" w:rsidRDefault="00AC4405" w:rsidP="00AC4405">
      <w:pPr>
        <w:ind w:firstLine="426"/>
        <w:jc w:val="both"/>
        <w:sectPr w:rsidR="00AC4405" w:rsidSect="00CB3230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4405" w:rsidRDefault="00AC4405" w:rsidP="00AC4405">
      <w:pPr>
        <w:pStyle w:val="a6"/>
        <w:jc w:val="right"/>
        <w:rPr>
          <w:rFonts w:ascii="Times New Roman" w:hAnsi="Times New Roman" w:cs="Times New Roman"/>
          <w:sz w:val="24"/>
        </w:rPr>
      </w:pPr>
      <w:r w:rsidRPr="00E97D31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ab"/>
        <w:tblW w:w="510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C4405" w:rsidTr="00EF7C80">
        <w:tc>
          <w:tcPr>
            <w:tcW w:w="5103" w:type="dxa"/>
          </w:tcPr>
          <w:p w:rsidR="00AC4405" w:rsidRPr="00E97D31" w:rsidRDefault="00AC4405" w:rsidP="00EF7C80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 </w:t>
            </w:r>
            <w:r w:rsidRPr="00E97D3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муниципальной программе </w:t>
            </w:r>
            <w:r w:rsidRPr="00D94F96">
              <w:rPr>
                <w:rFonts w:ascii="Times New Roman" w:hAnsi="Times New Roman" w:cs="Times New Roman"/>
                <w:sz w:val="24"/>
              </w:rPr>
      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</w:t>
            </w:r>
            <w:r>
              <w:rPr>
                <w:rFonts w:ascii="Times New Roman" w:hAnsi="Times New Roman" w:cs="Times New Roman"/>
                <w:sz w:val="24"/>
              </w:rPr>
              <w:t>ических) конфликтов</w:t>
            </w:r>
            <w:r w:rsidRPr="00D94F96">
              <w:rPr>
                <w:rFonts w:ascii="Times New Roman" w:hAnsi="Times New Roman" w:cs="Times New Roman"/>
                <w:sz w:val="24"/>
              </w:rPr>
              <w:t>»</w:t>
            </w:r>
          </w:p>
          <w:p w:rsidR="00AC4405" w:rsidRDefault="00AC4405" w:rsidP="00EF7C80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4405" w:rsidRPr="00E97D31" w:rsidRDefault="00AC4405" w:rsidP="00AC4405">
      <w:pPr>
        <w:pStyle w:val="a6"/>
        <w:tabs>
          <w:tab w:val="left" w:pos="5887"/>
          <w:tab w:val="right" w:pos="149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97D31">
        <w:rPr>
          <w:rFonts w:ascii="Times New Roman" w:hAnsi="Times New Roman" w:cs="Times New Roman"/>
          <w:sz w:val="24"/>
        </w:rPr>
        <w:t xml:space="preserve"> </w:t>
      </w:r>
    </w:p>
    <w:p w:rsidR="00AC4405" w:rsidRPr="00E84A35" w:rsidRDefault="00AC4405" w:rsidP="00E84A3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6A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tbl>
      <w:tblPr>
        <w:tblpPr w:leftFromText="180" w:rightFromText="180" w:vertAnchor="text" w:tblpXSpec="center" w:tblpY="1"/>
        <w:tblOverlap w:val="never"/>
        <w:tblW w:w="1445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355"/>
        <w:gridCol w:w="1701"/>
        <w:gridCol w:w="2693"/>
        <w:gridCol w:w="1276"/>
        <w:gridCol w:w="709"/>
        <w:gridCol w:w="709"/>
        <w:gridCol w:w="850"/>
        <w:gridCol w:w="709"/>
        <w:gridCol w:w="709"/>
        <w:gridCol w:w="992"/>
      </w:tblGrid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мероприятия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Сроки 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 в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разрезе источников), </w:t>
            </w:r>
            <w:proofErr w:type="spellStart"/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9826CD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9826CD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188,615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9826CD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9826CD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188,615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нормативно-правовой базы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226"/>
            <w:bookmarkEnd w:id="14"/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правовых актов в сфере гармонизации межэтнических и межконфессиональных отношений, противодействия экстремизму на территории района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отдел Администрации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  2.   Организационная деятельность в рамках регулирования межэтнических отношений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системе мониторинга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  Администрации района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общественных акций протеста, в том числе на национальной или религиозной почве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2018-2022 годы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  Администрации района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областных форумов, семинаров, «круглых столов», конференций по актуальным вопросам межнациональных и этноконфессиональных отношений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A35" w:rsidRPr="00AF4121" w:rsidRDefault="00E84A35" w:rsidP="0061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Информационное сопровождение мероприятий в сфере образования, культуры, физической культуры и спорта, молодежной политики, направленных на профилактику экстремизма, развитие национальных культур, проводимых на территории Ковернинского муниципального района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кино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rHeight w:val="261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A35" w:rsidRPr="00AF4121" w:rsidRDefault="00E84A35" w:rsidP="0061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Привлечение активистов ветеранских и молодежных организаций для формирования негативного общественного мнения по отношению к экстремистским проявлениям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Организационно-правовой отдел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Развитие системы этнокультурного образования, гражданско-патриотического и духовно-нравственного воспитания подрастающего поколения, укрепление толерантности и профилактика экстремизма в молодежной среде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ar288"/>
            <w:bookmarkEnd w:id="15"/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 (по согласованию)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незаконным  оборотом печатной продукции, аудио - и видео материалов, содержание которых направлено на разжигание национальной, расовой и религиозной вражды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2018-2022 годы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"Ковернинский" (по согласованию);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выявлению несовершеннолетних, до 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2018-2022 годы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«Ковернинский» (по согласованию);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прав;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Антитеррористическая комиссия Ковернинского муниципального района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rHeight w:val="19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среди обучающихся школ Ковернинского муниципального района «Кукла в национальном костюме»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года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года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года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учреждения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воспитанников ДОУ «Я, ты, он, она – вместе целая страна!»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года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учреждения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районной интеллектуальной игры для учащихся «Знатоки родного края»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года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учреждения образования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поэтического вечера «Поэзия – душа народа» среди учащихся школ Ковернинского муниципального района (на базе МУК «Ковернинская  ЦБС»)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учреждения образования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Неделя толерантности (проведение классных часов,  конкурсов рисунков, плакатов, сочинений) среди обучающихся в образовательных учреждениях Ковернинского муниципального района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года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года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учреждения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книжной выставки «Писатели – во имя добра!» с проведением итоговой викторины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проведение цикла </w:t>
            </w:r>
            <w:proofErr w:type="spellStart"/>
            <w:r w:rsidRPr="00AF4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книжно</w:t>
            </w:r>
            <w:proofErr w:type="spellEnd"/>
            <w:r w:rsidRPr="00AF4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-иллюстрированной выставки «Шкатулка мудрости – легенды, мифы, сказания народов мира»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Конкурс по изготовлению социальной рекламы, информационных материалов, направленных на формирование гражданского единства, гармонизацию межнациональных отношений среди учащихся старших классов школ района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учреждения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4A35" w:rsidRPr="00AF4121" w:rsidTr="009826CD">
        <w:trPr>
          <w:trHeight w:val="27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AF412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Содействие этнокультурному развитию,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7C2809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7C2809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ar316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147,615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7C2809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7C2809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147,615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8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новогодней акции «Новый Год приходит в каждый дом»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2018г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2019г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2022г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 правовой отдел, отдел культуры и кино Администрации района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и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книжной выставки о народах, населяющих Поволжье "Здесь судьба нас свела воедино..."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и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«Возьмемся за руки, друзья!»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года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и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 в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т.ч.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rHeight w:val="208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фольклорного праздника "С миру по сказке", посвященного Дню дружбы и единения славян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 в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т.ч.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4A35" w:rsidRPr="00AF4121" w:rsidTr="009826CD">
        <w:trPr>
          <w:trHeight w:val="206"/>
          <w:tblCellSpacing w:w="5" w:type="nil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4A35" w:rsidRPr="00AF4121" w:rsidTr="009826CD">
        <w:trPr>
          <w:trHeight w:val="206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игровой программы «Хоровод дружбы»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2018-2021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и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праздничного мероприятия в День народного единства 4 ноября – фестиваль «Шире круг»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кино, отдел по физической культуре и спорту, отдел образования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праздновании Дня района, праздников деревень Ковернинского муниципального района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орг-правовой отдел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акциях, посвященных Дню Победы в Великой Отечественной войне 1941-1945 </w:t>
            </w:r>
            <w:proofErr w:type="spellStart"/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E84A35" w:rsidRPr="00AF4121" w:rsidRDefault="00E84A35" w:rsidP="006165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орг-правовой отдел, отдел по физической культуре и спорту, отдел образования, отдел культуры и кино, учреждения образования и культуры, Молодежная палата при Земском собрании Ковернинского района, общественные организации (по согласованию)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9826CD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A35" w:rsidRPr="00AF4121" w:rsidTr="006B3322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A35" w:rsidRPr="00AF4121" w:rsidRDefault="00E84A35" w:rsidP="0061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322" w:rsidRPr="00AF4121" w:rsidTr="00AF2153">
        <w:trPr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памятных мест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19,615</w:t>
            </w:r>
          </w:p>
        </w:tc>
      </w:tr>
      <w:tr w:rsidR="006B3322" w:rsidRPr="00AF4121" w:rsidTr="00AF2153"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19,615</w:t>
            </w:r>
          </w:p>
        </w:tc>
      </w:tr>
      <w:tr w:rsidR="006B3322" w:rsidRPr="00AF4121" w:rsidTr="00AF2153"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2" w:rsidRPr="00AF4121" w:rsidRDefault="006B3322" w:rsidP="006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bookmarkStart w:id="17" w:name="_GoBack"/>
        <w:bookmarkEnd w:id="17"/>
      </w:tr>
    </w:tbl>
    <w:p w:rsidR="00AC4405" w:rsidRDefault="00AC4405" w:rsidP="00AC4405"/>
    <w:p w:rsidR="00AC4405" w:rsidRDefault="00AC4405" w:rsidP="00AC4405">
      <w:pPr>
        <w:spacing w:line="240" w:lineRule="atLeast"/>
      </w:pPr>
    </w:p>
    <w:p w:rsidR="00E97D31" w:rsidRDefault="00E97D31" w:rsidP="00AC4405">
      <w:pPr>
        <w:spacing w:line="240" w:lineRule="atLeast"/>
        <w:jc w:val="center"/>
      </w:pPr>
    </w:p>
    <w:sectPr w:rsidR="00E97D31" w:rsidSect="00E84A35">
      <w:headerReference w:type="firs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30" w:rsidRDefault="00AC4730" w:rsidP="00FC666B">
      <w:pPr>
        <w:spacing w:after="0" w:line="240" w:lineRule="auto"/>
      </w:pPr>
      <w:r>
        <w:separator/>
      </w:r>
    </w:p>
  </w:endnote>
  <w:endnote w:type="continuationSeparator" w:id="0">
    <w:p w:rsidR="00AC4730" w:rsidRDefault="00AC4730" w:rsidP="00FC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30" w:rsidRDefault="00AC4730" w:rsidP="00FC666B">
      <w:pPr>
        <w:spacing w:after="0" w:line="240" w:lineRule="auto"/>
      </w:pPr>
      <w:r>
        <w:separator/>
      </w:r>
    </w:p>
  </w:footnote>
  <w:footnote w:type="continuationSeparator" w:id="0">
    <w:p w:rsidR="00AC4730" w:rsidRDefault="00AC4730" w:rsidP="00FC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05" w:rsidRDefault="00AC4405" w:rsidP="00CB3230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30" w:rsidRDefault="00CB3230" w:rsidP="00CB323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D66E44"/>
    <w:multiLevelType w:val="hybridMultilevel"/>
    <w:tmpl w:val="3C8AC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39A2"/>
    <w:multiLevelType w:val="hybridMultilevel"/>
    <w:tmpl w:val="F604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E43"/>
    <w:multiLevelType w:val="hybridMultilevel"/>
    <w:tmpl w:val="7B96CB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57ADA"/>
    <w:multiLevelType w:val="hybridMultilevel"/>
    <w:tmpl w:val="AFDC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1"/>
    <w:rsid w:val="0002087F"/>
    <w:rsid w:val="00047465"/>
    <w:rsid w:val="000478A2"/>
    <w:rsid w:val="000E75F8"/>
    <w:rsid w:val="000F58CC"/>
    <w:rsid w:val="001532BF"/>
    <w:rsid w:val="00195165"/>
    <w:rsid w:val="002207F6"/>
    <w:rsid w:val="002805FF"/>
    <w:rsid w:val="002D5D04"/>
    <w:rsid w:val="003271DD"/>
    <w:rsid w:val="00385AB5"/>
    <w:rsid w:val="003B17BB"/>
    <w:rsid w:val="003B716D"/>
    <w:rsid w:val="003C64C0"/>
    <w:rsid w:val="004056C1"/>
    <w:rsid w:val="00463A2F"/>
    <w:rsid w:val="00483E6A"/>
    <w:rsid w:val="00487D77"/>
    <w:rsid w:val="004A757A"/>
    <w:rsid w:val="004D4EAA"/>
    <w:rsid w:val="004F2BE7"/>
    <w:rsid w:val="004F34CE"/>
    <w:rsid w:val="0051097B"/>
    <w:rsid w:val="0053136F"/>
    <w:rsid w:val="00542B4D"/>
    <w:rsid w:val="005B3C1B"/>
    <w:rsid w:val="005E2DE1"/>
    <w:rsid w:val="00683585"/>
    <w:rsid w:val="006845CC"/>
    <w:rsid w:val="006B3322"/>
    <w:rsid w:val="0071536A"/>
    <w:rsid w:val="0072178A"/>
    <w:rsid w:val="00742820"/>
    <w:rsid w:val="00743A44"/>
    <w:rsid w:val="00747AAA"/>
    <w:rsid w:val="00765B1A"/>
    <w:rsid w:val="00776CF5"/>
    <w:rsid w:val="007A5A6C"/>
    <w:rsid w:val="007C2809"/>
    <w:rsid w:val="007C62E4"/>
    <w:rsid w:val="007D4864"/>
    <w:rsid w:val="007D6823"/>
    <w:rsid w:val="007E30EC"/>
    <w:rsid w:val="00804711"/>
    <w:rsid w:val="00827007"/>
    <w:rsid w:val="00840F8E"/>
    <w:rsid w:val="00863AB8"/>
    <w:rsid w:val="00864640"/>
    <w:rsid w:val="00882123"/>
    <w:rsid w:val="00925ACF"/>
    <w:rsid w:val="009775BA"/>
    <w:rsid w:val="009826CD"/>
    <w:rsid w:val="009A64E2"/>
    <w:rsid w:val="009B43F9"/>
    <w:rsid w:val="009D1EF0"/>
    <w:rsid w:val="009E0537"/>
    <w:rsid w:val="00A52100"/>
    <w:rsid w:val="00A53191"/>
    <w:rsid w:val="00AB3359"/>
    <w:rsid w:val="00AC14C9"/>
    <w:rsid w:val="00AC4405"/>
    <w:rsid w:val="00AC4730"/>
    <w:rsid w:val="00AE0387"/>
    <w:rsid w:val="00AF24DA"/>
    <w:rsid w:val="00B305E3"/>
    <w:rsid w:val="00B7333B"/>
    <w:rsid w:val="00B911F9"/>
    <w:rsid w:val="00BC22A6"/>
    <w:rsid w:val="00C348AB"/>
    <w:rsid w:val="00C362EF"/>
    <w:rsid w:val="00C55CD2"/>
    <w:rsid w:val="00C93618"/>
    <w:rsid w:val="00CB3230"/>
    <w:rsid w:val="00CE5179"/>
    <w:rsid w:val="00D40A8C"/>
    <w:rsid w:val="00D44201"/>
    <w:rsid w:val="00D527A3"/>
    <w:rsid w:val="00D56C85"/>
    <w:rsid w:val="00D660F8"/>
    <w:rsid w:val="00D94F96"/>
    <w:rsid w:val="00E02A29"/>
    <w:rsid w:val="00E133D9"/>
    <w:rsid w:val="00E449F6"/>
    <w:rsid w:val="00E81A6F"/>
    <w:rsid w:val="00E83EE1"/>
    <w:rsid w:val="00E84A35"/>
    <w:rsid w:val="00E97D31"/>
    <w:rsid w:val="00EB0D87"/>
    <w:rsid w:val="00F06813"/>
    <w:rsid w:val="00F23F6F"/>
    <w:rsid w:val="00F259B1"/>
    <w:rsid w:val="00F3528A"/>
    <w:rsid w:val="00F50DCC"/>
    <w:rsid w:val="00F90FEB"/>
    <w:rsid w:val="00F929DF"/>
    <w:rsid w:val="00F97C9F"/>
    <w:rsid w:val="00FA700E"/>
    <w:rsid w:val="00FA7880"/>
    <w:rsid w:val="00FC643A"/>
    <w:rsid w:val="00FC666B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4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4E2"/>
    <w:pPr>
      <w:ind w:left="720"/>
      <w:contextualSpacing/>
    </w:pPr>
  </w:style>
  <w:style w:type="paragraph" w:customStyle="1" w:styleId="ConsPlusNormal">
    <w:name w:val="ConsPlusNormal"/>
    <w:uiPriority w:val="99"/>
    <w:rsid w:val="00FF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FC643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66B"/>
  </w:style>
  <w:style w:type="paragraph" w:styleId="a9">
    <w:name w:val="footer"/>
    <w:basedOn w:val="a"/>
    <w:link w:val="aa"/>
    <w:uiPriority w:val="99"/>
    <w:unhideWhenUsed/>
    <w:rsid w:val="00F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66B"/>
  </w:style>
  <w:style w:type="table" w:styleId="ab">
    <w:name w:val="Table Grid"/>
    <w:basedOn w:val="a1"/>
    <w:uiPriority w:val="59"/>
    <w:rsid w:val="00F3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84A3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E84A35"/>
  </w:style>
  <w:style w:type="paragraph" w:customStyle="1" w:styleId="ConsPlusNonformat">
    <w:name w:val="ConsPlusNonformat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E84A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E84A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E84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Нормальный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.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E84A3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4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4E2"/>
    <w:pPr>
      <w:ind w:left="720"/>
      <w:contextualSpacing/>
    </w:pPr>
  </w:style>
  <w:style w:type="paragraph" w:customStyle="1" w:styleId="ConsPlusNormal">
    <w:name w:val="ConsPlusNormal"/>
    <w:uiPriority w:val="99"/>
    <w:rsid w:val="00FF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FC643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66B"/>
  </w:style>
  <w:style w:type="paragraph" w:styleId="a9">
    <w:name w:val="footer"/>
    <w:basedOn w:val="a"/>
    <w:link w:val="aa"/>
    <w:uiPriority w:val="99"/>
    <w:unhideWhenUsed/>
    <w:rsid w:val="00F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66B"/>
  </w:style>
  <w:style w:type="table" w:styleId="ab">
    <w:name w:val="Table Grid"/>
    <w:basedOn w:val="a1"/>
    <w:uiPriority w:val="59"/>
    <w:rsid w:val="00F3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84A3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E84A35"/>
  </w:style>
  <w:style w:type="paragraph" w:customStyle="1" w:styleId="ConsPlusNonformat">
    <w:name w:val="ConsPlusNonformat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E84A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E84A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E84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Нормальный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.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E84A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E84A3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24</cp:revision>
  <cp:lastPrinted>2018-09-10T09:16:00Z</cp:lastPrinted>
  <dcterms:created xsi:type="dcterms:W3CDTF">2019-01-16T07:41:00Z</dcterms:created>
  <dcterms:modified xsi:type="dcterms:W3CDTF">2020-05-26T12:24:00Z</dcterms:modified>
</cp:coreProperties>
</file>