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BD" w:rsidRPr="00C767BD" w:rsidRDefault="00EA3D3C" w:rsidP="00C767BD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1C0D"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для проведения публичных консультаций по проекту </w:t>
      </w:r>
      <w:r w:rsidR="0032068D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2A32FC" w:rsidRPr="002A32F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2A32FC" w:rsidRPr="002A32FC">
        <w:rPr>
          <w:rFonts w:ascii="Times New Roman" w:hAnsi="Times New Roman" w:cs="Times New Roman"/>
          <w:b/>
          <w:sz w:val="28"/>
          <w:szCs w:val="28"/>
        </w:rPr>
        <w:t>Ковернинского</w:t>
      </w:r>
      <w:proofErr w:type="spellEnd"/>
      <w:r w:rsidR="002A32FC" w:rsidRPr="002A32F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Нижегородской области</w:t>
      </w:r>
      <w:r w:rsidR="002A32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67BD" w:rsidRPr="00C767BD">
        <w:rPr>
          <w:rFonts w:ascii="Times New Roman" w:hAnsi="Times New Roman" w:cs="Times New Roman"/>
          <w:b/>
          <w:sz w:val="28"/>
          <w:szCs w:val="28"/>
        </w:rPr>
        <w:t>«О внесении изменений в  Административный регламент</w:t>
      </w:r>
      <w:r w:rsidR="00C76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7BD" w:rsidRPr="00C767B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C767BD" w:rsidRPr="00C767BD">
        <w:rPr>
          <w:rFonts w:ascii="Times New Roman" w:hAnsi="Times New Roman" w:cs="Times New Roman"/>
          <w:b/>
          <w:sz w:val="28"/>
          <w:szCs w:val="28"/>
        </w:rPr>
        <w:t>Ковернинского</w:t>
      </w:r>
      <w:proofErr w:type="spellEnd"/>
      <w:r w:rsidR="00C767BD" w:rsidRPr="00C767B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исполнению муниципальной функции  «Осуществление муниципального земельного контроля за использованием земель юридическими лицами, индивидуальными предпринимателями, гражданами на территории  </w:t>
      </w:r>
      <w:proofErr w:type="spellStart"/>
      <w:r w:rsidR="00C767BD" w:rsidRPr="00C767BD">
        <w:rPr>
          <w:rFonts w:ascii="Times New Roman" w:hAnsi="Times New Roman" w:cs="Times New Roman"/>
          <w:b/>
          <w:sz w:val="28"/>
          <w:szCs w:val="28"/>
        </w:rPr>
        <w:t>Ковернинского</w:t>
      </w:r>
      <w:proofErr w:type="spellEnd"/>
      <w:r w:rsidR="00C767BD" w:rsidRPr="00C767B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Нижегородской области», утвержденный постановлением Администрации </w:t>
      </w:r>
      <w:proofErr w:type="spellStart"/>
      <w:r w:rsidR="00C767BD" w:rsidRPr="00C767BD">
        <w:rPr>
          <w:rFonts w:ascii="Times New Roman" w:hAnsi="Times New Roman" w:cs="Times New Roman"/>
          <w:b/>
          <w:sz w:val="28"/>
          <w:szCs w:val="28"/>
        </w:rPr>
        <w:t>Ковернинского</w:t>
      </w:r>
      <w:proofErr w:type="spellEnd"/>
      <w:r w:rsidR="00C767BD" w:rsidRPr="00C767B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Нижегородской области от 26.04.2018 № 298»»</w:t>
      </w:r>
      <w:proofErr w:type="gramEnd"/>
    </w:p>
    <w:p w:rsidR="0032068D" w:rsidRPr="0032068D" w:rsidRDefault="0032068D" w:rsidP="00C767B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3C" w:rsidRDefault="00EA3D3C" w:rsidP="00EA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консультаций: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A3D3C" w:rsidRPr="003B1C0D" w:rsidRDefault="00EA3D3C" w:rsidP="00EA3D3C">
      <w:pPr>
        <w:rPr>
          <w:rFonts w:ascii="Times New Roman" w:hAnsi="Times New Roman" w:cs="Times New Roman"/>
          <w:b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обсуждаемых в ходе проведения публичных консультаций 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65D13">
        <w:rPr>
          <w:color w:val="323232"/>
          <w:sz w:val="28"/>
          <w:szCs w:val="28"/>
        </w:rPr>
        <w:t>затратны</w:t>
      </w:r>
      <w:proofErr w:type="spellEnd"/>
      <w:r w:rsidRPr="00665D13">
        <w:rPr>
          <w:color w:val="323232"/>
          <w:sz w:val="28"/>
          <w:szCs w:val="28"/>
        </w:rPr>
        <w:t xml:space="preserve"> и/или более эффективны?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4. Каких, по Вашей оценке, субъектов предпринимательской и инвестиционной деятельности затрагивает данное правовое регулирование </w:t>
      </w:r>
      <w:r w:rsidRPr="00665D13">
        <w:rPr>
          <w:color w:val="323232"/>
          <w:sz w:val="28"/>
          <w:szCs w:val="28"/>
        </w:rPr>
        <w:lastRenderedPageBreak/>
        <w:t>(по видам субъектов, по отраслям, по количеству таких субъектов в Вашем районе или городе и прочее)?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665D13">
        <w:rPr>
          <w:color w:val="323232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665D13">
        <w:rPr>
          <w:color w:val="323232"/>
          <w:sz w:val="28"/>
          <w:szCs w:val="28"/>
        </w:rPr>
        <w:t>: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имеются ли технические ошибки;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</w:t>
      </w:r>
      <w:r w:rsidRPr="00665D13">
        <w:rPr>
          <w:color w:val="323232"/>
          <w:sz w:val="28"/>
          <w:szCs w:val="28"/>
        </w:rPr>
        <w:lastRenderedPageBreak/>
        <w:t>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соответствует ли обычаям деловой практики, сложившейся в отрасли?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 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665D13">
        <w:rPr>
          <w:color w:val="323232"/>
          <w:sz w:val="28"/>
          <w:szCs w:val="28"/>
        </w:rPr>
        <w:t>недискриминационным</w:t>
      </w:r>
      <w:proofErr w:type="spellEnd"/>
      <w:r w:rsidRPr="00665D13">
        <w:rPr>
          <w:color w:val="323232"/>
          <w:sz w:val="28"/>
          <w:szCs w:val="28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EA3D3C" w:rsidRPr="00EA3D3C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Иные предложения и замечания, которые, по Вашему мнению, целесообразно учесть в рамках оценки муниципальн</w:t>
      </w:r>
      <w:r>
        <w:rPr>
          <w:color w:val="323232"/>
          <w:sz w:val="28"/>
          <w:szCs w:val="28"/>
        </w:rPr>
        <w:t>ого нормативного правового акта</w:t>
      </w:r>
    </w:p>
    <w:sectPr w:rsidR="00EA3D3C" w:rsidRPr="00EA3D3C" w:rsidSect="0071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D3C"/>
    <w:rsid w:val="00061D49"/>
    <w:rsid w:val="000B0A23"/>
    <w:rsid w:val="00245561"/>
    <w:rsid w:val="002A32FC"/>
    <w:rsid w:val="0031637C"/>
    <w:rsid w:val="0032068D"/>
    <w:rsid w:val="004F34E0"/>
    <w:rsid w:val="006C1E1D"/>
    <w:rsid w:val="00945177"/>
    <w:rsid w:val="00A8584C"/>
    <w:rsid w:val="00C767BD"/>
    <w:rsid w:val="00EA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860</Words>
  <Characters>4908</Characters>
  <Application>Microsoft Office Word</Application>
  <DocSecurity>0</DocSecurity>
  <Lines>40</Lines>
  <Paragraphs>11</Paragraphs>
  <ScaleCrop>false</ScaleCrop>
  <Company>Microsoft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2018-07-11T09:53:00Z</cp:lastPrinted>
  <dcterms:created xsi:type="dcterms:W3CDTF">2017-02-13T13:49:00Z</dcterms:created>
  <dcterms:modified xsi:type="dcterms:W3CDTF">2018-07-23T07:06:00Z</dcterms:modified>
</cp:coreProperties>
</file>