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67" w:rsidRPr="005B1A55" w:rsidRDefault="00542767" w:rsidP="0054276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1A55">
        <w:rPr>
          <w:rFonts w:ascii="Times New Roman" w:hAnsi="Times New Roman" w:cs="Times New Roman"/>
          <w:b/>
          <w:sz w:val="16"/>
          <w:szCs w:val="16"/>
        </w:rPr>
        <w:t>План реализации муниципальной программы</w:t>
      </w:r>
      <w:r w:rsidR="005E6CC0" w:rsidRPr="005B1A55">
        <w:rPr>
          <w:rFonts w:ascii="Times New Roman" w:hAnsi="Times New Roman" w:cs="Times New Roman"/>
          <w:b/>
          <w:sz w:val="16"/>
          <w:szCs w:val="16"/>
        </w:rPr>
        <w:t xml:space="preserve"> «Обеспечение функционирования единой дежурно-диспетчерской службы и создание системы обеспечения вызова экстренных оперативных служб по единому номеру «112» в </w:t>
      </w:r>
      <w:proofErr w:type="spellStart"/>
      <w:r w:rsidR="005E6CC0" w:rsidRPr="005B1A55">
        <w:rPr>
          <w:rFonts w:ascii="Times New Roman" w:hAnsi="Times New Roman" w:cs="Times New Roman"/>
          <w:b/>
          <w:sz w:val="16"/>
          <w:szCs w:val="16"/>
        </w:rPr>
        <w:t>Ковернинском</w:t>
      </w:r>
      <w:proofErr w:type="spellEnd"/>
      <w:r w:rsidR="005E6CC0" w:rsidRPr="005B1A55">
        <w:rPr>
          <w:rFonts w:ascii="Times New Roman" w:hAnsi="Times New Roman" w:cs="Times New Roman"/>
          <w:b/>
          <w:sz w:val="16"/>
          <w:szCs w:val="16"/>
        </w:rPr>
        <w:t xml:space="preserve"> муниципальном районе Нижегородской области</w:t>
      </w:r>
      <w:r w:rsidR="009A6601" w:rsidRPr="005B1A55">
        <w:rPr>
          <w:rFonts w:ascii="Times New Roman" w:hAnsi="Times New Roman" w:cs="Times New Roman"/>
          <w:b/>
          <w:sz w:val="16"/>
          <w:szCs w:val="16"/>
        </w:rPr>
        <w:t>» на 2018-2020 годы</w:t>
      </w:r>
      <w:r w:rsidR="005E6CC0" w:rsidRPr="005B1A55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542767" w:rsidRPr="005B1A55" w:rsidRDefault="00542767" w:rsidP="0054276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0"/>
        <w:gridCol w:w="1347"/>
        <w:gridCol w:w="740"/>
        <w:gridCol w:w="752"/>
        <w:gridCol w:w="1050"/>
        <w:gridCol w:w="737"/>
        <w:gridCol w:w="752"/>
        <w:gridCol w:w="737"/>
        <w:gridCol w:w="737"/>
        <w:gridCol w:w="1012"/>
        <w:gridCol w:w="560"/>
        <w:gridCol w:w="737"/>
        <w:gridCol w:w="737"/>
        <w:gridCol w:w="879"/>
        <w:gridCol w:w="762"/>
        <w:gridCol w:w="409"/>
        <w:gridCol w:w="427"/>
        <w:gridCol w:w="867"/>
        <w:gridCol w:w="489"/>
      </w:tblGrid>
      <w:tr w:rsidR="005D1DD4" w:rsidRPr="005B1A55" w:rsidTr="005D1DD4">
        <w:tc>
          <w:tcPr>
            <w:tcW w:w="565" w:type="pct"/>
            <w:vMerge w:val="restart"/>
            <w:shd w:val="clear" w:color="auto" w:fill="auto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подпрограммы, основного мероприятия подпрограммы/</w:t>
            </w:r>
          </w:p>
          <w:p w:rsidR="00542767" w:rsidRPr="005B1A55" w:rsidRDefault="00542767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мероприятий в рамках основного мероприятия </w:t>
            </w:r>
          </w:p>
          <w:p w:rsidR="00542767" w:rsidRPr="005B1A55" w:rsidRDefault="00542767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42767" w:rsidRPr="005B1A55" w:rsidRDefault="00542767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482" w:type="pct"/>
            <w:gridSpan w:val="2"/>
            <w:shd w:val="clear" w:color="auto" w:fill="auto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820" w:type="pct"/>
            <w:gridSpan w:val="3"/>
            <w:shd w:val="clear" w:color="auto" w:fill="auto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Непосредственный результат (краткое описание)</w:t>
            </w:r>
          </w:p>
        </w:tc>
        <w:tc>
          <w:tcPr>
            <w:tcW w:w="984" w:type="pct"/>
            <w:gridSpan w:val="4"/>
            <w:shd w:val="clear" w:color="auto" w:fill="auto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r w:rsidR="000F71E2" w:rsidRPr="005B1A55">
              <w:rPr>
                <w:rFonts w:ascii="Times New Roman" w:hAnsi="Times New Roman" w:cs="Times New Roman"/>
                <w:sz w:val="16"/>
                <w:szCs w:val="16"/>
              </w:rPr>
              <w:t>ирование на 2018</w:t>
            </w: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 xml:space="preserve"> год, тыс</w:t>
            </w:r>
            <w:proofErr w:type="gramStart"/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1006" w:type="pct"/>
            <w:gridSpan w:val="4"/>
            <w:shd w:val="clear" w:color="auto" w:fill="auto"/>
          </w:tcPr>
          <w:p w:rsidR="00542767" w:rsidRPr="005B1A55" w:rsidRDefault="000F71E2" w:rsidP="000F7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Финансирование на 2019 год</w:t>
            </w:r>
            <w:r w:rsidR="00542767" w:rsidRPr="005B1A55">
              <w:rPr>
                <w:rFonts w:ascii="Times New Roman" w:hAnsi="Times New Roman" w:cs="Times New Roman"/>
                <w:sz w:val="16"/>
                <w:szCs w:val="16"/>
              </w:rPr>
              <w:t>, тыс</w:t>
            </w:r>
            <w:proofErr w:type="gramStart"/>
            <w:r w:rsidR="00542767" w:rsidRPr="005B1A5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542767" w:rsidRPr="005B1A55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708" w:type="pct"/>
            <w:gridSpan w:val="4"/>
            <w:shd w:val="clear" w:color="auto" w:fill="auto"/>
          </w:tcPr>
          <w:p w:rsidR="00542767" w:rsidRPr="005B1A55" w:rsidRDefault="00542767" w:rsidP="000F7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Финансирование на</w:t>
            </w:r>
            <w:r w:rsidR="000F71E2" w:rsidRPr="005B1A55">
              <w:rPr>
                <w:rFonts w:ascii="Times New Roman" w:hAnsi="Times New Roman" w:cs="Times New Roman"/>
                <w:sz w:val="16"/>
                <w:szCs w:val="16"/>
              </w:rPr>
              <w:t xml:space="preserve"> 2020 год</w:t>
            </w: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, тыс</w:t>
            </w:r>
            <w:proofErr w:type="gramStart"/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5D1DD4" w:rsidRPr="005B1A55" w:rsidTr="00B1469E">
        <w:trPr>
          <w:cantSplit/>
          <w:trHeight w:val="1134"/>
        </w:trPr>
        <w:tc>
          <w:tcPr>
            <w:tcW w:w="565" w:type="pct"/>
            <w:vMerge/>
            <w:shd w:val="clear" w:color="auto" w:fill="auto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  <w:textDirection w:val="btLr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243" w:type="pct"/>
            <w:shd w:val="clear" w:color="auto" w:fill="auto"/>
            <w:textDirection w:val="btLr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339" w:type="pct"/>
            <w:shd w:val="clear" w:color="auto" w:fill="auto"/>
            <w:textDirection w:val="btLr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очередной год</w:t>
            </w:r>
          </w:p>
        </w:tc>
        <w:tc>
          <w:tcPr>
            <w:tcW w:w="238" w:type="pct"/>
            <w:shd w:val="clear" w:color="auto" w:fill="auto"/>
            <w:textDirection w:val="btLr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1 год планового периода</w:t>
            </w:r>
          </w:p>
        </w:tc>
        <w:tc>
          <w:tcPr>
            <w:tcW w:w="243" w:type="pct"/>
            <w:shd w:val="clear" w:color="auto" w:fill="auto"/>
            <w:textDirection w:val="btLr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2 год планового периода</w:t>
            </w:r>
          </w:p>
        </w:tc>
        <w:tc>
          <w:tcPr>
            <w:tcW w:w="238" w:type="pct"/>
            <w:shd w:val="clear" w:color="auto" w:fill="auto"/>
            <w:textDirection w:val="btLr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shd w:val="clear" w:color="auto" w:fill="auto"/>
            <w:textDirection w:val="btLr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27" w:type="pct"/>
            <w:shd w:val="clear" w:color="auto" w:fill="auto"/>
            <w:textDirection w:val="btLr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81" w:type="pct"/>
            <w:shd w:val="clear" w:color="auto" w:fill="auto"/>
            <w:textDirection w:val="btLr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238" w:type="pct"/>
            <w:shd w:val="clear" w:color="auto" w:fill="auto"/>
            <w:textDirection w:val="btLr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38" w:type="pct"/>
            <w:shd w:val="clear" w:color="auto" w:fill="auto"/>
            <w:textDirection w:val="btLr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4" w:type="pct"/>
            <w:shd w:val="clear" w:color="auto" w:fill="auto"/>
            <w:textDirection w:val="btLr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6" w:type="pct"/>
            <w:shd w:val="clear" w:color="auto" w:fill="auto"/>
            <w:textDirection w:val="btLr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132" w:type="pct"/>
            <w:shd w:val="clear" w:color="auto" w:fill="auto"/>
            <w:textDirection w:val="btLr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8" w:type="pct"/>
            <w:shd w:val="clear" w:color="auto" w:fill="auto"/>
            <w:textDirection w:val="btLr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0" w:type="pct"/>
            <w:shd w:val="clear" w:color="auto" w:fill="auto"/>
            <w:textDirection w:val="btLr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8" w:type="pct"/>
            <w:shd w:val="clear" w:color="auto" w:fill="auto"/>
            <w:textDirection w:val="btLr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</w:tr>
      <w:tr w:rsidR="005D1DD4" w:rsidRPr="005B1A55" w:rsidTr="00B1469E">
        <w:tc>
          <w:tcPr>
            <w:tcW w:w="565" w:type="pct"/>
            <w:shd w:val="clear" w:color="auto" w:fill="auto"/>
          </w:tcPr>
          <w:p w:rsidR="00542767" w:rsidRPr="005B1A55" w:rsidRDefault="00542767" w:rsidP="0054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5" w:type="pct"/>
            <w:shd w:val="clear" w:color="auto" w:fill="auto"/>
          </w:tcPr>
          <w:p w:rsidR="00542767" w:rsidRPr="005B1A55" w:rsidRDefault="00542767" w:rsidP="0054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542767" w:rsidRPr="005B1A55" w:rsidRDefault="00542767" w:rsidP="0054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3" w:type="pct"/>
            <w:shd w:val="clear" w:color="auto" w:fill="auto"/>
          </w:tcPr>
          <w:p w:rsidR="00542767" w:rsidRPr="005B1A55" w:rsidRDefault="00542767" w:rsidP="0054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9" w:type="pct"/>
            <w:shd w:val="clear" w:color="auto" w:fill="auto"/>
          </w:tcPr>
          <w:p w:rsidR="00542767" w:rsidRPr="005B1A55" w:rsidRDefault="00542767" w:rsidP="0054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" w:type="pct"/>
            <w:shd w:val="clear" w:color="auto" w:fill="auto"/>
          </w:tcPr>
          <w:p w:rsidR="00542767" w:rsidRPr="005B1A55" w:rsidRDefault="00542767" w:rsidP="0054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3" w:type="pct"/>
            <w:shd w:val="clear" w:color="auto" w:fill="auto"/>
          </w:tcPr>
          <w:p w:rsidR="00542767" w:rsidRPr="005B1A55" w:rsidRDefault="00542767" w:rsidP="0054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8" w:type="pct"/>
            <w:shd w:val="clear" w:color="auto" w:fill="auto"/>
          </w:tcPr>
          <w:p w:rsidR="00542767" w:rsidRPr="005B1A55" w:rsidRDefault="00542767" w:rsidP="0054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8" w:type="pct"/>
            <w:shd w:val="clear" w:color="auto" w:fill="auto"/>
          </w:tcPr>
          <w:p w:rsidR="00542767" w:rsidRPr="005B1A55" w:rsidRDefault="00542767" w:rsidP="0054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7" w:type="pct"/>
            <w:shd w:val="clear" w:color="auto" w:fill="auto"/>
          </w:tcPr>
          <w:p w:rsidR="00542767" w:rsidRPr="005B1A55" w:rsidRDefault="00542767" w:rsidP="0054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1" w:type="pct"/>
            <w:shd w:val="clear" w:color="auto" w:fill="auto"/>
          </w:tcPr>
          <w:p w:rsidR="00542767" w:rsidRPr="005B1A55" w:rsidRDefault="00542767" w:rsidP="0054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8" w:type="pct"/>
            <w:shd w:val="clear" w:color="auto" w:fill="auto"/>
          </w:tcPr>
          <w:p w:rsidR="00542767" w:rsidRPr="005B1A55" w:rsidRDefault="00542767" w:rsidP="0054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8" w:type="pct"/>
            <w:shd w:val="clear" w:color="auto" w:fill="auto"/>
          </w:tcPr>
          <w:p w:rsidR="00542767" w:rsidRPr="005B1A55" w:rsidRDefault="00542767" w:rsidP="0054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4" w:type="pct"/>
            <w:shd w:val="clear" w:color="auto" w:fill="auto"/>
          </w:tcPr>
          <w:p w:rsidR="00542767" w:rsidRPr="005B1A55" w:rsidRDefault="00542767" w:rsidP="0054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6" w:type="pct"/>
            <w:shd w:val="clear" w:color="auto" w:fill="auto"/>
          </w:tcPr>
          <w:p w:rsidR="00542767" w:rsidRPr="005B1A55" w:rsidRDefault="00542767" w:rsidP="0054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2" w:type="pct"/>
            <w:shd w:val="clear" w:color="auto" w:fill="auto"/>
          </w:tcPr>
          <w:p w:rsidR="00542767" w:rsidRPr="005B1A55" w:rsidRDefault="00542767" w:rsidP="0054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8" w:type="pct"/>
            <w:shd w:val="clear" w:color="auto" w:fill="auto"/>
          </w:tcPr>
          <w:p w:rsidR="00542767" w:rsidRPr="005B1A55" w:rsidRDefault="00542767" w:rsidP="0054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0" w:type="pct"/>
            <w:shd w:val="clear" w:color="auto" w:fill="auto"/>
          </w:tcPr>
          <w:p w:rsidR="00542767" w:rsidRPr="005B1A55" w:rsidRDefault="00542767" w:rsidP="0054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8" w:type="pct"/>
            <w:shd w:val="clear" w:color="auto" w:fill="auto"/>
          </w:tcPr>
          <w:p w:rsidR="00542767" w:rsidRPr="005B1A55" w:rsidRDefault="00542767" w:rsidP="005427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5D1DD4" w:rsidRPr="005B1A55" w:rsidTr="00B1469E">
        <w:tc>
          <w:tcPr>
            <w:tcW w:w="565" w:type="pct"/>
            <w:shd w:val="clear" w:color="auto" w:fill="auto"/>
          </w:tcPr>
          <w:p w:rsidR="005D1DD4" w:rsidRPr="005B1A55" w:rsidRDefault="00B1469E" w:rsidP="005D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</w:t>
            </w:r>
            <w:r w:rsidR="005D1DD4"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«Обеспечение функционирования единой </w:t>
            </w:r>
            <w:proofErr w:type="spellStart"/>
            <w:r w:rsidR="005D1DD4"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дежурно-дипетчерской</w:t>
            </w:r>
            <w:proofErr w:type="spellEnd"/>
            <w:r w:rsidR="005D1DD4"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службы и создание системы обеспечения вызова экстренных оперативных служб  по единому номеру «112» в </w:t>
            </w:r>
            <w:proofErr w:type="spellStart"/>
            <w:r w:rsidR="005D1DD4"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Ковернинском</w:t>
            </w:r>
            <w:proofErr w:type="spellEnd"/>
            <w:r w:rsidR="005D1DD4"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муниципальном районе Нижегородской области» на 2018-2020 годы</w:t>
            </w:r>
          </w:p>
        </w:tc>
        <w:tc>
          <w:tcPr>
            <w:tcW w:w="435" w:type="pct"/>
            <w:shd w:val="clear" w:color="auto" w:fill="auto"/>
          </w:tcPr>
          <w:p w:rsidR="005D1DD4" w:rsidRPr="005B1A55" w:rsidRDefault="005D1DD4" w:rsidP="007553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</w:tcPr>
          <w:p w:rsidR="005D1DD4" w:rsidRPr="005B1A55" w:rsidRDefault="005D1DD4" w:rsidP="007553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5D1DD4" w:rsidRPr="005B1A55" w:rsidRDefault="005D1DD4" w:rsidP="007553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</w:tcPr>
          <w:p w:rsidR="005D1DD4" w:rsidRPr="005B1A55" w:rsidRDefault="005D1DD4" w:rsidP="007553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</w:tcPr>
          <w:p w:rsidR="005D1DD4" w:rsidRPr="005B1A55" w:rsidRDefault="005D1DD4" w:rsidP="007553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auto"/>
          </w:tcPr>
          <w:p w:rsidR="005D1DD4" w:rsidRPr="005B1A55" w:rsidRDefault="005D1DD4" w:rsidP="007553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</w:tcPr>
          <w:p w:rsidR="005D1DD4" w:rsidRPr="005B1A55" w:rsidRDefault="005D1DD4" w:rsidP="007553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5D1DD4" w:rsidRPr="005B1A55" w:rsidRDefault="005D1DD4" w:rsidP="007553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5D1DD4" w:rsidRPr="005B1A55" w:rsidRDefault="007177F5" w:rsidP="007177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440,0</w:t>
            </w:r>
          </w:p>
        </w:tc>
        <w:tc>
          <w:tcPr>
            <w:tcW w:w="181" w:type="pct"/>
            <w:shd w:val="clear" w:color="auto" w:fill="auto"/>
          </w:tcPr>
          <w:p w:rsidR="005D1DD4" w:rsidRPr="005B1A55" w:rsidRDefault="005D1DD4" w:rsidP="007553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5D1DD4" w:rsidRPr="005B1A55" w:rsidRDefault="005D1DD4" w:rsidP="007553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5D1DD4" w:rsidRPr="005B1A55" w:rsidRDefault="005D1DD4" w:rsidP="007553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pct"/>
            <w:shd w:val="clear" w:color="auto" w:fill="auto"/>
          </w:tcPr>
          <w:p w:rsidR="005D1DD4" w:rsidRPr="005B1A55" w:rsidRDefault="007177F5" w:rsidP="007553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441</w:t>
            </w:r>
            <w:r w:rsidR="005D1DD4"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246" w:type="pct"/>
            <w:shd w:val="clear" w:color="auto" w:fill="auto"/>
          </w:tcPr>
          <w:p w:rsidR="005D1DD4" w:rsidRPr="005B1A55" w:rsidRDefault="005D1DD4" w:rsidP="007553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32" w:type="pct"/>
            <w:shd w:val="clear" w:color="auto" w:fill="auto"/>
          </w:tcPr>
          <w:p w:rsidR="005D1DD4" w:rsidRPr="005B1A55" w:rsidRDefault="005D1DD4" w:rsidP="007553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5D1DD4" w:rsidRPr="005B1A55" w:rsidRDefault="005D1DD4" w:rsidP="007553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5D1DD4" w:rsidRPr="005B1A55" w:rsidRDefault="007177F5" w:rsidP="007553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457,4</w:t>
            </w:r>
          </w:p>
        </w:tc>
        <w:tc>
          <w:tcPr>
            <w:tcW w:w="158" w:type="pct"/>
            <w:shd w:val="clear" w:color="auto" w:fill="auto"/>
          </w:tcPr>
          <w:p w:rsidR="005D1DD4" w:rsidRPr="005B1A55" w:rsidRDefault="005D1DD4" w:rsidP="007553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1469E" w:rsidRPr="005B1A55" w:rsidTr="00B1469E">
        <w:tc>
          <w:tcPr>
            <w:tcW w:w="565" w:type="pct"/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 xml:space="preserve">1.1.Аренда каналов связи </w:t>
            </w:r>
            <w:proofErr w:type="spellStart"/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мультисервисной</w:t>
            </w:r>
            <w:proofErr w:type="spellEnd"/>
            <w:r w:rsidRPr="005B1A55">
              <w:rPr>
                <w:rFonts w:ascii="Times New Roman" w:hAnsi="Times New Roman" w:cs="Times New Roman"/>
                <w:sz w:val="16"/>
                <w:szCs w:val="16"/>
              </w:rPr>
              <w:t xml:space="preserve"> транспортной сети </w:t>
            </w:r>
            <w:r w:rsidRPr="005B1A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системы 112 и каналов связи с системами приема и обработки информации и сигналов, поступающих в ДДС от датчиков, установленных на контролируемых стационарных и подвижных объектах</w:t>
            </w:r>
          </w:p>
        </w:tc>
        <w:tc>
          <w:tcPr>
            <w:tcW w:w="435" w:type="pct"/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</w:t>
            </w:r>
          </w:p>
        </w:tc>
        <w:tc>
          <w:tcPr>
            <w:tcW w:w="239" w:type="pct"/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43" w:type="pct"/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39" w:type="pct"/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 xml:space="preserve">Оплата прямых каналов связи с </w:t>
            </w:r>
            <w:proofErr w:type="gramStart"/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круглосуточными</w:t>
            </w:r>
            <w:proofErr w:type="gramEnd"/>
            <w:r w:rsidRPr="005B1A55">
              <w:rPr>
                <w:rFonts w:ascii="Times New Roman" w:hAnsi="Times New Roman" w:cs="Times New Roman"/>
                <w:sz w:val="16"/>
                <w:szCs w:val="16"/>
              </w:rPr>
              <w:t xml:space="preserve"> ДДС </w:t>
            </w:r>
            <w:r w:rsidRPr="005B1A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 социально-значимыми </w:t>
            </w:r>
            <w:proofErr w:type="spellStart"/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объктами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Оплата прямых каналов связи с </w:t>
            </w:r>
            <w:proofErr w:type="gramStart"/>
            <w:r w:rsidRPr="005B1A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круглосуточными</w:t>
            </w:r>
            <w:proofErr w:type="gramEnd"/>
            <w:r w:rsidRPr="005B1A55">
              <w:rPr>
                <w:rFonts w:ascii="Times New Roman" w:hAnsi="Times New Roman" w:cs="Times New Roman"/>
                <w:sz w:val="16"/>
                <w:szCs w:val="16"/>
              </w:rPr>
              <w:t xml:space="preserve"> ДДС и социально-значимыми </w:t>
            </w:r>
            <w:proofErr w:type="spellStart"/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объктами</w:t>
            </w:r>
            <w:proofErr w:type="spellEnd"/>
          </w:p>
        </w:tc>
        <w:tc>
          <w:tcPr>
            <w:tcW w:w="243" w:type="pct"/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Оплата прямых каналов связи с </w:t>
            </w:r>
            <w:proofErr w:type="gramStart"/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круглос</w:t>
            </w:r>
            <w:r w:rsidRPr="005B1A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уточными</w:t>
            </w:r>
            <w:proofErr w:type="gramEnd"/>
            <w:r w:rsidRPr="005B1A55">
              <w:rPr>
                <w:rFonts w:ascii="Times New Roman" w:hAnsi="Times New Roman" w:cs="Times New Roman"/>
                <w:sz w:val="16"/>
                <w:szCs w:val="16"/>
              </w:rPr>
              <w:t xml:space="preserve"> ДДС и социально-значимыми </w:t>
            </w:r>
            <w:proofErr w:type="spellStart"/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объктами</w:t>
            </w:r>
            <w:proofErr w:type="spellEnd"/>
          </w:p>
        </w:tc>
        <w:tc>
          <w:tcPr>
            <w:tcW w:w="238" w:type="pct"/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238" w:type="pct"/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410,0</w:t>
            </w:r>
          </w:p>
        </w:tc>
        <w:tc>
          <w:tcPr>
            <w:tcW w:w="181" w:type="pct"/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pct"/>
            <w:shd w:val="clear" w:color="auto" w:fill="auto"/>
          </w:tcPr>
          <w:p w:rsidR="00B1469E" w:rsidRPr="005B1A55" w:rsidRDefault="007177F5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B1469E" w:rsidRPr="005B1A5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46" w:type="pct"/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" w:type="pct"/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B1469E" w:rsidRPr="005B1A55" w:rsidRDefault="007177F5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426,4</w:t>
            </w:r>
          </w:p>
        </w:tc>
        <w:tc>
          <w:tcPr>
            <w:tcW w:w="158" w:type="pct"/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469E" w:rsidRPr="005B1A55" w:rsidTr="008E4AE5">
        <w:tc>
          <w:tcPr>
            <w:tcW w:w="565" w:type="pct"/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</w:t>
            </w:r>
          </w:p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1.2.Реализация технических решений для дежурно-диспетчерских служб в части интеграции с системой 112</w:t>
            </w:r>
          </w:p>
        </w:tc>
        <w:tc>
          <w:tcPr>
            <w:tcW w:w="435" w:type="pct"/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239" w:type="pct"/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43" w:type="pct"/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39" w:type="pct"/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Оснащение ЕДДС и ДДС к работе по системе 112</w:t>
            </w:r>
          </w:p>
        </w:tc>
        <w:tc>
          <w:tcPr>
            <w:tcW w:w="238" w:type="pct"/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Оснащение ЕДДС и ДДС к работе по системе 112</w:t>
            </w:r>
          </w:p>
        </w:tc>
        <w:tc>
          <w:tcPr>
            <w:tcW w:w="243" w:type="pct"/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Оснащение ЕДДС и ДДС к работе по системе 112</w:t>
            </w:r>
          </w:p>
        </w:tc>
        <w:tc>
          <w:tcPr>
            <w:tcW w:w="238" w:type="pct"/>
            <w:shd w:val="clear" w:color="auto" w:fill="auto"/>
          </w:tcPr>
          <w:p w:rsidR="00B1469E" w:rsidRPr="005B1A55" w:rsidRDefault="00B1469E" w:rsidP="008E4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B1469E" w:rsidRPr="005B1A55" w:rsidRDefault="00B1469E" w:rsidP="008E4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B1469E" w:rsidRPr="005B1A55" w:rsidRDefault="007177F5" w:rsidP="008E4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B1469E" w:rsidRPr="005B1A55" w:rsidRDefault="00B1469E" w:rsidP="008E4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B1469E" w:rsidRPr="005B1A55" w:rsidRDefault="00B1469E" w:rsidP="008E4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B1469E" w:rsidRPr="005B1A55" w:rsidRDefault="00B1469E" w:rsidP="008E4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pct"/>
            <w:shd w:val="clear" w:color="auto" w:fill="auto"/>
          </w:tcPr>
          <w:p w:rsidR="00B1469E" w:rsidRPr="005B1A55" w:rsidRDefault="00B1469E" w:rsidP="008E4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6" w:type="pct"/>
            <w:shd w:val="clear" w:color="auto" w:fill="auto"/>
          </w:tcPr>
          <w:p w:rsidR="00B1469E" w:rsidRPr="005B1A55" w:rsidRDefault="00B1469E" w:rsidP="008E4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" w:type="pct"/>
            <w:shd w:val="clear" w:color="auto" w:fill="auto"/>
          </w:tcPr>
          <w:p w:rsidR="00B1469E" w:rsidRPr="005B1A55" w:rsidRDefault="00B1469E" w:rsidP="008E4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B1469E" w:rsidRPr="005B1A55" w:rsidRDefault="00B1469E" w:rsidP="008E4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B1469E" w:rsidRPr="005B1A55" w:rsidRDefault="00B1469E" w:rsidP="008E4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auto"/>
          </w:tcPr>
          <w:p w:rsidR="00B1469E" w:rsidRPr="005B1A55" w:rsidRDefault="00B1469E" w:rsidP="008E4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D1DD4" w:rsidRPr="005B1A55" w:rsidTr="00B1469E">
        <w:tc>
          <w:tcPr>
            <w:tcW w:w="565" w:type="pct"/>
            <w:shd w:val="clear" w:color="auto" w:fill="auto"/>
          </w:tcPr>
          <w:p w:rsidR="00542767" w:rsidRPr="005B1A55" w:rsidRDefault="005D1DD4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  <w:p w:rsidR="00C00624" w:rsidRPr="005B1A55" w:rsidRDefault="00B1469E" w:rsidP="00B14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 w:rsidR="00C00624" w:rsidRPr="005B1A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Обеспечение обучения персонала системы-112</w:t>
            </w:r>
          </w:p>
        </w:tc>
        <w:tc>
          <w:tcPr>
            <w:tcW w:w="435" w:type="pct"/>
            <w:shd w:val="clear" w:color="auto" w:fill="auto"/>
          </w:tcPr>
          <w:p w:rsidR="00542767" w:rsidRPr="005B1A55" w:rsidRDefault="00C00624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239" w:type="pct"/>
            <w:shd w:val="clear" w:color="auto" w:fill="auto"/>
          </w:tcPr>
          <w:p w:rsidR="00542767" w:rsidRPr="005B1A55" w:rsidRDefault="00C00624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43" w:type="pct"/>
            <w:shd w:val="clear" w:color="auto" w:fill="auto"/>
          </w:tcPr>
          <w:p w:rsidR="00542767" w:rsidRPr="005B1A55" w:rsidRDefault="00C00624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39" w:type="pct"/>
            <w:shd w:val="clear" w:color="auto" w:fill="auto"/>
          </w:tcPr>
          <w:p w:rsidR="00542767" w:rsidRPr="005B1A55" w:rsidRDefault="00B1469E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Обучение дежурных ЕДДС в УМЦ ГО ЧС</w:t>
            </w:r>
          </w:p>
        </w:tc>
        <w:tc>
          <w:tcPr>
            <w:tcW w:w="238" w:type="pct"/>
            <w:shd w:val="clear" w:color="auto" w:fill="auto"/>
          </w:tcPr>
          <w:p w:rsidR="00542767" w:rsidRPr="005B1A55" w:rsidRDefault="00CA401B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Обучение дежурных ЕДДС в УМЦ ГО ЧС</w:t>
            </w:r>
          </w:p>
        </w:tc>
        <w:tc>
          <w:tcPr>
            <w:tcW w:w="243" w:type="pct"/>
            <w:shd w:val="clear" w:color="auto" w:fill="auto"/>
          </w:tcPr>
          <w:p w:rsidR="00542767" w:rsidRPr="005B1A55" w:rsidRDefault="00CA401B" w:rsidP="005427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Обучение дежурных ЕДДС в УМЦ ГО ЧС</w:t>
            </w:r>
          </w:p>
        </w:tc>
        <w:tc>
          <w:tcPr>
            <w:tcW w:w="238" w:type="pct"/>
            <w:shd w:val="clear" w:color="auto" w:fill="auto"/>
          </w:tcPr>
          <w:p w:rsidR="00542767" w:rsidRPr="005B1A55" w:rsidRDefault="00C00624" w:rsidP="00B14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542767" w:rsidRPr="005B1A55" w:rsidRDefault="00C00624" w:rsidP="00B14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542767" w:rsidRPr="005B1A55" w:rsidRDefault="007177F5" w:rsidP="00B14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1" w:type="pct"/>
            <w:shd w:val="clear" w:color="auto" w:fill="auto"/>
          </w:tcPr>
          <w:p w:rsidR="00542767" w:rsidRPr="005B1A55" w:rsidRDefault="00C00624" w:rsidP="00B14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542767" w:rsidRPr="005B1A55" w:rsidRDefault="00C00624" w:rsidP="00B14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542767" w:rsidRPr="005B1A55" w:rsidRDefault="00C00624" w:rsidP="00B14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pct"/>
            <w:shd w:val="clear" w:color="auto" w:fill="auto"/>
          </w:tcPr>
          <w:p w:rsidR="00542767" w:rsidRPr="005B1A55" w:rsidRDefault="007177F5" w:rsidP="00B14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246" w:type="pct"/>
            <w:shd w:val="clear" w:color="auto" w:fill="auto"/>
          </w:tcPr>
          <w:p w:rsidR="00542767" w:rsidRPr="005B1A55" w:rsidRDefault="00C00624" w:rsidP="00B14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" w:type="pct"/>
            <w:shd w:val="clear" w:color="auto" w:fill="auto"/>
          </w:tcPr>
          <w:p w:rsidR="00542767" w:rsidRPr="005B1A55" w:rsidRDefault="00C00624" w:rsidP="00B14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542767" w:rsidRPr="005B1A55" w:rsidRDefault="00C00624" w:rsidP="00B14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542767" w:rsidRPr="005B1A55" w:rsidRDefault="007177F5" w:rsidP="00B14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158" w:type="pct"/>
            <w:shd w:val="clear" w:color="auto" w:fill="auto"/>
          </w:tcPr>
          <w:p w:rsidR="00542767" w:rsidRPr="005B1A55" w:rsidRDefault="00C00624" w:rsidP="00B14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469E" w:rsidRPr="005B1A55" w:rsidTr="00B1469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CA401B" w:rsidP="008E4A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</w:t>
            </w:r>
            <w:r w:rsidR="00B1469E"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«Обеспечение реализации муниципальной программы» (Единая дежурно-диспетчерская служба)        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CA401B" w:rsidP="008E4A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3616,6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CA401B" w:rsidP="008E4A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3756,8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CA401B" w:rsidP="008E4A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3864,4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1469E" w:rsidRPr="005B1A55" w:rsidTr="00B1469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7177F5" w:rsidRPr="005B1A55">
              <w:rPr>
                <w:rFonts w:ascii="Times New Roman" w:hAnsi="Times New Roman" w:cs="Times New Roman"/>
                <w:sz w:val="16"/>
                <w:szCs w:val="16"/>
              </w:rPr>
              <w:t>ероприятие 2</w:t>
            </w: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 xml:space="preserve">.1.Содержание единой дежурно-диспетчерской </w:t>
            </w:r>
            <w:r w:rsidRPr="005B1A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службы 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</w:t>
            </w:r>
          </w:p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выплату персоналу в целях </w:t>
            </w:r>
            <w:r w:rsidRPr="005B1A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обеспечения выполнения функций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Расходы на выплату </w:t>
            </w:r>
            <w:r w:rsidRPr="005B1A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персоналу в целях обеспечения выполнения функций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Расходы на выплату </w:t>
            </w:r>
            <w:r w:rsidRPr="005B1A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персоналу в целях обеспечения выполнения функций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CA401B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3286,1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CA401B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3417,5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CA401B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3554,2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1469E" w:rsidRPr="005B1A55" w:rsidTr="00B1469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7177F5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2</w:t>
            </w:r>
            <w:bookmarkStart w:id="0" w:name="_GoBack"/>
            <w:bookmarkEnd w:id="0"/>
            <w:r w:rsidR="00B1469E" w:rsidRPr="005B1A55">
              <w:rPr>
                <w:rFonts w:ascii="Times New Roman" w:hAnsi="Times New Roman" w:cs="Times New Roman"/>
                <w:sz w:val="16"/>
                <w:szCs w:val="16"/>
              </w:rPr>
              <w:t>.2.Закупка товаров, работ и услуг для обеспечения государственных (муниципальных нужд)</w:t>
            </w:r>
          </w:p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CA401B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330,5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CA401B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339,3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CA401B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310,2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9E" w:rsidRPr="005B1A55" w:rsidRDefault="00B1469E" w:rsidP="008E4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D1DD4" w:rsidRPr="005B1A55" w:rsidTr="00B1469E">
        <w:tc>
          <w:tcPr>
            <w:tcW w:w="565" w:type="pct"/>
            <w:shd w:val="clear" w:color="auto" w:fill="auto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по программе         </w:t>
            </w:r>
          </w:p>
        </w:tc>
        <w:tc>
          <w:tcPr>
            <w:tcW w:w="435" w:type="pct"/>
            <w:shd w:val="clear" w:color="auto" w:fill="auto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239" w:type="pct"/>
            <w:shd w:val="clear" w:color="auto" w:fill="auto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243" w:type="pct"/>
            <w:shd w:val="clear" w:color="auto" w:fill="auto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339" w:type="pct"/>
            <w:shd w:val="clear" w:color="auto" w:fill="auto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243" w:type="pct"/>
            <w:shd w:val="clear" w:color="auto" w:fill="auto"/>
          </w:tcPr>
          <w:p w:rsidR="00542767" w:rsidRPr="005B1A55" w:rsidRDefault="00542767" w:rsidP="005427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542767" w:rsidRPr="005B1A55" w:rsidRDefault="00C00624" w:rsidP="005427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542767" w:rsidRPr="005B1A55" w:rsidRDefault="00C00624" w:rsidP="005427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542767" w:rsidRPr="005B1A55" w:rsidRDefault="00C00624" w:rsidP="005427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4056,6</w:t>
            </w:r>
          </w:p>
        </w:tc>
        <w:tc>
          <w:tcPr>
            <w:tcW w:w="181" w:type="pct"/>
            <w:shd w:val="clear" w:color="auto" w:fill="auto"/>
          </w:tcPr>
          <w:p w:rsidR="00542767" w:rsidRPr="005B1A55" w:rsidRDefault="00C00624" w:rsidP="005427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542767" w:rsidRPr="005B1A55" w:rsidRDefault="00C00624" w:rsidP="005427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542767" w:rsidRPr="005B1A55" w:rsidRDefault="00C00624" w:rsidP="005427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pct"/>
            <w:shd w:val="clear" w:color="auto" w:fill="auto"/>
          </w:tcPr>
          <w:p w:rsidR="00542767" w:rsidRPr="005B1A55" w:rsidRDefault="00C00624" w:rsidP="005427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4197,8</w:t>
            </w:r>
          </w:p>
        </w:tc>
        <w:tc>
          <w:tcPr>
            <w:tcW w:w="246" w:type="pct"/>
            <w:shd w:val="clear" w:color="auto" w:fill="auto"/>
          </w:tcPr>
          <w:p w:rsidR="00542767" w:rsidRPr="005B1A55" w:rsidRDefault="00C00624" w:rsidP="005427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32" w:type="pct"/>
            <w:shd w:val="clear" w:color="auto" w:fill="auto"/>
          </w:tcPr>
          <w:p w:rsidR="00542767" w:rsidRPr="005B1A55" w:rsidRDefault="00C00624" w:rsidP="005427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542767" w:rsidRPr="005B1A55" w:rsidRDefault="00C00624" w:rsidP="005427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542767" w:rsidRPr="005B1A55" w:rsidRDefault="00C00624" w:rsidP="005427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4321,8</w:t>
            </w:r>
          </w:p>
        </w:tc>
        <w:tc>
          <w:tcPr>
            <w:tcW w:w="158" w:type="pct"/>
            <w:shd w:val="clear" w:color="auto" w:fill="auto"/>
          </w:tcPr>
          <w:p w:rsidR="00542767" w:rsidRPr="005B1A55" w:rsidRDefault="00C00624" w:rsidP="005427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A5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</w:tbl>
    <w:p w:rsidR="00542767" w:rsidRPr="005B1A55" w:rsidRDefault="00542767" w:rsidP="00542767">
      <w:pPr>
        <w:rPr>
          <w:rFonts w:ascii="Times New Roman" w:hAnsi="Times New Roman" w:cs="Times New Roman"/>
          <w:sz w:val="16"/>
          <w:szCs w:val="16"/>
        </w:rPr>
      </w:pPr>
    </w:p>
    <w:p w:rsidR="00542767" w:rsidRPr="005B1A55" w:rsidRDefault="00542767" w:rsidP="00542767">
      <w:pPr>
        <w:rPr>
          <w:rFonts w:ascii="Times New Roman" w:hAnsi="Times New Roman" w:cs="Times New Roman"/>
          <w:sz w:val="16"/>
          <w:szCs w:val="16"/>
        </w:rPr>
      </w:pPr>
    </w:p>
    <w:p w:rsidR="00542767" w:rsidRPr="005B1A55" w:rsidRDefault="00542767" w:rsidP="00542767">
      <w:pPr>
        <w:rPr>
          <w:sz w:val="16"/>
          <w:szCs w:val="16"/>
        </w:rPr>
      </w:pPr>
    </w:p>
    <w:p w:rsidR="00542767" w:rsidRPr="005B1A55" w:rsidRDefault="00542767" w:rsidP="00542767">
      <w:pPr>
        <w:rPr>
          <w:sz w:val="16"/>
          <w:szCs w:val="16"/>
        </w:rPr>
      </w:pPr>
    </w:p>
    <w:p w:rsidR="00542767" w:rsidRPr="005B1A55" w:rsidRDefault="00542767" w:rsidP="00542767">
      <w:pPr>
        <w:rPr>
          <w:sz w:val="16"/>
          <w:szCs w:val="16"/>
        </w:rPr>
      </w:pPr>
    </w:p>
    <w:p w:rsidR="00087691" w:rsidRPr="005B1A55" w:rsidRDefault="00087691">
      <w:pPr>
        <w:rPr>
          <w:sz w:val="16"/>
          <w:szCs w:val="16"/>
        </w:rPr>
      </w:pPr>
    </w:p>
    <w:sectPr w:rsidR="00087691" w:rsidRPr="005B1A55" w:rsidSect="005427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42767"/>
    <w:rsid w:val="00087691"/>
    <w:rsid w:val="00093658"/>
    <w:rsid w:val="000F71E2"/>
    <w:rsid w:val="004244DE"/>
    <w:rsid w:val="00542767"/>
    <w:rsid w:val="00544FD4"/>
    <w:rsid w:val="005B1A55"/>
    <w:rsid w:val="005D1DD4"/>
    <w:rsid w:val="005E6CC0"/>
    <w:rsid w:val="007177F5"/>
    <w:rsid w:val="00911CC6"/>
    <w:rsid w:val="009A6601"/>
    <w:rsid w:val="00B1469E"/>
    <w:rsid w:val="00BE2BDC"/>
    <w:rsid w:val="00C00624"/>
    <w:rsid w:val="00CA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C1CE-3C9E-441B-A6D4-CA5685B4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GOspec</dc:creator>
  <cp:lastModifiedBy>Admin</cp:lastModifiedBy>
  <cp:revision>7</cp:revision>
  <cp:lastPrinted>2018-01-22T09:56:00Z</cp:lastPrinted>
  <dcterms:created xsi:type="dcterms:W3CDTF">2018-01-17T10:09:00Z</dcterms:created>
  <dcterms:modified xsi:type="dcterms:W3CDTF">2018-01-22T10:26:00Z</dcterms:modified>
</cp:coreProperties>
</file>