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4D" w:rsidRPr="00335637" w:rsidRDefault="0062046E" w:rsidP="00587A4D">
      <w:pPr>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14.7pt;margin-top:-21.45pt;width:128.25pt;height:18pt;z-index:251658240" strokecolor="white [3212]">
            <v:textbox>
              <w:txbxContent>
                <w:p w:rsidR="000D365B" w:rsidRPr="00257684" w:rsidRDefault="000D365B" w:rsidP="00257684">
                  <w:pPr>
                    <w:jc w:val="center"/>
                    <w:rPr>
                      <w:rFonts w:ascii="Times New Roman" w:hAnsi="Times New Roman" w:cs="Times New Roman"/>
                      <w:b/>
                      <w:sz w:val="24"/>
                      <w:szCs w:val="24"/>
                    </w:rPr>
                  </w:pPr>
                  <w:r w:rsidRPr="00257684">
                    <w:rPr>
                      <w:rFonts w:ascii="Times New Roman" w:hAnsi="Times New Roman" w:cs="Times New Roman"/>
                      <w:b/>
                      <w:sz w:val="24"/>
                      <w:szCs w:val="24"/>
                    </w:rPr>
                    <w:t>ПРОЕКТ</w:t>
                  </w:r>
                </w:p>
              </w:txbxContent>
            </v:textbox>
          </v:shape>
        </w:pict>
      </w:r>
      <w:r w:rsidR="00587A4D">
        <w:rPr>
          <w:rFonts w:ascii="Times New Roman" w:hAnsi="Times New Roman" w:cs="Times New Roman"/>
          <w:noProof/>
          <w:sz w:val="24"/>
          <w:szCs w:val="24"/>
        </w:rPr>
        <w:drawing>
          <wp:inline distT="0" distB="0" distL="0" distR="0">
            <wp:extent cx="5524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885825"/>
                    </a:xfrm>
                    <a:prstGeom prst="rect">
                      <a:avLst/>
                    </a:prstGeom>
                    <a:noFill/>
                    <a:ln w="9525">
                      <a:noFill/>
                      <a:miter lim="800000"/>
                      <a:headEnd/>
                      <a:tailEnd/>
                    </a:ln>
                  </pic:spPr>
                </pic:pic>
              </a:graphicData>
            </a:graphic>
          </wp:inline>
        </w:drawing>
      </w:r>
    </w:p>
    <w:p w:rsidR="00587A4D" w:rsidRPr="00335637" w:rsidRDefault="00587A4D" w:rsidP="00587A4D">
      <w:pPr>
        <w:rPr>
          <w:rFonts w:ascii="Times New Roman" w:hAnsi="Times New Roman" w:cs="Times New Roman"/>
          <w:sz w:val="24"/>
          <w:szCs w:val="24"/>
        </w:rPr>
      </w:pPr>
    </w:p>
    <w:p w:rsidR="00587A4D" w:rsidRPr="00587A4D" w:rsidRDefault="00587A4D" w:rsidP="00587A4D">
      <w:pPr>
        <w:jc w:val="center"/>
        <w:rPr>
          <w:rFonts w:ascii="Times New Roman" w:hAnsi="Times New Roman" w:cs="Times New Roman"/>
          <w:b/>
          <w:sz w:val="28"/>
          <w:szCs w:val="28"/>
        </w:rPr>
      </w:pPr>
      <w:r w:rsidRPr="00587A4D">
        <w:rPr>
          <w:rFonts w:ascii="Times New Roman" w:hAnsi="Times New Roman" w:cs="Times New Roman"/>
          <w:b/>
          <w:sz w:val="28"/>
          <w:szCs w:val="28"/>
        </w:rPr>
        <w:t xml:space="preserve">Администрация Ковернинского  муниципального района </w:t>
      </w:r>
    </w:p>
    <w:p w:rsidR="00587A4D" w:rsidRPr="00587A4D" w:rsidRDefault="00587A4D" w:rsidP="00587A4D">
      <w:pPr>
        <w:jc w:val="center"/>
        <w:rPr>
          <w:rFonts w:ascii="Times New Roman" w:hAnsi="Times New Roman" w:cs="Times New Roman"/>
          <w:b/>
          <w:sz w:val="28"/>
          <w:szCs w:val="28"/>
        </w:rPr>
      </w:pPr>
      <w:r w:rsidRPr="00587A4D">
        <w:rPr>
          <w:rFonts w:ascii="Times New Roman" w:hAnsi="Times New Roman" w:cs="Times New Roman"/>
          <w:b/>
          <w:sz w:val="28"/>
          <w:szCs w:val="28"/>
        </w:rPr>
        <w:t>Нижегородской области</w:t>
      </w:r>
    </w:p>
    <w:p w:rsidR="00587A4D" w:rsidRPr="00587A4D" w:rsidRDefault="00587A4D" w:rsidP="00587A4D">
      <w:pPr>
        <w:jc w:val="center"/>
        <w:rPr>
          <w:rFonts w:ascii="Times New Roman" w:hAnsi="Times New Roman" w:cs="Times New Roman"/>
          <w:b/>
          <w:sz w:val="28"/>
          <w:szCs w:val="28"/>
        </w:rPr>
      </w:pPr>
    </w:p>
    <w:p w:rsidR="00587A4D" w:rsidRPr="00587A4D" w:rsidRDefault="00587A4D" w:rsidP="00587A4D">
      <w:pPr>
        <w:jc w:val="center"/>
        <w:rPr>
          <w:rFonts w:ascii="Times New Roman" w:hAnsi="Times New Roman" w:cs="Times New Roman"/>
          <w:b/>
          <w:sz w:val="28"/>
          <w:szCs w:val="28"/>
        </w:rPr>
      </w:pPr>
      <w:r w:rsidRPr="00587A4D">
        <w:rPr>
          <w:rFonts w:ascii="Times New Roman" w:hAnsi="Times New Roman" w:cs="Times New Roman"/>
          <w:b/>
          <w:sz w:val="28"/>
          <w:szCs w:val="28"/>
        </w:rPr>
        <w:t>П О С Т А Н О В Л Е Н И Е</w:t>
      </w:r>
    </w:p>
    <w:p w:rsidR="00587A4D" w:rsidRPr="00587A4D" w:rsidRDefault="00587A4D" w:rsidP="00587A4D">
      <w:pPr>
        <w:jc w:val="center"/>
        <w:rPr>
          <w:rFonts w:ascii="Times New Roman" w:hAnsi="Times New Roman" w:cs="Times New Roman"/>
          <w:b/>
          <w:sz w:val="28"/>
          <w:szCs w:val="28"/>
        </w:rPr>
      </w:pPr>
    </w:p>
    <w:tbl>
      <w:tblPr>
        <w:tblW w:w="9709" w:type="dxa"/>
        <w:tblLayout w:type="fixed"/>
        <w:tblCellMar>
          <w:left w:w="70" w:type="dxa"/>
          <w:right w:w="70" w:type="dxa"/>
        </w:tblCellMar>
        <w:tblLook w:val="0000"/>
      </w:tblPr>
      <w:tblGrid>
        <w:gridCol w:w="4310"/>
        <w:gridCol w:w="5399"/>
      </w:tblGrid>
      <w:tr w:rsidR="00587A4D" w:rsidRPr="00587A4D" w:rsidTr="00463A67">
        <w:trPr>
          <w:cantSplit/>
        </w:trPr>
        <w:tc>
          <w:tcPr>
            <w:tcW w:w="4310" w:type="dxa"/>
          </w:tcPr>
          <w:p w:rsidR="00587A4D" w:rsidRPr="00587A4D" w:rsidRDefault="00587A4D" w:rsidP="00463A67">
            <w:pPr>
              <w:jc w:val="center"/>
              <w:rPr>
                <w:rFonts w:ascii="Times New Roman" w:hAnsi="Times New Roman" w:cs="Times New Roman"/>
                <w:sz w:val="28"/>
                <w:szCs w:val="28"/>
              </w:rPr>
            </w:pPr>
            <w:r w:rsidRPr="00587A4D">
              <w:rPr>
                <w:rFonts w:ascii="Times New Roman" w:hAnsi="Times New Roman" w:cs="Times New Roman"/>
                <w:sz w:val="28"/>
                <w:szCs w:val="28"/>
              </w:rPr>
              <w:t>_________________</w:t>
            </w:r>
          </w:p>
        </w:tc>
        <w:tc>
          <w:tcPr>
            <w:tcW w:w="5399" w:type="dxa"/>
          </w:tcPr>
          <w:p w:rsidR="00587A4D" w:rsidRPr="00587A4D" w:rsidRDefault="00587A4D" w:rsidP="00463A67">
            <w:pPr>
              <w:rPr>
                <w:rFonts w:ascii="Times New Roman" w:hAnsi="Times New Roman" w:cs="Times New Roman"/>
                <w:sz w:val="28"/>
                <w:szCs w:val="28"/>
                <w:u w:val="single"/>
              </w:rPr>
            </w:pPr>
            <w:r w:rsidRPr="00587A4D">
              <w:rPr>
                <w:rFonts w:ascii="Times New Roman" w:hAnsi="Times New Roman" w:cs="Times New Roman"/>
                <w:sz w:val="28"/>
                <w:szCs w:val="28"/>
              </w:rPr>
              <w:t xml:space="preserve">                                                       № ______</w:t>
            </w:r>
          </w:p>
        </w:tc>
      </w:tr>
    </w:tbl>
    <w:p w:rsidR="00587A4D" w:rsidRPr="00587A4D" w:rsidRDefault="00587A4D" w:rsidP="00587A4D">
      <w:pPr>
        <w:widowControl w:val="0"/>
        <w:adjustRightInd w:val="0"/>
        <w:jc w:val="both"/>
        <w:rPr>
          <w:rFonts w:ascii="Times New Roman" w:eastAsia="Calibri" w:hAnsi="Times New Roman" w:cs="Times New Roman"/>
          <w:sz w:val="28"/>
          <w:szCs w:val="28"/>
          <w:lang w:eastAsia="en-US"/>
        </w:rPr>
      </w:pPr>
      <w:r w:rsidRPr="00587A4D">
        <w:rPr>
          <w:rFonts w:ascii="Times New Roman" w:eastAsia="Calibri" w:hAnsi="Times New Roman" w:cs="Times New Roman"/>
          <w:sz w:val="28"/>
          <w:szCs w:val="28"/>
          <w:lang w:eastAsia="en-US"/>
        </w:rPr>
        <w:t xml:space="preserve">         </w:t>
      </w:r>
    </w:p>
    <w:p w:rsidR="00587A4D" w:rsidRDefault="00587A4D" w:rsidP="00587A4D">
      <w:pPr>
        <w:widowControl w:val="0"/>
        <w:adjustRightInd w:val="0"/>
        <w:jc w:val="center"/>
        <w:rPr>
          <w:rFonts w:ascii="Times New Roman" w:hAnsi="Times New Roman"/>
          <w:b/>
          <w:sz w:val="28"/>
          <w:szCs w:val="28"/>
        </w:rPr>
      </w:pPr>
      <w:r w:rsidRPr="00587A4D">
        <w:rPr>
          <w:rFonts w:ascii="Times New Roman" w:hAnsi="Times New Roman"/>
          <w:b/>
          <w:sz w:val="28"/>
          <w:szCs w:val="28"/>
        </w:rPr>
        <w:t>Об утверждении муниципальной программы "Информационное общество Ковернинского муниципального района Нижегородской области" на 2018-2020 годы</w:t>
      </w:r>
    </w:p>
    <w:p w:rsidR="00587A4D" w:rsidRDefault="00587A4D" w:rsidP="00587A4D">
      <w:pPr>
        <w:widowControl w:val="0"/>
        <w:adjustRightInd w:val="0"/>
        <w:jc w:val="center"/>
        <w:rPr>
          <w:rFonts w:ascii="Times New Roman" w:hAnsi="Times New Roman"/>
          <w:sz w:val="28"/>
          <w:szCs w:val="28"/>
        </w:rPr>
      </w:pPr>
    </w:p>
    <w:p w:rsidR="00587A4D" w:rsidRPr="00102093" w:rsidRDefault="00587A4D" w:rsidP="00102093">
      <w:pPr>
        <w:widowControl w:val="0"/>
        <w:adjustRightInd w:val="0"/>
        <w:ind w:firstLine="709"/>
        <w:jc w:val="both"/>
        <w:rPr>
          <w:rFonts w:ascii="Times New Roman" w:hAnsi="Times New Roman" w:cs="Times New Roman"/>
          <w:sz w:val="26"/>
          <w:szCs w:val="26"/>
        </w:rPr>
      </w:pPr>
      <w:r w:rsidRPr="007719D9">
        <w:rPr>
          <w:rFonts w:ascii="Times New Roman" w:eastAsia="Calibri" w:hAnsi="Times New Roman" w:cs="Times New Roman"/>
          <w:sz w:val="26"/>
          <w:szCs w:val="26"/>
          <w:lang w:eastAsia="en-US"/>
        </w:rPr>
        <w:t>На основании постановления Правительства Нижегородской области от 30.04.2014г № 300 «</w:t>
      </w:r>
      <w:r w:rsidRPr="007719D9">
        <w:rPr>
          <w:rFonts w:ascii="Times New Roman" w:hAnsi="Times New Roman" w:cs="Times New Roman"/>
          <w:sz w:val="26"/>
          <w:szCs w:val="26"/>
        </w:rPr>
        <w:t>Об утверждении государственной программы "Информационное</w:t>
      </w:r>
      <w:r w:rsidR="009B5BC7">
        <w:rPr>
          <w:rFonts w:ascii="Times New Roman" w:hAnsi="Times New Roman" w:cs="Times New Roman"/>
          <w:sz w:val="26"/>
          <w:szCs w:val="26"/>
        </w:rPr>
        <w:t xml:space="preserve"> общество Нижегородской области</w:t>
      </w:r>
      <w:r w:rsidRPr="007719D9">
        <w:rPr>
          <w:rFonts w:ascii="Times New Roman" w:hAnsi="Times New Roman" w:cs="Times New Roman"/>
          <w:sz w:val="26"/>
          <w:szCs w:val="26"/>
        </w:rPr>
        <w:t xml:space="preserve">» с целью улучшения инвестиционной привлекательности и конкурентоспособности Ковернинского муниципального района Нижегородской области, повышения безопасности жизнедеятельности и качества жизни населения, Администрация Ковернинского муниципального района Нижегородской области  </w:t>
      </w:r>
      <w:r w:rsidRPr="007719D9">
        <w:rPr>
          <w:rFonts w:ascii="Times New Roman" w:hAnsi="Times New Roman" w:cs="Times New Roman"/>
          <w:b/>
          <w:sz w:val="26"/>
          <w:szCs w:val="26"/>
        </w:rPr>
        <w:t>п о с т а н о в л я е т :</w:t>
      </w:r>
    </w:p>
    <w:p w:rsidR="00587A4D" w:rsidRPr="007719D9" w:rsidRDefault="00587A4D" w:rsidP="00243236">
      <w:pPr>
        <w:pStyle w:val="a5"/>
        <w:numPr>
          <w:ilvl w:val="0"/>
          <w:numId w:val="1"/>
        </w:numPr>
        <w:ind w:left="0" w:right="193" w:firstLine="709"/>
        <w:jc w:val="both"/>
        <w:rPr>
          <w:rFonts w:ascii="Times New Roman" w:hAnsi="Times New Roman"/>
          <w:sz w:val="26"/>
          <w:szCs w:val="26"/>
        </w:rPr>
      </w:pPr>
      <w:r w:rsidRPr="007719D9">
        <w:rPr>
          <w:rFonts w:ascii="Times New Roman" w:hAnsi="Times New Roman"/>
          <w:color w:val="000000"/>
          <w:sz w:val="26"/>
          <w:szCs w:val="26"/>
        </w:rPr>
        <w:t xml:space="preserve">Утвердить прилагаемую муниципальную программу </w:t>
      </w:r>
      <w:r w:rsidRPr="007719D9">
        <w:rPr>
          <w:rFonts w:ascii="Times New Roman" w:hAnsi="Times New Roman"/>
          <w:sz w:val="26"/>
          <w:szCs w:val="26"/>
        </w:rPr>
        <w:t>«Информационное общество Ковернинского муниципального района Нижегородской области</w:t>
      </w:r>
      <w:r w:rsidRPr="007719D9">
        <w:rPr>
          <w:rFonts w:ascii="Times New Roman" w:hAnsi="Times New Roman"/>
          <w:color w:val="000000"/>
          <w:sz w:val="26"/>
          <w:szCs w:val="26"/>
        </w:rPr>
        <w:t>»</w:t>
      </w:r>
      <w:r w:rsidRPr="007719D9">
        <w:rPr>
          <w:rFonts w:ascii="Times New Roman" w:hAnsi="Times New Roman"/>
          <w:sz w:val="26"/>
          <w:szCs w:val="26"/>
        </w:rPr>
        <w:t xml:space="preserve">  на 201</w:t>
      </w:r>
      <w:r w:rsidR="009B5BC7">
        <w:rPr>
          <w:rFonts w:ascii="Times New Roman" w:hAnsi="Times New Roman"/>
          <w:sz w:val="26"/>
          <w:szCs w:val="26"/>
        </w:rPr>
        <w:t>8</w:t>
      </w:r>
      <w:r w:rsidRPr="007719D9">
        <w:rPr>
          <w:rFonts w:ascii="Times New Roman" w:hAnsi="Times New Roman"/>
          <w:sz w:val="26"/>
          <w:szCs w:val="26"/>
        </w:rPr>
        <w:t>-2020 годы</w:t>
      </w:r>
      <w:r w:rsidR="00462851" w:rsidRPr="007719D9">
        <w:rPr>
          <w:rFonts w:ascii="Times New Roman" w:hAnsi="Times New Roman"/>
          <w:sz w:val="26"/>
          <w:szCs w:val="26"/>
        </w:rPr>
        <w:t xml:space="preserve"> (далее - Программа)</w:t>
      </w:r>
      <w:r w:rsidRPr="007719D9">
        <w:rPr>
          <w:rFonts w:ascii="Times New Roman" w:hAnsi="Times New Roman"/>
          <w:sz w:val="26"/>
          <w:szCs w:val="26"/>
        </w:rPr>
        <w:t>.</w:t>
      </w:r>
    </w:p>
    <w:p w:rsidR="00587A4D" w:rsidRPr="007719D9" w:rsidRDefault="00462851" w:rsidP="00243236">
      <w:pPr>
        <w:pStyle w:val="a5"/>
        <w:widowControl w:val="0"/>
        <w:numPr>
          <w:ilvl w:val="0"/>
          <w:numId w:val="1"/>
        </w:numPr>
        <w:adjustRightInd w:val="0"/>
        <w:ind w:left="0" w:firstLine="709"/>
        <w:jc w:val="both"/>
        <w:rPr>
          <w:rFonts w:ascii="Times New Roman" w:hAnsi="Times New Roman" w:cs="Times New Roman"/>
          <w:sz w:val="26"/>
          <w:szCs w:val="26"/>
        </w:rPr>
      </w:pPr>
      <w:r w:rsidRPr="007719D9">
        <w:rPr>
          <w:rFonts w:ascii="Times New Roman" w:hAnsi="Times New Roman" w:cs="Times New Roman"/>
          <w:sz w:val="26"/>
          <w:szCs w:val="26"/>
        </w:rPr>
        <w:t>Рекомендовать исполнителям мероприятий Программы обеспечить их выполнение в полном объеме и в установленные сроки.</w:t>
      </w:r>
    </w:p>
    <w:p w:rsidR="00243236" w:rsidRPr="007719D9" w:rsidRDefault="00462851" w:rsidP="00243236">
      <w:pPr>
        <w:pStyle w:val="a5"/>
        <w:numPr>
          <w:ilvl w:val="0"/>
          <w:numId w:val="1"/>
        </w:numPr>
        <w:ind w:left="0" w:firstLine="709"/>
        <w:jc w:val="both"/>
        <w:rPr>
          <w:rFonts w:ascii="Times New Roman" w:hAnsi="Times New Roman"/>
          <w:sz w:val="26"/>
          <w:szCs w:val="26"/>
        </w:rPr>
      </w:pPr>
      <w:r w:rsidRPr="007719D9">
        <w:rPr>
          <w:rFonts w:ascii="Times New Roman" w:hAnsi="Times New Roman"/>
          <w:sz w:val="26"/>
          <w:szCs w:val="26"/>
        </w:rPr>
        <w:t>Финансовому управлению</w:t>
      </w:r>
      <w:r w:rsidRPr="007719D9">
        <w:rPr>
          <w:rFonts w:ascii="Times New Roman" w:hAnsi="Times New Roman"/>
          <w:color w:val="000000"/>
          <w:sz w:val="26"/>
          <w:szCs w:val="26"/>
        </w:rPr>
        <w:t xml:space="preserve"> Администрации </w:t>
      </w:r>
      <w:r w:rsidR="00243236" w:rsidRPr="007719D9">
        <w:rPr>
          <w:rFonts w:ascii="Times New Roman" w:hAnsi="Times New Roman"/>
          <w:color w:val="000000"/>
          <w:sz w:val="26"/>
          <w:szCs w:val="26"/>
        </w:rPr>
        <w:t xml:space="preserve">Ковернинского </w:t>
      </w:r>
      <w:r w:rsidRPr="007719D9">
        <w:rPr>
          <w:rFonts w:ascii="Times New Roman" w:hAnsi="Times New Roman"/>
          <w:color w:val="000000"/>
          <w:sz w:val="26"/>
          <w:szCs w:val="26"/>
        </w:rPr>
        <w:t xml:space="preserve">муниципального района Нижегородской области </w:t>
      </w:r>
      <w:r w:rsidR="00243236" w:rsidRPr="007719D9">
        <w:rPr>
          <w:rFonts w:ascii="Times New Roman" w:hAnsi="Times New Roman"/>
          <w:color w:val="000000"/>
          <w:sz w:val="26"/>
          <w:szCs w:val="26"/>
        </w:rPr>
        <w:t xml:space="preserve">(В.Н. Соколовой) </w:t>
      </w:r>
      <w:r w:rsidRPr="007719D9">
        <w:rPr>
          <w:rFonts w:ascii="Times New Roman" w:hAnsi="Times New Roman"/>
          <w:color w:val="000000"/>
          <w:sz w:val="26"/>
          <w:szCs w:val="26"/>
        </w:rPr>
        <w:t xml:space="preserve">предусмотреть в бюджете района средства на финансирование </w:t>
      </w:r>
      <w:r w:rsidR="00243236" w:rsidRPr="007719D9">
        <w:rPr>
          <w:rFonts w:ascii="Times New Roman" w:hAnsi="Times New Roman"/>
          <w:color w:val="000000"/>
          <w:sz w:val="26"/>
          <w:szCs w:val="26"/>
        </w:rPr>
        <w:t>мероприятий Программы.</w:t>
      </w:r>
    </w:p>
    <w:p w:rsidR="00243236" w:rsidRPr="007719D9" w:rsidRDefault="00243236" w:rsidP="00243236">
      <w:pPr>
        <w:pStyle w:val="a5"/>
        <w:numPr>
          <w:ilvl w:val="0"/>
          <w:numId w:val="1"/>
        </w:numPr>
        <w:ind w:left="0" w:firstLine="709"/>
        <w:jc w:val="both"/>
        <w:rPr>
          <w:rFonts w:ascii="Times New Roman" w:hAnsi="Times New Roman" w:cs="Times New Roman"/>
          <w:sz w:val="26"/>
          <w:szCs w:val="26"/>
        </w:rPr>
      </w:pPr>
      <w:r w:rsidRPr="007719D9">
        <w:rPr>
          <w:rFonts w:ascii="Times New Roman" w:hAnsi="Times New Roman" w:cs="Times New Roman"/>
          <w:sz w:val="26"/>
          <w:szCs w:val="26"/>
        </w:rPr>
        <w:t>Сектору информационных технологий, связи и технической защиты информации Администрации Ковернинского муниципального района Нижегородской области (А.С. Вагину)</w:t>
      </w:r>
      <w:r w:rsidRPr="007719D9">
        <w:rPr>
          <w:rFonts w:ascii="Times New Roman" w:hAnsi="Times New Roman"/>
          <w:sz w:val="26"/>
          <w:szCs w:val="26"/>
        </w:rPr>
        <w:t xml:space="preserve"> обеспечить </w:t>
      </w:r>
      <w:r w:rsidR="003068F3">
        <w:rPr>
          <w:rFonts w:ascii="Times New Roman" w:hAnsi="Times New Roman"/>
          <w:sz w:val="26"/>
          <w:szCs w:val="26"/>
        </w:rPr>
        <w:t xml:space="preserve">официальное обнародование </w:t>
      </w:r>
      <w:r w:rsidR="00607441">
        <w:rPr>
          <w:rFonts w:ascii="Times New Roman" w:hAnsi="Times New Roman"/>
          <w:sz w:val="26"/>
          <w:szCs w:val="26"/>
        </w:rPr>
        <w:t xml:space="preserve">постановления </w:t>
      </w:r>
      <w:r w:rsidR="003068F3">
        <w:rPr>
          <w:rFonts w:ascii="Times New Roman" w:hAnsi="Times New Roman"/>
          <w:sz w:val="26"/>
          <w:szCs w:val="26"/>
        </w:rPr>
        <w:t xml:space="preserve">путем размещения через районную библиотеку </w:t>
      </w:r>
      <w:r w:rsidRPr="007719D9">
        <w:rPr>
          <w:rFonts w:ascii="Times New Roman" w:hAnsi="Times New Roman"/>
          <w:sz w:val="26"/>
          <w:szCs w:val="26"/>
        </w:rPr>
        <w:t xml:space="preserve">и на официальном интернет-сайте </w:t>
      </w:r>
      <w:r w:rsidRPr="007719D9">
        <w:rPr>
          <w:rFonts w:ascii="Times New Roman" w:hAnsi="Times New Roman"/>
          <w:color w:val="000000"/>
          <w:sz w:val="26"/>
          <w:szCs w:val="26"/>
        </w:rPr>
        <w:t>Администрации Ковернинского муниципального района Нижегородской области</w:t>
      </w:r>
      <w:r w:rsidRPr="007719D9">
        <w:rPr>
          <w:rFonts w:ascii="Times New Roman" w:hAnsi="Times New Roman" w:cs="Times New Roman"/>
          <w:sz w:val="26"/>
          <w:szCs w:val="26"/>
        </w:rPr>
        <w:t>.</w:t>
      </w:r>
    </w:p>
    <w:p w:rsidR="00243236" w:rsidRPr="007719D9" w:rsidRDefault="000A4474" w:rsidP="00243236">
      <w:pPr>
        <w:pStyle w:val="a5"/>
        <w:numPr>
          <w:ilvl w:val="0"/>
          <w:numId w:val="1"/>
        </w:numPr>
        <w:ind w:left="0" w:firstLine="709"/>
        <w:jc w:val="both"/>
        <w:rPr>
          <w:rFonts w:ascii="Times New Roman" w:hAnsi="Times New Roman"/>
          <w:sz w:val="26"/>
          <w:szCs w:val="26"/>
        </w:rPr>
      </w:pPr>
      <w:r w:rsidRPr="007719D9">
        <w:rPr>
          <w:rFonts w:ascii="Times New Roman" w:hAnsi="Times New Roman"/>
          <w:sz w:val="26"/>
          <w:szCs w:val="26"/>
        </w:rPr>
        <w:t xml:space="preserve">Постановление Администрации Ковернинского муниципального района Нижегородской области от 01.02.2016 № 80 </w:t>
      </w:r>
      <w:r w:rsidRPr="007719D9">
        <w:rPr>
          <w:rFonts w:ascii="Times New Roman" w:hAnsi="Times New Roman" w:cs="Times New Roman"/>
          <w:sz w:val="26"/>
          <w:szCs w:val="26"/>
        </w:rPr>
        <w:t xml:space="preserve">«Внедрение спутниковых навигационных технологий с использованием системы ГЛОНАСС в Ковернинском муниципальном районе Нижегородской области» </w:t>
      </w:r>
      <w:r w:rsidR="007719D9" w:rsidRPr="007719D9">
        <w:rPr>
          <w:rFonts w:ascii="Times New Roman" w:hAnsi="Times New Roman" w:cs="Times New Roman"/>
          <w:sz w:val="26"/>
          <w:szCs w:val="26"/>
        </w:rPr>
        <w:t>признать</w:t>
      </w:r>
      <w:r w:rsidRPr="007719D9">
        <w:rPr>
          <w:rFonts w:ascii="Times New Roman" w:hAnsi="Times New Roman" w:cs="Times New Roman"/>
          <w:sz w:val="26"/>
          <w:szCs w:val="26"/>
        </w:rPr>
        <w:t xml:space="preserve"> утратившим силу</w:t>
      </w:r>
      <w:r w:rsidR="007719D9" w:rsidRPr="007719D9">
        <w:rPr>
          <w:rFonts w:ascii="Times New Roman" w:hAnsi="Times New Roman" w:cs="Times New Roman"/>
          <w:sz w:val="26"/>
          <w:szCs w:val="26"/>
        </w:rPr>
        <w:t xml:space="preserve"> с 01.01.2018 года.</w:t>
      </w:r>
    </w:p>
    <w:p w:rsidR="00243236" w:rsidRDefault="00243236" w:rsidP="007719D9">
      <w:pPr>
        <w:pStyle w:val="a5"/>
        <w:numPr>
          <w:ilvl w:val="0"/>
          <w:numId w:val="1"/>
        </w:numPr>
        <w:ind w:left="0" w:right="-1" w:firstLine="709"/>
        <w:jc w:val="both"/>
        <w:rPr>
          <w:rFonts w:ascii="Times New Roman" w:hAnsi="Times New Roman"/>
          <w:sz w:val="26"/>
          <w:szCs w:val="26"/>
        </w:rPr>
      </w:pPr>
      <w:r w:rsidRPr="007719D9">
        <w:rPr>
          <w:rFonts w:ascii="Times New Roman" w:hAnsi="Times New Roman"/>
          <w:sz w:val="26"/>
          <w:szCs w:val="26"/>
        </w:rPr>
        <w:t xml:space="preserve">Контроль за исполнением настоящего постановления </w:t>
      </w:r>
      <w:r w:rsidR="007719D9" w:rsidRPr="007719D9">
        <w:rPr>
          <w:rFonts w:ascii="Times New Roman" w:hAnsi="Times New Roman"/>
          <w:sz w:val="26"/>
          <w:szCs w:val="26"/>
        </w:rPr>
        <w:t>оставляю за собой.</w:t>
      </w:r>
    </w:p>
    <w:p w:rsidR="007719D9" w:rsidRDefault="007719D9" w:rsidP="007719D9">
      <w:pPr>
        <w:ind w:right="-1"/>
        <w:jc w:val="both"/>
        <w:rPr>
          <w:rFonts w:ascii="Times New Roman" w:hAnsi="Times New Roman"/>
          <w:sz w:val="26"/>
          <w:szCs w:val="26"/>
        </w:rPr>
      </w:pPr>
    </w:p>
    <w:p w:rsidR="007719D9" w:rsidRDefault="007719D9" w:rsidP="007719D9">
      <w:pPr>
        <w:ind w:right="-1"/>
        <w:jc w:val="both"/>
        <w:rPr>
          <w:rFonts w:ascii="Times New Roman" w:hAnsi="Times New Roman"/>
          <w:sz w:val="26"/>
          <w:szCs w:val="26"/>
        </w:rPr>
      </w:pPr>
      <w:r>
        <w:rPr>
          <w:rFonts w:ascii="Times New Roman" w:hAnsi="Times New Roman"/>
          <w:sz w:val="26"/>
          <w:szCs w:val="26"/>
        </w:rPr>
        <w:t>И.о. главы Администрации</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О.В. Лоскунина</w:t>
      </w:r>
    </w:p>
    <w:p w:rsidR="00102093" w:rsidRDefault="00102093" w:rsidP="008201FB">
      <w:pPr>
        <w:pStyle w:val="a6"/>
        <w:ind w:right="-58"/>
        <w:jc w:val="left"/>
        <w:rPr>
          <w:rFonts w:ascii="Times New Roman" w:hAnsi="Times New Roman" w:cs="Times New Roman"/>
          <w:b w:val="0"/>
          <w:bCs w:val="0"/>
          <w:sz w:val="24"/>
          <w:szCs w:val="24"/>
        </w:rPr>
      </w:pPr>
    </w:p>
    <w:p w:rsidR="00102093" w:rsidRDefault="00102093"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СОГЛАСОВАНО</w:t>
      </w:r>
      <w:r>
        <w:rPr>
          <w:rFonts w:ascii="Times New Roman" w:hAnsi="Times New Roman" w:cs="Times New Roman"/>
          <w:b w:val="0"/>
          <w:bCs w:val="0"/>
          <w:sz w:val="24"/>
          <w:szCs w:val="24"/>
        </w:rPr>
        <w:t>:</w:t>
      </w: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1"/>
        <w:jc w:val="both"/>
        <w:rPr>
          <w:rFonts w:ascii="Times New Roman" w:hAnsi="Times New Roman" w:cs="Times New Roman"/>
          <w:b w:val="0"/>
          <w:bCs w:val="0"/>
          <w:sz w:val="24"/>
          <w:szCs w:val="24"/>
        </w:rPr>
      </w:pPr>
      <w:r w:rsidRPr="00C50B81">
        <w:rPr>
          <w:rFonts w:ascii="Times New Roman" w:hAnsi="Times New Roman" w:cs="Times New Roman"/>
          <w:b w:val="0"/>
          <w:bCs w:val="0"/>
          <w:sz w:val="24"/>
          <w:szCs w:val="24"/>
        </w:rPr>
        <w:t>Начальник Финансового управления</w:t>
      </w:r>
      <w:r w:rsidRPr="00C50B81">
        <w:rPr>
          <w:rFonts w:ascii="Times New Roman" w:hAnsi="Times New Roman" w:cs="Times New Roman"/>
          <w:b w:val="0"/>
          <w:bCs w:val="0"/>
          <w:sz w:val="24"/>
          <w:szCs w:val="24"/>
        </w:rPr>
        <w:tab/>
      </w:r>
      <w:r w:rsidRPr="00C50B81">
        <w:rPr>
          <w:rFonts w:ascii="Times New Roman" w:hAnsi="Times New Roman" w:cs="Times New Roman"/>
          <w:b w:val="0"/>
          <w:bCs w:val="0"/>
          <w:sz w:val="24"/>
          <w:szCs w:val="24"/>
        </w:rPr>
        <w:tab/>
      </w:r>
      <w:r w:rsidRPr="00C50B81">
        <w:rPr>
          <w:rFonts w:ascii="Times New Roman" w:hAnsi="Times New Roman" w:cs="Times New Roman"/>
          <w:b w:val="0"/>
          <w:bCs w:val="0"/>
          <w:sz w:val="24"/>
          <w:szCs w:val="24"/>
        </w:rPr>
        <w:tab/>
      </w:r>
      <w:r w:rsidRPr="00C50B81">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                      </w:t>
      </w:r>
      <w:r w:rsidRPr="00C50B81">
        <w:rPr>
          <w:rFonts w:ascii="Times New Roman" w:hAnsi="Times New Roman" w:cs="Times New Roman"/>
          <w:b w:val="0"/>
          <w:bCs w:val="0"/>
          <w:sz w:val="24"/>
          <w:szCs w:val="24"/>
        </w:rPr>
        <w:t xml:space="preserve">В.Н. Соколова   </w:t>
      </w:r>
    </w:p>
    <w:p w:rsidR="008201FB" w:rsidRPr="00C50B81" w:rsidRDefault="008201FB" w:rsidP="008201FB">
      <w:pPr>
        <w:rPr>
          <w:rFonts w:ascii="Times New Roman" w:hAnsi="Times New Roman" w:cs="Times New Roman"/>
          <w:sz w:val="24"/>
          <w:szCs w:val="24"/>
        </w:rPr>
      </w:pPr>
    </w:p>
    <w:p w:rsidR="008201FB" w:rsidRPr="00C50B81" w:rsidRDefault="008201FB" w:rsidP="008201FB">
      <w:pPr>
        <w:rPr>
          <w:rFonts w:ascii="Times New Roman" w:hAnsi="Times New Roman" w:cs="Times New Roman"/>
          <w:sz w:val="24"/>
          <w:szCs w:val="24"/>
        </w:rPr>
      </w:pPr>
      <w:r w:rsidRPr="00C50B81">
        <w:rPr>
          <w:rFonts w:ascii="Times New Roman" w:hAnsi="Times New Roman" w:cs="Times New Roman"/>
          <w:sz w:val="24"/>
          <w:szCs w:val="24"/>
        </w:rPr>
        <w:t>Зав.отделом экономики</w:t>
      </w:r>
      <w:r w:rsidRPr="00C50B81">
        <w:rPr>
          <w:rFonts w:ascii="Times New Roman" w:hAnsi="Times New Roman" w:cs="Times New Roman"/>
          <w:sz w:val="24"/>
          <w:szCs w:val="24"/>
        </w:rPr>
        <w:tab/>
      </w:r>
      <w:r w:rsidRPr="00C50B81">
        <w:rPr>
          <w:rFonts w:ascii="Times New Roman" w:hAnsi="Times New Roman" w:cs="Times New Roman"/>
          <w:sz w:val="24"/>
          <w:szCs w:val="24"/>
        </w:rPr>
        <w:tab/>
      </w:r>
      <w:r w:rsidRPr="00C50B81">
        <w:rPr>
          <w:rFonts w:ascii="Times New Roman" w:hAnsi="Times New Roman" w:cs="Times New Roman"/>
          <w:sz w:val="24"/>
          <w:szCs w:val="24"/>
        </w:rPr>
        <w:tab/>
      </w:r>
      <w:r w:rsidRPr="00C50B81">
        <w:rPr>
          <w:rFonts w:ascii="Times New Roman" w:hAnsi="Times New Roman" w:cs="Times New Roman"/>
          <w:sz w:val="24"/>
          <w:szCs w:val="24"/>
        </w:rPr>
        <w:tab/>
      </w:r>
      <w:r w:rsidRPr="00C50B81">
        <w:rPr>
          <w:rFonts w:ascii="Times New Roman" w:hAnsi="Times New Roman" w:cs="Times New Roman"/>
          <w:sz w:val="24"/>
          <w:szCs w:val="24"/>
        </w:rPr>
        <w:tab/>
      </w:r>
      <w:r w:rsidRPr="00C50B81">
        <w:rPr>
          <w:rFonts w:ascii="Times New Roman" w:hAnsi="Times New Roman" w:cs="Times New Roman"/>
          <w:sz w:val="24"/>
          <w:szCs w:val="24"/>
        </w:rPr>
        <w:tab/>
      </w:r>
      <w:r w:rsidRPr="00C50B81">
        <w:rPr>
          <w:rFonts w:ascii="Times New Roman" w:hAnsi="Times New Roman" w:cs="Times New Roman"/>
          <w:sz w:val="24"/>
          <w:szCs w:val="24"/>
        </w:rPr>
        <w:tab/>
      </w:r>
      <w:r w:rsidRPr="00C50B81">
        <w:rPr>
          <w:rFonts w:ascii="Times New Roman" w:hAnsi="Times New Roman" w:cs="Times New Roman"/>
          <w:sz w:val="24"/>
          <w:szCs w:val="24"/>
        </w:rPr>
        <w:tab/>
        <w:t>О.Г. Сидорова</w:t>
      </w:r>
    </w:p>
    <w:p w:rsidR="008201FB" w:rsidRPr="00C50B81" w:rsidRDefault="008201FB" w:rsidP="008201FB">
      <w:pPr>
        <w:rPr>
          <w:rFonts w:ascii="Times New Roman" w:hAnsi="Times New Roman" w:cs="Times New Roman"/>
          <w:sz w:val="24"/>
          <w:szCs w:val="24"/>
        </w:rPr>
      </w:pPr>
    </w:p>
    <w:p w:rsidR="008201FB" w:rsidRPr="00C50B81" w:rsidRDefault="008201FB" w:rsidP="008201FB">
      <w:pPr>
        <w:rPr>
          <w:rFonts w:ascii="Times New Roman" w:hAnsi="Times New Roman" w:cs="Times New Roman"/>
          <w:sz w:val="24"/>
          <w:szCs w:val="24"/>
        </w:rPr>
      </w:pPr>
      <w:r>
        <w:rPr>
          <w:rFonts w:ascii="Times New Roman" w:hAnsi="Times New Roman" w:cs="Times New Roman"/>
          <w:sz w:val="24"/>
          <w:szCs w:val="24"/>
        </w:rPr>
        <w:t>З</w:t>
      </w:r>
      <w:r w:rsidRPr="00C50B81">
        <w:rPr>
          <w:rFonts w:ascii="Times New Roman" w:hAnsi="Times New Roman" w:cs="Times New Roman"/>
          <w:sz w:val="24"/>
          <w:szCs w:val="24"/>
        </w:rPr>
        <w:t xml:space="preserve">ав. организационно-правовым отделом                                                      </w:t>
      </w:r>
      <w:r>
        <w:rPr>
          <w:rFonts w:ascii="Times New Roman" w:hAnsi="Times New Roman" w:cs="Times New Roman"/>
          <w:sz w:val="24"/>
          <w:szCs w:val="24"/>
        </w:rPr>
        <w:t xml:space="preserve">      С.В. Некрасова</w:t>
      </w: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Коррупциогенные факторы:</w:t>
      </w:r>
    </w:p>
    <w:p w:rsidR="008201FB" w:rsidRPr="00C50B81" w:rsidRDefault="008201FB" w:rsidP="008201F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вы</w:t>
      </w:r>
      <w:r>
        <w:rPr>
          <w:rFonts w:ascii="Times New Roman" w:hAnsi="Times New Roman" w:cs="Times New Roman"/>
          <w:b w:val="0"/>
          <w:bCs w:val="0"/>
          <w:sz w:val="24"/>
          <w:szCs w:val="24"/>
        </w:rPr>
        <w:t>явлены/невыявлены ____________</w:t>
      </w:r>
      <w:r w:rsidRPr="00C50B81">
        <w:rPr>
          <w:rFonts w:ascii="Times New Roman" w:hAnsi="Times New Roman" w:cs="Times New Roman"/>
          <w:b w:val="0"/>
          <w:bCs w:val="0"/>
          <w:sz w:val="24"/>
          <w:szCs w:val="24"/>
        </w:rPr>
        <w:t>____</w:t>
      </w:r>
      <w:r>
        <w:rPr>
          <w:rFonts w:ascii="Times New Roman" w:hAnsi="Times New Roman" w:cs="Times New Roman"/>
          <w:b w:val="0"/>
          <w:bCs w:val="0"/>
          <w:sz w:val="24"/>
          <w:szCs w:val="24"/>
        </w:rPr>
        <w:t>____</w:t>
      </w:r>
      <w:r w:rsidRPr="00C50B81">
        <w:rPr>
          <w:rFonts w:ascii="Times New Roman" w:hAnsi="Times New Roman" w:cs="Times New Roman"/>
          <w:b w:val="0"/>
          <w:bCs w:val="0"/>
          <w:sz w:val="24"/>
          <w:szCs w:val="24"/>
        </w:rPr>
        <w:t>/</w:t>
      </w:r>
      <w:r>
        <w:rPr>
          <w:rFonts w:ascii="Times New Roman" w:hAnsi="Times New Roman" w:cs="Times New Roman"/>
          <w:b w:val="0"/>
          <w:bCs w:val="0"/>
          <w:sz w:val="24"/>
          <w:szCs w:val="24"/>
        </w:rPr>
        <w:t>З</w:t>
      </w:r>
      <w:r w:rsidRPr="00C50B81">
        <w:rPr>
          <w:rFonts w:ascii="Times New Roman" w:hAnsi="Times New Roman" w:cs="Times New Roman"/>
          <w:b w:val="0"/>
          <w:bCs w:val="0"/>
          <w:sz w:val="24"/>
          <w:szCs w:val="24"/>
        </w:rPr>
        <w:t xml:space="preserve">ав.орг-правовым отделом </w:t>
      </w:r>
      <w:r>
        <w:rPr>
          <w:rFonts w:ascii="Times New Roman" w:hAnsi="Times New Roman" w:cs="Times New Roman"/>
          <w:b w:val="0"/>
          <w:bCs w:val="0"/>
          <w:sz w:val="24"/>
          <w:szCs w:val="24"/>
        </w:rPr>
        <w:t>С.В. Некрасова</w:t>
      </w:r>
      <w:r w:rsidRPr="00C50B81">
        <w:rPr>
          <w:rFonts w:ascii="Times New Roman" w:hAnsi="Times New Roman" w:cs="Times New Roman"/>
          <w:b w:val="0"/>
          <w:bCs w:val="0"/>
          <w:sz w:val="24"/>
          <w:szCs w:val="24"/>
        </w:rPr>
        <w:t>/</w:t>
      </w:r>
    </w:p>
    <w:p w:rsidR="008201FB" w:rsidRPr="00C50B81" w:rsidRDefault="008201FB" w:rsidP="008201FB">
      <w:pPr>
        <w:pStyle w:val="1"/>
        <w:jc w:val="both"/>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r>
        <w:rPr>
          <w:rFonts w:ascii="Times New Roman" w:hAnsi="Times New Roman" w:cs="Times New Roman"/>
          <w:b w:val="0"/>
          <w:bCs w:val="0"/>
          <w:sz w:val="24"/>
          <w:szCs w:val="24"/>
        </w:rPr>
        <w:t>Отпечатано в  10</w:t>
      </w:r>
      <w:r w:rsidRPr="00C50B81">
        <w:rPr>
          <w:rFonts w:ascii="Times New Roman" w:hAnsi="Times New Roman" w:cs="Times New Roman"/>
          <w:b w:val="0"/>
          <w:bCs w:val="0"/>
          <w:sz w:val="24"/>
          <w:szCs w:val="24"/>
        </w:rPr>
        <w:t xml:space="preserve"> экз.:</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дело – 1</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прокуратуру – 1</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АПИ – 1</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ГПД – 1</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 xml:space="preserve">В отдел экономики - 1 </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Финансовое управление – 1</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сектор информационных технологий – 1</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отдел образования - 1</w:t>
      </w:r>
    </w:p>
    <w:p w:rsidR="008201FB" w:rsidRDefault="008201FB" w:rsidP="008201FB">
      <w:pPr>
        <w:numPr>
          <w:ilvl w:val="0"/>
          <w:numId w:val="2"/>
        </w:numPr>
        <w:autoSpaceDE/>
        <w:autoSpaceDN/>
        <w:jc w:val="both"/>
        <w:rPr>
          <w:rFonts w:ascii="Times New Roman" w:hAnsi="Times New Roman" w:cs="Times New Roman"/>
          <w:sz w:val="24"/>
          <w:szCs w:val="24"/>
        </w:rPr>
      </w:pPr>
      <w:r w:rsidRPr="00C50B81">
        <w:rPr>
          <w:rFonts w:ascii="Times New Roman" w:hAnsi="Times New Roman" w:cs="Times New Roman"/>
          <w:sz w:val="24"/>
          <w:szCs w:val="24"/>
        </w:rPr>
        <w:t>В МП «Автопредприятие «Ковернинское» – 1</w:t>
      </w:r>
    </w:p>
    <w:p w:rsidR="008201FB" w:rsidRPr="00C50B81" w:rsidRDefault="008201FB" w:rsidP="008201FB">
      <w:pPr>
        <w:numPr>
          <w:ilvl w:val="0"/>
          <w:numId w:val="2"/>
        </w:numPr>
        <w:autoSpaceDE/>
        <w:autoSpaceDN/>
        <w:jc w:val="both"/>
        <w:rPr>
          <w:rFonts w:ascii="Times New Roman" w:hAnsi="Times New Roman" w:cs="Times New Roman"/>
          <w:sz w:val="24"/>
          <w:szCs w:val="24"/>
        </w:rPr>
      </w:pPr>
      <w:r>
        <w:rPr>
          <w:rFonts w:ascii="Times New Roman" w:hAnsi="Times New Roman" w:cs="Times New Roman"/>
          <w:sz w:val="24"/>
          <w:szCs w:val="24"/>
        </w:rPr>
        <w:t xml:space="preserve">В </w:t>
      </w:r>
      <w:r w:rsidR="00E714FC">
        <w:rPr>
          <w:rFonts w:ascii="Times New Roman" w:hAnsi="Times New Roman" w:cs="Times New Roman"/>
          <w:sz w:val="24"/>
          <w:szCs w:val="24"/>
        </w:rPr>
        <w:t>МП «Р</w:t>
      </w:r>
      <w:r>
        <w:rPr>
          <w:rFonts w:ascii="Times New Roman" w:hAnsi="Times New Roman" w:cs="Times New Roman"/>
          <w:sz w:val="24"/>
          <w:szCs w:val="24"/>
        </w:rPr>
        <w:t>едакци</w:t>
      </w:r>
      <w:r w:rsidR="00E714FC">
        <w:rPr>
          <w:rFonts w:ascii="Times New Roman" w:hAnsi="Times New Roman" w:cs="Times New Roman"/>
          <w:sz w:val="24"/>
          <w:szCs w:val="24"/>
        </w:rPr>
        <w:t>я</w:t>
      </w:r>
      <w:r>
        <w:rPr>
          <w:rFonts w:ascii="Times New Roman" w:hAnsi="Times New Roman" w:cs="Times New Roman"/>
          <w:sz w:val="24"/>
          <w:szCs w:val="24"/>
        </w:rPr>
        <w:t xml:space="preserve"> газеты «Ковернинские новости» - 1</w:t>
      </w:r>
    </w:p>
    <w:p w:rsidR="008201FB" w:rsidRPr="00C50B81" w:rsidRDefault="008201FB" w:rsidP="008201FB">
      <w:pPr>
        <w:pStyle w:val="a6"/>
        <w:ind w:left="360"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607441" w:rsidRDefault="00607441" w:rsidP="008201FB">
      <w:pPr>
        <w:pStyle w:val="a6"/>
        <w:ind w:right="-58"/>
        <w:jc w:val="left"/>
        <w:rPr>
          <w:rFonts w:ascii="Times New Roman" w:hAnsi="Times New Roman" w:cs="Times New Roman"/>
          <w:b w:val="0"/>
          <w:bCs w:val="0"/>
          <w:sz w:val="20"/>
          <w:szCs w:val="20"/>
        </w:rPr>
      </w:pPr>
    </w:p>
    <w:p w:rsidR="00607441" w:rsidRDefault="00607441"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r w:rsidRPr="00C50B81">
        <w:rPr>
          <w:rFonts w:ascii="Times New Roman" w:hAnsi="Times New Roman" w:cs="Times New Roman"/>
          <w:b w:val="0"/>
          <w:bCs w:val="0"/>
          <w:sz w:val="20"/>
          <w:szCs w:val="20"/>
        </w:rPr>
        <w:t>Вагин А.С.</w:t>
      </w:r>
    </w:p>
    <w:p w:rsidR="00587A4D" w:rsidRPr="00207A75" w:rsidRDefault="008201FB" w:rsidP="00207A75">
      <w:pPr>
        <w:pStyle w:val="a6"/>
        <w:ind w:right="-58"/>
        <w:jc w:val="left"/>
        <w:rPr>
          <w:rFonts w:ascii="Times New Roman" w:hAnsi="Times New Roman" w:cs="Times New Roman"/>
          <w:b w:val="0"/>
          <w:bCs w:val="0"/>
          <w:sz w:val="20"/>
          <w:szCs w:val="20"/>
        </w:rPr>
      </w:pPr>
      <w:r w:rsidRPr="00C50B81">
        <w:rPr>
          <w:rFonts w:ascii="Times New Roman" w:hAnsi="Times New Roman" w:cs="Times New Roman"/>
          <w:b w:val="0"/>
          <w:bCs w:val="0"/>
          <w:sz w:val="20"/>
          <w:szCs w:val="20"/>
        </w:rPr>
        <w:t>8 (83157) 2-14-66</w:t>
      </w:r>
    </w:p>
    <w:p w:rsidR="009B537A" w:rsidRDefault="009B537A" w:rsidP="00E714FC">
      <w:pPr>
        <w:pStyle w:val="a6"/>
        <w:ind w:left="7788" w:right="-58"/>
        <w:jc w:val="left"/>
        <w:rPr>
          <w:rFonts w:ascii="Times New Roman" w:hAnsi="Times New Roman" w:cs="Times New Roman"/>
          <w:b w:val="0"/>
          <w:sz w:val="24"/>
          <w:szCs w:val="24"/>
        </w:rPr>
      </w:pPr>
    </w:p>
    <w:p w:rsidR="00AD41F5" w:rsidRDefault="00AD41F5" w:rsidP="00E714FC">
      <w:pPr>
        <w:pStyle w:val="a6"/>
        <w:ind w:left="7788" w:right="-58"/>
        <w:jc w:val="left"/>
        <w:rPr>
          <w:rFonts w:ascii="Times New Roman" w:hAnsi="Times New Roman" w:cs="Times New Roman"/>
          <w:b w:val="0"/>
          <w:sz w:val="24"/>
          <w:szCs w:val="24"/>
        </w:rPr>
      </w:pPr>
    </w:p>
    <w:p w:rsidR="009B537A" w:rsidRDefault="009B537A" w:rsidP="00E714FC">
      <w:pPr>
        <w:pStyle w:val="a6"/>
        <w:ind w:left="7788" w:right="-58"/>
        <w:jc w:val="left"/>
        <w:rPr>
          <w:rFonts w:ascii="Times New Roman" w:hAnsi="Times New Roman" w:cs="Times New Roman"/>
          <w:b w:val="0"/>
          <w:sz w:val="24"/>
          <w:szCs w:val="24"/>
        </w:rPr>
      </w:pPr>
    </w:p>
    <w:p w:rsidR="00EE139E" w:rsidRPr="007C7FC5" w:rsidRDefault="00EE139E" w:rsidP="00EE139E">
      <w:pPr>
        <w:pStyle w:val="a6"/>
        <w:ind w:left="7788" w:right="-58"/>
        <w:jc w:val="left"/>
        <w:rPr>
          <w:rFonts w:ascii="Times New Roman" w:hAnsi="Times New Roman" w:cs="Times New Roman"/>
          <w:b w:val="0"/>
          <w:bCs w:val="0"/>
          <w:sz w:val="20"/>
          <w:szCs w:val="20"/>
        </w:rPr>
      </w:pPr>
      <w:r w:rsidRPr="007C7FC5">
        <w:rPr>
          <w:rFonts w:ascii="Times New Roman" w:hAnsi="Times New Roman" w:cs="Times New Roman"/>
          <w:b w:val="0"/>
          <w:sz w:val="24"/>
          <w:szCs w:val="24"/>
        </w:rPr>
        <w:lastRenderedPageBreak/>
        <w:t>Утверждена</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 xml:space="preserve">постановлением Администрации </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Ковернинского муниципального района</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Нижегородской области</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от _</w:t>
      </w:r>
      <w:r>
        <w:rPr>
          <w:rFonts w:ascii="Times New Roman" w:hAnsi="Times New Roman" w:cs="Times New Roman"/>
          <w:sz w:val="24"/>
          <w:szCs w:val="24"/>
        </w:rPr>
        <w:t>_____________</w:t>
      </w:r>
      <w:r w:rsidRPr="0036779D">
        <w:rPr>
          <w:rFonts w:ascii="Times New Roman" w:hAnsi="Times New Roman" w:cs="Times New Roman"/>
          <w:sz w:val="24"/>
          <w:szCs w:val="24"/>
        </w:rPr>
        <w:t>__ № _</w:t>
      </w:r>
      <w:r>
        <w:rPr>
          <w:rFonts w:ascii="Times New Roman" w:hAnsi="Times New Roman" w:cs="Times New Roman"/>
          <w:sz w:val="24"/>
          <w:szCs w:val="24"/>
        </w:rPr>
        <w:t>___</w:t>
      </w:r>
      <w:r w:rsidRPr="0036779D">
        <w:rPr>
          <w:rFonts w:ascii="Times New Roman" w:hAnsi="Times New Roman" w:cs="Times New Roman"/>
          <w:sz w:val="24"/>
          <w:szCs w:val="24"/>
        </w:rPr>
        <w:t>__</w:t>
      </w:r>
    </w:p>
    <w:p w:rsidR="00EE139E" w:rsidRPr="00135F23" w:rsidRDefault="00EE139E" w:rsidP="00EE139E">
      <w:pPr>
        <w:pStyle w:val="a5"/>
        <w:jc w:val="center"/>
        <w:rPr>
          <w:rFonts w:ascii="Times New Roman" w:hAnsi="Times New Roman" w:cs="Times New Roman"/>
          <w:b/>
          <w:bCs/>
          <w:sz w:val="24"/>
          <w:szCs w:val="24"/>
        </w:rPr>
      </w:pPr>
    </w:p>
    <w:p w:rsidR="00EE139E" w:rsidRDefault="00EE139E" w:rsidP="00EE139E">
      <w:pPr>
        <w:pStyle w:val="a5"/>
        <w:jc w:val="center"/>
        <w:rPr>
          <w:rFonts w:ascii="Times New Roman" w:hAnsi="Times New Roman" w:cs="Times New Roman"/>
          <w:b/>
          <w:bCs/>
          <w:sz w:val="24"/>
          <w:szCs w:val="24"/>
        </w:rPr>
      </w:pPr>
      <w:r w:rsidRPr="00135F23">
        <w:rPr>
          <w:rFonts w:ascii="Times New Roman" w:hAnsi="Times New Roman" w:cs="Times New Roman"/>
          <w:b/>
          <w:bCs/>
          <w:sz w:val="24"/>
          <w:szCs w:val="24"/>
        </w:rPr>
        <w:t xml:space="preserve">МУНИЦИПАЛЬНАЯ ПРОГРАММА </w:t>
      </w:r>
    </w:p>
    <w:p w:rsidR="00EE139E" w:rsidRDefault="00EE139E" w:rsidP="00EE139E">
      <w:pPr>
        <w:pStyle w:val="a5"/>
        <w:jc w:val="center"/>
        <w:rPr>
          <w:rFonts w:ascii="Times New Roman" w:hAnsi="Times New Roman" w:cs="Times New Roman"/>
          <w:b/>
          <w:bCs/>
          <w:sz w:val="24"/>
          <w:szCs w:val="24"/>
        </w:rPr>
      </w:pPr>
      <w:r w:rsidRPr="00135F23">
        <w:rPr>
          <w:rFonts w:ascii="Times New Roman" w:hAnsi="Times New Roman" w:cs="Times New Roman"/>
          <w:b/>
          <w:bCs/>
          <w:sz w:val="24"/>
          <w:szCs w:val="24"/>
        </w:rPr>
        <w:t>"</w:t>
      </w:r>
      <w:r>
        <w:rPr>
          <w:rFonts w:ascii="Times New Roman" w:hAnsi="Times New Roman" w:cs="Times New Roman"/>
          <w:b/>
          <w:bCs/>
          <w:sz w:val="24"/>
          <w:szCs w:val="24"/>
        </w:rPr>
        <w:t xml:space="preserve">ИНФОРМАЦИОННОЕ ОБЩЕСТВО </w:t>
      </w:r>
      <w:r w:rsidRPr="00135F23">
        <w:rPr>
          <w:rFonts w:ascii="Times New Roman" w:hAnsi="Times New Roman" w:cs="Times New Roman"/>
          <w:b/>
          <w:bCs/>
          <w:sz w:val="24"/>
          <w:szCs w:val="24"/>
        </w:rPr>
        <w:t>КОВЕРНИНСКО</w:t>
      </w:r>
      <w:r>
        <w:rPr>
          <w:rFonts w:ascii="Times New Roman" w:hAnsi="Times New Roman" w:cs="Times New Roman"/>
          <w:b/>
          <w:bCs/>
          <w:sz w:val="24"/>
          <w:szCs w:val="24"/>
        </w:rPr>
        <w:t>ГО</w:t>
      </w:r>
      <w:r w:rsidRPr="00135F23">
        <w:rPr>
          <w:rFonts w:ascii="Times New Roman" w:hAnsi="Times New Roman" w:cs="Times New Roman"/>
          <w:b/>
          <w:bCs/>
          <w:sz w:val="24"/>
          <w:szCs w:val="24"/>
        </w:rPr>
        <w:t xml:space="preserve"> МУНИЦИПАЛЬНО</w:t>
      </w:r>
      <w:r>
        <w:rPr>
          <w:rFonts w:ascii="Times New Roman" w:hAnsi="Times New Roman" w:cs="Times New Roman"/>
          <w:b/>
          <w:bCs/>
          <w:sz w:val="24"/>
          <w:szCs w:val="24"/>
        </w:rPr>
        <w:t>ГО</w:t>
      </w:r>
      <w:r w:rsidRPr="00135F23">
        <w:rPr>
          <w:rFonts w:ascii="Times New Roman" w:hAnsi="Times New Roman" w:cs="Times New Roman"/>
          <w:b/>
          <w:bCs/>
          <w:sz w:val="24"/>
          <w:szCs w:val="24"/>
        </w:rPr>
        <w:t xml:space="preserve"> РАЙОН</w:t>
      </w:r>
      <w:r>
        <w:rPr>
          <w:rFonts w:ascii="Times New Roman" w:hAnsi="Times New Roman" w:cs="Times New Roman"/>
          <w:b/>
          <w:bCs/>
          <w:sz w:val="24"/>
          <w:szCs w:val="24"/>
        </w:rPr>
        <w:t>А</w:t>
      </w:r>
      <w:r w:rsidRPr="00135F23">
        <w:rPr>
          <w:rFonts w:ascii="Times New Roman" w:hAnsi="Times New Roman" w:cs="Times New Roman"/>
          <w:b/>
          <w:bCs/>
          <w:sz w:val="24"/>
          <w:szCs w:val="24"/>
        </w:rPr>
        <w:t xml:space="preserve"> НИЖЕГОРОДСКОЙ ОБЛАСТИ"</w:t>
      </w:r>
      <w:r>
        <w:rPr>
          <w:rFonts w:ascii="Times New Roman" w:hAnsi="Times New Roman" w:cs="Times New Roman"/>
          <w:b/>
          <w:bCs/>
          <w:sz w:val="24"/>
          <w:szCs w:val="24"/>
        </w:rPr>
        <w:t xml:space="preserve"> </w:t>
      </w:r>
    </w:p>
    <w:p w:rsidR="00EE139E" w:rsidRPr="00135F23" w:rsidRDefault="00EE139E" w:rsidP="00EE139E">
      <w:pPr>
        <w:pStyle w:val="a5"/>
        <w:jc w:val="center"/>
        <w:rPr>
          <w:rFonts w:ascii="Times New Roman" w:hAnsi="Times New Roman" w:cs="Times New Roman"/>
          <w:b/>
          <w:bCs/>
          <w:sz w:val="24"/>
          <w:szCs w:val="24"/>
        </w:rPr>
      </w:pPr>
      <w:r>
        <w:rPr>
          <w:rFonts w:ascii="Times New Roman" w:hAnsi="Times New Roman" w:cs="Times New Roman"/>
          <w:b/>
          <w:bCs/>
          <w:sz w:val="24"/>
          <w:szCs w:val="24"/>
        </w:rPr>
        <w:t>на 2018-2020 годы</w:t>
      </w:r>
    </w:p>
    <w:p w:rsidR="00EE139E" w:rsidRPr="00135F23" w:rsidRDefault="00EE139E" w:rsidP="00EE139E">
      <w:pPr>
        <w:pStyle w:val="a5"/>
        <w:jc w:val="center"/>
        <w:rPr>
          <w:rFonts w:ascii="Times New Roman" w:hAnsi="Times New Roman" w:cs="Times New Roman"/>
          <w:sz w:val="24"/>
          <w:szCs w:val="24"/>
        </w:rPr>
      </w:pPr>
    </w:p>
    <w:p w:rsidR="00EE139E" w:rsidRDefault="00EE139E" w:rsidP="00EE139E">
      <w:pPr>
        <w:pStyle w:val="a5"/>
        <w:jc w:val="center"/>
        <w:rPr>
          <w:rFonts w:ascii="Times New Roman" w:hAnsi="Times New Roman" w:cs="Times New Roman"/>
          <w:b/>
          <w:sz w:val="24"/>
          <w:szCs w:val="24"/>
        </w:rPr>
      </w:pPr>
      <w:r w:rsidRPr="00725450">
        <w:rPr>
          <w:rFonts w:ascii="Times New Roman" w:hAnsi="Times New Roman" w:cs="Times New Roman"/>
          <w:b/>
          <w:sz w:val="24"/>
          <w:szCs w:val="24"/>
        </w:rPr>
        <w:t>ПАСПОРТ ПРОГРАММЫ</w:t>
      </w:r>
    </w:p>
    <w:p w:rsidR="00EE139E" w:rsidRPr="00725450" w:rsidRDefault="00EE139E" w:rsidP="00EE139E">
      <w:pPr>
        <w:pStyle w:val="a5"/>
        <w:jc w:val="center"/>
        <w:rPr>
          <w:rFonts w:ascii="Times New Roman" w:hAnsi="Times New Roman" w:cs="Times New Roman"/>
          <w:b/>
          <w:sz w:val="24"/>
          <w:szCs w:val="24"/>
        </w:rPr>
      </w:pPr>
    </w:p>
    <w:tbl>
      <w:tblPr>
        <w:tblW w:w="0" w:type="auto"/>
        <w:tblCellSpacing w:w="7" w:type="dxa"/>
        <w:tblInd w:w="-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194"/>
        <w:gridCol w:w="6246"/>
      </w:tblGrid>
      <w:tr w:rsidR="00EE139E" w:rsidRPr="00135F23" w:rsidTr="00B35BB5">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B35BB5">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Муниципальный заказчик-координатор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Pr="006B1757" w:rsidRDefault="00EE139E" w:rsidP="00B35BB5">
            <w:pPr>
              <w:pStyle w:val="a5"/>
              <w:ind w:left="83"/>
              <w:jc w:val="both"/>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135F23" w:rsidTr="00B35BB5">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B35BB5">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Соисполнители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Pr="00FB69D0" w:rsidRDefault="00EE139E" w:rsidP="00B35BB5">
            <w:pPr>
              <w:pStyle w:val="a5"/>
              <w:ind w:left="83"/>
              <w:jc w:val="both"/>
              <w:rPr>
                <w:rFonts w:ascii="Times New Roman" w:hAnsi="Times New Roman" w:cs="Times New Roman"/>
                <w:sz w:val="24"/>
                <w:szCs w:val="24"/>
              </w:rPr>
            </w:pPr>
            <w:r w:rsidRPr="00FB69D0">
              <w:rPr>
                <w:rFonts w:ascii="Times New Roman" w:hAnsi="Times New Roman" w:cs="Times New Roman"/>
                <w:sz w:val="24"/>
                <w:szCs w:val="24"/>
              </w:rPr>
              <w:t>Финансовое управление Администрации Ковернинского района</w:t>
            </w:r>
          </w:p>
          <w:p w:rsidR="00EE139E" w:rsidRDefault="00EE139E" w:rsidP="00B35BB5">
            <w:pPr>
              <w:pStyle w:val="a5"/>
              <w:ind w:left="83"/>
              <w:jc w:val="both"/>
              <w:rPr>
                <w:rFonts w:ascii="Times New Roman" w:hAnsi="Times New Roman" w:cs="Times New Roman"/>
                <w:sz w:val="24"/>
                <w:szCs w:val="24"/>
              </w:rPr>
            </w:pPr>
            <w:r w:rsidRPr="00135F23">
              <w:rPr>
                <w:rFonts w:ascii="Times New Roman" w:hAnsi="Times New Roman" w:cs="Times New Roman"/>
                <w:sz w:val="24"/>
                <w:szCs w:val="24"/>
              </w:rPr>
              <w:t>Отдел образования Администрации Ковернинского муниципального района</w:t>
            </w:r>
          </w:p>
          <w:p w:rsidR="00EE139E" w:rsidRDefault="00EE139E" w:rsidP="00B35BB5">
            <w:pPr>
              <w:pStyle w:val="a5"/>
              <w:ind w:left="83"/>
              <w:jc w:val="both"/>
              <w:rPr>
                <w:rFonts w:ascii="Times New Roman" w:hAnsi="Times New Roman" w:cs="Times New Roman"/>
                <w:sz w:val="24"/>
                <w:szCs w:val="24"/>
              </w:rPr>
            </w:pPr>
            <w:r>
              <w:rPr>
                <w:rFonts w:ascii="Times New Roman" w:hAnsi="Times New Roman" w:cs="Times New Roman"/>
                <w:sz w:val="24"/>
                <w:szCs w:val="24"/>
              </w:rPr>
              <w:t>МП «Автопредприятие «Ковернинское» (по согласованию)</w:t>
            </w:r>
          </w:p>
          <w:p w:rsidR="00EE139E" w:rsidRDefault="00EE139E" w:rsidP="00B35BB5">
            <w:pPr>
              <w:pStyle w:val="a5"/>
              <w:ind w:left="83"/>
              <w:jc w:val="both"/>
              <w:rPr>
                <w:rFonts w:ascii="Times New Roman" w:hAnsi="Times New Roman" w:cs="Times New Roman"/>
                <w:sz w:val="24"/>
                <w:szCs w:val="24"/>
              </w:rPr>
            </w:pPr>
            <w:r>
              <w:rPr>
                <w:rFonts w:ascii="Times New Roman" w:hAnsi="Times New Roman" w:cs="Times New Roman"/>
                <w:sz w:val="24"/>
                <w:szCs w:val="24"/>
              </w:rPr>
              <w:t>МАУ «Редакция газеты «Ковернинские новости» (по согласованию)</w:t>
            </w:r>
          </w:p>
          <w:p w:rsidR="00EE139E" w:rsidRPr="00607441" w:rsidRDefault="00EE139E" w:rsidP="00B35BB5">
            <w:pPr>
              <w:pStyle w:val="a5"/>
              <w:ind w:left="83"/>
              <w:jc w:val="both"/>
              <w:rPr>
                <w:rFonts w:ascii="Times New Roman" w:hAnsi="Times New Roman" w:cs="Times New Roman"/>
                <w:sz w:val="24"/>
                <w:szCs w:val="24"/>
              </w:rPr>
            </w:pPr>
            <w:r w:rsidRPr="00607441">
              <w:rPr>
                <w:rFonts w:ascii="Times New Roman" w:hAnsi="Times New Roman" w:cs="Times New Roman"/>
                <w:sz w:val="24"/>
                <w:szCs w:val="24"/>
              </w:rPr>
              <w:t>МУ «Ковернинский МФЦ»</w:t>
            </w:r>
            <w:r>
              <w:rPr>
                <w:rFonts w:ascii="Times New Roman" w:hAnsi="Times New Roman" w:cs="Times New Roman"/>
                <w:sz w:val="24"/>
                <w:szCs w:val="24"/>
              </w:rPr>
              <w:t xml:space="preserve"> (по согласованию)</w:t>
            </w:r>
          </w:p>
        </w:tc>
      </w:tr>
      <w:tr w:rsidR="00EE139E" w:rsidRPr="00135F23" w:rsidTr="00B35BB5">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EE139E" w:rsidRPr="00CD214E" w:rsidRDefault="00EE139E" w:rsidP="00B35BB5">
            <w:pPr>
              <w:jc w:val="both"/>
              <w:rPr>
                <w:rFonts w:ascii="Times New Roman" w:hAnsi="Times New Roman" w:cs="Times New Roman"/>
                <w:sz w:val="24"/>
                <w:szCs w:val="24"/>
              </w:rPr>
            </w:pPr>
            <w:r w:rsidRPr="00CD214E">
              <w:rPr>
                <w:rFonts w:ascii="Times New Roman" w:hAnsi="Times New Roman" w:cs="Times New Roman"/>
                <w:sz w:val="24"/>
                <w:szCs w:val="24"/>
              </w:rPr>
              <w:t xml:space="preserve">Подпрограммы программы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Default="00EE139E" w:rsidP="00B35BB5">
            <w:pPr>
              <w:ind w:firstLine="101"/>
              <w:jc w:val="both"/>
              <w:rPr>
                <w:rFonts w:ascii="Times New Roman" w:hAnsi="Times New Roman" w:cs="Times New Roman"/>
                <w:sz w:val="24"/>
                <w:szCs w:val="24"/>
              </w:rPr>
            </w:pPr>
            <w:r>
              <w:rPr>
                <w:rFonts w:ascii="Times New Roman" w:hAnsi="Times New Roman" w:cs="Times New Roman"/>
                <w:sz w:val="24"/>
                <w:szCs w:val="24"/>
              </w:rPr>
              <w:t>П</w:t>
            </w:r>
            <w:r w:rsidRPr="008543CC">
              <w:rPr>
                <w:rFonts w:ascii="Times New Roman" w:hAnsi="Times New Roman" w:cs="Times New Roman"/>
                <w:sz w:val="24"/>
                <w:szCs w:val="24"/>
              </w:rPr>
              <w:t>о</w:t>
            </w:r>
            <w:r>
              <w:rPr>
                <w:rFonts w:ascii="Times New Roman" w:hAnsi="Times New Roman" w:cs="Times New Roman"/>
                <w:sz w:val="24"/>
                <w:szCs w:val="24"/>
              </w:rPr>
              <w:t>дпрограмма 1 "Информационная среда"</w:t>
            </w:r>
          </w:p>
          <w:p w:rsidR="00EE139E" w:rsidRDefault="00EE139E" w:rsidP="00B35BB5">
            <w:pPr>
              <w:ind w:firstLine="101"/>
              <w:jc w:val="both"/>
              <w:rPr>
                <w:rFonts w:ascii="Times New Roman" w:hAnsi="Times New Roman" w:cs="Times New Roman"/>
                <w:sz w:val="24"/>
                <w:szCs w:val="24"/>
              </w:rPr>
            </w:pPr>
            <w:r>
              <w:rPr>
                <w:rFonts w:ascii="Times New Roman" w:hAnsi="Times New Roman" w:cs="Times New Roman"/>
                <w:sz w:val="24"/>
                <w:szCs w:val="24"/>
              </w:rPr>
              <w:t>Подпрограмма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 документооборот"</w:t>
            </w:r>
          </w:p>
          <w:p w:rsidR="00EE139E" w:rsidRPr="00CD214E" w:rsidRDefault="00EE139E" w:rsidP="00B35BB5">
            <w:pPr>
              <w:ind w:firstLine="101"/>
              <w:jc w:val="both"/>
              <w:rPr>
                <w:rFonts w:ascii="Times New Roman" w:hAnsi="Times New Roman" w:cs="Times New Roman"/>
                <w:sz w:val="24"/>
                <w:szCs w:val="24"/>
              </w:rPr>
            </w:pPr>
            <w:r>
              <w:rPr>
                <w:rFonts w:ascii="Times New Roman" w:hAnsi="Times New Roman" w:cs="Times New Roman"/>
                <w:sz w:val="24"/>
                <w:szCs w:val="24"/>
              </w:rPr>
              <w:t>Подпрограмма 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p>
        </w:tc>
      </w:tr>
      <w:tr w:rsidR="00EE139E" w:rsidRPr="00135F23" w:rsidTr="00B35BB5">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B35BB5">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Цель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Default="00EE139E" w:rsidP="00B35BB5">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Улучшение инвестиционной привлекательности и конкурентоспособности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за счет:</w:t>
            </w:r>
          </w:p>
          <w:p w:rsidR="00EE139E" w:rsidRDefault="00EE139E" w:rsidP="00B35BB5">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обеспечения конституционного права граждан на получение информации; </w:t>
            </w:r>
          </w:p>
          <w:p w:rsidR="00EE139E" w:rsidRDefault="00EE139E" w:rsidP="00B35BB5">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создани</w:t>
            </w:r>
            <w:r>
              <w:rPr>
                <w:rFonts w:ascii="Times New Roman" w:hAnsi="Times New Roman" w:cs="Times New Roman"/>
                <w:sz w:val="24"/>
                <w:szCs w:val="24"/>
              </w:rPr>
              <w:t>я</w:t>
            </w:r>
            <w:r w:rsidRPr="008543CC">
              <w:rPr>
                <w:rFonts w:ascii="Times New Roman" w:hAnsi="Times New Roman" w:cs="Times New Roman"/>
                <w:sz w:val="24"/>
                <w:szCs w:val="24"/>
              </w:rPr>
              <w:t xml:space="preserve"> и развити</w:t>
            </w:r>
            <w:r>
              <w:rPr>
                <w:rFonts w:ascii="Times New Roman" w:hAnsi="Times New Roman" w:cs="Times New Roman"/>
                <w:sz w:val="24"/>
                <w:szCs w:val="24"/>
              </w:rPr>
              <w:t>я</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0A6CB9" w:rsidRDefault="00EE139E" w:rsidP="00B35BB5">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w:t>
            </w:r>
            <w:r>
              <w:rPr>
                <w:rFonts w:ascii="Times New Roman" w:hAnsi="Times New Roman" w:cs="Times New Roman"/>
                <w:sz w:val="24"/>
                <w:szCs w:val="24"/>
              </w:rPr>
              <w:t>логий на основе системы ГЛОНАСС.</w:t>
            </w:r>
          </w:p>
        </w:tc>
      </w:tr>
      <w:tr w:rsidR="00EE139E" w:rsidRPr="00135F23" w:rsidTr="00B35BB5">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B35BB5">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Задачи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Default="00EE139E" w:rsidP="00B35BB5">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повышение качества жизни граждан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на основе использования возможностей информационных и телекоммуникационных технологий; </w:t>
            </w:r>
          </w:p>
          <w:p w:rsidR="00EE139E" w:rsidRDefault="00EE139E" w:rsidP="00B35BB5">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применения информационных и телекоммуникационных </w:t>
            </w:r>
            <w:r w:rsidRPr="008543CC">
              <w:rPr>
                <w:rFonts w:ascii="Times New Roman" w:hAnsi="Times New Roman" w:cs="Times New Roman"/>
                <w:sz w:val="24"/>
                <w:szCs w:val="24"/>
              </w:rPr>
              <w:lastRenderedPageBreak/>
              <w:t>технологий</w:t>
            </w:r>
            <w:r>
              <w:rPr>
                <w:rFonts w:ascii="Times New Roman" w:hAnsi="Times New Roman" w:cs="Times New Roman"/>
                <w:sz w:val="24"/>
                <w:szCs w:val="24"/>
              </w:rPr>
              <w:t>;</w:t>
            </w:r>
          </w:p>
          <w:p w:rsidR="00EE139E" w:rsidRPr="00135F23" w:rsidRDefault="00EE139E" w:rsidP="00B35BB5">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tc>
      </w:tr>
      <w:tr w:rsidR="00EE139E" w:rsidRPr="00135F23" w:rsidTr="00B35BB5">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Этапы и сроки реализации Программы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B35BB5">
            <w:pPr>
              <w:spacing w:before="100" w:beforeAutospacing="1" w:after="100" w:afterAutospacing="1"/>
              <w:ind w:left="83"/>
              <w:rPr>
                <w:rFonts w:ascii="Times New Roman" w:hAnsi="Times New Roman" w:cs="Times New Roman"/>
                <w:sz w:val="24"/>
                <w:szCs w:val="24"/>
              </w:rPr>
            </w:pPr>
            <w:r>
              <w:rPr>
                <w:rFonts w:ascii="Times New Roman" w:hAnsi="Times New Roman" w:cs="Times New Roman"/>
                <w:sz w:val="24"/>
                <w:szCs w:val="24"/>
              </w:rPr>
              <w:t>2018</w:t>
            </w:r>
            <w:r w:rsidRPr="008543CC">
              <w:rPr>
                <w:rFonts w:ascii="Times New Roman" w:hAnsi="Times New Roman" w:cs="Times New Roman"/>
                <w:sz w:val="24"/>
                <w:szCs w:val="24"/>
              </w:rPr>
              <w:t xml:space="preserve"> - 2020 годы.</w:t>
            </w:r>
            <w:r w:rsidRPr="008543CC">
              <w:rPr>
                <w:rFonts w:ascii="Times New Roman" w:hAnsi="Times New Roman" w:cs="Times New Roman"/>
                <w:sz w:val="24"/>
                <w:szCs w:val="24"/>
              </w:rPr>
              <w:br/>
              <w:t>Программа реализуется в один этап.</w:t>
            </w:r>
            <w:r w:rsidRPr="008543CC">
              <w:rPr>
                <w:rFonts w:ascii="Times New Roman" w:hAnsi="Times New Roman" w:cs="Times New Roman"/>
                <w:sz w:val="24"/>
                <w:szCs w:val="24"/>
              </w:rPr>
              <w:br/>
              <w:t>Реализация мероприятий подпрограмм осуществляется в соответствии со сроками и этапами подпрограмм</w:t>
            </w:r>
            <w:r>
              <w:rPr>
                <w:rFonts w:ascii="Times New Roman" w:hAnsi="Times New Roman" w:cs="Times New Roman"/>
                <w:sz w:val="24"/>
                <w:szCs w:val="24"/>
              </w:rPr>
              <w:t>.</w:t>
            </w:r>
            <w:r w:rsidRPr="008543CC">
              <w:rPr>
                <w:rFonts w:ascii="Times New Roman" w:hAnsi="Times New Roman" w:cs="Times New Roman"/>
                <w:sz w:val="24"/>
                <w:szCs w:val="24"/>
              </w:rPr>
              <w:t xml:space="preserve"> </w:t>
            </w:r>
          </w:p>
        </w:tc>
      </w:tr>
      <w:tr w:rsidR="00EE139E" w:rsidRPr="00135F23" w:rsidTr="00B35BB5">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Объемы бюджетных ассигнований 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(в разбивке по подпрограммам)</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B35BB5">
            <w:pPr>
              <w:spacing w:before="100" w:beforeAutospacing="1" w:after="100" w:afterAutospacing="1"/>
              <w:ind w:left="83"/>
              <w:rPr>
                <w:rFonts w:ascii="Times New Roman" w:hAnsi="Times New Roman" w:cs="Times New Roman"/>
                <w:sz w:val="24"/>
                <w:szCs w:val="24"/>
              </w:rPr>
            </w:pPr>
            <w:r>
              <w:rPr>
                <w:rFonts w:ascii="Times New Roman" w:hAnsi="Times New Roman" w:cs="Times New Roman"/>
                <w:sz w:val="24"/>
                <w:szCs w:val="24"/>
              </w:rPr>
              <w:t>всего по Программе 2018</w:t>
            </w:r>
            <w:r w:rsidRPr="008543CC">
              <w:rPr>
                <w:rFonts w:ascii="Times New Roman" w:hAnsi="Times New Roman" w:cs="Times New Roman"/>
                <w:sz w:val="24"/>
                <w:szCs w:val="24"/>
              </w:rPr>
              <w:t xml:space="preserve"> - 2020 годы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b/>
                <w:sz w:val="24"/>
                <w:szCs w:val="24"/>
              </w:rPr>
              <w:t>1338,8</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b/>
                <w:sz w:val="24"/>
                <w:szCs w:val="24"/>
              </w:rPr>
              <w:t>432,5</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b/>
                <w:sz w:val="24"/>
                <w:szCs w:val="24"/>
              </w:rPr>
              <w:t>446,1</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b/>
                <w:sz w:val="24"/>
                <w:szCs w:val="24"/>
              </w:rPr>
              <w:t>460,2</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по подпрограммам:</w:t>
            </w:r>
            <w:r w:rsidRPr="008543CC">
              <w:rPr>
                <w:rFonts w:ascii="Times New Roman" w:hAnsi="Times New Roman" w:cs="Times New Roman"/>
                <w:sz w:val="24"/>
                <w:szCs w:val="24"/>
              </w:rPr>
              <w:br/>
            </w:r>
            <w:r w:rsidRPr="00CA66CF">
              <w:rPr>
                <w:rFonts w:ascii="Times New Roman" w:hAnsi="Times New Roman" w:cs="Times New Roman"/>
                <w:b/>
                <w:sz w:val="24"/>
                <w:szCs w:val="24"/>
              </w:rPr>
              <w:t>подпрограмма 1 "Информационная среда"</w:t>
            </w:r>
            <w:r>
              <w:rPr>
                <w:rFonts w:ascii="Times New Roman" w:hAnsi="Times New Roman" w:cs="Times New Roman"/>
                <w:sz w:val="24"/>
                <w:szCs w:val="24"/>
              </w:rPr>
              <w:t>: всего по подпрограмме 2018</w:t>
            </w:r>
            <w:r w:rsidRPr="008543CC">
              <w:rPr>
                <w:rFonts w:ascii="Times New Roman" w:hAnsi="Times New Roman" w:cs="Times New Roman"/>
                <w:sz w:val="24"/>
                <w:szCs w:val="24"/>
              </w:rPr>
              <w:t xml:space="preserve"> - 2020 годы </w:t>
            </w:r>
            <w:r>
              <w:rPr>
                <w:rFonts w:ascii="Times New Roman" w:hAnsi="Times New Roman" w:cs="Times New Roman"/>
                <w:sz w:val="24"/>
                <w:szCs w:val="24"/>
              </w:rPr>
              <w:t>–</w:t>
            </w:r>
            <w:r w:rsidRPr="008543CC">
              <w:rPr>
                <w:rFonts w:ascii="Times New Roman" w:hAnsi="Times New Roman" w:cs="Times New Roman"/>
                <w:sz w:val="24"/>
                <w:szCs w:val="24"/>
              </w:rPr>
              <w:t xml:space="preserve"> </w:t>
            </w:r>
            <w:r w:rsidRPr="00CA66CF">
              <w:rPr>
                <w:rFonts w:ascii="Times New Roman" w:hAnsi="Times New Roman" w:cs="Times New Roman"/>
                <w:b/>
                <w:sz w:val="24"/>
                <w:szCs w:val="24"/>
              </w:rPr>
              <w:t>1060,4</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sidRPr="008543CC">
              <w:rPr>
                <w:rFonts w:ascii="Times New Roman" w:hAnsi="Times New Roman" w:cs="Times New Roman"/>
                <w:sz w:val="24"/>
                <w:szCs w:val="24"/>
              </w:rPr>
              <w:t xml:space="preserve"> </w:t>
            </w:r>
            <w:r w:rsidRPr="00CA66CF">
              <w:rPr>
                <w:rFonts w:ascii="Times New Roman" w:hAnsi="Times New Roman" w:cs="Times New Roman"/>
                <w:b/>
                <w:sz w:val="24"/>
                <w:szCs w:val="24"/>
              </w:rPr>
              <w:t>339,7</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 xml:space="preserve">– </w:t>
            </w:r>
            <w:r w:rsidRPr="00CA66CF">
              <w:rPr>
                <w:rFonts w:ascii="Times New Roman" w:hAnsi="Times New Roman" w:cs="Times New Roman"/>
                <w:b/>
                <w:sz w:val="24"/>
                <w:szCs w:val="24"/>
              </w:rPr>
              <w:t xml:space="preserve">353,3 </w:t>
            </w:r>
            <w:r>
              <w:rPr>
                <w:rFonts w:ascii="Times New Roman" w:hAnsi="Times New Roman" w:cs="Times New Roman"/>
                <w:sz w:val="24"/>
                <w:szCs w:val="24"/>
              </w:rPr>
              <w:t xml:space="preserve">тыс. </w:t>
            </w:r>
            <w:r w:rsidRPr="008543CC">
              <w:rPr>
                <w:rFonts w:ascii="Times New Roman" w:hAnsi="Times New Roman" w:cs="Times New Roman"/>
                <w:sz w:val="24"/>
                <w:szCs w:val="24"/>
              </w:rPr>
              <w:t>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Pr="008543CC">
              <w:rPr>
                <w:rFonts w:ascii="Times New Roman" w:hAnsi="Times New Roman" w:cs="Times New Roman"/>
                <w:sz w:val="24"/>
                <w:szCs w:val="24"/>
              </w:rPr>
              <w:t xml:space="preserve"> </w:t>
            </w:r>
            <w:r w:rsidRPr="00CA66CF">
              <w:rPr>
                <w:rFonts w:ascii="Times New Roman" w:hAnsi="Times New Roman" w:cs="Times New Roman"/>
                <w:b/>
                <w:sz w:val="24"/>
                <w:szCs w:val="24"/>
              </w:rPr>
              <w:t>367,4</w:t>
            </w:r>
            <w:r>
              <w:rPr>
                <w:rFonts w:ascii="Times New Roman" w:hAnsi="Times New Roman" w:cs="Times New Roman"/>
                <w:sz w:val="24"/>
                <w:szCs w:val="24"/>
              </w:rPr>
              <w:t xml:space="preserve"> </w:t>
            </w:r>
            <w:r w:rsidRPr="008543CC">
              <w:rPr>
                <w:rFonts w:ascii="Times New Roman" w:hAnsi="Times New Roman" w:cs="Times New Roman"/>
                <w:sz w:val="24"/>
                <w:szCs w:val="24"/>
              </w:rPr>
              <w:t>тыс. рубл</w:t>
            </w:r>
            <w:r>
              <w:rPr>
                <w:rFonts w:ascii="Times New Roman" w:hAnsi="Times New Roman" w:cs="Times New Roman"/>
                <w:sz w:val="24"/>
                <w:szCs w:val="24"/>
              </w:rPr>
              <w:t>ей;</w:t>
            </w:r>
            <w:r>
              <w:rPr>
                <w:rFonts w:ascii="Times New Roman" w:hAnsi="Times New Roman" w:cs="Times New Roman"/>
                <w:sz w:val="24"/>
                <w:szCs w:val="24"/>
              </w:rPr>
              <w:br/>
            </w:r>
            <w:r w:rsidRPr="00CA66CF">
              <w:rPr>
                <w:rFonts w:ascii="Times New Roman" w:hAnsi="Times New Roman" w:cs="Times New Roman"/>
                <w:b/>
                <w:sz w:val="24"/>
                <w:szCs w:val="24"/>
              </w:rPr>
              <w:t>подпрограмма 2 "Электронный документооборот"</w:t>
            </w:r>
            <w:r w:rsidRPr="008543CC">
              <w:rPr>
                <w:rFonts w:ascii="Times New Roman" w:hAnsi="Times New Roman" w:cs="Times New Roman"/>
                <w:sz w:val="24"/>
                <w:szCs w:val="24"/>
              </w:rPr>
              <w:t>:</w:t>
            </w:r>
            <w:r w:rsidRPr="008543CC">
              <w:rPr>
                <w:rFonts w:ascii="Times New Roman" w:hAnsi="Times New Roman" w:cs="Times New Roman"/>
                <w:sz w:val="24"/>
                <w:szCs w:val="24"/>
              </w:rPr>
              <w:br/>
              <w:t>всего по подпрограмме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w:t>
            </w:r>
            <w:r>
              <w:rPr>
                <w:rFonts w:ascii="Times New Roman" w:hAnsi="Times New Roman" w:cs="Times New Roman"/>
                <w:sz w:val="24"/>
                <w:szCs w:val="24"/>
              </w:rPr>
              <w:t>–</w:t>
            </w:r>
            <w:r w:rsidRPr="00CA66CF">
              <w:rPr>
                <w:rFonts w:ascii="Times New Roman" w:hAnsi="Times New Roman" w:cs="Times New Roman"/>
                <w:b/>
                <w:sz w:val="24"/>
                <w:szCs w:val="24"/>
              </w:rPr>
              <w:t>0</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sidRPr="00CA66CF">
              <w:rPr>
                <w:rFonts w:ascii="Times New Roman" w:hAnsi="Times New Roman" w:cs="Times New Roman"/>
                <w:b/>
                <w:sz w:val="24"/>
                <w:szCs w:val="24"/>
              </w:rPr>
              <w:t>0</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sidRPr="00CA66CF">
              <w:rPr>
                <w:rFonts w:ascii="Times New Roman" w:hAnsi="Times New Roman" w:cs="Times New Roman"/>
                <w:b/>
                <w:sz w:val="24"/>
                <w:szCs w:val="24"/>
              </w:rPr>
              <w:t>0</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Pr="00CA66CF">
              <w:rPr>
                <w:rFonts w:ascii="Times New Roman" w:hAnsi="Times New Roman" w:cs="Times New Roman"/>
                <w:b/>
                <w:sz w:val="24"/>
                <w:szCs w:val="24"/>
              </w:rPr>
              <w:t>0</w:t>
            </w:r>
            <w:r>
              <w:rPr>
                <w:rFonts w:ascii="Times New Roman" w:hAnsi="Times New Roman" w:cs="Times New Roman"/>
                <w:sz w:val="24"/>
                <w:szCs w:val="24"/>
              </w:rPr>
              <w:t xml:space="preserve"> тыс. рублей;</w:t>
            </w:r>
            <w:r>
              <w:rPr>
                <w:rFonts w:ascii="Times New Roman" w:hAnsi="Times New Roman" w:cs="Times New Roman"/>
                <w:sz w:val="24"/>
                <w:szCs w:val="24"/>
              </w:rPr>
              <w:br/>
            </w:r>
            <w:r w:rsidRPr="00CA66CF">
              <w:rPr>
                <w:rFonts w:ascii="Times New Roman" w:hAnsi="Times New Roman" w:cs="Times New Roman"/>
                <w:b/>
                <w:sz w:val="24"/>
                <w:szCs w:val="24"/>
              </w:rPr>
              <w:t>подпрограмма 3 "Внедрение спутниковых навигационных технологий с использованием системы ГЛОНАСС"</w:t>
            </w:r>
            <w:r w:rsidRPr="008543CC">
              <w:rPr>
                <w:rFonts w:ascii="Times New Roman" w:hAnsi="Times New Roman" w:cs="Times New Roman"/>
                <w:sz w:val="24"/>
                <w:szCs w:val="24"/>
              </w:rPr>
              <w:t>: всего по подпрограмме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20</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Pr="008543CC">
              <w:rPr>
                <w:rFonts w:ascii="Times New Roman" w:hAnsi="Times New Roman" w:cs="Times New Roman"/>
                <w:sz w:val="24"/>
                <w:szCs w:val="24"/>
              </w:rPr>
              <w:t xml:space="preserve"> </w:t>
            </w:r>
            <w:r w:rsidRPr="00CA66CF">
              <w:rPr>
                <w:rFonts w:ascii="Times New Roman" w:hAnsi="Times New Roman" w:cs="Times New Roman"/>
                <w:b/>
                <w:sz w:val="24"/>
                <w:szCs w:val="24"/>
              </w:rPr>
              <w:t>278,4</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sidRPr="008543CC">
              <w:rPr>
                <w:rFonts w:ascii="Times New Roman" w:hAnsi="Times New Roman" w:cs="Times New Roman"/>
                <w:sz w:val="24"/>
                <w:szCs w:val="24"/>
              </w:rPr>
              <w:t xml:space="preserve"> </w:t>
            </w:r>
            <w:r w:rsidRPr="00CA66CF">
              <w:rPr>
                <w:rFonts w:ascii="Times New Roman" w:hAnsi="Times New Roman" w:cs="Times New Roman"/>
                <w:b/>
                <w:sz w:val="24"/>
                <w:szCs w:val="24"/>
              </w:rPr>
              <w:t>92,8</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sidRPr="008543CC">
              <w:rPr>
                <w:rFonts w:ascii="Times New Roman" w:hAnsi="Times New Roman" w:cs="Times New Roman"/>
                <w:sz w:val="24"/>
                <w:szCs w:val="24"/>
              </w:rPr>
              <w:t xml:space="preserve"> </w:t>
            </w:r>
            <w:r w:rsidRPr="00CA66CF">
              <w:rPr>
                <w:rFonts w:ascii="Times New Roman" w:hAnsi="Times New Roman" w:cs="Times New Roman"/>
                <w:b/>
                <w:sz w:val="24"/>
                <w:szCs w:val="24"/>
              </w:rPr>
              <w:t>92,8</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Pr="008543CC">
              <w:rPr>
                <w:rFonts w:ascii="Times New Roman" w:hAnsi="Times New Roman" w:cs="Times New Roman"/>
                <w:sz w:val="24"/>
                <w:szCs w:val="24"/>
              </w:rPr>
              <w:t xml:space="preserve"> </w:t>
            </w:r>
            <w:r w:rsidRPr="00CA66CF">
              <w:rPr>
                <w:rFonts w:ascii="Times New Roman" w:hAnsi="Times New Roman" w:cs="Times New Roman"/>
                <w:b/>
                <w:sz w:val="24"/>
                <w:szCs w:val="24"/>
              </w:rPr>
              <w:t>92,8</w:t>
            </w:r>
            <w:r>
              <w:rPr>
                <w:rFonts w:ascii="Times New Roman" w:hAnsi="Times New Roman" w:cs="Times New Roman"/>
                <w:sz w:val="24"/>
                <w:szCs w:val="24"/>
              </w:rPr>
              <w:t xml:space="preserve"> тыс. рублей;</w:t>
            </w:r>
            <w:r>
              <w:rPr>
                <w:rFonts w:ascii="Times New Roman" w:hAnsi="Times New Roman" w:cs="Times New Roman"/>
                <w:sz w:val="24"/>
                <w:szCs w:val="24"/>
              </w:rPr>
              <w:br/>
            </w:r>
          </w:p>
        </w:tc>
      </w:tr>
      <w:tr w:rsidR="00EE139E" w:rsidRPr="00135F23" w:rsidTr="00B35BB5">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B35BB5">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1 </w:t>
            </w:r>
            <w:r w:rsidRPr="008543CC">
              <w:rPr>
                <w:rFonts w:ascii="Times New Roman" w:hAnsi="Times New Roman" w:cs="Times New Roman"/>
                <w:sz w:val="24"/>
                <w:szCs w:val="24"/>
              </w:rPr>
              <w:t>будут достигнуты следующие значения индикаторов:</w:t>
            </w:r>
            <w:r w:rsidRPr="008543CC">
              <w:rPr>
                <w:rFonts w:ascii="Times New Roman" w:hAnsi="Times New Roman" w:cs="Times New Roman"/>
                <w:sz w:val="24"/>
                <w:szCs w:val="24"/>
              </w:rPr>
              <w:br/>
              <w:t xml:space="preserve">- уровень обеспеченности местными печатными средствами массовой информации (далее -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2020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Pr="00E73B66">
              <w:rPr>
                <w:rFonts w:ascii="Times New Roman" w:hAnsi="Times New Roman" w:cs="Times New Roman"/>
                <w:sz w:val="24"/>
                <w:szCs w:val="24"/>
              </w:rPr>
              <w:t>0</w:t>
            </w:r>
            <w:r w:rsidRPr="008543CC">
              <w:rPr>
                <w:rFonts w:ascii="Times New Roman" w:hAnsi="Times New Roman" w:cs="Times New Roman"/>
                <w:sz w:val="24"/>
                <w:szCs w:val="24"/>
              </w:rPr>
              <w:t xml:space="preserve"> экз. на </w:t>
            </w:r>
            <w:r>
              <w:rPr>
                <w:rFonts w:ascii="Times New Roman" w:hAnsi="Times New Roman" w:cs="Times New Roman"/>
                <w:sz w:val="24"/>
                <w:szCs w:val="24"/>
              </w:rPr>
              <w:t xml:space="preserve">1 </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 xml:space="preserve">2020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Pr>
                <w:rFonts w:ascii="Times New Roman" w:hAnsi="Times New Roman" w:cs="Times New Roman"/>
                <w:sz w:val="24"/>
                <w:szCs w:val="24"/>
              </w:rPr>
              <w:t>3533</w:t>
            </w:r>
            <w:r w:rsidRPr="008543CC">
              <w:rPr>
                <w:rFonts w:ascii="Times New Roman" w:hAnsi="Times New Roman" w:cs="Times New Roman"/>
                <w:sz w:val="24"/>
                <w:szCs w:val="24"/>
              </w:rPr>
              <w:t xml:space="preserve"> экз.;</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2 </w:t>
            </w:r>
            <w:r w:rsidRPr="008543CC">
              <w:rPr>
                <w:rFonts w:ascii="Times New Roman" w:hAnsi="Times New Roman" w:cs="Times New Roman"/>
                <w:sz w:val="24"/>
                <w:szCs w:val="24"/>
              </w:rPr>
              <w:t>индикаторы достигнут следующих значений:</w:t>
            </w:r>
            <w:r w:rsidRPr="008543CC">
              <w:rPr>
                <w:rFonts w:ascii="Times New Roman" w:hAnsi="Times New Roman" w:cs="Times New Roman"/>
                <w:sz w:val="24"/>
                <w:szCs w:val="24"/>
              </w:rPr>
              <w:br/>
            </w: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w:t>
            </w:r>
            <w:r w:rsidRPr="008543CC">
              <w:rPr>
                <w:rFonts w:ascii="Times New Roman" w:hAnsi="Times New Roman" w:cs="Times New Roman"/>
                <w:sz w:val="24"/>
                <w:szCs w:val="24"/>
              </w:rPr>
              <w:lastRenderedPageBreak/>
              <w:t xml:space="preserve">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r>
            <w:r w:rsidRPr="007812F9">
              <w:rPr>
                <w:rFonts w:ascii="Times New Roman" w:hAnsi="Times New Roman" w:cs="Times New Roman"/>
                <w:sz w:val="24"/>
                <w:szCs w:val="24"/>
              </w:rPr>
              <w:t>- число пользователей единого интернет</w:t>
            </w:r>
            <w:r>
              <w:rPr>
                <w:rFonts w:ascii="Times New Roman" w:hAnsi="Times New Roman" w:cs="Times New Roman"/>
                <w:sz w:val="24"/>
                <w:szCs w:val="24"/>
              </w:rPr>
              <w:t xml:space="preserve"> </w:t>
            </w:r>
            <w:r w:rsidRPr="007812F9">
              <w:rPr>
                <w:rFonts w:ascii="Times New Roman" w:hAnsi="Times New Roman" w:cs="Times New Roman"/>
                <w:sz w:val="24"/>
                <w:szCs w:val="24"/>
              </w:rPr>
              <w:t xml:space="preserve">-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r w:rsidRPr="007812F9">
              <w:rPr>
                <w:rFonts w:ascii="Times New Roman" w:hAnsi="Times New Roman" w:cs="Times New Roman"/>
                <w:sz w:val="24"/>
                <w:szCs w:val="24"/>
              </w:rPr>
              <w:br/>
            </w: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w:t>
            </w:r>
            <w:r>
              <w:rPr>
                <w:rFonts w:ascii="Times New Roman" w:hAnsi="Times New Roman" w:cs="Times New Roman"/>
                <w:sz w:val="24"/>
                <w:szCs w:val="24"/>
              </w:rPr>
              <w:t>о</w:t>
            </w:r>
            <w:r w:rsidRPr="008543CC">
              <w:rPr>
                <w:rFonts w:ascii="Times New Roman" w:hAnsi="Times New Roman" w:cs="Times New Roman"/>
                <w:sz w:val="24"/>
                <w:szCs w:val="24"/>
              </w:rPr>
              <w:t xml:space="preserve">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sidRPr="001B7EE0">
              <w:rPr>
                <w:rFonts w:ascii="Times New Roman" w:hAnsi="Times New Roman" w:cs="Times New Roman"/>
                <w:sz w:val="24"/>
                <w:szCs w:val="24"/>
              </w:rPr>
              <w:t>Количество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38 единиц.</w:t>
            </w:r>
            <w:r w:rsidRPr="008543CC">
              <w:rPr>
                <w:rFonts w:ascii="Times New Roman" w:hAnsi="Times New Roman" w:cs="Times New Roman"/>
                <w:sz w:val="24"/>
                <w:szCs w:val="24"/>
              </w:rPr>
              <w:br/>
            </w:r>
          </w:p>
        </w:tc>
      </w:tr>
    </w:tbl>
    <w:p w:rsidR="00EE139E" w:rsidRPr="008543CC" w:rsidRDefault="00EE139E" w:rsidP="00EE139E">
      <w:pPr>
        <w:spacing w:before="100" w:beforeAutospacing="1" w:after="100" w:afterAutospacing="1"/>
        <w:jc w:val="center"/>
        <w:outlineLvl w:val="2"/>
        <w:rPr>
          <w:rFonts w:ascii="Times New Roman" w:hAnsi="Times New Roman" w:cs="Times New Roman"/>
          <w:b/>
          <w:bCs/>
          <w:sz w:val="27"/>
          <w:szCs w:val="27"/>
        </w:rPr>
      </w:pPr>
      <w:r w:rsidRPr="008543CC">
        <w:rPr>
          <w:rFonts w:ascii="Times New Roman" w:hAnsi="Times New Roman" w:cs="Times New Roman"/>
          <w:b/>
          <w:bCs/>
          <w:sz w:val="27"/>
          <w:szCs w:val="27"/>
        </w:rPr>
        <w:lastRenderedPageBreak/>
        <w:t>2. Текст Программы</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2.1. Характеристика текущего состояния</w:t>
      </w:r>
      <w:r w:rsidRPr="008543CC">
        <w:rPr>
          <w:rFonts w:ascii="Times New Roman" w:hAnsi="Times New Roman" w:cs="Times New Roman"/>
          <w:b/>
          <w:bCs/>
          <w:sz w:val="24"/>
          <w:szCs w:val="24"/>
        </w:rPr>
        <w:br/>
        <w:t>сферы реализации Программы</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Информационные технологии - неотъемлемая часть современных социально-экономических отношений, непосредственно влияющая на их развитие. Чем выше скорость информационных потоков, тем динамичнее развивается экономика, институты гражданского общества, социальная сфера.</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Однако информатизация таит в себе опасность: не поддающиеся контролю глобальные информационные потоки могут стать причиной распространения терроризма, экстремизма, хакерства, пиратства и других социально опасных явлений. Обеспечение информационной и физической безопасности информационного общества - одна из важнейших задач современности.</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Важной задачей информатизации является развитие институтов гражданского общества, в частности, посредством информационных технологий для привлечения </w:t>
      </w:r>
      <w:r w:rsidRPr="008543CC">
        <w:rPr>
          <w:rFonts w:ascii="Times New Roman" w:hAnsi="Times New Roman" w:cs="Times New Roman"/>
          <w:sz w:val="24"/>
          <w:szCs w:val="24"/>
        </w:rPr>
        <w:lastRenderedPageBreak/>
        <w:t>граждан к управленческим процессам, для обеспечения доступности государственных услуг и их прозрачности.</w:t>
      </w:r>
    </w:p>
    <w:p w:rsidR="00EE139E"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Настоящей Программой предусматривается поддержка местных СМИ, также являющихся неотъемлемой частью современного информационного общества. Поддержка СМИ будет осуществляться в рамках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w:t>
      </w:r>
    </w:p>
    <w:p w:rsidR="00EE139E" w:rsidRDefault="00EE139E" w:rsidP="00EE139E">
      <w:pPr>
        <w:widowControl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момент разработки программы тираж районной газеты составлял 3300 экземпляров в год, по окончании реализации программы планируется достичь значения в 3533 экземпляра в год.</w:t>
      </w:r>
    </w:p>
    <w:p w:rsidR="00EE139E" w:rsidRDefault="00EE139E" w:rsidP="00EE139E">
      <w:pPr>
        <w:widowControl w:val="0"/>
        <w:adjustRightInd w:val="0"/>
        <w:ind w:firstLine="709"/>
        <w:jc w:val="both"/>
        <w:rPr>
          <w:rFonts w:ascii="Times New Roman" w:hAnsi="Times New Roman" w:cs="Times New Roman"/>
          <w:sz w:val="24"/>
          <w:szCs w:val="24"/>
        </w:rPr>
      </w:pPr>
      <w:r w:rsidRPr="00DA0D6F">
        <w:rPr>
          <w:rFonts w:ascii="Times New Roman" w:hAnsi="Times New Roman" w:cs="Times New Roman"/>
          <w:sz w:val="24"/>
          <w:szCs w:val="24"/>
        </w:rPr>
        <w:t>Построение информационного общества и электронного документооборота в Ковернинском муниципальном районе Нижегородской области с 2015 года осуществляется в рамках муниципальных программ:</w:t>
      </w:r>
      <w:r w:rsidRPr="008543CC">
        <w:rPr>
          <w:rFonts w:ascii="Times New Roman" w:hAnsi="Times New Roman" w:cs="Times New Roman"/>
          <w:sz w:val="24"/>
          <w:szCs w:val="24"/>
        </w:rPr>
        <w:t xml:space="preserve"> </w:t>
      </w:r>
      <w:r w:rsidRPr="00346627">
        <w:rPr>
          <w:rFonts w:ascii="Times New Roman" w:hAnsi="Times New Roman" w:cs="Times New Roman"/>
          <w:sz w:val="24"/>
          <w:szCs w:val="24"/>
        </w:rPr>
        <w:t>«Обеспечение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 на 2015-201</w:t>
      </w:r>
      <w:r>
        <w:rPr>
          <w:rFonts w:ascii="Times New Roman" w:hAnsi="Times New Roman" w:cs="Times New Roman"/>
          <w:sz w:val="24"/>
          <w:szCs w:val="24"/>
        </w:rPr>
        <w:t>8</w:t>
      </w:r>
      <w:r w:rsidRPr="00346627">
        <w:rPr>
          <w:rFonts w:ascii="Times New Roman" w:hAnsi="Times New Roman" w:cs="Times New Roman"/>
          <w:sz w:val="24"/>
          <w:szCs w:val="24"/>
        </w:rPr>
        <w:t xml:space="preserve"> годы»</w:t>
      </w:r>
      <w:r w:rsidRPr="008543CC">
        <w:rPr>
          <w:rFonts w:ascii="Times New Roman" w:hAnsi="Times New Roman" w:cs="Times New Roman"/>
          <w:sz w:val="24"/>
          <w:szCs w:val="24"/>
        </w:rPr>
        <w:t xml:space="preserve">, </w:t>
      </w:r>
      <w:r w:rsidRPr="00DA0D6F">
        <w:rPr>
          <w:rFonts w:ascii="Times New Roman" w:hAnsi="Times New Roman" w:cs="Times New Roman"/>
          <w:sz w:val="24"/>
          <w:szCs w:val="24"/>
        </w:rPr>
        <w:t>утвержденн</w:t>
      </w:r>
      <w:r>
        <w:rPr>
          <w:rFonts w:ascii="Times New Roman" w:hAnsi="Times New Roman" w:cs="Times New Roman"/>
          <w:sz w:val="24"/>
          <w:szCs w:val="24"/>
        </w:rPr>
        <w:t>ой</w:t>
      </w:r>
      <w:r w:rsidRPr="00DA0D6F">
        <w:rPr>
          <w:rFonts w:ascii="Times New Roman" w:hAnsi="Times New Roman" w:cs="Times New Roman"/>
          <w:sz w:val="24"/>
          <w:szCs w:val="24"/>
        </w:rPr>
        <w:t xml:space="preserve"> постановлением Администрации Ковернинского муниципального района Нижегородской области от 03.10.2014 №</w:t>
      </w:r>
      <w:r>
        <w:rPr>
          <w:rFonts w:ascii="Times New Roman" w:hAnsi="Times New Roman" w:cs="Times New Roman"/>
          <w:sz w:val="24"/>
          <w:szCs w:val="24"/>
        </w:rPr>
        <w:t xml:space="preserve"> </w:t>
      </w:r>
      <w:r w:rsidRPr="00DA0D6F">
        <w:rPr>
          <w:rFonts w:ascii="Times New Roman" w:hAnsi="Times New Roman" w:cs="Times New Roman"/>
          <w:sz w:val="24"/>
          <w:szCs w:val="24"/>
        </w:rPr>
        <w:t>662 , «Внедрение спутниковых навигационных технологий с использованием системы ГЛОНАСС в Ковернинском муниципальном районе Нижегородской области», утвержденн</w:t>
      </w:r>
      <w:r>
        <w:rPr>
          <w:rFonts w:ascii="Times New Roman" w:hAnsi="Times New Roman" w:cs="Times New Roman"/>
          <w:sz w:val="24"/>
          <w:szCs w:val="24"/>
        </w:rPr>
        <w:t>ой</w:t>
      </w:r>
      <w:r w:rsidRPr="00DA0D6F">
        <w:rPr>
          <w:rFonts w:ascii="Times New Roman" w:hAnsi="Times New Roman" w:cs="Times New Roman"/>
          <w:sz w:val="24"/>
          <w:szCs w:val="24"/>
        </w:rPr>
        <w:t xml:space="preserve"> постановлением Администрации Ковернинского муниципального района Нижегородской области № </w:t>
      </w:r>
      <w:r>
        <w:rPr>
          <w:rFonts w:ascii="Times New Roman" w:hAnsi="Times New Roman" w:cs="Times New Roman"/>
          <w:sz w:val="24"/>
          <w:szCs w:val="24"/>
        </w:rPr>
        <w:t xml:space="preserve">80 </w:t>
      </w:r>
      <w:r w:rsidRPr="00DA0D6F">
        <w:rPr>
          <w:rFonts w:ascii="Times New Roman" w:hAnsi="Times New Roman" w:cs="Times New Roman"/>
          <w:sz w:val="24"/>
          <w:szCs w:val="24"/>
        </w:rPr>
        <w:t xml:space="preserve">от </w:t>
      </w:r>
      <w:r>
        <w:rPr>
          <w:rFonts w:ascii="Times New Roman" w:hAnsi="Times New Roman" w:cs="Times New Roman"/>
          <w:sz w:val="24"/>
          <w:szCs w:val="24"/>
        </w:rPr>
        <w:t>01</w:t>
      </w:r>
      <w:r w:rsidRPr="00DA0D6F">
        <w:rPr>
          <w:rFonts w:ascii="Times New Roman" w:hAnsi="Times New Roman" w:cs="Times New Roman"/>
          <w:sz w:val="24"/>
          <w:szCs w:val="24"/>
        </w:rPr>
        <w:t>.</w:t>
      </w:r>
      <w:r>
        <w:rPr>
          <w:rFonts w:ascii="Times New Roman" w:hAnsi="Times New Roman" w:cs="Times New Roman"/>
          <w:sz w:val="24"/>
          <w:szCs w:val="24"/>
        </w:rPr>
        <w:t>02</w:t>
      </w:r>
      <w:r w:rsidRPr="00DA0D6F">
        <w:rPr>
          <w:rFonts w:ascii="Times New Roman" w:hAnsi="Times New Roman" w:cs="Times New Roman"/>
          <w:sz w:val="24"/>
          <w:szCs w:val="24"/>
        </w:rPr>
        <w:t>.201</w:t>
      </w:r>
      <w:r>
        <w:rPr>
          <w:rFonts w:ascii="Times New Roman" w:hAnsi="Times New Roman" w:cs="Times New Roman"/>
          <w:sz w:val="24"/>
          <w:szCs w:val="24"/>
        </w:rPr>
        <w:t xml:space="preserve">6 (изначально утвержденной постановлением  № 757 от 31.10.2014г. (утратило силу с 01.01.2016г.) </w:t>
      </w:r>
      <w:r w:rsidRPr="00DA0D6F">
        <w:rPr>
          <w:rFonts w:ascii="Times New Roman" w:hAnsi="Times New Roman" w:cs="Times New Roman"/>
          <w:sz w:val="24"/>
          <w:szCs w:val="24"/>
        </w:rPr>
        <w:t xml:space="preserve"> </w:t>
      </w:r>
      <w:r w:rsidRPr="008543CC">
        <w:rPr>
          <w:rFonts w:ascii="Times New Roman" w:hAnsi="Times New Roman" w:cs="Times New Roman"/>
          <w:sz w:val="24"/>
          <w:szCs w:val="24"/>
        </w:rPr>
        <w:t>За время действия данных программ был создан портал государственных и муниципальных услуг Нижегородской области, в электронный вид были переведены все первоочередные государственные услуги, обеспечена работа системы межведомственного электронного взаимодействия</w:t>
      </w:r>
      <w:r>
        <w:rPr>
          <w:rFonts w:ascii="Times New Roman" w:hAnsi="Times New Roman" w:cs="Times New Roman"/>
          <w:sz w:val="24"/>
          <w:szCs w:val="24"/>
        </w:rPr>
        <w:t>.</w:t>
      </w:r>
    </w:p>
    <w:p w:rsidR="00EE139E"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Работа в данном направлении продолжается, меняются технологические возможности, возрастают требования законодательства Российской Федерации. Работа по развитию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Нижегородской области будет пр</w:t>
      </w:r>
      <w:r>
        <w:rPr>
          <w:rFonts w:ascii="Times New Roman" w:hAnsi="Times New Roman" w:cs="Times New Roman"/>
          <w:sz w:val="24"/>
          <w:szCs w:val="24"/>
        </w:rPr>
        <w:t>одолжена в рамках подпрограммы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Pr="008543CC">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w:t>
      </w:r>
    </w:p>
    <w:p w:rsidR="00EE139E" w:rsidRDefault="00EE139E" w:rsidP="00EE139E">
      <w:pPr>
        <w:widowControl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момент разработки программы</w:t>
      </w:r>
      <w:r w:rsidRPr="008543CC">
        <w:rPr>
          <w:rFonts w:ascii="Times New Roman" w:hAnsi="Times New Roman" w:cs="Times New Roman"/>
          <w:sz w:val="24"/>
          <w:szCs w:val="24"/>
        </w:rPr>
        <w:t xml:space="preserve"> </w:t>
      </w:r>
      <w:r>
        <w:rPr>
          <w:rFonts w:ascii="Times New Roman" w:hAnsi="Times New Roman" w:cs="Times New Roman"/>
          <w:sz w:val="24"/>
          <w:szCs w:val="24"/>
        </w:rPr>
        <w:t>ч</w:t>
      </w:r>
      <w:r w:rsidRPr="008543CC">
        <w:rPr>
          <w:rFonts w:ascii="Times New Roman" w:hAnsi="Times New Roman" w:cs="Times New Roman"/>
          <w:sz w:val="24"/>
          <w:szCs w:val="24"/>
        </w:rPr>
        <w:t>исло пользователей единого интернет- портала государственных и муниципальных услуг (функций) Нижегородской области</w:t>
      </w:r>
      <w:r>
        <w:rPr>
          <w:rFonts w:ascii="Times New Roman" w:hAnsi="Times New Roman" w:cs="Times New Roman"/>
          <w:sz w:val="24"/>
          <w:szCs w:val="24"/>
        </w:rPr>
        <w:t xml:space="preserve"> в Ковернинском районе составило 3106 человек, по окончании реализации программы планируется достичь значения - 6212 человек.</w:t>
      </w:r>
    </w:p>
    <w:p w:rsidR="00EE139E" w:rsidRPr="00DA0D6F"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Одним из важнейших факторов, определяющих конкурентоспособность субъекта Российской Федерации в сфере новых технологий, является внедрение спутниковых навигационных технологий с использованием системы Глобальной навигационной спутниковой системы (далее - ГЛОНАСС), которое играет все более воз</w:t>
      </w:r>
      <w:r>
        <w:rPr>
          <w:rFonts w:ascii="Times New Roman" w:hAnsi="Times New Roman" w:cs="Times New Roman"/>
          <w:sz w:val="24"/>
          <w:szCs w:val="24"/>
        </w:rPr>
        <w:t xml:space="preserve">растающую роль в экономическом </w:t>
      </w:r>
      <w:r w:rsidRPr="008543CC">
        <w:rPr>
          <w:rFonts w:ascii="Times New Roman" w:hAnsi="Times New Roman" w:cs="Times New Roman"/>
          <w:sz w:val="24"/>
          <w:szCs w:val="24"/>
        </w:rPr>
        <w:t>и социальном развитии регионов и России в целом.</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Мировой и отечественный опыт подтверждают, что использование спутниковых навигационных технологий и других результатов космической деятельности оказывает значительный управленческий, экономический, социальный и экологический эффекты, а также повышает безопасность жизнедеятельности населения, в частности:</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качество расходования бюджетных средств;</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увеличиваются поступления в бюджет района;</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уменьшается количество выбросов вредных веществ;</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снижается последствия терактов и техногенных катастроф;</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скорость реагирования на происшествия оперативными службами;</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снижается количество происшествий и число погибших в них;</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увеличивается эффективность контроля соблюдения правил перевозок;</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рентабельность использования транспортных средств различного назначения;</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увеличивается пропускная способность дорог и скорость движения по ним;</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Помимо вышеперечисленного данные технологии обеспечивают мониторинг и контроль за критически важными, потенциально опасными и социально значимыми объектами на территории региона, а также за реализацией мер по устранению чрезвычайных ситуаций.</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Решение вышеперечисленных задач</w:t>
      </w:r>
      <w:r>
        <w:rPr>
          <w:rFonts w:ascii="Times New Roman" w:hAnsi="Times New Roman" w:cs="Times New Roman"/>
          <w:sz w:val="24"/>
          <w:szCs w:val="24"/>
        </w:rPr>
        <w:t>,</w:t>
      </w:r>
      <w:r w:rsidRPr="008543CC">
        <w:rPr>
          <w:rFonts w:ascii="Times New Roman" w:hAnsi="Times New Roman" w:cs="Times New Roman"/>
          <w:sz w:val="24"/>
          <w:szCs w:val="24"/>
        </w:rPr>
        <w:t xml:space="preserve"> возможно реализовать в рамках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r w:rsidRPr="008543CC">
        <w:rPr>
          <w:rFonts w:ascii="Times New Roman" w:hAnsi="Times New Roman" w:cs="Times New Roman"/>
          <w:sz w:val="24"/>
          <w:szCs w:val="24"/>
        </w:rPr>
        <w:t>".</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2.2. Цели и задачи Программы</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 Программы - улучшение инвестиционной привлекательности и конкурентоспособности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за счет:</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обеспечения конституционного права граждан на получение информации;</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технологий на основе системы</w:t>
      </w:r>
      <w:r>
        <w:rPr>
          <w:rFonts w:ascii="Times New Roman" w:hAnsi="Times New Roman" w:cs="Times New Roman"/>
          <w:sz w:val="24"/>
          <w:szCs w:val="24"/>
        </w:rPr>
        <w:t xml:space="preserve"> ГЛОНАСС</w:t>
      </w:r>
      <w:r w:rsidRPr="008543CC">
        <w:rPr>
          <w:rFonts w:ascii="Times New Roman" w:hAnsi="Times New Roman" w:cs="Times New Roman"/>
          <w:sz w:val="24"/>
          <w:szCs w:val="24"/>
        </w:rPr>
        <w:t>;</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 применения информационных и телекоммуникационных технологий.</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Для достижения поставленной цели необходимо решение следующих задач:</w:t>
      </w:r>
    </w:p>
    <w:p w:rsidR="00EE139E" w:rsidRPr="008543CC"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1</w:t>
      </w:r>
      <w:r w:rsidRPr="008543CC">
        <w:rPr>
          <w:rFonts w:ascii="Times New Roman" w:hAnsi="Times New Roman" w:cs="Times New Roman"/>
          <w:sz w:val="24"/>
          <w:szCs w:val="24"/>
        </w:rPr>
        <w:t xml:space="preserve">. 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2</w:t>
      </w:r>
      <w:r w:rsidRPr="008543CC">
        <w:rPr>
          <w:rFonts w:ascii="Times New Roman" w:hAnsi="Times New Roman" w:cs="Times New Roman"/>
          <w:sz w:val="24"/>
          <w:szCs w:val="24"/>
        </w:rPr>
        <w:t xml:space="preserve">. Повышение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 технологий.</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3</w:t>
      </w:r>
      <w:r w:rsidRPr="008543CC">
        <w:rPr>
          <w:rFonts w:ascii="Times New Roman" w:hAnsi="Times New Roman" w:cs="Times New Roman"/>
          <w:sz w:val="24"/>
          <w:szCs w:val="24"/>
        </w:rPr>
        <w:t xml:space="preserve">. Создание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системы высокоточного позиционирования объектов транспортного к</w:t>
      </w:r>
      <w:r>
        <w:rPr>
          <w:rFonts w:ascii="Times New Roman" w:hAnsi="Times New Roman" w:cs="Times New Roman"/>
          <w:sz w:val="24"/>
          <w:szCs w:val="24"/>
        </w:rPr>
        <w:t xml:space="preserve">омплекса Нижегородской области,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Исходя из необходимости решения поставленных задач сформированы соответствующие подпрограммы: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w:t>
      </w:r>
      <w:r>
        <w:rPr>
          <w:rFonts w:ascii="Times New Roman" w:hAnsi="Times New Roman" w:cs="Times New Roman"/>
          <w:sz w:val="24"/>
          <w:szCs w:val="24"/>
        </w:rPr>
        <w:t>дпрограмма 1</w:t>
      </w:r>
      <w:r w:rsidRPr="008543CC">
        <w:rPr>
          <w:rFonts w:ascii="Times New Roman" w:hAnsi="Times New Roman" w:cs="Times New Roman"/>
          <w:sz w:val="24"/>
          <w:szCs w:val="24"/>
        </w:rPr>
        <w:t xml:space="preserve"> "Информационная среда";</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подпрограмма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 документооборот</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подпрограмма 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В рамках каждой подпрограммы сформирована система основных мероприятий, направленных на решение соответствующей задачи.</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 xml:space="preserve">2.3. Сроки и этапы реализации Программы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Программа рассчитана на </w:t>
      </w:r>
      <w:r>
        <w:rPr>
          <w:rFonts w:ascii="Times New Roman" w:hAnsi="Times New Roman" w:cs="Times New Roman"/>
          <w:sz w:val="24"/>
          <w:szCs w:val="24"/>
        </w:rPr>
        <w:t>3 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Реализация Программы осуществляется в один этап.</w:t>
      </w:r>
    </w:p>
    <w:p w:rsidR="00EE139E" w:rsidRDefault="00EE139E" w:rsidP="00EE139E">
      <w:pPr>
        <w:ind w:firstLine="709"/>
        <w:jc w:val="both"/>
        <w:rPr>
          <w:rFonts w:ascii="Times New Roman" w:hAnsi="Times New Roman" w:cs="Times New Roman"/>
          <w:b/>
          <w:bCs/>
          <w:sz w:val="24"/>
          <w:szCs w:val="24"/>
        </w:rPr>
      </w:pPr>
      <w:r w:rsidRPr="008543CC">
        <w:rPr>
          <w:rFonts w:ascii="Times New Roman" w:hAnsi="Times New Roman" w:cs="Times New Roman"/>
          <w:sz w:val="24"/>
          <w:szCs w:val="24"/>
        </w:rPr>
        <w:t>Подпрограммы "Информационная среда", "Электронн</w:t>
      </w:r>
      <w:r>
        <w:rPr>
          <w:rFonts w:ascii="Times New Roman" w:hAnsi="Times New Roman" w:cs="Times New Roman"/>
          <w:sz w:val="24"/>
          <w:szCs w:val="24"/>
        </w:rPr>
        <w:t>ый</w:t>
      </w:r>
      <w:r w:rsidRPr="008543CC">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 и "Внедрение спутниковых навигационных технологий с использованием системы ГЛОНАСС реализуются в течение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годов без разделения на этапы.</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2.4. Перечень основных мероприятий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Программы выполняются в рамках </w:t>
      </w:r>
      <w:r>
        <w:rPr>
          <w:rFonts w:ascii="Times New Roman" w:hAnsi="Times New Roman" w:cs="Times New Roman"/>
          <w:sz w:val="24"/>
          <w:szCs w:val="24"/>
        </w:rPr>
        <w:t>т</w:t>
      </w:r>
      <w:r w:rsidRPr="008543CC">
        <w:rPr>
          <w:rFonts w:ascii="Times New Roman" w:hAnsi="Times New Roman" w:cs="Times New Roman"/>
          <w:sz w:val="24"/>
          <w:szCs w:val="24"/>
        </w:rPr>
        <w:t>рех подпрограмм и обеспечивают решение задач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 xml:space="preserve">Мероприятия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 обеспечивают решение задачи создания и развития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содействия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Pr="008543CC">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 xml:space="preserve">" обеспечивают решение задачи повышения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 технологий.</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 </w:t>
      </w:r>
      <w:r>
        <w:rPr>
          <w:rFonts w:ascii="Times New Roman" w:hAnsi="Times New Roman" w:cs="Times New Roman"/>
          <w:sz w:val="24"/>
          <w:szCs w:val="24"/>
        </w:rPr>
        <w:t xml:space="preserve">" </w:t>
      </w:r>
      <w:r w:rsidRPr="008543CC">
        <w:rPr>
          <w:rFonts w:ascii="Times New Roman" w:hAnsi="Times New Roman" w:cs="Times New Roman"/>
          <w:sz w:val="24"/>
          <w:szCs w:val="24"/>
        </w:rPr>
        <w:t>обеспечивают решение задачи</w:t>
      </w:r>
      <w:r w:rsidRPr="00135F23">
        <w:rPr>
          <w:rFonts w:ascii="Times New Roman" w:hAnsi="Times New Roman" w:cs="Times New Roman"/>
          <w:sz w:val="24"/>
          <w:szCs w:val="24"/>
        </w:rPr>
        <w:t xml:space="preserve"> </w:t>
      </w:r>
      <w:r>
        <w:rPr>
          <w:rFonts w:ascii="Times New Roman" w:hAnsi="Times New Roman" w:cs="Times New Roman"/>
          <w:sz w:val="24"/>
          <w:szCs w:val="24"/>
        </w:rPr>
        <w:t>с</w:t>
      </w:r>
      <w:r w:rsidRPr="00135F23">
        <w:rPr>
          <w:rFonts w:ascii="Times New Roman" w:hAnsi="Times New Roman" w:cs="Times New Roman"/>
          <w:sz w:val="24"/>
          <w:szCs w:val="24"/>
        </w:rPr>
        <w:t>оздани</w:t>
      </w:r>
      <w:r>
        <w:rPr>
          <w:rFonts w:ascii="Times New Roman" w:hAnsi="Times New Roman" w:cs="Times New Roman"/>
          <w:sz w:val="24"/>
          <w:szCs w:val="24"/>
        </w:rPr>
        <w:t>я</w:t>
      </w:r>
      <w:r w:rsidRPr="00135F23">
        <w:rPr>
          <w:rFonts w:ascii="Times New Roman" w:hAnsi="Times New Roman" w:cs="Times New Roman"/>
          <w:sz w:val="24"/>
          <w:szCs w:val="24"/>
        </w:rPr>
        <w:t xml:space="preserve"> основных подсистем мониторинга на базе технологии ГЛОНАСС транспортного комплекса Ковернинского муниципального района</w:t>
      </w:r>
      <w:r>
        <w:rPr>
          <w:rFonts w:ascii="Times New Roman" w:hAnsi="Times New Roman" w:cs="Times New Roman"/>
          <w:sz w:val="24"/>
          <w:szCs w:val="24"/>
        </w:rPr>
        <w:t>.</w:t>
      </w:r>
    </w:p>
    <w:p w:rsidR="00EE139E"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Информация об основных мероприятиях Программы отражена в таблице 1. </w:t>
      </w:r>
    </w:p>
    <w:p w:rsidR="00EE139E" w:rsidRDefault="00EE139E" w:rsidP="00EE139E">
      <w:pPr>
        <w:ind w:firstLine="709"/>
        <w:rPr>
          <w:rFonts w:ascii="Times New Roman" w:hAnsi="Times New Roman" w:cs="Times New Roman"/>
          <w:sz w:val="24"/>
          <w:szCs w:val="24"/>
        </w:rPr>
      </w:pPr>
    </w:p>
    <w:p w:rsidR="00EE139E" w:rsidRPr="00BA5C71" w:rsidRDefault="00EE139E" w:rsidP="00EE139E">
      <w:pPr>
        <w:jc w:val="cente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BA5C71">
        <w:rPr>
          <w:rFonts w:ascii="Times New Roman" w:hAnsi="Times New Roman" w:cs="Times New Roman"/>
          <w:bCs/>
          <w:sz w:val="24"/>
          <w:szCs w:val="24"/>
        </w:rPr>
        <w:t>Таблица 1</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 xml:space="preserve">Перечень основных мероприятий Программы </w:t>
      </w:r>
    </w:p>
    <w:p w:rsidR="00EE139E" w:rsidRPr="008543CC" w:rsidRDefault="00EE139E" w:rsidP="00EE139E">
      <w:pPr>
        <w:jc w:val="center"/>
        <w:rPr>
          <w:rFonts w:ascii="Times New Roman" w:hAnsi="Times New Roman" w:cs="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1789"/>
        <w:gridCol w:w="284"/>
        <w:gridCol w:w="992"/>
        <w:gridCol w:w="284"/>
        <w:gridCol w:w="850"/>
        <w:gridCol w:w="142"/>
        <w:gridCol w:w="1400"/>
        <w:gridCol w:w="901"/>
        <w:gridCol w:w="900"/>
        <w:gridCol w:w="901"/>
        <w:gridCol w:w="931"/>
      </w:tblGrid>
      <w:tr w:rsidR="00EE139E" w:rsidRPr="002E09E0" w:rsidTr="00B35BB5">
        <w:trPr>
          <w:trHeight w:val="900"/>
        </w:trPr>
        <w:tc>
          <w:tcPr>
            <w:tcW w:w="587" w:type="dxa"/>
            <w:vMerge w:val="restart"/>
          </w:tcPr>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 xml:space="preserve">N </w:t>
            </w:r>
          </w:p>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п/п</w:t>
            </w:r>
          </w:p>
        </w:tc>
        <w:tc>
          <w:tcPr>
            <w:tcW w:w="1789" w:type="dxa"/>
            <w:vMerge w:val="restart"/>
          </w:tcPr>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Наименование</w:t>
            </w:r>
          </w:p>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 xml:space="preserve">мероприятия </w:t>
            </w:r>
          </w:p>
        </w:tc>
        <w:tc>
          <w:tcPr>
            <w:tcW w:w="1276" w:type="dxa"/>
            <w:gridSpan w:val="2"/>
            <w:vMerge w:val="restart"/>
          </w:tcPr>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 xml:space="preserve">  Категория  </w:t>
            </w:r>
          </w:p>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 xml:space="preserve">  расходов   </w:t>
            </w:r>
          </w:p>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(капвложения,</w:t>
            </w:r>
          </w:p>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 xml:space="preserve">   НИОКР и   </w:t>
            </w:r>
          </w:p>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 xml:space="preserve">   прочие    </w:t>
            </w:r>
          </w:p>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 xml:space="preserve">  расходы)   </w:t>
            </w:r>
          </w:p>
        </w:tc>
        <w:tc>
          <w:tcPr>
            <w:tcW w:w="1134" w:type="dxa"/>
            <w:gridSpan w:val="2"/>
            <w:vMerge w:val="restart"/>
          </w:tcPr>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 xml:space="preserve">  Сроки   </w:t>
            </w:r>
          </w:p>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выполнения</w:t>
            </w:r>
          </w:p>
        </w:tc>
        <w:tc>
          <w:tcPr>
            <w:tcW w:w="1542" w:type="dxa"/>
            <w:gridSpan w:val="2"/>
            <w:vMerge w:val="restart"/>
          </w:tcPr>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Исполнители</w:t>
            </w:r>
          </w:p>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мероприятий</w:t>
            </w:r>
          </w:p>
        </w:tc>
        <w:tc>
          <w:tcPr>
            <w:tcW w:w="3633" w:type="dxa"/>
            <w:gridSpan w:val="4"/>
          </w:tcPr>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 xml:space="preserve">Объем финансирования </w:t>
            </w:r>
          </w:p>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 xml:space="preserve"> (по годам) за счет  </w:t>
            </w:r>
          </w:p>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 xml:space="preserve"> средств бюджета района, тыс.руб.       </w:t>
            </w:r>
          </w:p>
        </w:tc>
      </w:tr>
      <w:tr w:rsidR="00EE139E" w:rsidRPr="002E09E0" w:rsidTr="00B35BB5">
        <w:trPr>
          <w:trHeight w:val="360"/>
        </w:trPr>
        <w:tc>
          <w:tcPr>
            <w:tcW w:w="587" w:type="dxa"/>
            <w:vMerge/>
          </w:tcPr>
          <w:p w:rsidR="00EE139E" w:rsidRPr="002E09E0" w:rsidRDefault="00EE139E" w:rsidP="00B35BB5">
            <w:pPr>
              <w:widowControl w:val="0"/>
              <w:adjustRightInd w:val="0"/>
              <w:jc w:val="both"/>
              <w:rPr>
                <w:rFonts w:ascii="Times New Roman" w:hAnsi="Times New Roman"/>
                <w:sz w:val="16"/>
                <w:szCs w:val="16"/>
              </w:rPr>
            </w:pPr>
          </w:p>
        </w:tc>
        <w:tc>
          <w:tcPr>
            <w:tcW w:w="1789" w:type="dxa"/>
            <w:vMerge/>
          </w:tcPr>
          <w:p w:rsidR="00EE139E" w:rsidRPr="002E09E0" w:rsidRDefault="00EE139E" w:rsidP="00B35BB5">
            <w:pPr>
              <w:widowControl w:val="0"/>
              <w:adjustRightInd w:val="0"/>
              <w:jc w:val="both"/>
              <w:rPr>
                <w:rFonts w:ascii="Times New Roman" w:hAnsi="Times New Roman"/>
                <w:sz w:val="16"/>
                <w:szCs w:val="16"/>
              </w:rPr>
            </w:pPr>
          </w:p>
        </w:tc>
        <w:tc>
          <w:tcPr>
            <w:tcW w:w="1276" w:type="dxa"/>
            <w:gridSpan w:val="2"/>
            <w:vMerge/>
          </w:tcPr>
          <w:p w:rsidR="00EE139E" w:rsidRPr="002E09E0" w:rsidRDefault="00EE139E" w:rsidP="00B35BB5">
            <w:pPr>
              <w:widowControl w:val="0"/>
              <w:adjustRightInd w:val="0"/>
              <w:jc w:val="both"/>
              <w:rPr>
                <w:rFonts w:ascii="Times New Roman" w:hAnsi="Times New Roman"/>
                <w:sz w:val="16"/>
                <w:szCs w:val="16"/>
              </w:rPr>
            </w:pPr>
          </w:p>
        </w:tc>
        <w:tc>
          <w:tcPr>
            <w:tcW w:w="1134" w:type="dxa"/>
            <w:gridSpan w:val="2"/>
            <w:vMerge/>
          </w:tcPr>
          <w:p w:rsidR="00EE139E" w:rsidRPr="002E09E0" w:rsidRDefault="00EE139E" w:rsidP="00B35BB5">
            <w:pPr>
              <w:widowControl w:val="0"/>
              <w:adjustRightInd w:val="0"/>
              <w:jc w:val="both"/>
              <w:rPr>
                <w:rFonts w:ascii="Times New Roman" w:hAnsi="Times New Roman"/>
                <w:sz w:val="16"/>
                <w:szCs w:val="16"/>
              </w:rPr>
            </w:pPr>
          </w:p>
        </w:tc>
        <w:tc>
          <w:tcPr>
            <w:tcW w:w="1542" w:type="dxa"/>
            <w:gridSpan w:val="2"/>
            <w:vMerge/>
          </w:tcPr>
          <w:p w:rsidR="00EE139E" w:rsidRPr="002E09E0" w:rsidRDefault="00EE139E" w:rsidP="00B35BB5">
            <w:pPr>
              <w:widowControl w:val="0"/>
              <w:adjustRightInd w:val="0"/>
              <w:jc w:val="both"/>
              <w:rPr>
                <w:rFonts w:ascii="Times New Roman" w:hAnsi="Times New Roman"/>
                <w:sz w:val="16"/>
                <w:szCs w:val="16"/>
              </w:rPr>
            </w:pPr>
          </w:p>
        </w:tc>
        <w:tc>
          <w:tcPr>
            <w:tcW w:w="901" w:type="dxa"/>
          </w:tcPr>
          <w:p w:rsidR="00EE139E" w:rsidRPr="006512CF" w:rsidRDefault="00EE139E" w:rsidP="00B35BB5">
            <w:pPr>
              <w:widowControl w:val="0"/>
              <w:adjustRightInd w:val="0"/>
              <w:jc w:val="both"/>
              <w:rPr>
                <w:rFonts w:ascii="Times New Roman" w:hAnsi="Times New Roman"/>
                <w:sz w:val="20"/>
                <w:szCs w:val="20"/>
              </w:rPr>
            </w:pPr>
            <w:r w:rsidRPr="006512CF">
              <w:rPr>
                <w:rFonts w:ascii="Times New Roman" w:hAnsi="Times New Roman"/>
                <w:sz w:val="20"/>
                <w:szCs w:val="20"/>
              </w:rPr>
              <w:t xml:space="preserve"> 2018 </w:t>
            </w:r>
          </w:p>
          <w:p w:rsidR="00EE139E" w:rsidRPr="006512CF" w:rsidRDefault="00EE139E" w:rsidP="00B35BB5">
            <w:pPr>
              <w:widowControl w:val="0"/>
              <w:adjustRightInd w:val="0"/>
              <w:jc w:val="both"/>
              <w:rPr>
                <w:rFonts w:ascii="Times New Roman" w:hAnsi="Times New Roman"/>
                <w:sz w:val="20"/>
                <w:szCs w:val="20"/>
              </w:rPr>
            </w:pPr>
            <w:r w:rsidRPr="006512CF">
              <w:rPr>
                <w:rFonts w:ascii="Times New Roman" w:hAnsi="Times New Roman"/>
                <w:sz w:val="20"/>
                <w:szCs w:val="20"/>
              </w:rPr>
              <w:t>год</w:t>
            </w:r>
          </w:p>
        </w:tc>
        <w:tc>
          <w:tcPr>
            <w:tcW w:w="900" w:type="dxa"/>
          </w:tcPr>
          <w:p w:rsidR="00EE139E" w:rsidRPr="006512CF" w:rsidRDefault="00EE139E" w:rsidP="00B35BB5">
            <w:pPr>
              <w:widowControl w:val="0"/>
              <w:tabs>
                <w:tab w:val="left" w:pos="305"/>
              </w:tabs>
              <w:adjustRightInd w:val="0"/>
              <w:jc w:val="both"/>
              <w:rPr>
                <w:rFonts w:ascii="Times New Roman" w:hAnsi="Times New Roman"/>
                <w:sz w:val="20"/>
                <w:szCs w:val="20"/>
              </w:rPr>
            </w:pPr>
            <w:r w:rsidRPr="006512CF">
              <w:rPr>
                <w:rFonts w:ascii="Times New Roman" w:hAnsi="Times New Roman"/>
                <w:sz w:val="20"/>
                <w:szCs w:val="20"/>
              </w:rPr>
              <w:t>2019</w:t>
            </w:r>
          </w:p>
          <w:p w:rsidR="00EE139E" w:rsidRPr="006512CF" w:rsidRDefault="00EE139E" w:rsidP="00B35BB5">
            <w:pPr>
              <w:widowControl w:val="0"/>
              <w:tabs>
                <w:tab w:val="left" w:pos="305"/>
              </w:tabs>
              <w:adjustRightInd w:val="0"/>
              <w:jc w:val="both"/>
              <w:rPr>
                <w:rFonts w:ascii="Times New Roman" w:hAnsi="Times New Roman"/>
                <w:sz w:val="20"/>
                <w:szCs w:val="20"/>
              </w:rPr>
            </w:pPr>
            <w:r w:rsidRPr="006512CF">
              <w:rPr>
                <w:rFonts w:ascii="Times New Roman" w:hAnsi="Times New Roman"/>
                <w:sz w:val="20"/>
                <w:szCs w:val="20"/>
              </w:rPr>
              <w:t>год</w:t>
            </w:r>
          </w:p>
        </w:tc>
        <w:tc>
          <w:tcPr>
            <w:tcW w:w="901" w:type="dxa"/>
          </w:tcPr>
          <w:p w:rsidR="00EE139E" w:rsidRPr="006512CF" w:rsidRDefault="00EE139E" w:rsidP="00B35BB5">
            <w:pPr>
              <w:widowControl w:val="0"/>
              <w:tabs>
                <w:tab w:val="left" w:pos="305"/>
              </w:tabs>
              <w:adjustRightInd w:val="0"/>
              <w:jc w:val="both"/>
              <w:rPr>
                <w:rFonts w:ascii="Times New Roman" w:hAnsi="Times New Roman"/>
                <w:sz w:val="20"/>
                <w:szCs w:val="20"/>
              </w:rPr>
            </w:pPr>
            <w:r w:rsidRPr="006512CF">
              <w:rPr>
                <w:rFonts w:ascii="Times New Roman" w:hAnsi="Times New Roman"/>
                <w:sz w:val="20"/>
                <w:szCs w:val="20"/>
              </w:rPr>
              <w:t>2020</w:t>
            </w:r>
          </w:p>
          <w:p w:rsidR="00EE139E" w:rsidRPr="006512CF" w:rsidRDefault="00EE139E" w:rsidP="00B35BB5">
            <w:pPr>
              <w:widowControl w:val="0"/>
              <w:tabs>
                <w:tab w:val="left" w:pos="305"/>
              </w:tabs>
              <w:adjustRightInd w:val="0"/>
              <w:jc w:val="both"/>
              <w:rPr>
                <w:rFonts w:ascii="Times New Roman" w:hAnsi="Times New Roman"/>
                <w:sz w:val="20"/>
                <w:szCs w:val="20"/>
              </w:rPr>
            </w:pPr>
            <w:r w:rsidRPr="006512CF">
              <w:rPr>
                <w:rFonts w:ascii="Times New Roman" w:hAnsi="Times New Roman"/>
                <w:sz w:val="20"/>
                <w:szCs w:val="20"/>
              </w:rPr>
              <w:t>год</w:t>
            </w:r>
          </w:p>
        </w:tc>
        <w:tc>
          <w:tcPr>
            <w:tcW w:w="931" w:type="dxa"/>
          </w:tcPr>
          <w:p w:rsidR="00EE139E" w:rsidRPr="006512CF" w:rsidRDefault="00EE139E" w:rsidP="00B35BB5">
            <w:pPr>
              <w:widowControl w:val="0"/>
              <w:adjustRightInd w:val="0"/>
              <w:jc w:val="both"/>
              <w:rPr>
                <w:rFonts w:ascii="Times New Roman" w:hAnsi="Times New Roman"/>
                <w:sz w:val="20"/>
                <w:szCs w:val="20"/>
              </w:rPr>
            </w:pPr>
            <w:r w:rsidRPr="006512CF">
              <w:rPr>
                <w:rFonts w:ascii="Times New Roman" w:hAnsi="Times New Roman"/>
                <w:sz w:val="20"/>
                <w:szCs w:val="20"/>
              </w:rPr>
              <w:t xml:space="preserve"> Всего</w:t>
            </w:r>
          </w:p>
        </w:tc>
      </w:tr>
      <w:tr w:rsidR="00EE139E" w:rsidRPr="002E09E0" w:rsidTr="00B35BB5">
        <w:tc>
          <w:tcPr>
            <w:tcW w:w="6328" w:type="dxa"/>
            <w:gridSpan w:val="8"/>
          </w:tcPr>
          <w:p w:rsidR="00EE139E" w:rsidRDefault="00EE139E" w:rsidP="00B35BB5">
            <w:pPr>
              <w:widowControl w:val="0"/>
              <w:adjustRightInd w:val="0"/>
              <w:jc w:val="both"/>
              <w:rPr>
                <w:rFonts w:ascii="Times New Roman" w:hAnsi="Times New Roman" w:cs="Times New Roman"/>
                <w:sz w:val="24"/>
                <w:szCs w:val="24"/>
              </w:rPr>
            </w:pPr>
            <w:r w:rsidRPr="008543CC">
              <w:rPr>
                <w:rFonts w:ascii="Times New Roman" w:hAnsi="Times New Roman" w:cs="Times New Roman"/>
                <w:sz w:val="24"/>
                <w:szCs w:val="24"/>
              </w:rPr>
              <w:t xml:space="preserve">Цель: Улучшение инвестиционной привлекательности и конкурентоспособности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за счет:</w:t>
            </w:r>
          </w:p>
          <w:p w:rsidR="00EE139E" w:rsidRDefault="00EE139E" w:rsidP="00B35BB5">
            <w:pPr>
              <w:widowControl w:val="0"/>
              <w:adjustRightInd w:val="0"/>
              <w:jc w:val="both"/>
              <w:rPr>
                <w:rFonts w:ascii="Times New Roman" w:hAnsi="Times New Roman" w:cs="Times New Roman"/>
                <w:sz w:val="24"/>
                <w:szCs w:val="24"/>
              </w:rPr>
            </w:pPr>
            <w:r w:rsidRPr="008543CC">
              <w:rPr>
                <w:rFonts w:ascii="Times New Roman" w:hAnsi="Times New Roman" w:cs="Times New Roman"/>
                <w:sz w:val="24"/>
                <w:szCs w:val="24"/>
              </w:rPr>
              <w:t>- обеспечения конституционного права граждан на получение информации;</w:t>
            </w:r>
          </w:p>
          <w:p w:rsidR="00EE139E" w:rsidRDefault="00EE139E" w:rsidP="00B35BB5">
            <w:pPr>
              <w:widowControl w:val="0"/>
              <w:adjustRightInd w:val="0"/>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технологий на основе системы ГЛОНАСС и других результатов космической деятельности;</w:t>
            </w:r>
          </w:p>
          <w:p w:rsidR="00EE139E" w:rsidRPr="002E09E0" w:rsidRDefault="00EE139E" w:rsidP="00B35BB5">
            <w:pPr>
              <w:widowControl w:val="0"/>
              <w:adjustRightInd w:val="0"/>
              <w:jc w:val="both"/>
              <w:rPr>
                <w:rFonts w:ascii="Times New Roman" w:hAnsi="Times New Roman"/>
                <w:sz w:val="16"/>
                <w:szCs w:val="16"/>
              </w:rPr>
            </w:pPr>
            <w:r w:rsidRPr="008543CC">
              <w:rPr>
                <w:rFonts w:ascii="Times New Roman" w:hAnsi="Times New Roman" w:cs="Times New Roman"/>
                <w:sz w:val="24"/>
                <w:szCs w:val="24"/>
              </w:rPr>
              <w:t>- применения информационных и телекоммуникационных технологий</w:t>
            </w:r>
          </w:p>
        </w:tc>
        <w:tc>
          <w:tcPr>
            <w:tcW w:w="901" w:type="dxa"/>
          </w:tcPr>
          <w:p w:rsidR="00EE139E" w:rsidRPr="00AD41F5" w:rsidRDefault="00EE139E" w:rsidP="00B35BB5">
            <w:pPr>
              <w:widowControl w:val="0"/>
              <w:adjustRightInd w:val="0"/>
              <w:jc w:val="both"/>
              <w:rPr>
                <w:rFonts w:ascii="Times New Roman" w:hAnsi="Times New Roman"/>
                <w:b/>
                <w:sz w:val="20"/>
                <w:szCs w:val="20"/>
              </w:rPr>
            </w:pPr>
            <w:r>
              <w:rPr>
                <w:rFonts w:ascii="Times New Roman" w:hAnsi="Times New Roman"/>
                <w:b/>
                <w:sz w:val="20"/>
                <w:szCs w:val="20"/>
              </w:rPr>
              <w:t>432,5</w:t>
            </w:r>
          </w:p>
        </w:tc>
        <w:tc>
          <w:tcPr>
            <w:tcW w:w="900" w:type="dxa"/>
          </w:tcPr>
          <w:p w:rsidR="00EE139E" w:rsidRPr="00AD41F5" w:rsidRDefault="00EE139E" w:rsidP="00B35BB5">
            <w:pPr>
              <w:widowControl w:val="0"/>
              <w:adjustRightInd w:val="0"/>
              <w:jc w:val="both"/>
              <w:rPr>
                <w:rFonts w:ascii="Times New Roman" w:hAnsi="Times New Roman"/>
                <w:b/>
                <w:sz w:val="20"/>
                <w:szCs w:val="20"/>
              </w:rPr>
            </w:pPr>
            <w:r>
              <w:rPr>
                <w:rFonts w:ascii="Times New Roman" w:hAnsi="Times New Roman"/>
                <w:b/>
                <w:sz w:val="20"/>
                <w:szCs w:val="20"/>
              </w:rPr>
              <w:t>446,1</w:t>
            </w:r>
          </w:p>
        </w:tc>
        <w:tc>
          <w:tcPr>
            <w:tcW w:w="901" w:type="dxa"/>
          </w:tcPr>
          <w:p w:rsidR="00EE139E" w:rsidRPr="00AD41F5" w:rsidRDefault="00EE139E" w:rsidP="00B35BB5">
            <w:pPr>
              <w:widowControl w:val="0"/>
              <w:adjustRightInd w:val="0"/>
              <w:jc w:val="both"/>
              <w:rPr>
                <w:rFonts w:ascii="Times New Roman" w:hAnsi="Times New Roman"/>
                <w:b/>
                <w:sz w:val="20"/>
                <w:szCs w:val="20"/>
              </w:rPr>
            </w:pPr>
            <w:r>
              <w:rPr>
                <w:rFonts w:ascii="Times New Roman" w:hAnsi="Times New Roman"/>
                <w:b/>
                <w:sz w:val="20"/>
                <w:szCs w:val="20"/>
              </w:rPr>
              <w:t>460,2</w:t>
            </w:r>
          </w:p>
        </w:tc>
        <w:tc>
          <w:tcPr>
            <w:tcW w:w="931" w:type="dxa"/>
          </w:tcPr>
          <w:p w:rsidR="00EE139E" w:rsidRPr="00AD41F5" w:rsidRDefault="00EE139E" w:rsidP="00B35BB5">
            <w:pPr>
              <w:widowControl w:val="0"/>
              <w:adjustRightInd w:val="0"/>
              <w:jc w:val="both"/>
              <w:rPr>
                <w:rFonts w:ascii="Times New Roman" w:hAnsi="Times New Roman"/>
                <w:b/>
                <w:sz w:val="20"/>
                <w:szCs w:val="20"/>
              </w:rPr>
            </w:pPr>
            <w:r>
              <w:rPr>
                <w:rFonts w:ascii="Times New Roman" w:hAnsi="Times New Roman"/>
                <w:b/>
                <w:sz w:val="20"/>
                <w:szCs w:val="20"/>
              </w:rPr>
              <w:t>1338,8</w:t>
            </w:r>
          </w:p>
        </w:tc>
      </w:tr>
      <w:tr w:rsidR="00EE139E" w:rsidRPr="002E09E0" w:rsidTr="00B35BB5">
        <w:trPr>
          <w:trHeight w:val="493"/>
        </w:trPr>
        <w:tc>
          <w:tcPr>
            <w:tcW w:w="6328" w:type="dxa"/>
            <w:gridSpan w:val="8"/>
          </w:tcPr>
          <w:p w:rsidR="00EE139E" w:rsidRPr="00D13035" w:rsidRDefault="00EE139E" w:rsidP="00B35BB5">
            <w:pPr>
              <w:spacing w:before="100" w:beforeAutospacing="1" w:after="100" w:afterAutospacing="1"/>
              <w:rPr>
                <w:rFonts w:ascii="Times New Roman" w:hAnsi="Times New Roman" w:cs="Times New Roman"/>
                <w:b/>
                <w:sz w:val="24"/>
                <w:szCs w:val="24"/>
              </w:rPr>
            </w:pPr>
            <w:r w:rsidRPr="00D13035">
              <w:rPr>
                <w:rFonts w:ascii="Times New Roman" w:hAnsi="Times New Roman" w:cs="Times New Roman"/>
                <w:b/>
                <w:sz w:val="24"/>
                <w:szCs w:val="24"/>
              </w:rPr>
              <w:t>Подпрограмма 1 "Информационная среда"</w:t>
            </w:r>
          </w:p>
        </w:tc>
        <w:tc>
          <w:tcPr>
            <w:tcW w:w="901" w:type="dxa"/>
          </w:tcPr>
          <w:p w:rsidR="00EE139E" w:rsidRPr="00536966" w:rsidRDefault="00EE139E" w:rsidP="00B35BB5">
            <w:pPr>
              <w:widowControl w:val="0"/>
              <w:adjustRightInd w:val="0"/>
              <w:jc w:val="both"/>
              <w:rPr>
                <w:rFonts w:ascii="Times New Roman" w:hAnsi="Times New Roman"/>
                <w:b/>
                <w:sz w:val="20"/>
                <w:szCs w:val="20"/>
              </w:rPr>
            </w:pPr>
            <w:r w:rsidRPr="00536966">
              <w:rPr>
                <w:rFonts w:ascii="Times New Roman" w:hAnsi="Times New Roman"/>
                <w:b/>
                <w:sz w:val="20"/>
                <w:szCs w:val="20"/>
              </w:rPr>
              <w:t>339,7</w:t>
            </w:r>
          </w:p>
        </w:tc>
        <w:tc>
          <w:tcPr>
            <w:tcW w:w="900" w:type="dxa"/>
          </w:tcPr>
          <w:p w:rsidR="00EE139E" w:rsidRPr="00536966" w:rsidRDefault="00EE139E" w:rsidP="00B35BB5">
            <w:pPr>
              <w:widowControl w:val="0"/>
              <w:adjustRightInd w:val="0"/>
              <w:jc w:val="both"/>
              <w:rPr>
                <w:rFonts w:ascii="Times New Roman" w:hAnsi="Times New Roman"/>
                <w:b/>
                <w:sz w:val="20"/>
                <w:szCs w:val="20"/>
              </w:rPr>
            </w:pPr>
            <w:r w:rsidRPr="00536966">
              <w:rPr>
                <w:rFonts w:ascii="Times New Roman" w:hAnsi="Times New Roman"/>
                <w:b/>
                <w:sz w:val="20"/>
                <w:szCs w:val="20"/>
              </w:rPr>
              <w:t>353,3</w:t>
            </w:r>
          </w:p>
        </w:tc>
        <w:tc>
          <w:tcPr>
            <w:tcW w:w="901" w:type="dxa"/>
          </w:tcPr>
          <w:p w:rsidR="00EE139E" w:rsidRPr="00536966" w:rsidRDefault="00EE139E" w:rsidP="00B35BB5">
            <w:pPr>
              <w:widowControl w:val="0"/>
              <w:adjustRightInd w:val="0"/>
              <w:jc w:val="both"/>
              <w:rPr>
                <w:rFonts w:ascii="Times New Roman" w:hAnsi="Times New Roman"/>
                <w:b/>
                <w:sz w:val="20"/>
                <w:szCs w:val="20"/>
              </w:rPr>
            </w:pPr>
            <w:r w:rsidRPr="00536966">
              <w:rPr>
                <w:rFonts w:ascii="Times New Roman" w:hAnsi="Times New Roman"/>
                <w:b/>
                <w:sz w:val="20"/>
                <w:szCs w:val="20"/>
              </w:rPr>
              <w:t>367,4</w:t>
            </w:r>
          </w:p>
        </w:tc>
        <w:tc>
          <w:tcPr>
            <w:tcW w:w="931" w:type="dxa"/>
          </w:tcPr>
          <w:p w:rsidR="00EE139E" w:rsidRPr="00536966" w:rsidRDefault="00EE139E" w:rsidP="00B35BB5">
            <w:pPr>
              <w:widowControl w:val="0"/>
              <w:adjustRightInd w:val="0"/>
              <w:jc w:val="both"/>
              <w:rPr>
                <w:rFonts w:ascii="Times New Roman" w:hAnsi="Times New Roman"/>
                <w:b/>
                <w:sz w:val="20"/>
                <w:szCs w:val="20"/>
              </w:rPr>
            </w:pPr>
            <w:r w:rsidRPr="00536966">
              <w:rPr>
                <w:rFonts w:ascii="Times New Roman" w:hAnsi="Times New Roman"/>
                <w:b/>
                <w:sz w:val="20"/>
                <w:szCs w:val="20"/>
              </w:rPr>
              <w:t>1060,4</w:t>
            </w:r>
          </w:p>
        </w:tc>
      </w:tr>
      <w:tr w:rsidR="00EE139E" w:rsidRPr="002E09E0" w:rsidTr="00B35BB5">
        <w:trPr>
          <w:trHeight w:val="543"/>
        </w:trPr>
        <w:tc>
          <w:tcPr>
            <w:tcW w:w="2376" w:type="dxa"/>
            <w:gridSpan w:val="2"/>
          </w:tcPr>
          <w:p w:rsidR="00EE139E" w:rsidRPr="002E09E0" w:rsidRDefault="00EE139E" w:rsidP="00B35BB5">
            <w:pPr>
              <w:widowControl w:val="0"/>
              <w:adjustRightInd w:val="0"/>
              <w:rPr>
                <w:rFonts w:ascii="Times New Roman" w:hAnsi="Times New Roman"/>
                <w:sz w:val="16"/>
                <w:szCs w:val="16"/>
              </w:rPr>
            </w:pPr>
            <w:r>
              <w:rPr>
                <w:rFonts w:ascii="Times New Roman" w:hAnsi="Times New Roman" w:cs="Times New Roman"/>
                <w:sz w:val="24"/>
                <w:szCs w:val="24"/>
              </w:rPr>
              <w:t>Мероприятие 1</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Организация информирования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xml:space="preserve">, а также по вопросам, </w:t>
            </w:r>
            <w:r w:rsidRPr="008543CC">
              <w:rPr>
                <w:rFonts w:ascii="Times New Roman" w:hAnsi="Times New Roman" w:cs="Times New Roman"/>
                <w:sz w:val="24"/>
                <w:szCs w:val="24"/>
              </w:rPr>
              <w:lastRenderedPageBreak/>
              <w:t>имеющим большую социальную значимость</w:t>
            </w:r>
          </w:p>
        </w:tc>
        <w:tc>
          <w:tcPr>
            <w:tcW w:w="1276" w:type="dxa"/>
            <w:gridSpan w:val="2"/>
          </w:tcPr>
          <w:p w:rsidR="00EE139E" w:rsidRDefault="00EE139E" w:rsidP="00B35BB5">
            <w:pPr>
              <w:widowControl w:val="0"/>
              <w:adjustRightInd w:val="0"/>
              <w:jc w:val="both"/>
              <w:rPr>
                <w:rFonts w:ascii="Times New Roman" w:hAnsi="Times New Roman"/>
                <w:sz w:val="16"/>
                <w:szCs w:val="16"/>
              </w:rPr>
            </w:pPr>
          </w:p>
          <w:p w:rsidR="00EE139E" w:rsidRPr="006C754C" w:rsidRDefault="00EE139E" w:rsidP="00B35BB5">
            <w:pPr>
              <w:widowControl w:val="0"/>
              <w:adjustRightInd w:val="0"/>
              <w:jc w:val="both"/>
              <w:rPr>
                <w:rFonts w:ascii="Times New Roman" w:hAnsi="Times New Roman"/>
                <w:sz w:val="20"/>
                <w:szCs w:val="20"/>
              </w:rPr>
            </w:pPr>
            <w:r w:rsidRPr="006C754C">
              <w:rPr>
                <w:rFonts w:ascii="Times New Roman" w:hAnsi="Times New Roman"/>
                <w:sz w:val="20"/>
                <w:szCs w:val="20"/>
              </w:rPr>
              <w:t>Прочие</w:t>
            </w:r>
          </w:p>
          <w:p w:rsidR="00EE139E" w:rsidRDefault="00EE139E" w:rsidP="00B35BB5">
            <w:pPr>
              <w:widowControl w:val="0"/>
              <w:adjustRightInd w:val="0"/>
              <w:jc w:val="both"/>
              <w:rPr>
                <w:rFonts w:ascii="Times New Roman" w:hAnsi="Times New Roman"/>
                <w:sz w:val="20"/>
                <w:szCs w:val="20"/>
              </w:rPr>
            </w:pPr>
          </w:p>
          <w:p w:rsidR="00EE139E" w:rsidRPr="002E09E0" w:rsidRDefault="00EE139E" w:rsidP="00B35BB5">
            <w:pPr>
              <w:widowControl w:val="0"/>
              <w:adjustRightInd w:val="0"/>
              <w:jc w:val="both"/>
              <w:rPr>
                <w:rFonts w:ascii="Times New Roman" w:hAnsi="Times New Roman"/>
                <w:sz w:val="16"/>
                <w:szCs w:val="16"/>
              </w:rPr>
            </w:pPr>
          </w:p>
        </w:tc>
        <w:tc>
          <w:tcPr>
            <w:tcW w:w="1134" w:type="dxa"/>
            <w:gridSpan w:val="2"/>
            <w:vAlign w:val="center"/>
          </w:tcPr>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201</w:t>
            </w:r>
            <w:r>
              <w:rPr>
                <w:rFonts w:ascii="Times New Roman" w:hAnsi="Times New Roman"/>
                <w:sz w:val="16"/>
                <w:szCs w:val="16"/>
              </w:rPr>
              <w:t>8</w:t>
            </w:r>
            <w:r w:rsidRPr="002E09E0">
              <w:rPr>
                <w:rFonts w:ascii="Times New Roman" w:hAnsi="Times New Roman"/>
                <w:sz w:val="16"/>
                <w:szCs w:val="16"/>
              </w:rPr>
              <w:t>-20</w:t>
            </w:r>
            <w:r>
              <w:rPr>
                <w:rFonts w:ascii="Times New Roman" w:hAnsi="Times New Roman"/>
                <w:sz w:val="16"/>
                <w:szCs w:val="16"/>
              </w:rPr>
              <w:t>20</w:t>
            </w:r>
          </w:p>
          <w:p w:rsidR="00EE139E" w:rsidRPr="002E09E0" w:rsidRDefault="00EE139E" w:rsidP="00B35BB5">
            <w:pPr>
              <w:widowControl w:val="0"/>
              <w:adjustRightInd w:val="0"/>
              <w:jc w:val="both"/>
              <w:rPr>
                <w:rFonts w:ascii="Times New Roman" w:hAnsi="Times New Roman"/>
                <w:sz w:val="16"/>
                <w:szCs w:val="16"/>
              </w:rPr>
            </w:pPr>
          </w:p>
        </w:tc>
        <w:tc>
          <w:tcPr>
            <w:tcW w:w="1542" w:type="dxa"/>
            <w:gridSpan w:val="2"/>
            <w:vAlign w:val="center"/>
          </w:tcPr>
          <w:p w:rsidR="00EE139E" w:rsidRPr="006C754C" w:rsidRDefault="00EE139E" w:rsidP="00B35BB5">
            <w:pPr>
              <w:widowControl w:val="0"/>
              <w:adjustRightInd w:val="0"/>
              <w:jc w:val="both"/>
              <w:rPr>
                <w:rFonts w:ascii="Times New Roman" w:hAnsi="Times New Roman"/>
                <w:sz w:val="20"/>
                <w:szCs w:val="20"/>
              </w:rPr>
            </w:pPr>
            <w:r w:rsidRPr="006C754C">
              <w:rPr>
                <w:rFonts w:ascii="Times New Roman" w:hAnsi="Times New Roman"/>
                <w:sz w:val="20"/>
                <w:szCs w:val="20"/>
              </w:rPr>
              <w:t>МП «Редакция газеты «Ковернинские новости»</w:t>
            </w:r>
            <w:r>
              <w:rPr>
                <w:rFonts w:ascii="Times New Roman" w:hAnsi="Times New Roman"/>
                <w:sz w:val="20"/>
                <w:szCs w:val="20"/>
              </w:rPr>
              <w:t xml:space="preserve"> (по согласованию)</w:t>
            </w:r>
          </w:p>
        </w:tc>
        <w:tc>
          <w:tcPr>
            <w:tcW w:w="901" w:type="dxa"/>
          </w:tcPr>
          <w:p w:rsidR="00EE139E" w:rsidRPr="006512CF" w:rsidRDefault="00EE139E" w:rsidP="00B35BB5">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00" w:type="dxa"/>
          </w:tcPr>
          <w:p w:rsidR="00EE139E" w:rsidRPr="006512CF" w:rsidRDefault="00EE139E" w:rsidP="00B35BB5">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01" w:type="dxa"/>
          </w:tcPr>
          <w:p w:rsidR="00EE139E" w:rsidRPr="006512CF" w:rsidRDefault="00EE139E" w:rsidP="00B35BB5">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31" w:type="dxa"/>
          </w:tcPr>
          <w:p w:rsidR="00EE139E" w:rsidRPr="006512CF" w:rsidRDefault="00EE139E" w:rsidP="00B35BB5">
            <w:pPr>
              <w:widowControl w:val="0"/>
              <w:adjustRightInd w:val="0"/>
              <w:jc w:val="both"/>
              <w:rPr>
                <w:rFonts w:ascii="Times New Roman" w:hAnsi="Times New Roman"/>
                <w:sz w:val="20"/>
                <w:szCs w:val="20"/>
              </w:rPr>
            </w:pPr>
            <w:r w:rsidRPr="006512CF">
              <w:rPr>
                <w:rFonts w:ascii="Times New Roman" w:hAnsi="Times New Roman"/>
                <w:sz w:val="20"/>
                <w:szCs w:val="20"/>
              </w:rPr>
              <w:t>0</w:t>
            </w:r>
          </w:p>
        </w:tc>
      </w:tr>
      <w:tr w:rsidR="00EE139E" w:rsidRPr="002E09E0" w:rsidTr="00B35BB5">
        <w:trPr>
          <w:trHeight w:val="4140"/>
        </w:trPr>
        <w:tc>
          <w:tcPr>
            <w:tcW w:w="2376" w:type="dxa"/>
            <w:gridSpan w:val="2"/>
          </w:tcPr>
          <w:p w:rsidR="00EE139E" w:rsidRPr="002E09E0" w:rsidRDefault="00EE139E" w:rsidP="00B35BB5">
            <w:pPr>
              <w:widowControl w:val="0"/>
              <w:adjustRightInd w:val="0"/>
              <w:rPr>
                <w:rFonts w:ascii="Times New Roman" w:hAnsi="Times New Roman"/>
                <w:sz w:val="16"/>
                <w:szCs w:val="16"/>
              </w:rPr>
            </w:pPr>
            <w:r>
              <w:rPr>
                <w:rFonts w:ascii="Times New Roman" w:hAnsi="Times New Roman" w:cs="Times New Roman"/>
                <w:sz w:val="24"/>
                <w:szCs w:val="24"/>
              </w:rPr>
              <w:lastRenderedPageBreak/>
              <w:t>Мероприятие 1</w:t>
            </w:r>
            <w:r w:rsidRPr="008543CC">
              <w:rPr>
                <w:rFonts w:ascii="Times New Roman" w:hAnsi="Times New Roman" w:cs="Times New Roman"/>
                <w:sz w:val="24"/>
                <w:szCs w:val="24"/>
              </w:rPr>
              <w:t>.</w:t>
            </w:r>
            <w:r>
              <w:rPr>
                <w:rFonts w:ascii="Times New Roman" w:hAnsi="Times New Roman" w:cs="Times New Roman"/>
                <w:sz w:val="24"/>
                <w:szCs w:val="24"/>
              </w:rPr>
              <w:t>2</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Предоставление субсидий на выполнение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ного задания по информированию населения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xml:space="preserve">, а также по вопросам, имеющим большую социальную значимость, путем производства и выпуска печатных средств массовой информации </w:t>
            </w:r>
          </w:p>
        </w:tc>
        <w:tc>
          <w:tcPr>
            <w:tcW w:w="1276" w:type="dxa"/>
            <w:gridSpan w:val="2"/>
          </w:tcPr>
          <w:p w:rsidR="00EE139E" w:rsidRDefault="00EE139E" w:rsidP="00B35BB5">
            <w:pPr>
              <w:widowControl w:val="0"/>
              <w:adjustRightInd w:val="0"/>
              <w:jc w:val="both"/>
              <w:rPr>
                <w:rFonts w:ascii="Times New Roman" w:hAnsi="Times New Roman"/>
                <w:sz w:val="20"/>
                <w:szCs w:val="20"/>
              </w:rPr>
            </w:pPr>
            <w:r w:rsidRPr="00DE62F5">
              <w:rPr>
                <w:rFonts w:ascii="Times New Roman" w:hAnsi="Times New Roman"/>
                <w:sz w:val="20"/>
                <w:szCs w:val="20"/>
              </w:rPr>
              <w:t>Районный бюджет</w:t>
            </w: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Pr="00DE62F5" w:rsidRDefault="00EE139E" w:rsidP="00B35BB5">
            <w:pPr>
              <w:widowControl w:val="0"/>
              <w:adjustRightInd w:val="0"/>
              <w:jc w:val="both"/>
              <w:rPr>
                <w:rFonts w:ascii="Times New Roman" w:hAnsi="Times New Roman"/>
                <w:sz w:val="20"/>
                <w:szCs w:val="20"/>
              </w:rPr>
            </w:pPr>
          </w:p>
        </w:tc>
        <w:tc>
          <w:tcPr>
            <w:tcW w:w="1134" w:type="dxa"/>
            <w:gridSpan w:val="2"/>
            <w:vAlign w:val="center"/>
          </w:tcPr>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201</w:t>
            </w:r>
            <w:r>
              <w:rPr>
                <w:rFonts w:ascii="Times New Roman" w:hAnsi="Times New Roman"/>
                <w:sz w:val="16"/>
                <w:szCs w:val="16"/>
              </w:rPr>
              <w:t>8</w:t>
            </w:r>
            <w:r w:rsidRPr="002E09E0">
              <w:rPr>
                <w:rFonts w:ascii="Times New Roman" w:hAnsi="Times New Roman"/>
                <w:sz w:val="16"/>
                <w:szCs w:val="16"/>
              </w:rPr>
              <w:t>-20</w:t>
            </w:r>
            <w:r>
              <w:rPr>
                <w:rFonts w:ascii="Times New Roman" w:hAnsi="Times New Roman"/>
                <w:sz w:val="16"/>
                <w:szCs w:val="16"/>
              </w:rPr>
              <w:t>20</w:t>
            </w:r>
          </w:p>
          <w:p w:rsidR="00EE139E" w:rsidRPr="002E09E0" w:rsidRDefault="00EE139E" w:rsidP="00B35BB5">
            <w:pPr>
              <w:widowControl w:val="0"/>
              <w:adjustRightInd w:val="0"/>
              <w:jc w:val="both"/>
              <w:rPr>
                <w:rFonts w:ascii="Times New Roman" w:hAnsi="Times New Roman"/>
                <w:sz w:val="16"/>
                <w:szCs w:val="16"/>
              </w:rPr>
            </w:pPr>
          </w:p>
        </w:tc>
        <w:tc>
          <w:tcPr>
            <w:tcW w:w="1542" w:type="dxa"/>
            <w:gridSpan w:val="2"/>
            <w:vAlign w:val="center"/>
          </w:tcPr>
          <w:p w:rsidR="00EE139E" w:rsidRPr="005E519D" w:rsidRDefault="00EE139E" w:rsidP="00B35BB5">
            <w:pPr>
              <w:widowControl w:val="0"/>
              <w:adjustRightInd w:val="0"/>
              <w:jc w:val="both"/>
              <w:rPr>
                <w:rFonts w:ascii="Times New Roman" w:hAnsi="Times New Roman"/>
              </w:rPr>
            </w:pPr>
            <w:r w:rsidRPr="005E519D">
              <w:rPr>
                <w:rFonts w:ascii="Times New Roman" w:hAnsi="Times New Roman" w:cs="Times New Roman"/>
              </w:rPr>
              <w:t>Финансовое управление Администрации Ковернинского го района</w:t>
            </w:r>
          </w:p>
        </w:tc>
        <w:tc>
          <w:tcPr>
            <w:tcW w:w="901" w:type="dxa"/>
          </w:tcPr>
          <w:p w:rsidR="00EE139E" w:rsidRPr="006512CF" w:rsidRDefault="00EE139E" w:rsidP="00B35BB5">
            <w:pPr>
              <w:widowControl w:val="0"/>
              <w:adjustRightInd w:val="0"/>
              <w:jc w:val="both"/>
              <w:rPr>
                <w:rFonts w:ascii="Times New Roman" w:hAnsi="Times New Roman"/>
                <w:sz w:val="20"/>
                <w:szCs w:val="20"/>
              </w:rPr>
            </w:pPr>
            <w:r>
              <w:rPr>
                <w:rFonts w:ascii="Times New Roman" w:hAnsi="Times New Roman"/>
                <w:sz w:val="20"/>
                <w:szCs w:val="20"/>
              </w:rPr>
              <w:t>339,7</w:t>
            </w:r>
          </w:p>
        </w:tc>
        <w:tc>
          <w:tcPr>
            <w:tcW w:w="900" w:type="dxa"/>
          </w:tcPr>
          <w:p w:rsidR="00EE139E" w:rsidRPr="006512CF" w:rsidRDefault="00EE139E" w:rsidP="00B35BB5">
            <w:pPr>
              <w:widowControl w:val="0"/>
              <w:adjustRightInd w:val="0"/>
              <w:jc w:val="both"/>
              <w:rPr>
                <w:rFonts w:ascii="Times New Roman" w:hAnsi="Times New Roman"/>
                <w:sz w:val="20"/>
                <w:szCs w:val="20"/>
              </w:rPr>
            </w:pPr>
            <w:r>
              <w:rPr>
                <w:rFonts w:ascii="Times New Roman" w:hAnsi="Times New Roman"/>
                <w:sz w:val="20"/>
                <w:szCs w:val="20"/>
              </w:rPr>
              <w:t>353,3</w:t>
            </w:r>
          </w:p>
        </w:tc>
        <w:tc>
          <w:tcPr>
            <w:tcW w:w="901" w:type="dxa"/>
          </w:tcPr>
          <w:p w:rsidR="00EE139E" w:rsidRPr="006512CF" w:rsidRDefault="00EE139E" w:rsidP="00B35BB5">
            <w:pPr>
              <w:widowControl w:val="0"/>
              <w:adjustRightInd w:val="0"/>
              <w:jc w:val="both"/>
              <w:rPr>
                <w:rFonts w:ascii="Times New Roman" w:hAnsi="Times New Roman"/>
                <w:sz w:val="20"/>
                <w:szCs w:val="20"/>
              </w:rPr>
            </w:pPr>
            <w:r>
              <w:rPr>
                <w:rFonts w:ascii="Times New Roman" w:hAnsi="Times New Roman"/>
                <w:sz w:val="20"/>
                <w:szCs w:val="20"/>
              </w:rPr>
              <w:t>367,4</w:t>
            </w:r>
          </w:p>
        </w:tc>
        <w:tc>
          <w:tcPr>
            <w:tcW w:w="931" w:type="dxa"/>
          </w:tcPr>
          <w:p w:rsidR="00EE139E" w:rsidRPr="006512CF" w:rsidRDefault="00EE139E" w:rsidP="00B35BB5">
            <w:pPr>
              <w:widowControl w:val="0"/>
              <w:adjustRightInd w:val="0"/>
              <w:jc w:val="both"/>
              <w:rPr>
                <w:rFonts w:ascii="Times New Roman" w:hAnsi="Times New Roman"/>
                <w:sz w:val="20"/>
                <w:szCs w:val="20"/>
              </w:rPr>
            </w:pPr>
            <w:r>
              <w:rPr>
                <w:rFonts w:ascii="Times New Roman" w:hAnsi="Times New Roman"/>
                <w:sz w:val="20"/>
                <w:szCs w:val="20"/>
              </w:rPr>
              <w:t>1060,4</w:t>
            </w:r>
          </w:p>
        </w:tc>
      </w:tr>
      <w:tr w:rsidR="00EE139E" w:rsidRPr="002E09E0" w:rsidTr="00B35BB5">
        <w:trPr>
          <w:trHeight w:val="595"/>
        </w:trPr>
        <w:tc>
          <w:tcPr>
            <w:tcW w:w="6328" w:type="dxa"/>
            <w:gridSpan w:val="8"/>
          </w:tcPr>
          <w:p w:rsidR="00EE139E" w:rsidRPr="00D13035" w:rsidRDefault="00EE139E" w:rsidP="00B35BB5">
            <w:pPr>
              <w:widowControl w:val="0"/>
              <w:adjustRightInd w:val="0"/>
              <w:jc w:val="both"/>
              <w:rPr>
                <w:rFonts w:ascii="Times New Roman" w:hAnsi="Times New Roman"/>
                <w:b/>
                <w:sz w:val="16"/>
                <w:szCs w:val="16"/>
              </w:rPr>
            </w:pPr>
            <w:r w:rsidRPr="00D13035">
              <w:rPr>
                <w:rFonts w:ascii="Times New Roman" w:hAnsi="Times New Roman" w:cs="Times New Roman"/>
                <w:b/>
                <w:sz w:val="24"/>
                <w:szCs w:val="24"/>
              </w:rPr>
              <w:t>Подпрограмма 2 "</w:t>
            </w:r>
            <w:r>
              <w:rPr>
                <w:rFonts w:ascii="Times New Roman" w:hAnsi="Times New Roman" w:cs="Times New Roman"/>
                <w:b/>
                <w:sz w:val="24"/>
                <w:szCs w:val="24"/>
              </w:rPr>
              <w:t>Электронный документооборот</w:t>
            </w:r>
            <w:r w:rsidRPr="00D13035">
              <w:rPr>
                <w:rFonts w:ascii="Times New Roman" w:hAnsi="Times New Roman" w:cs="Times New Roman"/>
                <w:b/>
                <w:sz w:val="24"/>
                <w:szCs w:val="24"/>
              </w:rPr>
              <w:t>"</w:t>
            </w:r>
          </w:p>
        </w:tc>
        <w:tc>
          <w:tcPr>
            <w:tcW w:w="901" w:type="dxa"/>
          </w:tcPr>
          <w:p w:rsidR="00EE139E" w:rsidRPr="00D13035" w:rsidRDefault="00EE139E" w:rsidP="00B35BB5">
            <w:pPr>
              <w:widowControl w:val="0"/>
              <w:adjustRightInd w:val="0"/>
              <w:jc w:val="both"/>
              <w:rPr>
                <w:rFonts w:ascii="Times New Roman" w:hAnsi="Times New Roman"/>
                <w:b/>
                <w:sz w:val="20"/>
                <w:szCs w:val="20"/>
              </w:rPr>
            </w:pPr>
            <w:r>
              <w:rPr>
                <w:rFonts w:ascii="Times New Roman" w:hAnsi="Times New Roman"/>
                <w:b/>
                <w:sz w:val="20"/>
                <w:szCs w:val="20"/>
              </w:rPr>
              <w:t>0</w:t>
            </w:r>
          </w:p>
        </w:tc>
        <w:tc>
          <w:tcPr>
            <w:tcW w:w="900" w:type="dxa"/>
          </w:tcPr>
          <w:p w:rsidR="00EE139E" w:rsidRPr="00D13035" w:rsidRDefault="00EE139E" w:rsidP="00B35BB5">
            <w:pPr>
              <w:widowControl w:val="0"/>
              <w:adjustRightInd w:val="0"/>
              <w:jc w:val="both"/>
              <w:rPr>
                <w:rFonts w:ascii="Times New Roman" w:hAnsi="Times New Roman"/>
                <w:b/>
                <w:sz w:val="20"/>
                <w:szCs w:val="20"/>
              </w:rPr>
            </w:pPr>
            <w:r>
              <w:rPr>
                <w:rFonts w:ascii="Times New Roman" w:hAnsi="Times New Roman"/>
                <w:b/>
                <w:sz w:val="20"/>
                <w:szCs w:val="20"/>
              </w:rPr>
              <w:t>0</w:t>
            </w:r>
          </w:p>
        </w:tc>
        <w:tc>
          <w:tcPr>
            <w:tcW w:w="901" w:type="dxa"/>
          </w:tcPr>
          <w:p w:rsidR="00EE139E" w:rsidRPr="00D13035" w:rsidRDefault="00EE139E" w:rsidP="00B35BB5">
            <w:pPr>
              <w:widowControl w:val="0"/>
              <w:adjustRightInd w:val="0"/>
              <w:jc w:val="both"/>
              <w:rPr>
                <w:rFonts w:ascii="Times New Roman" w:hAnsi="Times New Roman"/>
                <w:b/>
                <w:sz w:val="20"/>
                <w:szCs w:val="20"/>
              </w:rPr>
            </w:pPr>
            <w:r>
              <w:rPr>
                <w:rFonts w:ascii="Times New Roman" w:hAnsi="Times New Roman"/>
                <w:b/>
                <w:sz w:val="20"/>
                <w:szCs w:val="20"/>
              </w:rPr>
              <w:t>0</w:t>
            </w:r>
          </w:p>
        </w:tc>
        <w:tc>
          <w:tcPr>
            <w:tcW w:w="931" w:type="dxa"/>
          </w:tcPr>
          <w:p w:rsidR="00EE139E" w:rsidRPr="00D13035" w:rsidRDefault="00EE139E" w:rsidP="00B35BB5">
            <w:pPr>
              <w:widowControl w:val="0"/>
              <w:adjustRightInd w:val="0"/>
              <w:jc w:val="both"/>
              <w:rPr>
                <w:rFonts w:ascii="Times New Roman" w:hAnsi="Times New Roman"/>
                <w:b/>
                <w:sz w:val="20"/>
                <w:szCs w:val="20"/>
              </w:rPr>
            </w:pPr>
            <w:r>
              <w:rPr>
                <w:rFonts w:ascii="Times New Roman" w:hAnsi="Times New Roman"/>
                <w:b/>
                <w:sz w:val="20"/>
                <w:szCs w:val="20"/>
              </w:rPr>
              <w:t>0</w:t>
            </w:r>
          </w:p>
        </w:tc>
      </w:tr>
      <w:tr w:rsidR="00EE139E" w:rsidRPr="002E09E0" w:rsidTr="00B35BB5">
        <w:trPr>
          <w:trHeight w:val="595"/>
        </w:trPr>
        <w:tc>
          <w:tcPr>
            <w:tcW w:w="2660" w:type="dxa"/>
            <w:gridSpan w:val="3"/>
          </w:tcPr>
          <w:p w:rsidR="00EE139E"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2</w:t>
            </w:r>
            <w:r w:rsidRPr="008543CC">
              <w:rPr>
                <w:rFonts w:ascii="Times New Roman" w:hAnsi="Times New Roman" w:cs="Times New Roman"/>
                <w:sz w:val="24"/>
                <w:szCs w:val="24"/>
              </w:rPr>
              <w:t xml:space="preserve">.1. Развитие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на базе системы межведомственного электронного взаимодействия</w:t>
            </w:r>
          </w:p>
        </w:tc>
        <w:tc>
          <w:tcPr>
            <w:tcW w:w="1276" w:type="dxa"/>
            <w:gridSpan w:val="2"/>
          </w:tcPr>
          <w:p w:rsidR="00EE139E" w:rsidRPr="00DE62F5" w:rsidRDefault="00EE139E" w:rsidP="00B35BB5">
            <w:pPr>
              <w:widowControl w:val="0"/>
              <w:adjustRightInd w:val="0"/>
              <w:jc w:val="both"/>
              <w:rPr>
                <w:rFonts w:ascii="Times New Roman" w:hAnsi="Times New Roman"/>
                <w:sz w:val="20"/>
                <w:szCs w:val="20"/>
              </w:rPr>
            </w:pPr>
            <w:r w:rsidRPr="00DE62F5">
              <w:rPr>
                <w:rFonts w:ascii="Times New Roman" w:hAnsi="Times New Roman"/>
                <w:sz w:val="20"/>
                <w:szCs w:val="20"/>
              </w:rPr>
              <w:t>Районный бюджет</w:t>
            </w:r>
          </w:p>
        </w:tc>
        <w:tc>
          <w:tcPr>
            <w:tcW w:w="992" w:type="dxa"/>
            <w:gridSpan w:val="2"/>
            <w:vAlign w:val="center"/>
          </w:tcPr>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201</w:t>
            </w:r>
            <w:r>
              <w:rPr>
                <w:rFonts w:ascii="Times New Roman" w:hAnsi="Times New Roman"/>
                <w:sz w:val="16"/>
                <w:szCs w:val="16"/>
              </w:rPr>
              <w:t>8</w:t>
            </w:r>
            <w:r w:rsidRPr="002E09E0">
              <w:rPr>
                <w:rFonts w:ascii="Times New Roman" w:hAnsi="Times New Roman"/>
                <w:sz w:val="16"/>
                <w:szCs w:val="16"/>
              </w:rPr>
              <w:t>-20</w:t>
            </w:r>
            <w:r>
              <w:rPr>
                <w:rFonts w:ascii="Times New Roman" w:hAnsi="Times New Roman"/>
                <w:sz w:val="16"/>
                <w:szCs w:val="16"/>
              </w:rPr>
              <w:t>20</w:t>
            </w:r>
          </w:p>
          <w:p w:rsidR="00EE139E" w:rsidRPr="002E09E0" w:rsidRDefault="00EE139E" w:rsidP="00B35BB5">
            <w:pPr>
              <w:widowControl w:val="0"/>
              <w:adjustRightInd w:val="0"/>
              <w:jc w:val="both"/>
              <w:rPr>
                <w:rFonts w:ascii="Times New Roman" w:hAnsi="Times New Roman"/>
                <w:sz w:val="16"/>
                <w:szCs w:val="16"/>
              </w:rPr>
            </w:pPr>
          </w:p>
        </w:tc>
        <w:tc>
          <w:tcPr>
            <w:tcW w:w="1400" w:type="dxa"/>
          </w:tcPr>
          <w:p w:rsidR="00EE139E" w:rsidRPr="002C2D76" w:rsidRDefault="00EE139E" w:rsidP="00B35BB5">
            <w:pPr>
              <w:pStyle w:val="a5"/>
              <w:ind w:left="0"/>
              <w:jc w:val="both"/>
              <w:rPr>
                <w:rFonts w:ascii="Times New Roman" w:hAnsi="Times New Roman" w:cs="Times New Roman"/>
                <w:sz w:val="20"/>
                <w:szCs w:val="20"/>
              </w:rPr>
            </w:pPr>
            <w:r w:rsidRPr="002C2D76">
              <w:rPr>
                <w:rFonts w:ascii="Times New Roman" w:hAnsi="Times New Roman" w:cs="Times New Roman"/>
                <w:sz w:val="20"/>
                <w:szCs w:val="20"/>
              </w:rPr>
              <w:t>Сектор информационных технологий, связи и технической защиты информации Администрации Ковернинского муниципального района</w:t>
            </w:r>
          </w:p>
        </w:tc>
        <w:tc>
          <w:tcPr>
            <w:tcW w:w="901" w:type="dxa"/>
          </w:tcPr>
          <w:p w:rsidR="00EE139E" w:rsidRPr="006512CF" w:rsidRDefault="00EE139E" w:rsidP="00B35BB5">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00" w:type="dxa"/>
          </w:tcPr>
          <w:p w:rsidR="00EE139E" w:rsidRPr="006512CF" w:rsidRDefault="00EE139E" w:rsidP="00B35BB5">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01" w:type="dxa"/>
          </w:tcPr>
          <w:p w:rsidR="00EE139E" w:rsidRPr="006512CF" w:rsidRDefault="00EE139E" w:rsidP="00B35BB5">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31" w:type="dxa"/>
          </w:tcPr>
          <w:p w:rsidR="00EE139E" w:rsidRPr="006512CF" w:rsidRDefault="00EE139E" w:rsidP="00B35BB5">
            <w:pPr>
              <w:widowControl w:val="0"/>
              <w:adjustRightInd w:val="0"/>
              <w:jc w:val="both"/>
              <w:rPr>
                <w:rFonts w:ascii="Times New Roman" w:hAnsi="Times New Roman"/>
                <w:sz w:val="20"/>
                <w:szCs w:val="20"/>
              </w:rPr>
            </w:pPr>
            <w:r w:rsidRPr="006512CF">
              <w:rPr>
                <w:rFonts w:ascii="Times New Roman" w:hAnsi="Times New Roman"/>
                <w:sz w:val="20"/>
                <w:szCs w:val="20"/>
              </w:rPr>
              <w:t>0</w:t>
            </w:r>
          </w:p>
        </w:tc>
      </w:tr>
      <w:tr w:rsidR="00EE139E" w:rsidRPr="002E09E0" w:rsidTr="00B35BB5">
        <w:trPr>
          <w:trHeight w:val="837"/>
        </w:trPr>
        <w:tc>
          <w:tcPr>
            <w:tcW w:w="6328" w:type="dxa"/>
            <w:gridSpan w:val="8"/>
          </w:tcPr>
          <w:p w:rsidR="00EE139E" w:rsidRPr="00D13035" w:rsidRDefault="00EE139E" w:rsidP="00B35BB5">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Подпрограмма 3</w:t>
            </w:r>
            <w:r w:rsidRPr="00D13035">
              <w:rPr>
                <w:rFonts w:ascii="Times New Roman" w:hAnsi="Times New Roman" w:cs="Times New Roman"/>
                <w:b/>
                <w:sz w:val="24"/>
                <w:szCs w:val="24"/>
              </w:rPr>
              <w:t xml:space="preserve"> "Внедрение спутниковых навигационных технологий с использованием системы ГЛОНАСС "</w:t>
            </w:r>
          </w:p>
        </w:tc>
        <w:tc>
          <w:tcPr>
            <w:tcW w:w="901" w:type="dxa"/>
          </w:tcPr>
          <w:p w:rsidR="00EE139E" w:rsidRDefault="00EE139E" w:rsidP="00B35BB5">
            <w:pPr>
              <w:widowControl w:val="0"/>
              <w:adjustRightInd w:val="0"/>
              <w:jc w:val="both"/>
              <w:rPr>
                <w:rFonts w:ascii="Times New Roman" w:hAnsi="Times New Roman"/>
                <w:sz w:val="20"/>
                <w:szCs w:val="20"/>
              </w:rPr>
            </w:pPr>
            <w:r>
              <w:rPr>
                <w:rFonts w:ascii="Times New Roman" w:hAnsi="Times New Roman"/>
                <w:sz w:val="20"/>
                <w:szCs w:val="20"/>
              </w:rPr>
              <w:t>92,8</w:t>
            </w: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Pr="006512CF" w:rsidRDefault="00EE139E" w:rsidP="00B35BB5">
            <w:pPr>
              <w:widowControl w:val="0"/>
              <w:adjustRightInd w:val="0"/>
              <w:jc w:val="both"/>
              <w:rPr>
                <w:rFonts w:ascii="Times New Roman" w:hAnsi="Times New Roman"/>
                <w:sz w:val="20"/>
                <w:szCs w:val="20"/>
              </w:rPr>
            </w:pPr>
          </w:p>
        </w:tc>
        <w:tc>
          <w:tcPr>
            <w:tcW w:w="900" w:type="dxa"/>
          </w:tcPr>
          <w:p w:rsidR="00EE139E" w:rsidRDefault="00EE139E" w:rsidP="00B35BB5">
            <w:pPr>
              <w:widowControl w:val="0"/>
              <w:adjustRightInd w:val="0"/>
              <w:jc w:val="both"/>
              <w:rPr>
                <w:rFonts w:ascii="Times New Roman" w:hAnsi="Times New Roman"/>
                <w:sz w:val="20"/>
                <w:szCs w:val="20"/>
              </w:rPr>
            </w:pPr>
            <w:r>
              <w:rPr>
                <w:rFonts w:ascii="Times New Roman" w:hAnsi="Times New Roman"/>
                <w:sz w:val="20"/>
                <w:szCs w:val="20"/>
              </w:rPr>
              <w:t>92,8</w:t>
            </w: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Pr="006512CF" w:rsidRDefault="00EE139E" w:rsidP="00B35BB5">
            <w:pPr>
              <w:widowControl w:val="0"/>
              <w:adjustRightInd w:val="0"/>
              <w:jc w:val="both"/>
              <w:rPr>
                <w:rFonts w:ascii="Times New Roman" w:hAnsi="Times New Roman"/>
                <w:sz w:val="20"/>
                <w:szCs w:val="20"/>
              </w:rPr>
            </w:pPr>
          </w:p>
        </w:tc>
        <w:tc>
          <w:tcPr>
            <w:tcW w:w="901" w:type="dxa"/>
          </w:tcPr>
          <w:p w:rsidR="00EE139E" w:rsidRDefault="00EE139E" w:rsidP="00B35BB5">
            <w:pPr>
              <w:widowControl w:val="0"/>
              <w:adjustRightInd w:val="0"/>
              <w:jc w:val="both"/>
              <w:rPr>
                <w:rFonts w:ascii="Times New Roman" w:hAnsi="Times New Roman"/>
                <w:sz w:val="20"/>
                <w:szCs w:val="20"/>
              </w:rPr>
            </w:pPr>
            <w:r>
              <w:rPr>
                <w:rFonts w:ascii="Times New Roman" w:hAnsi="Times New Roman"/>
                <w:sz w:val="20"/>
                <w:szCs w:val="20"/>
              </w:rPr>
              <w:t>92,8</w:t>
            </w:r>
          </w:p>
          <w:p w:rsidR="00EE139E" w:rsidRDefault="00EE139E" w:rsidP="00B35BB5">
            <w:pPr>
              <w:widowControl w:val="0"/>
              <w:adjustRightInd w:val="0"/>
              <w:jc w:val="both"/>
              <w:rPr>
                <w:rFonts w:ascii="Times New Roman" w:hAnsi="Times New Roman"/>
                <w:sz w:val="20"/>
                <w:szCs w:val="20"/>
              </w:rPr>
            </w:pPr>
          </w:p>
          <w:p w:rsidR="00EE139E" w:rsidRPr="006512CF" w:rsidRDefault="00EE139E" w:rsidP="00B35BB5">
            <w:pPr>
              <w:widowControl w:val="0"/>
              <w:adjustRightInd w:val="0"/>
              <w:jc w:val="both"/>
              <w:rPr>
                <w:rFonts w:ascii="Times New Roman" w:hAnsi="Times New Roman"/>
                <w:sz w:val="20"/>
                <w:szCs w:val="20"/>
              </w:rPr>
            </w:pPr>
          </w:p>
        </w:tc>
        <w:tc>
          <w:tcPr>
            <w:tcW w:w="931" w:type="dxa"/>
          </w:tcPr>
          <w:p w:rsidR="00EE139E" w:rsidRDefault="00EE139E" w:rsidP="00B35BB5">
            <w:pPr>
              <w:widowControl w:val="0"/>
              <w:adjustRightInd w:val="0"/>
              <w:jc w:val="both"/>
              <w:rPr>
                <w:rFonts w:ascii="Times New Roman" w:hAnsi="Times New Roman"/>
                <w:sz w:val="20"/>
                <w:szCs w:val="20"/>
              </w:rPr>
            </w:pPr>
            <w:r>
              <w:rPr>
                <w:rFonts w:ascii="Times New Roman" w:hAnsi="Times New Roman"/>
                <w:sz w:val="20"/>
                <w:szCs w:val="20"/>
              </w:rPr>
              <w:t>278,4</w:t>
            </w: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Pr="006512CF" w:rsidRDefault="00EE139E" w:rsidP="00B35BB5">
            <w:pPr>
              <w:widowControl w:val="0"/>
              <w:adjustRightInd w:val="0"/>
              <w:jc w:val="both"/>
              <w:rPr>
                <w:rFonts w:ascii="Times New Roman" w:hAnsi="Times New Roman"/>
                <w:sz w:val="20"/>
                <w:szCs w:val="20"/>
              </w:rPr>
            </w:pPr>
          </w:p>
        </w:tc>
      </w:tr>
      <w:tr w:rsidR="00EE139E" w:rsidRPr="002E09E0" w:rsidTr="00B35BB5">
        <w:trPr>
          <w:trHeight w:val="2266"/>
        </w:trPr>
        <w:tc>
          <w:tcPr>
            <w:tcW w:w="2660" w:type="dxa"/>
            <w:gridSpan w:val="3"/>
          </w:tcPr>
          <w:p w:rsidR="00EE139E" w:rsidRDefault="00EE139E" w:rsidP="00B35BB5">
            <w:pPr>
              <w:widowControl w:val="0"/>
              <w:adjustRightInd w:val="0"/>
              <w:rPr>
                <w:rFonts w:ascii="Times New Roman" w:hAnsi="Times New Roman" w:cs="Times New Roman"/>
                <w:sz w:val="24"/>
                <w:szCs w:val="24"/>
              </w:rPr>
            </w:pPr>
            <w:r>
              <w:rPr>
                <w:rFonts w:ascii="Times New Roman" w:hAnsi="Times New Roman" w:cs="Times New Roman"/>
                <w:sz w:val="24"/>
                <w:szCs w:val="24"/>
              </w:rPr>
              <w:t>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Обеспечение функционирования и модернизации РНИС</w:t>
            </w:r>
          </w:p>
        </w:tc>
        <w:tc>
          <w:tcPr>
            <w:tcW w:w="1276" w:type="dxa"/>
            <w:gridSpan w:val="2"/>
          </w:tcPr>
          <w:p w:rsidR="00EE139E" w:rsidRPr="00413A75"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r w:rsidRPr="00413A75">
              <w:rPr>
                <w:rFonts w:ascii="Times New Roman" w:hAnsi="Times New Roman"/>
                <w:sz w:val="20"/>
                <w:szCs w:val="20"/>
              </w:rPr>
              <w:t xml:space="preserve"> Районный бюджет </w:t>
            </w:r>
          </w:p>
          <w:p w:rsidR="00EE139E" w:rsidRPr="00413A75" w:rsidRDefault="00EE139E" w:rsidP="00B35BB5">
            <w:pPr>
              <w:widowControl w:val="0"/>
              <w:adjustRightInd w:val="0"/>
              <w:jc w:val="both"/>
              <w:rPr>
                <w:rFonts w:ascii="Times New Roman" w:hAnsi="Times New Roman" w:cs="Times New Roman"/>
                <w:sz w:val="20"/>
                <w:szCs w:val="20"/>
              </w:rPr>
            </w:pPr>
          </w:p>
          <w:p w:rsidR="00EE139E" w:rsidRPr="00413A75" w:rsidRDefault="00EE139E" w:rsidP="00B35BB5">
            <w:pPr>
              <w:widowControl w:val="0"/>
              <w:adjustRightInd w:val="0"/>
              <w:jc w:val="both"/>
              <w:rPr>
                <w:rFonts w:ascii="Times New Roman" w:hAnsi="Times New Roman" w:cs="Times New Roman"/>
                <w:sz w:val="20"/>
                <w:szCs w:val="20"/>
              </w:rPr>
            </w:pPr>
          </w:p>
          <w:p w:rsidR="00EE139E" w:rsidRPr="00413A75" w:rsidRDefault="00EE139E" w:rsidP="00B35BB5">
            <w:pPr>
              <w:widowControl w:val="0"/>
              <w:adjustRightInd w:val="0"/>
              <w:jc w:val="both"/>
              <w:rPr>
                <w:rFonts w:ascii="Times New Roman" w:hAnsi="Times New Roman" w:cs="Times New Roman"/>
                <w:sz w:val="20"/>
                <w:szCs w:val="20"/>
              </w:rPr>
            </w:pPr>
          </w:p>
          <w:p w:rsidR="00EE139E" w:rsidRPr="00413A75" w:rsidRDefault="00EE139E" w:rsidP="00B35BB5">
            <w:pPr>
              <w:widowControl w:val="0"/>
              <w:adjustRightInd w:val="0"/>
              <w:jc w:val="both"/>
              <w:rPr>
                <w:rFonts w:ascii="Times New Roman" w:hAnsi="Times New Roman"/>
                <w:sz w:val="20"/>
                <w:szCs w:val="20"/>
              </w:rPr>
            </w:pPr>
          </w:p>
        </w:tc>
        <w:tc>
          <w:tcPr>
            <w:tcW w:w="992" w:type="dxa"/>
            <w:gridSpan w:val="2"/>
            <w:vAlign w:val="center"/>
          </w:tcPr>
          <w:p w:rsidR="00EE139E" w:rsidRPr="002E09E0" w:rsidRDefault="00EE139E" w:rsidP="00B35BB5">
            <w:pPr>
              <w:widowControl w:val="0"/>
              <w:adjustRightInd w:val="0"/>
              <w:jc w:val="both"/>
              <w:rPr>
                <w:rFonts w:ascii="Times New Roman" w:hAnsi="Times New Roman"/>
                <w:sz w:val="16"/>
                <w:szCs w:val="16"/>
              </w:rPr>
            </w:pPr>
            <w:r w:rsidRPr="002E09E0">
              <w:rPr>
                <w:rFonts w:ascii="Times New Roman" w:hAnsi="Times New Roman"/>
                <w:sz w:val="16"/>
                <w:szCs w:val="16"/>
              </w:rPr>
              <w:t>201</w:t>
            </w:r>
            <w:r>
              <w:rPr>
                <w:rFonts w:ascii="Times New Roman" w:hAnsi="Times New Roman"/>
                <w:sz w:val="16"/>
                <w:szCs w:val="16"/>
              </w:rPr>
              <w:t>8</w:t>
            </w:r>
            <w:r w:rsidRPr="002E09E0">
              <w:rPr>
                <w:rFonts w:ascii="Times New Roman" w:hAnsi="Times New Roman"/>
                <w:sz w:val="16"/>
                <w:szCs w:val="16"/>
              </w:rPr>
              <w:t>-20</w:t>
            </w:r>
            <w:r>
              <w:rPr>
                <w:rFonts w:ascii="Times New Roman" w:hAnsi="Times New Roman"/>
                <w:sz w:val="16"/>
                <w:szCs w:val="16"/>
              </w:rPr>
              <w:t>20</w:t>
            </w:r>
          </w:p>
          <w:p w:rsidR="00EE139E" w:rsidRPr="002E09E0" w:rsidRDefault="00EE139E" w:rsidP="00B35BB5">
            <w:pPr>
              <w:widowControl w:val="0"/>
              <w:adjustRightInd w:val="0"/>
              <w:jc w:val="both"/>
              <w:rPr>
                <w:rFonts w:ascii="Times New Roman" w:hAnsi="Times New Roman"/>
                <w:sz w:val="16"/>
                <w:szCs w:val="16"/>
              </w:rPr>
            </w:pPr>
          </w:p>
        </w:tc>
        <w:tc>
          <w:tcPr>
            <w:tcW w:w="1400" w:type="dxa"/>
            <w:vAlign w:val="center"/>
          </w:tcPr>
          <w:p w:rsidR="00EE139E" w:rsidRPr="002C2D76" w:rsidRDefault="00EE139E" w:rsidP="00B35BB5">
            <w:pPr>
              <w:pStyle w:val="a5"/>
              <w:ind w:left="0"/>
              <w:jc w:val="both"/>
              <w:rPr>
                <w:rFonts w:ascii="Times New Roman" w:hAnsi="Times New Roman" w:cs="Times New Roman"/>
                <w:sz w:val="20"/>
                <w:szCs w:val="20"/>
              </w:rPr>
            </w:pPr>
            <w:r w:rsidRPr="00D13035">
              <w:rPr>
                <w:rFonts w:ascii="Times New Roman" w:hAnsi="Times New Roman" w:cs="Times New Roman"/>
                <w:sz w:val="20"/>
                <w:szCs w:val="20"/>
              </w:rPr>
              <w:t>Отдел образования Администрации Ковернинского муниципального района</w:t>
            </w:r>
          </w:p>
        </w:tc>
        <w:tc>
          <w:tcPr>
            <w:tcW w:w="901" w:type="dxa"/>
          </w:tcPr>
          <w:p w:rsidR="00EE139E" w:rsidRDefault="00EE139E" w:rsidP="00B35BB5">
            <w:pPr>
              <w:widowControl w:val="0"/>
              <w:adjustRightInd w:val="0"/>
              <w:jc w:val="both"/>
              <w:rPr>
                <w:rFonts w:ascii="Times New Roman" w:hAnsi="Times New Roman"/>
                <w:sz w:val="20"/>
                <w:szCs w:val="20"/>
              </w:rPr>
            </w:pPr>
            <w:r>
              <w:rPr>
                <w:rFonts w:ascii="Times New Roman" w:hAnsi="Times New Roman"/>
                <w:sz w:val="20"/>
                <w:szCs w:val="20"/>
              </w:rPr>
              <w:t>92,8</w:t>
            </w: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Pr="006512CF" w:rsidRDefault="00EE139E" w:rsidP="00B35BB5">
            <w:pPr>
              <w:widowControl w:val="0"/>
              <w:adjustRightInd w:val="0"/>
              <w:jc w:val="both"/>
              <w:rPr>
                <w:rFonts w:ascii="Times New Roman" w:hAnsi="Times New Roman"/>
                <w:sz w:val="20"/>
                <w:szCs w:val="20"/>
              </w:rPr>
            </w:pPr>
          </w:p>
        </w:tc>
        <w:tc>
          <w:tcPr>
            <w:tcW w:w="900" w:type="dxa"/>
          </w:tcPr>
          <w:p w:rsidR="00EE139E" w:rsidRDefault="00EE139E" w:rsidP="00B35BB5">
            <w:pPr>
              <w:widowControl w:val="0"/>
              <w:adjustRightInd w:val="0"/>
              <w:jc w:val="both"/>
              <w:rPr>
                <w:rFonts w:ascii="Times New Roman" w:hAnsi="Times New Roman"/>
                <w:sz w:val="20"/>
                <w:szCs w:val="20"/>
              </w:rPr>
            </w:pPr>
            <w:r>
              <w:rPr>
                <w:rFonts w:ascii="Times New Roman" w:hAnsi="Times New Roman"/>
                <w:sz w:val="20"/>
                <w:szCs w:val="20"/>
              </w:rPr>
              <w:t>92,8</w:t>
            </w: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Pr="006512CF" w:rsidRDefault="00EE139E" w:rsidP="00B35BB5">
            <w:pPr>
              <w:widowControl w:val="0"/>
              <w:adjustRightInd w:val="0"/>
              <w:jc w:val="both"/>
              <w:rPr>
                <w:rFonts w:ascii="Times New Roman" w:hAnsi="Times New Roman"/>
                <w:sz w:val="20"/>
                <w:szCs w:val="20"/>
              </w:rPr>
            </w:pPr>
          </w:p>
        </w:tc>
        <w:tc>
          <w:tcPr>
            <w:tcW w:w="901" w:type="dxa"/>
          </w:tcPr>
          <w:p w:rsidR="00EE139E" w:rsidRDefault="00EE139E" w:rsidP="00B35BB5">
            <w:pPr>
              <w:widowControl w:val="0"/>
              <w:adjustRightInd w:val="0"/>
              <w:jc w:val="both"/>
              <w:rPr>
                <w:rFonts w:ascii="Times New Roman" w:hAnsi="Times New Roman"/>
                <w:sz w:val="20"/>
                <w:szCs w:val="20"/>
              </w:rPr>
            </w:pPr>
            <w:r>
              <w:rPr>
                <w:rFonts w:ascii="Times New Roman" w:hAnsi="Times New Roman"/>
                <w:sz w:val="20"/>
                <w:szCs w:val="20"/>
              </w:rPr>
              <w:t>92,8</w:t>
            </w: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Pr="006512CF" w:rsidRDefault="00EE139E" w:rsidP="00B35BB5">
            <w:pPr>
              <w:widowControl w:val="0"/>
              <w:adjustRightInd w:val="0"/>
              <w:jc w:val="both"/>
              <w:rPr>
                <w:rFonts w:ascii="Times New Roman" w:hAnsi="Times New Roman"/>
                <w:sz w:val="20"/>
                <w:szCs w:val="20"/>
              </w:rPr>
            </w:pPr>
          </w:p>
        </w:tc>
        <w:tc>
          <w:tcPr>
            <w:tcW w:w="931" w:type="dxa"/>
          </w:tcPr>
          <w:p w:rsidR="00EE139E" w:rsidRDefault="00EE139E" w:rsidP="00B35BB5">
            <w:pPr>
              <w:widowControl w:val="0"/>
              <w:adjustRightInd w:val="0"/>
              <w:jc w:val="both"/>
              <w:rPr>
                <w:rFonts w:ascii="Times New Roman" w:hAnsi="Times New Roman"/>
                <w:sz w:val="20"/>
                <w:szCs w:val="20"/>
              </w:rPr>
            </w:pPr>
            <w:r>
              <w:rPr>
                <w:rFonts w:ascii="Times New Roman" w:hAnsi="Times New Roman"/>
                <w:sz w:val="20"/>
                <w:szCs w:val="20"/>
              </w:rPr>
              <w:t>278,4</w:t>
            </w: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Default="00EE139E" w:rsidP="00B35BB5">
            <w:pPr>
              <w:widowControl w:val="0"/>
              <w:adjustRightInd w:val="0"/>
              <w:jc w:val="both"/>
              <w:rPr>
                <w:rFonts w:ascii="Times New Roman" w:hAnsi="Times New Roman"/>
                <w:sz w:val="20"/>
                <w:szCs w:val="20"/>
              </w:rPr>
            </w:pPr>
          </w:p>
          <w:p w:rsidR="00EE139E" w:rsidRPr="006512CF" w:rsidRDefault="00EE139E" w:rsidP="00B35BB5">
            <w:pPr>
              <w:widowControl w:val="0"/>
              <w:adjustRightInd w:val="0"/>
              <w:jc w:val="both"/>
              <w:rPr>
                <w:rFonts w:ascii="Times New Roman" w:hAnsi="Times New Roman"/>
                <w:sz w:val="20"/>
                <w:szCs w:val="20"/>
              </w:rPr>
            </w:pPr>
          </w:p>
        </w:tc>
      </w:tr>
    </w:tbl>
    <w:p w:rsidR="00EE139E" w:rsidRDefault="00EE139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2.5. Индикаторы достижения цели и непосредственные</w:t>
      </w:r>
      <w:r w:rsidRPr="008543CC">
        <w:rPr>
          <w:rFonts w:ascii="Times New Roman" w:hAnsi="Times New Roman" w:cs="Times New Roman"/>
          <w:b/>
          <w:bCs/>
          <w:sz w:val="24"/>
          <w:szCs w:val="24"/>
        </w:rPr>
        <w:br/>
        <w:t>результаты реализации Программы</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 xml:space="preserve"> </w:t>
      </w: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lastRenderedPageBreak/>
        <w:t xml:space="preserve">Информация о составе и значениях индикаторов и непосредственных результатов приведена в таблице 2. </w:t>
      </w:r>
    </w:p>
    <w:p w:rsidR="00EE139E" w:rsidRPr="008543CC" w:rsidRDefault="00EE139E" w:rsidP="00EE139E">
      <w:pPr>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2 </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Сведения об индикаторах и непосредственных результатах</w:t>
      </w:r>
    </w:p>
    <w:p w:rsidR="00EE139E" w:rsidRDefault="00EE139E" w:rsidP="00EE139E">
      <w:pPr>
        <w:jc w:val="center"/>
        <w:rPr>
          <w:rFonts w:ascii="Times New Roman" w:hAnsi="Times New Roman" w:cs="Times New Roman"/>
          <w:b/>
          <w:bCs/>
          <w:sz w:val="24"/>
          <w:szCs w:val="24"/>
        </w:rPr>
      </w:pPr>
    </w:p>
    <w:tbl>
      <w:tblPr>
        <w:tblStyle w:val="a8"/>
        <w:tblW w:w="0" w:type="auto"/>
        <w:tblLayout w:type="fixed"/>
        <w:tblLook w:val="04A0"/>
      </w:tblPr>
      <w:tblGrid>
        <w:gridCol w:w="540"/>
        <w:gridCol w:w="4530"/>
        <w:gridCol w:w="1134"/>
        <w:gridCol w:w="1134"/>
        <w:gridCol w:w="1134"/>
        <w:gridCol w:w="1099"/>
      </w:tblGrid>
      <w:tr w:rsidR="00EE139E" w:rsidTr="00B35BB5">
        <w:tc>
          <w:tcPr>
            <w:tcW w:w="540" w:type="dxa"/>
            <w:vMerge w:val="restart"/>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 п/п </w:t>
            </w:r>
          </w:p>
        </w:tc>
        <w:tc>
          <w:tcPr>
            <w:tcW w:w="4530" w:type="dxa"/>
            <w:vMerge w:val="restart"/>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Наименование индикатора/ непосредственного результата </w:t>
            </w:r>
          </w:p>
        </w:tc>
        <w:tc>
          <w:tcPr>
            <w:tcW w:w="1134" w:type="dxa"/>
            <w:vMerge w:val="restart"/>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Ед. измерения </w:t>
            </w:r>
          </w:p>
        </w:tc>
        <w:tc>
          <w:tcPr>
            <w:tcW w:w="3367" w:type="dxa"/>
            <w:gridSpan w:val="3"/>
          </w:tcPr>
          <w:p w:rsidR="00EE139E" w:rsidRDefault="00EE139E" w:rsidP="00B35BB5">
            <w:pPr>
              <w:jc w:val="center"/>
              <w:rPr>
                <w:rFonts w:ascii="Times New Roman" w:hAnsi="Times New Roman" w:cs="Times New Roman"/>
                <w:sz w:val="24"/>
                <w:szCs w:val="24"/>
              </w:rPr>
            </w:pPr>
            <w:r w:rsidRPr="008543CC">
              <w:rPr>
                <w:rFonts w:ascii="Times New Roman" w:hAnsi="Times New Roman" w:cs="Times New Roman"/>
                <w:sz w:val="24"/>
                <w:szCs w:val="24"/>
              </w:rPr>
              <w:t>Значение индикатора/</w:t>
            </w:r>
          </w:p>
          <w:p w:rsidR="00EE139E" w:rsidRDefault="00EE139E" w:rsidP="00B35BB5">
            <w:pPr>
              <w:jc w:val="center"/>
              <w:rPr>
                <w:rFonts w:ascii="Times New Roman" w:hAnsi="Times New Roman" w:cs="Times New Roman"/>
                <w:b/>
                <w:bCs/>
                <w:sz w:val="24"/>
                <w:szCs w:val="24"/>
              </w:rPr>
            </w:pPr>
            <w:r w:rsidRPr="008543CC">
              <w:rPr>
                <w:rFonts w:ascii="Times New Roman" w:hAnsi="Times New Roman" w:cs="Times New Roman"/>
                <w:sz w:val="24"/>
                <w:szCs w:val="24"/>
              </w:rPr>
              <w:t>непосредственного результата</w:t>
            </w:r>
          </w:p>
        </w:tc>
      </w:tr>
      <w:tr w:rsidR="00EE139E" w:rsidTr="00B35BB5">
        <w:trPr>
          <w:trHeight w:val="562"/>
        </w:trPr>
        <w:tc>
          <w:tcPr>
            <w:tcW w:w="540" w:type="dxa"/>
            <w:vMerge/>
          </w:tcPr>
          <w:p w:rsidR="00EE139E" w:rsidRDefault="00EE139E" w:rsidP="00B35BB5">
            <w:pPr>
              <w:spacing w:before="100" w:beforeAutospacing="1" w:after="100" w:afterAutospacing="1"/>
              <w:jc w:val="center"/>
              <w:rPr>
                <w:rFonts w:ascii="Times New Roman" w:hAnsi="Times New Roman" w:cs="Times New Roman"/>
                <w:b/>
                <w:bCs/>
                <w:sz w:val="24"/>
                <w:szCs w:val="24"/>
              </w:rPr>
            </w:pPr>
          </w:p>
        </w:tc>
        <w:tc>
          <w:tcPr>
            <w:tcW w:w="4530" w:type="dxa"/>
            <w:vMerge/>
          </w:tcPr>
          <w:p w:rsidR="00EE139E" w:rsidRDefault="00EE139E" w:rsidP="00B35BB5">
            <w:pPr>
              <w:spacing w:before="100" w:beforeAutospacing="1" w:after="100" w:afterAutospacing="1"/>
              <w:jc w:val="center"/>
              <w:rPr>
                <w:rFonts w:ascii="Times New Roman" w:hAnsi="Times New Roman" w:cs="Times New Roman"/>
                <w:b/>
                <w:bCs/>
                <w:sz w:val="24"/>
                <w:szCs w:val="24"/>
              </w:rPr>
            </w:pPr>
          </w:p>
        </w:tc>
        <w:tc>
          <w:tcPr>
            <w:tcW w:w="1134" w:type="dxa"/>
            <w:vMerge/>
          </w:tcPr>
          <w:p w:rsidR="00EE139E" w:rsidRDefault="00EE139E" w:rsidP="00B35BB5">
            <w:pPr>
              <w:spacing w:before="100" w:beforeAutospacing="1" w:after="100" w:afterAutospacing="1"/>
              <w:jc w:val="center"/>
              <w:rPr>
                <w:rFonts w:ascii="Times New Roman" w:hAnsi="Times New Roman" w:cs="Times New Roman"/>
                <w:b/>
                <w:bCs/>
                <w:sz w:val="24"/>
                <w:szCs w:val="24"/>
              </w:rPr>
            </w:pPr>
          </w:p>
        </w:tc>
        <w:tc>
          <w:tcPr>
            <w:tcW w:w="1134"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2018 год </w:t>
            </w:r>
          </w:p>
        </w:tc>
        <w:tc>
          <w:tcPr>
            <w:tcW w:w="1134"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2019 год </w:t>
            </w:r>
          </w:p>
        </w:tc>
        <w:tc>
          <w:tcPr>
            <w:tcW w:w="1099"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2020 год </w:t>
            </w:r>
          </w:p>
        </w:tc>
      </w:tr>
      <w:tr w:rsidR="00EE139E" w:rsidTr="00B35BB5">
        <w:tc>
          <w:tcPr>
            <w:tcW w:w="9571" w:type="dxa"/>
            <w:gridSpan w:val="6"/>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sz w:val="24"/>
                <w:szCs w:val="24"/>
              </w:rPr>
              <w:t>Подпрограмма 1</w:t>
            </w:r>
            <w:r w:rsidRPr="008543CC">
              <w:rPr>
                <w:rFonts w:ascii="Times New Roman" w:hAnsi="Times New Roman" w:cs="Times New Roman"/>
                <w:sz w:val="24"/>
                <w:szCs w:val="24"/>
              </w:rPr>
              <w:t xml:space="preserve"> "Информационная среда"</w:t>
            </w:r>
          </w:p>
        </w:tc>
      </w:tr>
      <w:tr w:rsidR="00EE139E" w:rsidTr="00B35BB5">
        <w:tc>
          <w:tcPr>
            <w:tcW w:w="540"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w:t>
            </w:r>
          </w:p>
        </w:tc>
        <w:tc>
          <w:tcPr>
            <w:tcW w:w="4530" w:type="dxa"/>
          </w:tcPr>
          <w:p w:rsidR="00EE139E" w:rsidRPr="008543CC"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Индикатор 1</w:t>
            </w:r>
            <w:r w:rsidRPr="008543CC">
              <w:rPr>
                <w:rFonts w:ascii="Times New Roman" w:hAnsi="Times New Roman" w:cs="Times New Roman"/>
                <w:sz w:val="24"/>
                <w:szCs w:val="24"/>
              </w:rPr>
              <w:t xml:space="preserve">.1. Уровень обеспеченности местными печатными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134"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Экз./тыс. чел.</w:t>
            </w:r>
          </w:p>
        </w:tc>
        <w:tc>
          <w:tcPr>
            <w:tcW w:w="1134"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180</w:t>
            </w:r>
          </w:p>
        </w:tc>
        <w:tc>
          <w:tcPr>
            <w:tcW w:w="1134"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185</w:t>
            </w:r>
          </w:p>
        </w:tc>
        <w:tc>
          <w:tcPr>
            <w:tcW w:w="1099"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190</w:t>
            </w:r>
          </w:p>
        </w:tc>
      </w:tr>
      <w:tr w:rsidR="00EE139E" w:rsidTr="00B35BB5">
        <w:tc>
          <w:tcPr>
            <w:tcW w:w="540"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p>
        </w:tc>
        <w:tc>
          <w:tcPr>
            <w:tcW w:w="4530" w:type="dxa"/>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1</w:t>
            </w:r>
            <w:r w:rsidRPr="008543CC">
              <w:rPr>
                <w:rFonts w:ascii="Times New Roman" w:hAnsi="Times New Roman" w:cs="Times New Roman"/>
                <w:sz w:val="24"/>
                <w:szCs w:val="24"/>
              </w:rPr>
              <w:t xml:space="preserve">.1. Количество </w:t>
            </w:r>
            <w:r>
              <w:rPr>
                <w:rFonts w:ascii="Times New Roman" w:hAnsi="Times New Roman" w:cs="Times New Roman"/>
                <w:sz w:val="24"/>
                <w:szCs w:val="24"/>
              </w:rPr>
              <w:t>печатных изданий</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 xml:space="preserve">ного бюджета </w:t>
            </w:r>
          </w:p>
        </w:tc>
        <w:tc>
          <w:tcPr>
            <w:tcW w:w="1134"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Ед.</w:t>
            </w:r>
          </w:p>
        </w:tc>
        <w:tc>
          <w:tcPr>
            <w:tcW w:w="1134"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3347</w:t>
            </w:r>
          </w:p>
        </w:tc>
        <w:tc>
          <w:tcPr>
            <w:tcW w:w="1134"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3440</w:t>
            </w:r>
          </w:p>
        </w:tc>
        <w:tc>
          <w:tcPr>
            <w:tcW w:w="1099"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3533</w:t>
            </w:r>
          </w:p>
        </w:tc>
      </w:tr>
      <w:tr w:rsidR="00EE139E" w:rsidTr="00B35BB5">
        <w:tc>
          <w:tcPr>
            <w:tcW w:w="9571" w:type="dxa"/>
            <w:gridSpan w:val="6"/>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sz w:val="24"/>
                <w:szCs w:val="24"/>
              </w:rPr>
              <w:t>Подпрограмма 2 "Электронный документооборот</w:t>
            </w:r>
            <w:r w:rsidRPr="008543CC">
              <w:rPr>
                <w:rFonts w:ascii="Times New Roman" w:hAnsi="Times New Roman" w:cs="Times New Roman"/>
                <w:sz w:val="24"/>
                <w:szCs w:val="24"/>
              </w:rPr>
              <w:t>"</w:t>
            </w:r>
          </w:p>
        </w:tc>
      </w:tr>
      <w:tr w:rsidR="00EE139E" w:rsidTr="00B35BB5">
        <w:tc>
          <w:tcPr>
            <w:tcW w:w="540"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w:t>
            </w:r>
          </w:p>
        </w:tc>
        <w:tc>
          <w:tcPr>
            <w:tcW w:w="4530" w:type="dxa"/>
          </w:tcPr>
          <w:p w:rsidR="00EE139E" w:rsidRPr="007E16DD" w:rsidRDefault="00EE139E" w:rsidP="00B35BB5">
            <w:pPr>
              <w:spacing w:before="100" w:beforeAutospacing="1" w:after="100" w:afterAutospacing="1"/>
              <w:rPr>
                <w:rFonts w:ascii="Times New Roman" w:hAnsi="Times New Roman" w:cs="Times New Roman"/>
                <w:bCs/>
                <w:sz w:val="24"/>
                <w:szCs w:val="24"/>
              </w:rPr>
            </w:pPr>
            <w:r>
              <w:rPr>
                <w:rFonts w:ascii="Times New Roman" w:hAnsi="Times New Roman" w:cs="Times New Roman"/>
                <w:sz w:val="24"/>
                <w:szCs w:val="24"/>
              </w:rPr>
              <w:t>Индикатор 2</w:t>
            </w:r>
            <w:r w:rsidRPr="008543CC">
              <w:rPr>
                <w:rFonts w:ascii="Times New Roman" w:hAnsi="Times New Roman" w:cs="Times New Roman"/>
                <w:sz w:val="24"/>
                <w:szCs w:val="24"/>
              </w:rPr>
              <w:t xml:space="preserve">.1.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p>
        </w:tc>
        <w:tc>
          <w:tcPr>
            <w:tcW w:w="1134"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1134"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c>
          <w:tcPr>
            <w:tcW w:w="1134"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c>
          <w:tcPr>
            <w:tcW w:w="1099"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r>
      <w:tr w:rsidR="00EE139E" w:rsidTr="00B35BB5">
        <w:tc>
          <w:tcPr>
            <w:tcW w:w="540"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w:t>
            </w:r>
          </w:p>
        </w:tc>
        <w:tc>
          <w:tcPr>
            <w:tcW w:w="4530" w:type="dxa"/>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2.2</w:t>
            </w:r>
            <w:r w:rsidRPr="008543CC">
              <w:rPr>
                <w:rFonts w:ascii="Times New Roman" w:hAnsi="Times New Roman" w:cs="Times New Roman"/>
                <w:sz w:val="24"/>
                <w:szCs w:val="24"/>
              </w:rPr>
              <w:t xml:space="preserve">. Доля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 </w:t>
            </w:r>
          </w:p>
        </w:tc>
        <w:tc>
          <w:tcPr>
            <w:tcW w:w="1134"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1134"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20</w:t>
            </w:r>
          </w:p>
        </w:tc>
        <w:tc>
          <w:tcPr>
            <w:tcW w:w="1134"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30</w:t>
            </w:r>
          </w:p>
        </w:tc>
        <w:tc>
          <w:tcPr>
            <w:tcW w:w="1099"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40</w:t>
            </w:r>
          </w:p>
        </w:tc>
      </w:tr>
      <w:tr w:rsidR="00EE139E" w:rsidTr="00B35BB5">
        <w:tc>
          <w:tcPr>
            <w:tcW w:w="540"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w:t>
            </w:r>
          </w:p>
        </w:tc>
        <w:tc>
          <w:tcPr>
            <w:tcW w:w="4530" w:type="dxa"/>
          </w:tcPr>
          <w:p w:rsidR="00EE139E" w:rsidRPr="00BA5C71" w:rsidRDefault="00EE139E" w:rsidP="00B35BB5">
            <w:pPr>
              <w:spacing w:before="100" w:beforeAutospacing="1" w:after="100" w:afterAutospacing="1"/>
              <w:rPr>
                <w:rFonts w:ascii="Times New Roman" w:hAnsi="Times New Roman" w:cs="Times New Roman"/>
                <w:sz w:val="24"/>
                <w:szCs w:val="24"/>
              </w:rPr>
            </w:pPr>
            <w:r w:rsidRPr="00BA5C71">
              <w:rPr>
                <w:rFonts w:ascii="Times New Roman" w:hAnsi="Times New Roman" w:cs="Times New Roman"/>
                <w:sz w:val="24"/>
                <w:szCs w:val="24"/>
              </w:rPr>
              <w:t>Индикатор 2.3. Доля принятых заявлений по получению государственных и муниципальных услуг по принципу "одного окна" по месту пребывания к общему числу жителей района</w:t>
            </w:r>
          </w:p>
        </w:tc>
        <w:tc>
          <w:tcPr>
            <w:tcW w:w="1134"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1134" w:type="dxa"/>
          </w:tcPr>
          <w:p w:rsidR="00EE139E" w:rsidRPr="007E4B76"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53</w:t>
            </w:r>
          </w:p>
        </w:tc>
        <w:tc>
          <w:tcPr>
            <w:tcW w:w="1134" w:type="dxa"/>
          </w:tcPr>
          <w:p w:rsidR="00EE139E" w:rsidRPr="007E4B76"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56</w:t>
            </w:r>
          </w:p>
        </w:tc>
        <w:tc>
          <w:tcPr>
            <w:tcW w:w="1099" w:type="dxa"/>
          </w:tcPr>
          <w:p w:rsidR="00EE139E" w:rsidRPr="007E4B76"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r>
      <w:tr w:rsidR="00EE139E" w:rsidTr="00B35BB5">
        <w:tc>
          <w:tcPr>
            <w:tcW w:w="540"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w:t>
            </w:r>
          </w:p>
        </w:tc>
        <w:tc>
          <w:tcPr>
            <w:tcW w:w="4530" w:type="dxa"/>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2.4</w:t>
            </w:r>
            <w:r w:rsidRPr="008543CC">
              <w:rPr>
                <w:rFonts w:ascii="Times New Roman" w:hAnsi="Times New Roman" w:cs="Times New Roman"/>
                <w:sz w:val="24"/>
                <w:szCs w:val="24"/>
              </w:rPr>
              <w:t xml:space="preserve">. Уровень удовлетворенности граждан качеством предоставления государственных и </w:t>
            </w:r>
            <w:r w:rsidRPr="008543CC">
              <w:rPr>
                <w:rFonts w:ascii="Times New Roman" w:hAnsi="Times New Roman" w:cs="Times New Roman"/>
                <w:sz w:val="24"/>
                <w:szCs w:val="24"/>
              </w:rPr>
              <w:lastRenderedPageBreak/>
              <w:t xml:space="preserve">муниципальных услуг </w:t>
            </w:r>
          </w:p>
        </w:tc>
        <w:tc>
          <w:tcPr>
            <w:tcW w:w="1134"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lastRenderedPageBreak/>
              <w:t>%</w:t>
            </w:r>
          </w:p>
        </w:tc>
        <w:tc>
          <w:tcPr>
            <w:tcW w:w="1134"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c>
          <w:tcPr>
            <w:tcW w:w="1134"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65</w:t>
            </w:r>
          </w:p>
        </w:tc>
        <w:tc>
          <w:tcPr>
            <w:tcW w:w="1099"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70</w:t>
            </w:r>
          </w:p>
        </w:tc>
      </w:tr>
      <w:tr w:rsidR="00EE139E" w:rsidTr="00B35BB5">
        <w:tc>
          <w:tcPr>
            <w:tcW w:w="540"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p>
        </w:tc>
        <w:tc>
          <w:tcPr>
            <w:tcW w:w="4530" w:type="dxa"/>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2</w:t>
            </w:r>
            <w:r w:rsidRPr="008543CC">
              <w:rPr>
                <w:rFonts w:ascii="Times New Roman" w:hAnsi="Times New Roman" w:cs="Times New Roman"/>
                <w:sz w:val="24"/>
                <w:szCs w:val="24"/>
              </w:rPr>
              <w:t>.1. Число пользователей единого интернет- портала государственных и муниципальных услуг (функций)</w:t>
            </w:r>
            <w:r>
              <w:rPr>
                <w:rFonts w:ascii="Times New Roman" w:hAnsi="Times New Roman" w:cs="Times New Roman"/>
                <w:sz w:val="24"/>
                <w:szCs w:val="24"/>
              </w:rPr>
              <w:t xml:space="preserve"> в Ковернинском районе</w:t>
            </w:r>
            <w:r w:rsidRPr="008543CC">
              <w:rPr>
                <w:rFonts w:ascii="Times New Roman" w:hAnsi="Times New Roman" w:cs="Times New Roman"/>
                <w:sz w:val="24"/>
                <w:szCs w:val="24"/>
              </w:rPr>
              <w:t xml:space="preserve"> Нижегородской области </w:t>
            </w:r>
          </w:p>
        </w:tc>
        <w:tc>
          <w:tcPr>
            <w:tcW w:w="1134" w:type="dxa"/>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чел.</w:t>
            </w:r>
          </w:p>
        </w:tc>
        <w:tc>
          <w:tcPr>
            <w:tcW w:w="1134"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3106</w:t>
            </w:r>
          </w:p>
        </w:tc>
        <w:tc>
          <w:tcPr>
            <w:tcW w:w="1134"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4659</w:t>
            </w:r>
          </w:p>
        </w:tc>
        <w:tc>
          <w:tcPr>
            <w:tcW w:w="1099"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6212</w:t>
            </w:r>
          </w:p>
        </w:tc>
      </w:tr>
      <w:tr w:rsidR="00EE139E" w:rsidTr="00B35BB5">
        <w:tc>
          <w:tcPr>
            <w:tcW w:w="9571" w:type="dxa"/>
            <w:gridSpan w:val="6"/>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r w:rsidRPr="008543CC">
              <w:rPr>
                <w:rFonts w:ascii="Times New Roman" w:hAnsi="Times New Roman" w:cs="Times New Roman"/>
                <w:sz w:val="24"/>
                <w:szCs w:val="24"/>
              </w:rPr>
              <w:t>"</w:t>
            </w:r>
          </w:p>
        </w:tc>
      </w:tr>
      <w:tr w:rsidR="00EE139E" w:rsidTr="00B35BB5">
        <w:tc>
          <w:tcPr>
            <w:tcW w:w="540"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w:t>
            </w:r>
          </w:p>
        </w:tc>
        <w:tc>
          <w:tcPr>
            <w:tcW w:w="4530" w:type="dxa"/>
          </w:tcPr>
          <w:p w:rsidR="00EE139E" w:rsidRPr="007E16DD" w:rsidRDefault="00EE139E" w:rsidP="00B35BB5">
            <w:pPr>
              <w:spacing w:before="100" w:beforeAutospacing="1" w:after="100" w:afterAutospacing="1"/>
              <w:rPr>
                <w:rFonts w:ascii="Times New Roman" w:hAnsi="Times New Roman" w:cs="Times New Roman"/>
                <w:bCs/>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3.1.</w:t>
            </w:r>
            <w:r>
              <w:rPr>
                <w:rFonts w:ascii="Times New Roman" w:hAnsi="Times New Roman" w:cs="Times New Roman"/>
                <w:bCs/>
                <w:sz w:val="24"/>
                <w:szCs w:val="24"/>
              </w:rPr>
              <w:t xml:space="preserve"> Обслуживание основных подсистем мониторинга на базе технологии ГЛОНАСС транспортного комплекса Ковернинского муниципального района</w:t>
            </w:r>
          </w:p>
        </w:tc>
        <w:tc>
          <w:tcPr>
            <w:tcW w:w="1134"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34"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099"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r>
      <w:tr w:rsidR="00EE139E" w:rsidTr="00B35BB5">
        <w:tc>
          <w:tcPr>
            <w:tcW w:w="540"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p>
        </w:tc>
        <w:tc>
          <w:tcPr>
            <w:tcW w:w="4530"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sidRPr="001B7EE0">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3.1</w:t>
            </w:r>
            <w:r w:rsidRPr="001B7EE0">
              <w:rPr>
                <w:rFonts w:ascii="Times New Roman" w:hAnsi="Times New Roman" w:cs="Times New Roman"/>
                <w:sz w:val="24"/>
                <w:szCs w:val="24"/>
              </w:rPr>
              <w:t>. Количество автотранспорта, на котором установлено оборудование спутниковой навигации с использованием системы ГЛОНАСС</w:t>
            </w:r>
          </w:p>
        </w:tc>
        <w:tc>
          <w:tcPr>
            <w:tcW w:w="1134"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единиц</w:t>
            </w:r>
          </w:p>
        </w:tc>
        <w:tc>
          <w:tcPr>
            <w:tcW w:w="1134"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38</w:t>
            </w:r>
          </w:p>
        </w:tc>
        <w:tc>
          <w:tcPr>
            <w:tcW w:w="1134"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38</w:t>
            </w:r>
          </w:p>
        </w:tc>
        <w:tc>
          <w:tcPr>
            <w:tcW w:w="1099" w:type="dxa"/>
          </w:tcPr>
          <w:p w:rsidR="00EE139E" w:rsidRPr="007E16DD" w:rsidRDefault="00EE139E" w:rsidP="00B35BB5">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38</w:t>
            </w:r>
          </w:p>
        </w:tc>
      </w:tr>
    </w:tbl>
    <w:p w:rsidR="00EE139E" w:rsidRDefault="00EE139E" w:rsidP="00EE139E">
      <w:pPr>
        <w:jc w:val="center"/>
        <w:rPr>
          <w:rFonts w:ascii="Times New Roman" w:hAnsi="Times New Roman" w:cs="Times New Roman"/>
          <w:b/>
          <w:bCs/>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 xml:space="preserve">2.6. Меры правового регулирования </w:t>
      </w: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w:t>
      </w:r>
      <w:r w:rsidRPr="008543CC">
        <w:rPr>
          <w:rFonts w:ascii="Times New Roman" w:hAnsi="Times New Roman" w:cs="Times New Roman"/>
          <w:sz w:val="24"/>
          <w:szCs w:val="24"/>
        </w:rPr>
        <w:br/>
      </w:r>
    </w:p>
    <w:p w:rsidR="00EE139E" w:rsidRPr="008543CC" w:rsidRDefault="00EE139E" w:rsidP="00EE139E">
      <w:pPr>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3 </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 xml:space="preserve">Сведения об основных мерах правового регулирования </w:t>
      </w:r>
    </w:p>
    <w:tbl>
      <w:tblPr>
        <w:tblW w:w="0" w:type="auto"/>
        <w:tblCellSpacing w:w="15" w:type="dxa"/>
        <w:tblLayout w:type="fixed"/>
        <w:tblCellMar>
          <w:top w:w="15" w:type="dxa"/>
          <w:left w:w="15" w:type="dxa"/>
          <w:bottom w:w="15" w:type="dxa"/>
          <w:right w:w="15" w:type="dxa"/>
        </w:tblCellMar>
        <w:tblLook w:val="04A0"/>
      </w:tblPr>
      <w:tblGrid>
        <w:gridCol w:w="611"/>
        <w:gridCol w:w="1986"/>
        <w:gridCol w:w="347"/>
        <w:gridCol w:w="3060"/>
        <w:gridCol w:w="137"/>
        <w:gridCol w:w="141"/>
        <w:gridCol w:w="1647"/>
        <w:gridCol w:w="196"/>
        <w:gridCol w:w="1320"/>
      </w:tblGrid>
      <w:tr w:rsidR="00EE139E" w:rsidRPr="008543CC" w:rsidTr="00B35BB5">
        <w:trPr>
          <w:trHeight w:val="15"/>
          <w:tblCellSpacing w:w="15" w:type="dxa"/>
        </w:trPr>
        <w:tc>
          <w:tcPr>
            <w:tcW w:w="566" w:type="dxa"/>
            <w:vAlign w:val="center"/>
            <w:hideMark/>
          </w:tcPr>
          <w:p w:rsidR="00EE139E" w:rsidRPr="008543CC" w:rsidRDefault="00EE139E" w:rsidP="00B35BB5">
            <w:pPr>
              <w:rPr>
                <w:rFonts w:ascii="Times New Roman" w:hAnsi="Times New Roman" w:cs="Times New Roman"/>
                <w:sz w:val="2"/>
                <w:szCs w:val="24"/>
              </w:rPr>
            </w:pPr>
          </w:p>
        </w:tc>
        <w:tc>
          <w:tcPr>
            <w:tcW w:w="1956" w:type="dxa"/>
            <w:vAlign w:val="center"/>
            <w:hideMark/>
          </w:tcPr>
          <w:p w:rsidR="00EE139E" w:rsidRPr="008543CC" w:rsidRDefault="00EE139E" w:rsidP="00B35BB5">
            <w:pPr>
              <w:rPr>
                <w:rFonts w:ascii="Times New Roman" w:hAnsi="Times New Roman" w:cs="Times New Roman"/>
                <w:sz w:val="2"/>
                <w:szCs w:val="24"/>
              </w:rPr>
            </w:pPr>
          </w:p>
        </w:tc>
        <w:tc>
          <w:tcPr>
            <w:tcW w:w="3655" w:type="dxa"/>
            <w:gridSpan w:val="4"/>
            <w:vAlign w:val="center"/>
            <w:hideMark/>
          </w:tcPr>
          <w:p w:rsidR="00EE139E" w:rsidRPr="008543CC" w:rsidRDefault="00EE139E" w:rsidP="00B35BB5">
            <w:pPr>
              <w:rPr>
                <w:rFonts w:ascii="Times New Roman" w:hAnsi="Times New Roman" w:cs="Times New Roman"/>
                <w:sz w:val="2"/>
                <w:szCs w:val="24"/>
              </w:rPr>
            </w:pPr>
          </w:p>
        </w:tc>
        <w:tc>
          <w:tcPr>
            <w:tcW w:w="1813" w:type="dxa"/>
            <w:gridSpan w:val="2"/>
            <w:vAlign w:val="center"/>
            <w:hideMark/>
          </w:tcPr>
          <w:p w:rsidR="00EE139E" w:rsidRPr="008543CC" w:rsidRDefault="00EE139E" w:rsidP="00B35BB5">
            <w:pPr>
              <w:rPr>
                <w:rFonts w:ascii="Times New Roman" w:hAnsi="Times New Roman" w:cs="Times New Roman"/>
                <w:sz w:val="2"/>
                <w:szCs w:val="24"/>
              </w:rPr>
            </w:pPr>
          </w:p>
        </w:tc>
        <w:tc>
          <w:tcPr>
            <w:tcW w:w="1275" w:type="dxa"/>
            <w:vAlign w:val="center"/>
            <w:hideMark/>
          </w:tcPr>
          <w:p w:rsidR="00EE139E" w:rsidRPr="008543CC" w:rsidRDefault="00EE139E" w:rsidP="00B35BB5">
            <w:pPr>
              <w:rPr>
                <w:rFonts w:ascii="Times New Roman" w:hAnsi="Times New Roman" w:cs="Times New Roman"/>
                <w:sz w:val="2"/>
                <w:szCs w:val="24"/>
              </w:rPr>
            </w:pPr>
          </w:p>
        </w:tc>
      </w:tr>
      <w:tr w:rsidR="00EE139E" w:rsidRPr="008543CC" w:rsidTr="00B35BB5">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N п/п </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Вид правового акта </w:t>
            </w:r>
          </w:p>
        </w:tc>
        <w:tc>
          <w:tcPr>
            <w:tcW w:w="365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Основные положения правового акта (суть)</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102093" w:rsidRDefault="00EE139E" w:rsidP="00B35BB5">
            <w:pPr>
              <w:spacing w:before="100" w:beforeAutospacing="1" w:after="100" w:afterAutospacing="1"/>
              <w:jc w:val="center"/>
              <w:rPr>
                <w:rFonts w:ascii="Times New Roman" w:hAnsi="Times New Roman" w:cs="Times New Roman"/>
                <w:sz w:val="20"/>
                <w:szCs w:val="20"/>
              </w:rPr>
            </w:pPr>
            <w:r w:rsidRPr="00102093">
              <w:rPr>
                <w:rFonts w:ascii="Times New Roman" w:hAnsi="Times New Roman" w:cs="Times New Roman"/>
                <w:sz w:val="20"/>
                <w:szCs w:val="20"/>
              </w:rPr>
              <w:t xml:space="preserve">Ответственный исполнитель и соисполнители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Ожидаемые сроки принятия </w:t>
            </w:r>
          </w:p>
        </w:tc>
      </w:tr>
      <w:tr w:rsidR="00EE139E" w:rsidRPr="008543CC" w:rsidTr="00B35BB5">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 </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 </w:t>
            </w:r>
          </w:p>
        </w:tc>
        <w:tc>
          <w:tcPr>
            <w:tcW w:w="365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3 </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4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5 </w:t>
            </w:r>
          </w:p>
        </w:tc>
      </w:tr>
      <w:tr w:rsidR="00EE139E" w:rsidRPr="008543CC" w:rsidTr="00B35BB5">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w:t>
            </w:r>
          </w:p>
        </w:tc>
      </w:tr>
      <w:tr w:rsidR="00EE139E" w:rsidRPr="008543CC" w:rsidTr="00B35BB5">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.2.</w:t>
            </w:r>
            <w:r w:rsidRPr="008543CC">
              <w:rPr>
                <w:rFonts w:ascii="Times New Roman" w:hAnsi="Times New Roman" w:cs="Times New Roman"/>
                <w:sz w:val="24"/>
                <w:szCs w:val="24"/>
              </w:rPr>
              <w:br/>
              <w:t>Выделение субсидий на оказание частичной финансовой поддержки районных (городских) средств массовой информации.</w:t>
            </w:r>
            <w:r w:rsidRPr="008543CC">
              <w:rPr>
                <w:rFonts w:ascii="Times New Roman" w:hAnsi="Times New Roman" w:cs="Times New Roman"/>
                <w:sz w:val="24"/>
                <w:szCs w:val="24"/>
              </w:rPr>
              <w:br/>
            </w:r>
          </w:p>
        </w:tc>
      </w:tr>
      <w:tr w:rsidR="00EE139E" w:rsidRPr="008543CC" w:rsidTr="00B35BB5">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1.</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543CC">
              <w:rPr>
                <w:rFonts w:ascii="Times New Roman" w:hAnsi="Times New Roman" w:cs="Times New Roman"/>
                <w:sz w:val="24"/>
                <w:szCs w:val="24"/>
              </w:rPr>
              <w:t xml:space="preserve">Правительства Нижегородской области </w:t>
            </w:r>
          </w:p>
          <w:p w:rsidR="00EE139E" w:rsidRDefault="00EE139E" w:rsidP="00B35BB5">
            <w:pPr>
              <w:spacing w:before="100" w:beforeAutospacing="1" w:after="100" w:afterAutospacing="1"/>
              <w:rPr>
                <w:rFonts w:ascii="Times New Roman" w:hAnsi="Times New Roman" w:cs="Times New Roman"/>
                <w:sz w:val="24"/>
                <w:szCs w:val="24"/>
              </w:rPr>
            </w:pPr>
          </w:p>
          <w:p w:rsidR="00EE139E" w:rsidRDefault="00EE139E" w:rsidP="00B35BB5">
            <w:pPr>
              <w:spacing w:before="100" w:beforeAutospacing="1" w:after="100" w:afterAutospacing="1"/>
              <w:rPr>
                <w:rFonts w:ascii="Times New Roman" w:hAnsi="Times New Roman" w:cs="Times New Roman"/>
                <w:sz w:val="24"/>
                <w:szCs w:val="24"/>
              </w:rPr>
            </w:pPr>
          </w:p>
          <w:p w:rsidR="00EE139E" w:rsidRDefault="00EE139E" w:rsidP="00B35BB5">
            <w:pPr>
              <w:spacing w:before="100" w:beforeAutospacing="1" w:after="100" w:afterAutospacing="1"/>
              <w:rPr>
                <w:rFonts w:ascii="Times New Roman" w:hAnsi="Times New Roman" w:cs="Times New Roman"/>
                <w:sz w:val="24"/>
                <w:szCs w:val="24"/>
              </w:rPr>
            </w:pPr>
          </w:p>
          <w:p w:rsidR="00EE139E" w:rsidRDefault="00EE139E" w:rsidP="00B35BB5">
            <w:pPr>
              <w:spacing w:before="100" w:beforeAutospacing="1" w:after="100" w:afterAutospacing="1"/>
              <w:rPr>
                <w:rFonts w:ascii="Times New Roman" w:hAnsi="Times New Roman" w:cs="Times New Roman"/>
                <w:sz w:val="24"/>
                <w:szCs w:val="24"/>
              </w:rPr>
            </w:pPr>
          </w:p>
          <w:p w:rsidR="00EE139E" w:rsidRDefault="00EE139E" w:rsidP="00B35BB5">
            <w:pPr>
              <w:spacing w:before="100" w:beforeAutospacing="1" w:after="100" w:afterAutospacing="1"/>
              <w:rPr>
                <w:rFonts w:ascii="Times New Roman" w:hAnsi="Times New Roman" w:cs="Times New Roman"/>
                <w:sz w:val="24"/>
                <w:szCs w:val="24"/>
              </w:rPr>
            </w:pPr>
          </w:p>
          <w:p w:rsidR="00EE139E" w:rsidRDefault="00EE139E" w:rsidP="00B35BB5">
            <w:pPr>
              <w:spacing w:before="100" w:beforeAutospacing="1" w:after="100" w:afterAutospacing="1"/>
              <w:rPr>
                <w:rFonts w:ascii="Times New Roman" w:hAnsi="Times New Roman" w:cs="Times New Roman"/>
                <w:sz w:val="24"/>
                <w:szCs w:val="24"/>
              </w:rPr>
            </w:pPr>
          </w:p>
          <w:p w:rsidR="00EE139E" w:rsidRPr="008543CC" w:rsidRDefault="00EE139E" w:rsidP="00B35BB5">
            <w:pPr>
              <w:spacing w:before="100" w:beforeAutospacing="1" w:after="100" w:afterAutospacing="1"/>
              <w:rPr>
                <w:rFonts w:ascii="Times New Roman" w:hAnsi="Times New Roman" w:cs="Times New Roman"/>
                <w:sz w:val="24"/>
                <w:szCs w:val="24"/>
              </w:rPr>
            </w:pPr>
          </w:p>
        </w:tc>
        <w:tc>
          <w:tcPr>
            <w:tcW w:w="351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3412FF" w:rsidRDefault="00EE139E" w:rsidP="00B35BB5">
            <w:pPr>
              <w:pStyle w:val="2"/>
              <w:rPr>
                <w:rFonts w:ascii="Times New Roman" w:hAnsi="Times New Roman" w:cs="Times New Roman"/>
                <w:b w:val="0"/>
                <w:color w:val="auto"/>
                <w:sz w:val="24"/>
                <w:szCs w:val="24"/>
              </w:rPr>
            </w:pPr>
            <w:r w:rsidRPr="003412FF">
              <w:rPr>
                <w:rFonts w:ascii="Times New Roman" w:hAnsi="Times New Roman" w:cs="Times New Roman"/>
                <w:b w:val="0"/>
                <w:color w:val="auto"/>
                <w:sz w:val="24"/>
                <w:szCs w:val="24"/>
              </w:rPr>
              <w:t xml:space="preserve">В соответствии с Порядком формирования областного реестра средств массовой информации, получающих государственную финансовую поддержку за счет средств областного бюджета оказания финансовой поддержки средствам массовой информации Нижегородской области, утвержденным </w:t>
            </w:r>
            <w:hyperlink r:id="rId8" w:history="1">
              <w:r w:rsidRPr="003412FF">
                <w:rPr>
                  <w:rFonts w:ascii="Times New Roman" w:hAnsi="Times New Roman" w:cs="Times New Roman"/>
                  <w:b w:val="0"/>
                  <w:color w:val="auto"/>
                  <w:sz w:val="24"/>
                  <w:szCs w:val="24"/>
                </w:rPr>
                <w:t xml:space="preserve">постановлением Правительства Нижегородской области  </w:t>
              </w:r>
              <w:r>
                <w:rPr>
                  <w:rFonts w:ascii="Times New Roman" w:hAnsi="Times New Roman" w:cs="Times New Roman"/>
                  <w:b w:val="0"/>
                  <w:color w:val="auto"/>
                  <w:sz w:val="24"/>
                  <w:szCs w:val="24"/>
                </w:rPr>
                <w:t>«</w:t>
              </w:r>
              <w:r w:rsidRPr="003412FF">
                <w:rPr>
                  <w:rFonts w:ascii="Times New Roman" w:hAnsi="Times New Roman" w:cs="Times New Roman"/>
                  <w:b w:val="0"/>
                  <w:color w:val="auto"/>
                  <w:sz w:val="24"/>
                  <w:szCs w:val="24"/>
                </w:rPr>
                <w:t xml:space="preserve">Об утверждении Порядка формирования областного реестра средств массовой информации, получающих </w:t>
              </w:r>
              <w:r w:rsidRPr="003412FF">
                <w:rPr>
                  <w:rFonts w:ascii="Times New Roman" w:hAnsi="Times New Roman" w:cs="Times New Roman"/>
                  <w:b w:val="0"/>
                  <w:color w:val="auto"/>
                  <w:sz w:val="24"/>
                  <w:szCs w:val="24"/>
                </w:rPr>
                <w:lastRenderedPageBreak/>
                <w:t>государственную финансовую поддержку за счет средств областного бюджета</w:t>
              </w:r>
              <w:r>
                <w:rPr>
                  <w:rFonts w:ascii="Times New Roman" w:hAnsi="Times New Roman" w:cs="Times New Roman"/>
                  <w:b w:val="0"/>
                  <w:color w:val="auto"/>
                  <w:sz w:val="24"/>
                  <w:szCs w:val="24"/>
                </w:rPr>
                <w:t xml:space="preserve">» </w:t>
              </w:r>
              <w:r w:rsidRPr="003412FF">
                <w:rPr>
                  <w:rFonts w:ascii="Times New Roman" w:hAnsi="Times New Roman" w:cs="Times New Roman"/>
                  <w:b w:val="0"/>
                  <w:color w:val="auto"/>
                  <w:sz w:val="24"/>
                  <w:szCs w:val="24"/>
                </w:rPr>
                <w:t>от 24.07.2017 года N 548</w:t>
              </w:r>
            </w:hyperlink>
            <w:r w:rsidRPr="00E80548">
              <w:rPr>
                <w:rFonts w:ascii="Times New Roman" w:hAnsi="Times New Roman" w:cs="Times New Roman"/>
                <w:sz w:val="24"/>
                <w:szCs w:val="24"/>
              </w:rPr>
              <w:t xml:space="preserve"> </w:t>
            </w:r>
            <w:r w:rsidRPr="003412FF">
              <w:rPr>
                <w:rFonts w:ascii="Times New Roman" w:hAnsi="Times New Roman" w:cs="Times New Roman"/>
                <w:b w:val="0"/>
                <w:color w:val="auto"/>
                <w:sz w:val="24"/>
                <w:szCs w:val="24"/>
              </w:rPr>
              <w:t xml:space="preserve">ежегодно утверждается областной реестр средств массовой информации, получающих государственную финансовую поддержку за счет средств областного бюджета в будущем году. </w:t>
            </w:r>
          </w:p>
        </w:tc>
        <w:tc>
          <w:tcPr>
            <w:tcW w:w="195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М</w:t>
            </w:r>
            <w:r w:rsidRPr="008543CC">
              <w:rPr>
                <w:rFonts w:ascii="Times New Roman" w:hAnsi="Times New Roman" w:cs="Times New Roman"/>
                <w:sz w:val="24"/>
                <w:szCs w:val="24"/>
              </w:rPr>
              <w:t xml:space="preserve">инистерство информационных технологий, связи и средств массовой информации Нижегородской области </w:t>
            </w:r>
          </w:p>
          <w:p w:rsidR="00EE139E" w:rsidRDefault="00EE139E" w:rsidP="00B35BB5">
            <w:pPr>
              <w:spacing w:before="100" w:beforeAutospacing="1" w:after="100" w:afterAutospacing="1"/>
              <w:rPr>
                <w:rFonts w:ascii="Times New Roman" w:hAnsi="Times New Roman" w:cs="Times New Roman"/>
                <w:sz w:val="24"/>
                <w:szCs w:val="24"/>
              </w:rPr>
            </w:pPr>
          </w:p>
          <w:p w:rsidR="00EE139E" w:rsidRDefault="00EE139E" w:rsidP="00B35BB5">
            <w:pPr>
              <w:spacing w:before="100" w:beforeAutospacing="1" w:after="100" w:afterAutospacing="1"/>
              <w:rPr>
                <w:rFonts w:ascii="Times New Roman" w:hAnsi="Times New Roman" w:cs="Times New Roman"/>
                <w:sz w:val="24"/>
                <w:szCs w:val="24"/>
              </w:rPr>
            </w:pPr>
          </w:p>
          <w:p w:rsidR="00EE139E" w:rsidRDefault="00EE139E" w:rsidP="00B35BB5">
            <w:pPr>
              <w:spacing w:before="100" w:beforeAutospacing="1" w:after="100" w:afterAutospacing="1"/>
              <w:rPr>
                <w:rFonts w:ascii="Times New Roman" w:hAnsi="Times New Roman" w:cs="Times New Roman"/>
                <w:sz w:val="24"/>
                <w:szCs w:val="24"/>
              </w:rPr>
            </w:pPr>
          </w:p>
          <w:p w:rsidR="00EE139E" w:rsidRDefault="00EE139E" w:rsidP="00B35BB5">
            <w:pPr>
              <w:spacing w:before="100" w:beforeAutospacing="1" w:after="100" w:afterAutospacing="1"/>
              <w:rPr>
                <w:rFonts w:ascii="Times New Roman" w:hAnsi="Times New Roman" w:cs="Times New Roman"/>
                <w:sz w:val="24"/>
                <w:szCs w:val="24"/>
              </w:rPr>
            </w:pPr>
          </w:p>
          <w:p w:rsidR="00EE139E" w:rsidRDefault="00EE139E" w:rsidP="00B35BB5">
            <w:pPr>
              <w:spacing w:before="100" w:beforeAutospacing="1" w:after="100" w:afterAutospacing="1"/>
              <w:rPr>
                <w:rFonts w:ascii="Times New Roman" w:hAnsi="Times New Roman" w:cs="Times New Roman"/>
                <w:sz w:val="24"/>
                <w:szCs w:val="24"/>
              </w:rPr>
            </w:pPr>
          </w:p>
          <w:p w:rsidR="00EE139E" w:rsidRDefault="00EE139E" w:rsidP="00B35BB5">
            <w:pPr>
              <w:spacing w:before="100" w:beforeAutospacing="1" w:after="100" w:afterAutospacing="1"/>
              <w:rPr>
                <w:rFonts w:ascii="Times New Roman" w:hAnsi="Times New Roman" w:cs="Times New Roman"/>
                <w:sz w:val="24"/>
                <w:szCs w:val="24"/>
              </w:rPr>
            </w:pPr>
          </w:p>
          <w:p w:rsidR="00EE139E" w:rsidRPr="008543CC" w:rsidRDefault="00EE139E" w:rsidP="00B35BB5">
            <w:pPr>
              <w:spacing w:before="100" w:beforeAutospacing="1" w:after="100" w:afterAutospacing="1"/>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lastRenderedPageBreak/>
              <w:t xml:space="preserve">Ежегодно 3 квартал </w:t>
            </w:r>
          </w:p>
          <w:p w:rsidR="00EE139E" w:rsidRDefault="00EE139E" w:rsidP="00B35BB5">
            <w:pPr>
              <w:spacing w:before="100" w:beforeAutospacing="1" w:after="100" w:afterAutospacing="1"/>
              <w:jc w:val="center"/>
              <w:rPr>
                <w:rFonts w:ascii="Times New Roman" w:hAnsi="Times New Roman" w:cs="Times New Roman"/>
                <w:sz w:val="24"/>
                <w:szCs w:val="24"/>
              </w:rPr>
            </w:pPr>
          </w:p>
          <w:p w:rsidR="00EE139E" w:rsidRDefault="00EE139E" w:rsidP="00B35BB5">
            <w:pPr>
              <w:spacing w:before="100" w:beforeAutospacing="1" w:after="100" w:afterAutospacing="1"/>
              <w:jc w:val="center"/>
              <w:rPr>
                <w:rFonts w:ascii="Times New Roman" w:hAnsi="Times New Roman" w:cs="Times New Roman"/>
                <w:sz w:val="24"/>
                <w:szCs w:val="24"/>
              </w:rPr>
            </w:pPr>
          </w:p>
          <w:p w:rsidR="00EE139E" w:rsidRDefault="00EE139E" w:rsidP="00B35BB5">
            <w:pPr>
              <w:spacing w:before="100" w:beforeAutospacing="1" w:after="100" w:afterAutospacing="1"/>
              <w:jc w:val="center"/>
              <w:rPr>
                <w:rFonts w:ascii="Times New Roman" w:hAnsi="Times New Roman" w:cs="Times New Roman"/>
                <w:sz w:val="24"/>
                <w:szCs w:val="24"/>
              </w:rPr>
            </w:pPr>
          </w:p>
          <w:p w:rsidR="00EE139E" w:rsidRDefault="00EE139E" w:rsidP="00B35BB5">
            <w:pPr>
              <w:spacing w:before="100" w:beforeAutospacing="1" w:after="100" w:afterAutospacing="1"/>
              <w:jc w:val="center"/>
              <w:rPr>
                <w:rFonts w:ascii="Times New Roman" w:hAnsi="Times New Roman" w:cs="Times New Roman"/>
                <w:sz w:val="24"/>
                <w:szCs w:val="24"/>
              </w:rPr>
            </w:pPr>
          </w:p>
          <w:p w:rsidR="00EE139E" w:rsidRDefault="00EE139E" w:rsidP="00B35BB5">
            <w:pPr>
              <w:spacing w:before="100" w:beforeAutospacing="1" w:after="100" w:afterAutospacing="1"/>
              <w:jc w:val="center"/>
              <w:rPr>
                <w:rFonts w:ascii="Times New Roman" w:hAnsi="Times New Roman" w:cs="Times New Roman"/>
                <w:sz w:val="24"/>
                <w:szCs w:val="24"/>
              </w:rPr>
            </w:pPr>
          </w:p>
          <w:p w:rsidR="00EE139E" w:rsidRDefault="00EE139E" w:rsidP="00B35BB5">
            <w:pPr>
              <w:spacing w:before="100" w:beforeAutospacing="1" w:after="100" w:afterAutospacing="1"/>
              <w:jc w:val="center"/>
              <w:rPr>
                <w:rFonts w:ascii="Times New Roman" w:hAnsi="Times New Roman" w:cs="Times New Roman"/>
                <w:sz w:val="24"/>
                <w:szCs w:val="24"/>
              </w:rPr>
            </w:pPr>
          </w:p>
          <w:p w:rsidR="00EE139E" w:rsidRDefault="00EE139E" w:rsidP="00B35BB5">
            <w:pPr>
              <w:spacing w:before="100" w:beforeAutospacing="1" w:after="100" w:afterAutospacing="1"/>
              <w:jc w:val="center"/>
              <w:rPr>
                <w:rFonts w:ascii="Times New Roman" w:hAnsi="Times New Roman" w:cs="Times New Roman"/>
                <w:sz w:val="24"/>
                <w:szCs w:val="24"/>
              </w:rPr>
            </w:pPr>
          </w:p>
          <w:p w:rsidR="00EE139E" w:rsidRPr="008543CC" w:rsidRDefault="00EE139E" w:rsidP="00B35BB5">
            <w:pPr>
              <w:spacing w:before="100" w:beforeAutospacing="1" w:after="100" w:afterAutospacing="1"/>
              <w:rPr>
                <w:rFonts w:ascii="Times New Roman" w:hAnsi="Times New Roman" w:cs="Times New Roman"/>
                <w:sz w:val="24"/>
                <w:szCs w:val="24"/>
              </w:rPr>
            </w:pPr>
          </w:p>
        </w:tc>
      </w:tr>
      <w:tr w:rsidR="00EE139E" w:rsidRPr="008543CC" w:rsidTr="00B35BB5">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2.</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Постановление Администрации Ковернинского муниципального района Нижегородской области</w:t>
            </w:r>
          </w:p>
        </w:tc>
        <w:tc>
          <w:tcPr>
            <w:tcW w:w="351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 утвержденным </w:t>
            </w:r>
            <w:r w:rsidRPr="00C9276E">
              <w:rPr>
                <w:rFonts w:ascii="Times New Roman" w:hAnsi="Times New Roman" w:cs="Times New Roman"/>
                <w:sz w:val="24"/>
                <w:szCs w:val="24"/>
              </w:rPr>
              <w:t>постановлени</w:t>
            </w:r>
            <w:r>
              <w:rPr>
                <w:rFonts w:ascii="Times New Roman" w:hAnsi="Times New Roman" w:cs="Times New Roman"/>
                <w:sz w:val="24"/>
                <w:szCs w:val="24"/>
              </w:rPr>
              <w:t>ем</w:t>
            </w:r>
            <w:r w:rsidRPr="00C9276E">
              <w:rPr>
                <w:rFonts w:ascii="Times New Roman" w:hAnsi="Times New Roman" w:cs="Times New Roman"/>
                <w:sz w:val="24"/>
                <w:szCs w:val="24"/>
              </w:rPr>
              <w:t xml:space="preserve"> Администрации Ковернинского муниципального района Нижегородской области от 08.12.2015</w:t>
            </w:r>
            <w:r>
              <w:rPr>
                <w:rFonts w:ascii="Times New Roman" w:hAnsi="Times New Roman" w:cs="Times New Roman"/>
                <w:sz w:val="24"/>
                <w:szCs w:val="24"/>
              </w:rPr>
              <w:t xml:space="preserve"> года</w:t>
            </w:r>
            <w:r w:rsidRPr="00C9276E">
              <w:rPr>
                <w:rFonts w:ascii="Times New Roman" w:hAnsi="Times New Roman" w:cs="Times New Roman"/>
                <w:sz w:val="24"/>
                <w:szCs w:val="24"/>
              </w:rPr>
              <w:t xml:space="preserve">  N 847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w:t>
            </w:r>
            <w:r>
              <w:rPr>
                <w:rFonts w:ascii="Times New Roman" w:hAnsi="Times New Roman" w:cs="Times New Roman"/>
                <w:sz w:val="24"/>
                <w:szCs w:val="24"/>
              </w:rPr>
              <w:t xml:space="preserve"> </w:t>
            </w:r>
            <w:r w:rsidRPr="00C35802">
              <w:rPr>
                <w:rFonts w:ascii="Times New Roman" w:hAnsi="Times New Roman" w:cs="Times New Roman"/>
                <w:sz w:val="24"/>
                <w:szCs w:val="24"/>
              </w:rPr>
              <w:t>ежегодно формируется муниципальное задание на оказание муниципальных услуг (выполнение работ)</w:t>
            </w:r>
          </w:p>
        </w:tc>
        <w:tc>
          <w:tcPr>
            <w:tcW w:w="195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r w:rsidRPr="008543CC">
              <w:rPr>
                <w:rFonts w:ascii="Times New Roman" w:hAnsi="Times New Roman" w:cs="Times New Roman"/>
                <w:sz w:val="24"/>
                <w:szCs w:val="24"/>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Ежегодно 3 квартал </w:t>
            </w:r>
          </w:p>
        </w:tc>
      </w:tr>
      <w:tr w:rsidR="00EE139E" w:rsidRPr="008543CC" w:rsidTr="00B35BB5">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Pr="008543CC">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w:t>
            </w:r>
          </w:p>
        </w:tc>
      </w:tr>
      <w:tr w:rsidR="00EE139E" w:rsidRPr="008543CC" w:rsidTr="00B35BB5">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Развитие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на базе системы межведомственного электронного взаимодействия</w:t>
            </w:r>
          </w:p>
        </w:tc>
      </w:tr>
      <w:tr w:rsidR="00EE139E" w:rsidRPr="008543CC" w:rsidTr="00B35BB5">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rPr>
                <w:rFonts w:ascii="Times New Roman" w:hAnsi="Times New Roman" w:cs="Times New Roman"/>
                <w:sz w:val="24"/>
                <w:szCs w:val="24"/>
              </w:rPr>
            </w:pP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Ковернинского муниципального района </w:t>
            </w:r>
            <w:r w:rsidRPr="008543CC">
              <w:rPr>
                <w:rFonts w:ascii="Times New Roman" w:hAnsi="Times New Roman" w:cs="Times New Roman"/>
                <w:sz w:val="24"/>
                <w:szCs w:val="24"/>
              </w:rPr>
              <w:t xml:space="preserve">Нижегородской области </w:t>
            </w:r>
          </w:p>
        </w:tc>
        <w:tc>
          <w:tcPr>
            <w:tcW w:w="303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Утверждение регламента администрирования, информационного сопровождения и эксплуатации автоматизированной информационно-</w:t>
            </w:r>
            <w:r w:rsidRPr="008543CC">
              <w:rPr>
                <w:rFonts w:ascii="Times New Roman" w:hAnsi="Times New Roman" w:cs="Times New Roman"/>
                <w:sz w:val="24"/>
                <w:szCs w:val="24"/>
              </w:rPr>
              <w:lastRenderedPageBreak/>
              <w:t xml:space="preserve">аналитической системы мониторинга </w:t>
            </w:r>
            <w:r>
              <w:rPr>
                <w:rFonts w:ascii="Times New Roman" w:hAnsi="Times New Roman" w:cs="Times New Roman"/>
                <w:sz w:val="24"/>
                <w:szCs w:val="24"/>
              </w:rPr>
              <w:t>органа местного самоуправления</w:t>
            </w:r>
            <w:r w:rsidRPr="008543CC">
              <w:rPr>
                <w:rFonts w:ascii="Times New Roman" w:hAnsi="Times New Roman" w:cs="Times New Roman"/>
                <w:sz w:val="24"/>
                <w:szCs w:val="24"/>
              </w:rPr>
              <w:t xml:space="preserve">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895"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Администрации Ковернинского муниципального района</w:t>
            </w:r>
            <w:r w:rsidRPr="008543CC">
              <w:rPr>
                <w:rFonts w:ascii="Times New Roman" w:hAnsi="Times New Roman" w:cs="Times New Roman"/>
                <w:sz w:val="24"/>
                <w:szCs w:val="24"/>
              </w:rPr>
              <w:t xml:space="preserve"> </w:t>
            </w:r>
          </w:p>
        </w:tc>
        <w:tc>
          <w:tcPr>
            <w:tcW w:w="147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w:t>
            </w:r>
          </w:p>
        </w:tc>
      </w:tr>
      <w:tr w:rsidR="00EE139E" w:rsidRPr="008543CC" w:rsidTr="00B35BB5">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Подпрограмма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 "</w:t>
            </w:r>
          </w:p>
        </w:tc>
      </w:tr>
      <w:tr w:rsidR="00EE139E" w:rsidRPr="008543CC" w:rsidTr="00B35BB5">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Основное 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Внедрение научно-методических документов, обеспечивающих организационные и технические мероприятия по созданию и вводу в эксплуатацию региональной навигационно-информационной системы Нижегородской области </w:t>
            </w:r>
          </w:p>
        </w:tc>
      </w:tr>
      <w:tr w:rsidR="00EE139E" w:rsidRPr="008543CC" w:rsidTr="00B35BB5">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w:t>
            </w: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Ковернинского муниципального района </w:t>
            </w:r>
            <w:r w:rsidRPr="008543CC">
              <w:rPr>
                <w:rFonts w:ascii="Times New Roman" w:hAnsi="Times New Roman" w:cs="Times New Roman"/>
                <w:sz w:val="24"/>
                <w:szCs w:val="24"/>
              </w:rPr>
              <w:t>Нижегородской области</w:t>
            </w:r>
          </w:p>
        </w:tc>
        <w:tc>
          <w:tcPr>
            <w:tcW w:w="303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О вводе в эксплуатацию региональной навигационно-информационной системы</w:t>
            </w:r>
            <w:r>
              <w:rPr>
                <w:rFonts w:ascii="Times New Roman" w:hAnsi="Times New Roman" w:cs="Times New Roman"/>
                <w:sz w:val="24"/>
                <w:szCs w:val="24"/>
              </w:rPr>
              <w:t xml:space="preserve"> 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895"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w:t>
            </w:r>
          </w:p>
        </w:tc>
        <w:tc>
          <w:tcPr>
            <w:tcW w:w="147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г.</w:t>
            </w:r>
          </w:p>
        </w:tc>
      </w:tr>
    </w:tbl>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w:t>
      </w:r>
      <w:r>
        <w:rPr>
          <w:rFonts w:ascii="Times New Roman" w:hAnsi="Times New Roman" w:cs="Times New Roman"/>
          <w:b/>
          <w:bCs/>
          <w:sz w:val="24"/>
          <w:szCs w:val="24"/>
        </w:rPr>
        <w:t>7</w:t>
      </w:r>
      <w:r w:rsidRPr="008543CC">
        <w:rPr>
          <w:rFonts w:ascii="Times New Roman" w:hAnsi="Times New Roman" w:cs="Times New Roman"/>
          <w:b/>
          <w:bCs/>
          <w:sz w:val="24"/>
          <w:szCs w:val="24"/>
        </w:rPr>
        <w:t xml:space="preserve">. Обоснование объема финансовых ресурсов </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sz w:val="24"/>
          <w:szCs w:val="24"/>
        </w:rPr>
        <w:t xml:space="preserve">Общий объем финансирования Программы составляет – </w:t>
      </w:r>
      <w:r>
        <w:rPr>
          <w:rFonts w:ascii="Times New Roman" w:hAnsi="Times New Roman" w:cs="Times New Roman"/>
          <w:sz w:val="24"/>
          <w:szCs w:val="24"/>
        </w:rPr>
        <w:t>6169,7 тыс.</w:t>
      </w:r>
      <w:r w:rsidRPr="00C8112F">
        <w:rPr>
          <w:rFonts w:ascii="Times New Roman" w:hAnsi="Times New Roman" w:cs="Times New Roman"/>
          <w:sz w:val="24"/>
          <w:szCs w:val="24"/>
        </w:rPr>
        <w:t xml:space="preserve"> рублей, в том числе </w:t>
      </w:r>
      <w:r>
        <w:rPr>
          <w:rFonts w:ascii="Times New Roman" w:hAnsi="Times New Roman" w:cs="Times New Roman"/>
          <w:sz w:val="24"/>
          <w:szCs w:val="24"/>
        </w:rPr>
        <w:t xml:space="preserve">за счет средств областного бюджета – 4241,9 тыс.руб., </w:t>
      </w:r>
      <w:r w:rsidRPr="00C8112F">
        <w:rPr>
          <w:rFonts w:ascii="Times New Roman" w:hAnsi="Times New Roman" w:cs="Times New Roman"/>
          <w:sz w:val="24"/>
          <w:szCs w:val="24"/>
        </w:rPr>
        <w:t xml:space="preserve">за счет средств районного бюджета – </w:t>
      </w:r>
      <w:r>
        <w:rPr>
          <w:rFonts w:ascii="Times New Roman" w:hAnsi="Times New Roman" w:cs="Times New Roman"/>
          <w:sz w:val="24"/>
          <w:szCs w:val="24"/>
        </w:rPr>
        <w:t>1338,8 тыс.</w:t>
      </w:r>
      <w:r w:rsidRPr="00C8112F">
        <w:rPr>
          <w:rFonts w:ascii="Times New Roman" w:hAnsi="Times New Roman" w:cs="Times New Roman"/>
          <w:sz w:val="24"/>
          <w:szCs w:val="24"/>
        </w:rPr>
        <w:t xml:space="preserve"> рублей и прочие средства</w:t>
      </w:r>
      <w:r>
        <w:rPr>
          <w:rFonts w:ascii="Times New Roman" w:hAnsi="Times New Roman" w:cs="Times New Roman"/>
          <w:sz w:val="24"/>
          <w:szCs w:val="24"/>
        </w:rPr>
        <w:t xml:space="preserve"> (собственные средства предприятий, организаций и др.)</w:t>
      </w:r>
      <w:r w:rsidRPr="00C8112F">
        <w:rPr>
          <w:rFonts w:ascii="Times New Roman" w:hAnsi="Times New Roman" w:cs="Times New Roman"/>
          <w:sz w:val="24"/>
          <w:szCs w:val="24"/>
        </w:rPr>
        <w:t xml:space="preserve"> –</w:t>
      </w:r>
      <w:r>
        <w:rPr>
          <w:rFonts w:ascii="Times New Roman" w:hAnsi="Times New Roman" w:cs="Times New Roman"/>
          <w:sz w:val="24"/>
          <w:szCs w:val="24"/>
        </w:rPr>
        <w:t xml:space="preserve"> 589,08 тыс.</w:t>
      </w:r>
      <w:r w:rsidRPr="00C8112F">
        <w:rPr>
          <w:rFonts w:ascii="Times New Roman" w:hAnsi="Times New Roman" w:cs="Times New Roman"/>
          <w:sz w:val="24"/>
          <w:szCs w:val="24"/>
        </w:rPr>
        <w:t xml:space="preserve"> рублей.</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iCs/>
          <w:sz w:val="24"/>
          <w:szCs w:val="24"/>
        </w:rPr>
        <w:t>Объемы финансирования мероприятий Программы уточняются ежегодно при формировании бюджета на очередной финансовый год и плановый период.</w:t>
      </w:r>
      <w:r w:rsidRPr="00C8112F">
        <w:rPr>
          <w:rFonts w:ascii="Times New Roman" w:hAnsi="Times New Roman" w:cs="Times New Roman"/>
          <w:sz w:val="24"/>
          <w:szCs w:val="24"/>
        </w:rPr>
        <w:t xml:space="preserve"> </w:t>
      </w:r>
      <w:r w:rsidRPr="008543CC">
        <w:rPr>
          <w:rFonts w:ascii="Times New Roman" w:hAnsi="Times New Roman" w:cs="Times New Roman"/>
          <w:sz w:val="24"/>
          <w:szCs w:val="24"/>
        </w:rPr>
        <w:t>По результатам ежегодной оценки эффективности и результативности реализации Программы возможно перераспределение объемов средств по направлениям, отдельным мероприятиям и годам.</w:t>
      </w:r>
      <w:r w:rsidRPr="00C8112F">
        <w:rPr>
          <w:rFonts w:ascii="Times New Roman" w:hAnsi="Times New Roman" w:cs="Times New Roman"/>
          <w:sz w:val="24"/>
          <w:szCs w:val="24"/>
        </w:rPr>
        <w:t xml:space="preserve">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Информация по ресурсному обеспечению 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отражена в таблице </w:t>
      </w:r>
      <w:r>
        <w:rPr>
          <w:rFonts w:ascii="Times New Roman" w:hAnsi="Times New Roman" w:cs="Times New Roman"/>
          <w:sz w:val="24"/>
          <w:szCs w:val="24"/>
        </w:rPr>
        <w:t>4</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Прогнозная оценка расходов на реализацию Программы за счет всех источников отражена в таблице </w:t>
      </w:r>
      <w:r>
        <w:rPr>
          <w:rFonts w:ascii="Times New Roman" w:hAnsi="Times New Roman" w:cs="Times New Roman"/>
          <w:sz w:val="24"/>
          <w:szCs w:val="24"/>
        </w:rPr>
        <w:t>5</w:t>
      </w:r>
      <w:r w:rsidRPr="008543CC">
        <w:rPr>
          <w:rFonts w:ascii="Times New Roman" w:hAnsi="Times New Roman" w:cs="Times New Roman"/>
          <w:sz w:val="24"/>
          <w:szCs w:val="24"/>
        </w:rPr>
        <w:t>.</w:t>
      </w:r>
    </w:p>
    <w:p w:rsidR="00EE139E" w:rsidRPr="008543CC" w:rsidRDefault="00EE139E" w:rsidP="00EE139E">
      <w:pPr>
        <w:ind w:firstLine="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543CC">
        <w:rPr>
          <w:rFonts w:ascii="Times New Roman" w:hAnsi="Times New Roman" w:cs="Times New Roman"/>
          <w:sz w:val="24"/>
          <w:szCs w:val="24"/>
        </w:rPr>
        <w:t xml:space="preserve">Таблица </w:t>
      </w:r>
      <w:r>
        <w:rPr>
          <w:rFonts w:ascii="Times New Roman" w:hAnsi="Times New Roman" w:cs="Times New Roman"/>
          <w:sz w:val="24"/>
          <w:szCs w:val="24"/>
        </w:rPr>
        <w:t>4</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 xml:space="preserve">Ресурсное обеспечение реализации </w:t>
      </w:r>
      <w:r>
        <w:rPr>
          <w:rFonts w:ascii="Times New Roman" w:hAnsi="Times New Roman" w:cs="Times New Roman"/>
          <w:b/>
          <w:bCs/>
          <w:sz w:val="24"/>
          <w:szCs w:val="24"/>
        </w:rPr>
        <w:t>муниципальной</w:t>
      </w:r>
      <w:r w:rsidRPr="008543CC">
        <w:rPr>
          <w:rFonts w:ascii="Times New Roman" w:hAnsi="Times New Roman" w:cs="Times New Roman"/>
          <w:b/>
          <w:bCs/>
          <w:sz w:val="24"/>
          <w:szCs w:val="24"/>
        </w:rPr>
        <w:br/>
        <w:t xml:space="preserve">программы за счет средств </w:t>
      </w:r>
      <w:r>
        <w:rPr>
          <w:rFonts w:ascii="Times New Roman" w:hAnsi="Times New Roman" w:cs="Times New Roman"/>
          <w:b/>
          <w:bCs/>
          <w:sz w:val="24"/>
          <w:szCs w:val="24"/>
        </w:rPr>
        <w:t>районного</w:t>
      </w:r>
      <w:r w:rsidRPr="008543CC">
        <w:rPr>
          <w:rFonts w:ascii="Times New Roman" w:hAnsi="Times New Roman" w:cs="Times New Roman"/>
          <w:b/>
          <w:bCs/>
          <w:sz w:val="24"/>
          <w:szCs w:val="24"/>
        </w:rPr>
        <w:t xml:space="preserve"> бюджета </w:t>
      </w:r>
    </w:p>
    <w:tbl>
      <w:tblPr>
        <w:tblStyle w:val="a8"/>
        <w:tblW w:w="0" w:type="auto"/>
        <w:tblLook w:val="04A0"/>
      </w:tblPr>
      <w:tblGrid>
        <w:gridCol w:w="2059"/>
        <w:gridCol w:w="2122"/>
        <w:gridCol w:w="2042"/>
        <w:gridCol w:w="1116"/>
        <w:gridCol w:w="1116"/>
        <w:gridCol w:w="1116"/>
      </w:tblGrid>
      <w:tr w:rsidR="00EE139E" w:rsidTr="00B35BB5">
        <w:tc>
          <w:tcPr>
            <w:tcW w:w="2059" w:type="dxa"/>
            <w:vMerge w:val="restart"/>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Статус </w:t>
            </w:r>
          </w:p>
        </w:tc>
        <w:tc>
          <w:tcPr>
            <w:tcW w:w="2122" w:type="dxa"/>
            <w:vMerge w:val="restart"/>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ной программы </w:t>
            </w:r>
          </w:p>
        </w:tc>
        <w:tc>
          <w:tcPr>
            <w:tcW w:w="2042" w:type="dxa"/>
            <w:vMerge w:val="restart"/>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Муниципальный</w:t>
            </w:r>
            <w:r w:rsidRPr="008543CC">
              <w:rPr>
                <w:rFonts w:ascii="Times New Roman" w:hAnsi="Times New Roman" w:cs="Times New Roman"/>
                <w:sz w:val="24"/>
                <w:szCs w:val="24"/>
              </w:rPr>
              <w:t xml:space="preserve"> заказчик- координатор, соисполнители </w:t>
            </w:r>
          </w:p>
        </w:tc>
        <w:tc>
          <w:tcPr>
            <w:tcW w:w="3348" w:type="dxa"/>
            <w:gridSpan w:val="3"/>
          </w:tcPr>
          <w:p w:rsidR="00EE139E"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Расходы (тыс. руб.), годы</w:t>
            </w:r>
          </w:p>
        </w:tc>
      </w:tr>
      <w:tr w:rsidR="00EE139E" w:rsidTr="00B35BB5">
        <w:tc>
          <w:tcPr>
            <w:tcW w:w="2059" w:type="dxa"/>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2122" w:type="dxa"/>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2042" w:type="dxa"/>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1116"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2018 год </w:t>
            </w:r>
          </w:p>
        </w:tc>
        <w:tc>
          <w:tcPr>
            <w:tcW w:w="1116"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2019 год </w:t>
            </w:r>
          </w:p>
        </w:tc>
        <w:tc>
          <w:tcPr>
            <w:tcW w:w="1116"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2020 год </w:t>
            </w:r>
          </w:p>
        </w:tc>
      </w:tr>
      <w:tr w:rsidR="00EE139E" w:rsidTr="00B35BB5">
        <w:trPr>
          <w:trHeight w:val="377"/>
        </w:trPr>
        <w:tc>
          <w:tcPr>
            <w:tcW w:w="4181" w:type="dxa"/>
            <w:gridSpan w:val="2"/>
            <w:vMerge w:val="restart"/>
          </w:tcPr>
          <w:p w:rsidR="00EE139E"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ная программа "Информационное общество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p>
        </w:tc>
        <w:tc>
          <w:tcPr>
            <w:tcW w:w="2042" w:type="dxa"/>
          </w:tcPr>
          <w:p w:rsidR="00EE139E"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Всего:</w:t>
            </w:r>
          </w:p>
        </w:tc>
        <w:tc>
          <w:tcPr>
            <w:tcW w:w="1116" w:type="dxa"/>
          </w:tcPr>
          <w:p w:rsidR="00EE139E"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432,5</w:t>
            </w:r>
          </w:p>
        </w:tc>
        <w:tc>
          <w:tcPr>
            <w:tcW w:w="1116" w:type="dxa"/>
          </w:tcPr>
          <w:p w:rsidR="00EE139E"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446,1</w:t>
            </w:r>
          </w:p>
        </w:tc>
        <w:tc>
          <w:tcPr>
            <w:tcW w:w="1116" w:type="dxa"/>
          </w:tcPr>
          <w:p w:rsidR="00EE139E"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460,2</w:t>
            </w:r>
          </w:p>
        </w:tc>
      </w:tr>
      <w:tr w:rsidR="00EE139E" w:rsidTr="00B35BB5">
        <w:tc>
          <w:tcPr>
            <w:tcW w:w="4181" w:type="dxa"/>
            <w:gridSpan w:val="2"/>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2042" w:type="dxa"/>
          </w:tcPr>
          <w:p w:rsidR="00EE139E"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Ковернинского района</w:t>
            </w:r>
          </w:p>
        </w:tc>
        <w:tc>
          <w:tcPr>
            <w:tcW w:w="1116" w:type="dxa"/>
          </w:tcPr>
          <w:p w:rsidR="00EE139E" w:rsidRPr="003D4419" w:rsidRDefault="00EE139E" w:rsidP="00B35BB5">
            <w:pPr>
              <w:widowControl w:val="0"/>
              <w:adjustRightInd w:val="0"/>
              <w:jc w:val="both"/>
              <w:rPr>
                <w:rFonts w:ascii="Times New Roman" w:hAnsi="Times New Roman"/>
                <w:sz w:val="24"/>
                <w:szCs w:val="24"/>
              </w:rPr>
            </w:pPr>
            <w:r>
              <w:rPr>
                <w:rFonts w:ascii="Times New Roman" w:hAnsi="Times New Roman"/>
                <w:sz w:val="24"/>
                <w:szCs w:val="24"/>
              </w:rPr>
              <w:t>339,7</w:t>
            </w:r>
          </w:p>
        </w:tc>
        <w:tc>
          <w:tcPr>
            <w:tcW w:w="1116" w:type="dxa"/>
          </w:tcPr>
          <w:p w:rsidR="00EE139E" w:rsidRPr="003D4419" w:rsidRDefault="00EE139E" w:rsidP="00B35BB5">
            <w:pPr>
              <w:widowControl w:val="0"/>
              <w:adjustRightInd w:val="0"/>
              <w:jc w:val="both"/>
              <w:rPr>
                <w:rFonts w:ascii="Times New Roman" w:hAnsi="Times New Roman"/>
                <w:sz w:val="24"/>
                <w:szCs w:val="24"/>
              </w:rPr>
            </w:pPr>
            <w:r>
              <w:rPr>
                <w:rFonts w:ascii="Times New Roman" w:hAnsi="Times New Roman"/>
                <w:sz w:val="24"/>
                <w:szCs w:val="24"/>
              </w:rPr>
              <w:t>353,3</w:t>
            </w:r>
          </w:p>
        </w:tc>
        <w:tc>
          <w:tcPr>
            <w:tcW w:w="1116" w:type="dxa"/>
          </w:tcPr>
          <w:p w:rsidR="00EE139E" w:rsidRPr="003D4419" w:rsidRDefault="00EE139E" w:rsidP="00B35BB5">
            <w:pPr>
              <w:widowControl w:val="0"/>
              <w:adjustRightInd w:val="0"/>
              <w:jc w:val="both"/>
              <w:rPr>
                <w:rFonts w:ascii="Times New Roman" w:hAnsi="Times New Roman"/>
                <w:sz w:val="24"/>
                <w:szCs w:val="24"/>
              </w:rPr>
            </w:pPr>
            <w:r>
              <w:rPr>
                <w:rFonts w:ascii="Times New Roman" w:hAnsi="Times New Roman"/>
                <w:sz w:val="24"/>
                <w:szCs w:val="24"/>
              </w:rPr>
              <w:t>367,4</w:t>
            </w:r>
          </w:p>
        </w:tc>
      </w:tr>
      <w:tr w:rsidR="00EE139E" w:rsidTr="00B35BB5">
        <w:tc>
          <w:tcPr>
            <w:tcW w:w="4181" w:type="dxa"/>
            <w:gridSpan w:val="2"/>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2042" w:type="dxa"/>
          </w:tcPr>
          <w:p w:rsidR="00EE139E" w:rsidRDefault="00EE139E" w:rsidP="00B35BB5">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 xml:space="preserve">Отдел образования Администрации </w:t>
            </w:r>
            <w:r w:rsidRPr="00FB69D0">
              <w:rPr>
                <w:rFonts w:ascii="Times New Roman" w:hAnsi="Times New Roman" w:cs="Times New Roman"/>
                <w:sz w:val="24"/>
                <w:szCs w:val="24"/>
              </w:rPr>
              <w:lastRenderedPageBreak/>
              <w:t>Ковернинского муниципального района</w:t>
            </w:r>
          </w:p>
        </w:tc>
        <w:tc>
          <w:tcPr>
            <w:tcW w:w="1116" w:type="dxa"/>
          </w:tcPr>
          <w:p w:rsidR="00EE139E"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92,8</w:t>
            </w:r>
          </w:p>
        </w:tc>
        <w:tc>
          <w:tcPr>
            <w:tcW w:w="1116" w:type="dxa"/>
          </w:tcPr>
          <w:p w:rsidR="00EE139E"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92,8</w:t>
            </w:r>
          </w:p>
        </w:tc>
        <w:tc>
          <w:tcPr>
            <w:tcW w:w="1116" w:type="dxa"/>
          </w:tcPr>
          <w:p w:rsidR="00EE139E"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92,8</w:t>
            </w:r>
          </w:p>
        </w:tc>
      </w:tr>
      <w:tr w:rsidR="00EE139E" w:rsidTr="00B35BB5">
        <w:tc>
          <w:tcPr>
            <w:tcW w:w="2059" w:type="dxa"/>
          </w:tcPr>
          <w:p w:rsidR="00EE139E" w:rsidRPr="003D4419" w:rsidRDefault="00EE139E" w:rsidP="00B35BB5">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lastRenderedPageBreak/>
              <w:t xml:space="preserve">Подпрограмма 1 </w:t>
            </w:r>
          </w:p>
        </w:tc>
        <w:tc>
          <w:tcPr>
            <w:tcW w:w="2122" w:type="dxa"/>
          </w:tcPr>
          <w:p w:rsidR="00EE139E" w:rsidRPr="003D4419" w:rsidRDefault="00EE139E" w:rsidP="00B35BB5">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t>"Информационная среда"</w:t>
            </w:r>
          </w:p>
        </w:tc>
        <w:tc>
          <w:tcPr>
            <w:tcW w:w="2042" w:type="dxa"/>
            <w:vAlign w:val="center"/>
          </w:tcPr>
          <w:p w:rsidR="00EE139E" w:rsidRPr="002E09E0" w:rsidRDefault="00EE139E" w:rsidP="00B35BB5">
            <w:pPr>
              <w:widowControl w:val="0"/>
              <w:adjustRightInd w:val="0"/>
              <w:jc w:val="both"/>
              <w:rPr>
                <w:rFonts w:ascii="Times New Roman" w:hAnsi="Times New Roman"/>
                <w:sz w:val="16"/>
                <w:szCs w:val="16"/>
              </w:rPr>
            </w:pPr>
            <w:r>
              <w:rPr>
                <w:rFonts w:ascii="Times New Roman" w:hAnsi="Times New Roman" w:cs="Times New Roman"/>
                <w:sz w:val="24"/>
                <w:szCs w:val="24"/>
              </w:rPr>
              <w:t>Финансовое управление Администрации Ковернинского района</w:t>
            </w:r>
          </w:p>
        </w:tc>
        <w:tc>
          <w:tcPr>
            <w:tcW w:w="1116" w:type="dxa"/>
          </w:tcPr>
          <w:p w:rsidR="00EE139E" w:rsidRPr="003D4419" w:rsidRDefault="00EE139E" w:rsidP="00B35BB5">
            <w:pPr>
              <w:widowControl w:val="0"/>
              <w:adjustRightInd w:val="0"/>
              <w:jc w:val="center"/>
              <w:rPr>
                <w:rFonts w:ascii="Times New Roman" w:hAnsi="Times New Roman"/>
                <w:sz w:val="24"/>
                <w:szCs w:val="24"/>
              </w:rPr>
            </w:pPr>
            <w:r>
              <w:rPr>
                <w:rFonts w:ascii="Times New Roman" w:hAnsi="Times New Roman"/>
                <w:sz w:val="24"/>
                <w:szCs w:val="24"/>
              </w:rPr>
              <w:t>339,7</w:t>
            </w:r>
          </w:p>
        </w:tc>
        <w:tc>
          <w:tcPr>
            <w:tcW w:w="1116" w:type="dxa"/>
          </w:tcPr>
          <w:p w:rsidR="00EE139E" w:rsidRPr="003D4419" w:rsidRDefault="00EE139E" w:rsidP="00B35BB5">
            <w:pPr>
              <w:widowControl w:val="0"/>
              <w:adjustRightInd w:val="0"/>
              <w:jc w:val="center"/>
              <w:rPr>
                <w:rFonts w:ascii="Times New Roman" w:hAnsi="Times New Roman"/>
                <w:sz w:val="24"/>
                <w:szCs w:val="24"/>
              </w:rPr>
            </w:pPr>
            <w:r>
              <w:rPr>
                <w:rFonts w:ascii="Times New Roman" w:hAnsi="Times New Roman"/>
                <w:sz w:val="24"/>
                <w:szCs w:val="24"/>
              </w:rPr>
              <w:t>353,3</w:t>
            </w:r>
          </w:p>
        </w:tc>
        <w:tc>
          <w:tcPr>
            <w:tcW w:w="1116" w:type="dxa"/>
          </w:tcPr>
          <w:p w:rsidR="00EE139E" w:rsidRPr="003D4419" w:rsidRDefault="00EE139E" w:rsidP="00B35BB5">
            <w:pPr>
              <w:widowControl w:val="0"/>
              <w:adjustRightInd w:val="0"/>
              <w:jc w:val="center"/>
              <w:rPr>
                <w:rFonts w:ascii="Times New Roman" w:hAnsi="Times New Roman"/>
                <w:sz w:val="24"/>
                <w:szCs w:val="24"/>
              </w:rPr>
            </w:pPr>
            <w:r>
              <w:rPr>
                <w:rFonts w:ascii="Times New Roman" w:hAnsi="Times New Roman"/>
                <w:sz w:val="24"/>
                <w:szCs w:val="24"/>
              </w:rPr>
              <w:t>367,4</w:t>
            </w:r>
          </w:p>
        </w:tc>
      </w:tr>
      <w:tr w:rsidR="00EE139E" w:rsidTr="00B35BB5">
        <w:tc>
          <w:tcPr>
            <w:tcW w:w="2059" w:type="dxa"/>
          </w:tcPr>
          <w:p w:rsidR="00EE139E" w:rsidRDefault="00EE139E" w:rsidP="00B35BB5">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t xml:space="preserve">Подпрограмма </w:t>
            </w:r>
            <w:r>
              <w:rPr>
                <w:rFonts w:ascii="Times New Roman" w:hAnsi="Times New Roman" w:cs="Times New Roman"/>
                <w:sz w:val="24"/>
                <w:szCs w:val="24"/>
              </w:rPr>
              <w:t>2</w:t>
            </w:r>
          </w:p>
        </w:tc>
        <w:tc>
          <w:tcPr>
            <w:tcW w:w="2122" w:type="dxa"/>
          </w:tcPr>
          <w:p w:rsidR="00EE139E" w:rsidRPr="003D4419" w:rsidRDefault="00EE139E" w:rsidP="00B35BB5">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t>"Электронный документооборот"</w:t>
            </w:r>
          </w:p>
        </w:tc>
        <w:tc>
          <w:tcPr>
            <w:tcW w:w="2042" w:type="dxa"/>
          </w:tcPr>
          <w:p w:rsidR="00EE139E" w:rsidRPr="003D4419" w:rsidRDefault="00EE139E" w:rsidP="00B35BB5">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t>Сектор информационных технологий, связи и технической защиты информации Администрации Ковернинского муниципального района</w:t>
            </w:r>
          </w:p>
        </w:tc>
        <w:tc>
          <w:tcPr>
            <w:tcW w:w="1116" w:type="dxa"/>
          </w:tcPr>
          <w:p w:rsidR="00EE139E" w:rsidRPr="00FB69D0" w:rsidRDefault="00EE139E" w:rsidP="00B35BB5">
            <w:pPr>
              <w:widowControl w:val="0"/>
              <w:adjustRightInd w:val="0"/>
              <w:jc w:val="both"/>
              <w:rPr>
                <w:rFonts w:ascii="Times New Roman" w:hAnsi="Times New Roman"/>
                <w:sz w:val="24"/>
                <w:szCs w:val="24"/>
              </w:rPr>
            </w:pPr>
            <w:r>
              <w:rPr>
                <w:rFonts w:ascii="Times New Roman" w:hAnsi="Times New Roman"/>
                <w:sz w:val="24"/>
                <w:szCs w:val="24"/>
              </w:rPr>
              <w:t>0</w:t>
            </w:r>
          </w:p>
        </w:tc>
        <w:tc>
          <w:tcPr>
            <w:tcW w:w="1116" w:type="dxa"/>
          </w:tcPr>
          <w:p w:rsidR="00EE139E" w:rsidRPr="00FB69D0" w:rsidRDefault="00EE139E" w:rsidP="00B35BB5">
            <w:pPr>
              <w:widowControl w:val="0"/>
              <w:adjustRightInd w:val="0"/>
              <w:jc w:val="both"/>
              <w:rPr>
                <w:rFonts w:ascii="Times New Roman" w:hAnsi="Times New Roman"/>
                <w:sz w:val="24"/>
                <w:szCs w:val="24"/>
              </w:rPr>
            </w:pPr>
            <w:r>
              <w:rPr>
                <w:rFonts w:ascii="Times New Roman" w:hAnsi="Times New Roman"/>
                <w:sz w:val="24"/>
                <w:szCs w:val="24"/>
              </w:rPr>
              <w:t>0</w:t>
            </w:r>
          </w:p>
        </w:tc>
        <w:tc>
          <w:tcPr>
            <w:tcW w:w="1116" w:type="dxa"/>
          </w:tcPr>
          <w:p w:rsidR="00EE139E" w:rsidRPr="00FB69D0" w:rsidRDefault="00EE139E" w:rsidP="00B35BB5">
            <w:pPr>
              <w:widowControl w:val="0"/>
              <w:adjustRightInd w:val="0"/>
              <w:jc w:val="both"/>
              <w:rPr>
                <w:rFonts w:ascii="Times New Roman" w:hAnsi="Times New Roman"/>
                <w:sz w:val="24"/>
                <w:szCs w:val="24"/>
              </w:rPr>
            </w:pPr>
            <w:r>
              <w:rPr>
                <w:rFonts w:ascii="Times New Roman" w:hAnsi="Times New Roman"/>
                <w:sz w:val="24"/>
                <w:szCs w:val="24"/>
              </w:rPr>
              <w:t>0</w:t>
            </w:r>
          </w:p>
        </w:tc>
      </w:tr>
      <w:tr w:rsidR="00EE139E" w:rsidTr="00B35BB5">
        <w:tc>
          <w:tcPr>
            <w:tcW w:w="2059" w:type="dxa"/>
          </w:tcPr>
          <w:p w:rsidR="00EE139E"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Подпрограмма 3</w:t>
            </w:r>
          </w:p>
        </w:tc>
        <w:tc>
          <w:tcPr>
            <w:tcW w:w="2122" w:type="dxa"/>
          </w:tcPr>
          <w:p w:rsidR="00EE139E" w:rsidRPr="00FB69D0" w:rsidRDefault="00EE139E" w:rsidP="00B35BB5">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"Внедрение спутниковых навигационных технологий с использованием системы ГЛОНАСС "</w:t>
            </w:r>
          </w:p>
        </w:tc>
        <w:tc>
          <w:tcPr>
            <w:tcW w:w="2042" w:type="dxa"/>
          </w:tcPr>
          <w:p w:rsidR="00EE139E" w:rsidRPr="00FB69D0" w:rsidRDefault="00EE139E" w:rsidP="00B35BB5">
            <w:pPr>
              <w:pStyle w:val="a5"/>
              <w:ind w:left="0"/>
              <w:jc w:val="both"/>
              <w:rPr>
                <w:rFonts w:ascii="Times New Roman" w:hAnsi="Times New Roman" w:cs="Times New Roman"/>
                <w:sz w:val="24"/>
                <w:szCs w:val="24"/>
              </w:rPr>
            </w:pPr>
            <w:r w:rsidRPr="00FB69D0">
              <w:rPr>
                <w:rFonts w:ascii="Times New Roman" w:hAnsi="Times New Roman" w:cs="Times New Roman"/>
                <w:sz w:val="24"/>
                <w:szCs w:val="24"/>
              </w:rPr>
              <w:t>Отдел образования Администрации Ковернинского муниципального района</w:t>
            </w:r>
          </w:p>
        </w:tc>
        <w:tc>
          <w:tcPr>
            <w:tcW w:w="1116" w:type="dxa"/>
          </w:tcPr>
          <w:p w:rsidR="00EE139E" w:rsidRPr="00FB69D0" w:rsidRDefault="00EE139E" w:rsidP="00B35BB5">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92,8</w:t>
            </w:r>
          </w:p>
        </w:tc>
        <w:tc>
          <w:tcPr>
            <w:tcW w:w="1116" w:type="dxa"/>
          </w:tcPr>
          <w:p w:rsidR="00EE139E" w:rsidRPr="00FB69D0" w:rsidRDefault="00EE139E" w:rsidP="00B35BB5">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92,8</w:t>
            </w:r>
          </w:p>
        </w:tc>
        <w:tc>
          <w:tcPr>
            <w:tcW w:w="1116" w:type="dxa"/>
          </w:tcPr>
          <w:p w:rsidR="00EE139E" w:rsidRPr="00FB69D0" w:rsidRDefault="00EE139E" w:rsidP="00B35BB5">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92,8</w:t>
            </w:r>
          </w:p>
        </w:tc>
      </w:tr>
    </w:tbl>
    <w:p w:rsidR="00EE139E" w:rsidRPr="008543CC" w:rsidRDefault="00EE139E" w:rsidP="00EE139E">
      <w:pPr>
        <w:spacing w:before="100" w:beforeAutospacing="1" w:after="100" w:afterAutospacing="1"/>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w:t>
      </w:r>
      <w:r>
        <w:rPr>
          <w:rFonts w:ascii="Times New Roman" w:hAnsi="Times New Roman" w:cs="Times New Roman"/>
          <w:sz w:val="24"/>
          <w:szCs w:val="24"/>
        </w:rPr>
        <w:t>5</w:t>
      </w:r>
      <w:r w:rsidRPr="008543CC">
        <w:rPr>
          <w:rFonts w:ascii="Times New Roman" w:hAnsi="Times New Roman" w:cs="Times New Roman"/>
          <w:sz w:val="24"/>
          <w:szCs w:val="24"/>
        </w:rPr>
        <w:t xml:space="preserve"> </w:t>
      </w:r>
    </w:p>
    <w:p w:rsidR="00EE139E" w:rsidRPr="00F60A0C" w:rsidRDefault="00EE139E" w:rsidP="00EE139E">
      <w:pPr>
        <w:spacing w:before="100" w:beforeAutospacing="1" w:after="100" w:afterAutospacing="1"/>
        <w:jc w:val="center"/>
        <w:rPr>
          <w:rFonts w:ascii="Times New Roman" w:hAnsi="Times New Roman" w:cs="Times New Roman"/>
          <w:b/>
          <w:sz w:val="24"/>
          <w:szCs w:val="24"/>
        </w:rPr>
      </w:pPr>
      <w:r w:rsidRPr="00F60A0C">
        <w:rPr>
          <w:rFonts w:ascii="Times New Roman" w:hAnsi="Times New Roman" w:cs="Times New Roman"/>
          <w:b/>
          <w:sz w:val="24"/>
          <w:szCs w:val="24"/>
        </w:rPr>
        <w:t>Прогнозная оценка расходов на реализацию Программы за счет всех источников</w:t>
      </w:r>
    </w:p>
    <w:tbl>
      <w:tblPr>
        <w:tblStyle w:val="a8"/>
        <w:tblW w:w="0" w:type="auto"/>
        <w:tblLayout w:type="fixed"/>
        <w:tblLook w:val="04A0"/>
      </w:tblPr>
      <w:tblGrid>
        <w:gridCol w:w="1809"/>
        <w:gridCol w:w="2835"/>
        <w:gridCol w:w="1503"/>
        <w:gridCol w:w="856"/>
        <w:gridCol w:w="856"/>
        <w:gridCol w:w="856"/>
        <w:gridCol w:w="856"/>
      </w:tblGrid>
      <w:tr w:rsidR="00EE139E" w:rsidTr="00B35BB5">
        <w:tc>
          <w:tcPr>
            <w:tcW w:w="1809" w:type="dxa"/>
            <w:vMerge w:val="restart"/>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Статус </w:t>
            </w:r>
          </w:p>
        </w:tc>
        <w:tc>
          <w:tcPr>
            <w:tcW w:w="2835" w:type="dxa"/>
            <w:vMerge w:val="restart"/>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ной программы </w:t>
            </w:r>
          </w:p>
        </w:tc>
        <w:tc>
          <w:tcPr>
            <w:tcW w:w="1503" w:type="dxa"/>
            <w:vMerge w:val="restart"/>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Источники финансирования </w:t>
            </w:r>
          </w:p>
        </w:tc>
        <w:tc>
          <w:tcPr>
            <w:tcW w:w="3424" w:type="dxa"/>
            <w:gridSpan w:val="4"/>
          </w:tcPr>
          <w:p w:rsidR="00EE139E"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Оценка расходов (тыс. руб.), годы</w:t>
            </w:r>
          </w:p>
        </w:tc>
      </w:tr>
      <w:tr w:rsidR="00EE139E" w:rsidTr="00B35BB5">
        <w:tc>
          <w:tcPr>
            <w:tcW w:w="1809" w:type="dxa"/>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2835" w:type="dxa"/>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1503" w:type="dxa"/>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856"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2018 год</w:t>
            </w:r>
            <w:r w:rsidRPr="008543CC">
              <w:rPr>
                <w:rFonts w:ascii="Times New Roman" w:hAnsi="Times New Roman" w:cs="Times New Roman"/>
                <w:sz w:val="24"/>
                <w:szCs w:val="24"/>
              </w:rPr>
              <w:t xml:space="preserve"> </w:t>
            </w:r>
          </w:p>
        </w:tc>
        <w:tc>
          <w:tcPr>
            <w:tcW w:w="856"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2019 год</w:t>
            </w:r>
          </w:p>
        </w:tc>
        <w:tc>
          <w:tcPr>
            <w:tcW w:w="856"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2020 год</w:t>
            </w:r>
          </w:p>
        </w:tc>
        <w:tc>
          <w:tcPr>
            <w:tcW w:w="856" w:type="dxa"/>
          </w:tcPr>
          <w:p w:rsidR="00EE139E" w:rsidRPr="008543CC" w:rsidRDefault="00EE139E" w:rsidP="00B35BB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r>
      <w:tr w:rsidR="00EE139E" w:rsidTr="00B35BB5">
        <w:tc>
          <w:tcPr>
            <w:tcW w:w="4644" w:type="dxa"/>
            <w:gridSpan w:val="2"/>
            <w:vMerge w:val="restart"/>
          </w:tcPr>
          <w:p w:rsidR="00EE139E"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ная программа "Информационное общество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p>
        </w:tc>
        <w:tc>
          <w:tcPr>
            <w:tcW w:w="1503" w:type="dxa"/>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856" w:type="dxa"/>
          </w:tcPr>
          <w:p w:rsidR="00EE139E" w:rsidRPr="00D13035" w:rsidRDefault="00EE139E" w:rsidP="00B35BB5">
            <w:pPr>
              <w:widowControl w:val="0"/>
              <w:adjustRightInd w:val="0"/>
              <w:jc w:val="both"/>
              <w:rPr>
                <w:rFonts w:ascii="Times New Roman" w:hAnsi="Times New Roman"/>
                <w:b/>
                <w:sz w:val="20"/>
                <w:szCs w:val="20"/>
              </w:rPr>
            </w:pPr>
            <w:r>
              <w:rPr>
                <w:rFonts w:ascii="Times New Roman" w:hAnsi="Times New Roman"/>
                <w:b/>
                <w:sz w:val="20"/>
                <w:szCs w:val="20"/>
              </w:rPr>
              <w:t>1987,76</w:t>
            </w:r>
          </w:p>
        </w:tc>
        <w:tc>
          <w:tcPr>
            <w:tcW w:w="856" w:type="dxa"/>
          </w:tcPr>
          <w:p w:rsidR="00EE139E" w:rsidRPr="00D13035" w:rsidRDefault="00EE139E" w:rsidP="00B35BB5">
            <w:pPr>
              <w:widowControl w:val="0"/>
              <w:adjustRightInd w:val="0"/>
              <w:jc w:val="both"/>
              <w:rPr>
                <w:rFonts w:ascii="Times New Roman" w:hAnsi="Times New Roman"/>
                <w:b/>
                <w:sz w:val="20"/>
                <w:szCs w:val="20"/>
              </w:rPr>
            </w:pPr>
            <w:r>
              <w:rPr>
                <w:rFonts w:ascii="Times New Roman" w:hAnsi="Times New Roman"/>
                <w:b/>
                <w:sz w:val="20"/>
                <w:szCs w:val="20"/>
              </w:rPr>
              <w:t>2055,66</w:t>
            </w:r>
          </w:p>
        </w:tc>
        <w:tc>
          <w:tcPr>
            <w:tcW w:w="856" w:type="dxa"/>
          </w:tcPr>
          <w:p w:rsidR="00EE139E" w:rsidRPr="00D13035" w:rsidRDefault="00EE139E" w:rsidP="00B35BB5">
            <w:pPr>
              <w:widowControl w:val="0"/>
              <w:adjustRightInd w:val="0"/>
              <w:jc w:val="both"/>
              <w:rPr>
                <w:rFonts w:ascii="Times New Roman" w:hAnsi="Times New Roman"/>
                <w:b/>
                <w:sz w:val="20"/>
                <w:szCs w:val="20"/>
              </w:rPr>
            </w:pPr>
            <w:r>
              <w:rPr>
                <w:rFonts w:ascii="Times New Roman" w:hAnsi="Times New Roman"/>
                <w:b/>
                <w:sz w:val="20"/>
                <w:szCs w:val="20"/>
              </w:rPr>
              <w:t>2126,36</w:t>
            </w:r>
          </w:p>
        </w:tc>
        <w:tc>
          <w:tcPr>
            <w:tcW w:w="856" w:type="dxa"/>
          </w:tcPr>
          <w:p w:rsidR="00EE139E" w:rsidRPr="00D13035" w:rsidRDefault="00EE139E" w:rsidP="00B35BB5">
            <w:pPr>
              <w:widowControl w:val="0"/>
              <w:adjustRightInd w:val="0"/>
              <w:jc w:val="both"/>
              <w:rPr>
                <w:rFonts w:ascii="Times New Roman" w:hAnsi="Times New Roman"/>
                <w:b/>
                <w:sz w:val="20"/>
                <w:szCs w:val="20"/>
              </w:rPr>
            </w:pPr>
            <w:r>
              <w:rPr>
                <w:rFonts w:ascii="Times New Roman" w:hAnsi="Times New Roman"/>
                <w:b/>
                <w:sz w:val="20"/>
                <w:szCs w:val="20"/>
              </w:rPr>
              <w:t>6169,78</w:t>
            </w:r>
          </w:p>
        </w:tc>
      </w:tr>
      <w:tr w:rsidR="00EE139E" w:rsidTr="00B35BB5">
        <w:tc>
          <w:tcPr>
            <w:tcW w:w="4644" w:type="dxa"/>
            <w:gridSpan w:val="2"/>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1503" w:type="dxa"/>
          </w:tcPr>
          <w:p w:rsidR="00EE139E" w:rsidRPr="008543CC"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856" w:type="dxa"/>
          </w:tcPr>
          <w:p w:rsidR="00EE139E" w:rsidRPr="00021646" w:rsidRDefault="00EE139E" w:rsidP="00B35BB5">
            <w:pPr>
              <w:widowControl w:val="0"/>
              <w:adjustRightInd w:val="0"/>
              <w:jc w:val="both"/>
              <w:rPr>
                <w:rFonts w:ascii="Times New Roman" w:hAnsi="Times New Roman"/>
                <w:sz w:val="20"/>
                <w:szCs w:val="20"/>
              </w:rPr>
            </w:pPr>
            <w:r w:rsidRPr="00021646">
              <w:rPr>
                <w:rFonts w:ascii="Times New Roman" w:hAnsi="Times New Roman"/>
                <w:sz w:val="20"/>
                <w:szCs w:val="20"/>
              </w:rPr>
              <w:t>1358,9</w:t>
            </w:r>
          </w:p>
        </w:tc>
        <w:tc>
          <w:tcPr>
            <w:tcW w:w="856" w:type="dxa"/>
          </w:tcPr>
          <w:p w:rsidR="00EE139E" w:rsidRPr="00021646" w:rsidRDefault="00EE139E" w:rsidP="00B35BB5">
            <w:pPr>
              <w:widowControl w:val="0"/>
              <w:adjustRightInd w:val="0"/>
              <w:jc w:val="both"/>
              <w:rPr>
                <w:rFonts w:ascii="Times New Roman" w:hAnsi="Times New Roman"/>
                <w:sz w:val="20"/>
                <w:szCs w:val="20"/>
              </w:rPr>
            </w:pPr>
            <w:r w:rsidRPr="00021646">
              <w:rPr>
                <w:rFonts w:ascii="Times New Roman" w:hAnsi="Times New Roman"/>
                <w:sz w:val="20"/>
                <w:szCs w:val="20"/>
              </w:rPr>
              <w:t>1413,2</w:t>
            </w:r>
          </w:p>
        </w:tc>
        <w:tc>
          <w:tcPr>
            <w:tcW w:w="856" w:type="dxa"/>
          </w:tcPr>
          <w:p w:rsidR="00EE139E" w:rsidRPr="00021646" w:rsidRDefault="00EE139E" w:rsidP="00B35BB5">
            <w:pPr>
              <w:widowControl w:val="0"/>
              <w:adjustRightInd w:val="0"/>
              <w:jc w:val="both"/>
              <w:rPr>
                <w:rFonts w:ascii="Times New Roman" w:hAnsi="Times New Roman"/>
                <w:sz w:val="20"/>
                <w:szCs w:val="20"/>
              </w:rPr>
            </w:pPr>
            <w:r w:rsidRPr="00021646">
              <w:rPr>
                <w:rFonts w:ascii="Times New Roman" w:hAnsi="Times New Roman"/>
                <w:sz w:val="20"/>
                <w:szCs w:val="20"/>
              </w:rPr>
              <w:t>1469,8</w:t>
            </w:r>
          </w:p>
        </w:tc>
        <w:tc>
          <w:tcPr>
            <w:tcW w:w="856" w:type="dxa"/>
          </w:tcPr>
          <w:p w:rsidR="00EE139E" w:rsidRPr="00021646" w:rsidRDefault="00EE139E" w:rsidP="00B35BB5">
            <w:pPr>
              <w:widowControl w:val="0"/>
              <w:adjustRightInd w:val="0"/>
              <w:jc w:val="both"/>
              <w:rPr>
                <w:rFonts w:ascii="Times New Roman" w:hAnsi="Times New Roman"/>
                <w:sz w:val="20"/>
                <w:szCs w:val="20"/>
              </w:rPr>
            </w:pPr>
            <w:r w:rsidRPr="00021646">
              <w:rPr>
                <w:rFonts w:ascii="Times New Roman" w:hAnsi="Times New Roman"/>
                <w:sz w:val="20"/>
                <w:szCs w:val="20"/>
              </w:rPr>
              <w:t>4241,9</w:t>
            </w:r>
          </w:p>
        </w:tc>
      </w:tr>
      <w:tr w:rsidR="00EE139E" w:rsidTr="00B35BB5">
        <w:tc>
          <w:tcPr>
            <w:tcW w:w="4644" w:type="dxa"/>
            <w:gridSpan w:val="2"/>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1503" w:type="dxa"/>
          </w:tcPr>
          <w:p w:rsidR="00EE139E"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6512CF" w:rsidRDefault="00EE139E" w:rsidP="00B35BB5">
            <w:pPr>
              <w:widowControl w:val="0"/>
              <w:adjustRightInd w:val="0"/>
              <w:jc w:val="both"/>
              <w:rPr>
                <w:rFonts w:ascii="Times New Roman" w:hAnsi="Times New Roman"/>
                <w:sz w:val="20"/>
                <w:szCs w:val="20"/>
              </w:rPr>
            </w:pPr>
            <w:r>
              <w:rPr>
                <w:rFonts w:ascii="Times New Roman" w:hAnsi="Times New Roman"/>
                <w:sz w:val="20"/>
                <w:szCs w:val="20"/>
              </w:rPr>
              <w:t>432,5</w:t>
            </w:r>
          </w:p>
        </w:tc>
        <w:tc>
          <w:tcPr>
            <w:tcW w:w="856" w:type="dxa"/>
          </w:tcPr>
          <w:p w:rsidR="00EE139E" w:rsidRPr="006512CF" w:rsidRDefault="00EE139E" w:rsidP="00B35BB5">
            <w:pPr>
              <w:widowControl w:val="0"/>
              <w:adjustRightInd w:val="0"/>
              <w:jc w:val="both"/>
              <w:rPr>
                <w:rFonts w:ascii="Times New Roman" w:hAnsi="Times New Roman"/>
                <w:sz w:val="20"/>
                <w:szCs w:val="20"/>
              </w:rPr>
            </w:pPr>
            <w:r>
              <w:rPr>
                <w:rFonts w:ascii="Times New Roman" w:hAnsi="Times New Roman"/>
                <w:sz w:val="20"/>
                <w:szCs w:val="20"/>
              </w:rPr>
              <w:t>446,1</w:t>
            </w:r>
          </w:p>
        </w:tc>
        <w:tc>
          <w:tcPr>
            <w:tcW w:w="856" w:type="dxa"/>
          </w:tcPr>
          <w:p w:rsidR="00EE139E" w:rsidRPr="006512CF" w:rsidRDefault="00EE139E" w:rsidP="00B35BB5">
            <w:pPr>
              <w:widowControl w:val="0"/>
              <w:adjustRightInd w:val="0"/>
              <w:jc w:val="both"/>
              <w:rPr>
                <w:rFonts w:ascii="Times New Roman" w:hAnsi="Times New Roman"/>
                <w:sz w:val="20"/>
                <w:szCs w:val="20"/>
              </w:rPr>
            </w:pPr>
            <w:r>
              <w:rPr>
                <w:rFonts w:ascii="Times New Roman" w:hAnsi="Times New Roman"/>
                <w:sz w:val="20"/>
                <w:szCs w:val="20"/>
              </w:rPr>
              <w:t>460,2</w:t>
            </w:r>
          </w:p>
        </w:tc>
        <w:tc>
          <w:tcPr>
            <w:tcW w:w="856" w:type="dxa"/>
          </w:tcPr>
          <w:p w:rsidR="00EE139E" w:rsidRPr="006512CF" w:rsidRDefault="00EE139E" w:rsidP="00B35BB5">
            <w:pPr>
              <w:widowControl w:val="0"/>
              <w:adjustRightInd w:val="0"/>
              <w:jc w:val="both"/>
              <w:rPr>
                <w:rFonts w:ascii="Times New Roman" w:hAnsi="Times New Roman"/>
                <w:sz w:val="20"/>
                <w:szCs w:val="20"/>
              </w:rPr>
            </w:pPr>
            <w:r>
              <w:rPr>
                <w:rFonts w:ascii="Times New Roman" w:hAnsi="Times New Roman"/>
                <w:sz w:val="20"/>
                <w:szCs w:val="20"/>
              </w:rPr>
              <w:t>1338,8</w:t>
            </w:r>
          </w:p>
        </w:tc>
      </w:tr>
      <w:tr w:rsidR="00EE139E" w:rsidTr="00B35BB5">
        <w:tc>
          <w:tcPr>
            <w:tcW w:w="4644" w:type="dxa"/>
            <w:gridSpan w:val="2"/>
            <w:vMerge/>
          </w:tcPr>
          <w:p w:rsidR="00EE139E" w:rsidRPr="008543CC" w:rsidRDefault="00EE139E" w:rsidP="00B35BB5">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196,36</w:t>
            </w:r>
          </w:p>
        </w:tc>
        <w:tc>
          <w:tcPr>
            <w:tcW w:w="856" w:type="dxa"/>
          </w:tcPr>
          <w:p w:rsidR="00EE139E"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196,36</w:t>
            </w:r>
          </w:p>
        </w:tc>
        <w:tc>
          <w:tcPr>
            <w:tcW w:w="856" w:type="dxa"/>
          </w:tcPr>
          <w:p w:rsidR="00EE139E"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196,36</w:t>
            </w:r>
          </w:p>
        </w:tc>
        <w:tc>
          <w:tcPr>
            <w:tcW w:w="856" w:type="dxa"/>
          </w:tcPr>
          <w:p w:rsidR="00EE139E" w:rsidRDefault="00EE139E" w:rsidP="00B35BB5">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589,08</w:t>
            </w:r>
          </w:p>
        </w:tc>
      </w:tr>
      <w:tr w:rsidR="00EE139E" w:rsidTr="00B35BB5">
        <w:tc>
          <w:tcPr>
            <w:tcW w:w="1809" w:type="dxa"/>
            <w:vMerge w:val="restart"/>
          </w:tcPr>
          <w:p w:rsidR="00EE139E" w:rsidRPr="00C87B76" w:rsidRDefault="00EE139E" w:rsidP="00B35BB5">
            <w:pPr>
              <w:spacing w:before="100" w:beforeAutospacing="1" w:after="100" w:afterAutospacing="1"/>
              <w:jc w:val="center"/>
              <w:rPr>
                <w:rFonts w:ascii="Times New Roman" w:hAnsi="Times New Roman" w:cs="Times New Roman"/>
                <w:sz w:val="24"/>
                <w:szCs w:val="24"/>
              </w:rPr>
            </w:pPr>
            <w:r w:rsidRPr="00C87B76">
              <w:rPr>
                <w:rFonts w:ascii="Times New Roman" w:hAnsi="Times New Roman" w:cs="Times New Roman"/>
                <w:sz w:val="24"/>
                <w:szCs w:val="24"/>
              </w:rPr>
              <w:t xml:space="preserve">Подпрограмма 1 </w:t>
            </w:r>
          </w:p>
        </w:tc>
        <w:tc>
          <w:tcPr>
            <w:tcW w:w="2835" w:type="dxa"/>
            <w:vMerge w:val="restart"/>
          </w:tcPr>
          <w:p w:rsidR="00EE139E" w:rsidRPr="008543CC" w:rsidRDefault="00EE139E" w:rsidP="00B35BB5">
            <w:pPr>
              <w:spacing w:before="100" w:beforeAutospacing="1" w:after="100" w:afterAutospacing="1"/>
              <w:rPr>
                <w:rFonts w:ascii="Times New Roman" w:hAnsi="Times New Roman" w:cs="Times New Roman"/>
                <w:sz w:val="24"/>
                <w:szCs w:val="24"/>
              </w:rPr>
            </w:pPr>
            <w:r w:rsidRPr="00C87B76">
              <w:rPr>
                <w:rFonts w:ascii="Times New Roman" w:hAnsi="Times New Roman" w:cs="Times New Roman"/>
                <w:sz w:val="24"/>
                <w:szCs w:val="24"/>
              </w:rPr>
              <w:t>"Информационная среда"</w:t>
            </w:r>
          </w:p>
        </w:tc>
        <w:tc>
          <w:tcPr>
            <w:tcW w:w="1503" w:type="dxa"/>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1698,6</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1766,5</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1837,2</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5302,3</w:t>
            </w:r>
          </w:p>
        </w:tc>
      </w:tr>
      <w:tr w:rsidR="00EE139E" w:rsidTr="00B35BB5">
        <w:tc>
          <w:tcPr>
            <w:tcW w:w="1809" w:type="dxa"/>
            <w:vMerge/>
          </w:tcPr>
          <w:p w:rsidR="00EE139E" w:rsidRPr="00C87B76" w:rsidRDefault="00EE139E" w:rsidP="00B35BB5">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C87B76" w:rsidRDefault="00EE139E" w:rsidP="00B35BB5">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1358,9</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1413,2</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1469,8</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4241,9</w:t>
            </w:r>
          </w:p>
        </w:tc>
      </w:tr>
      <w:tr w:rsidR="00EE139E" w:rsidTr="00B35BB5">
        <w:tc>
          <w:tcPr>
            <w:tcW w:w="1809" w:type="dxa"/>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B35BB5">
            <w:pPr>
              <w:spacing w:before="100" w:beforeAutospacing="1" w:after="100" w:afterAutospacing="1"/>
              <w:rPr>
                <w:rFonts w:ascii="Times New Roman" w:hAnsi="Times New Roman" w:cs="Times New Roman"/>
                <w:sz w:val="24"/>
                <w:szCs w:val="24"/>
              </w:rPr>
            </w:pPr>
          </w:p>
        </w:tc>
        <w:tc>
          <w:tcPr>
            <w:tcW w:w="1503" w:type="dxa"/>
          </w:tcPr>
          <w:p w:rsidR="00EE139E"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339,7</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353,3</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367,4</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1060,4</w:t>
            </w:r>
          </w:p>
        </w:tc>
      </w:tr>
      <w:tr w:rsidR="00EE139E" w:rsidTr="00B35BB5">
        <w:tc>
          <w:tcPr>
            <w:tcW w:w="1809" w:type="dxa"/>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B35BB5">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r>
      <w:tr w:rsidR="00EE139E" w:rsidTr="00B35BB5">
        <w:tc>
          <w:tcPr>
            <w:tcW w:w="1809" w:type="dxa"/>
            <w:vMerge/>
          </w:tcPr>
          <w:p w:rsidR="00EE139E" w:rsidRPr="002E09E0" w:rsidRDefault="00EE139E" w:rsidP="00B35BB5">
            <w:pPr>
              <w:widowControl w:val="0"/>
              <w:adjustRightInd w:val="0"/>
              <w:rPr>
                <w:rFonts w:ascii="Times New Roman" w:hAnsi="Times New Roman"/>
                <w:sz w:val="16"/>
                <w:szCs w:val="16"/>
              </w:rPr>
            </w:pPr>
          </w:p>
        </w:tc>
        <w:tc>
          <w:tcPr>
            <w:tcW w:w="2835" w:type="dxa"/>
            <w:vMerge w:val="restart"/>
          </w:tcPr>
          <w:p w:rsidR="00EE139E" w:rsidRPr="008543CC"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1</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Организация </w:t>
            </w:r>
            <w:r w:rsidRPr="008543CC">
              <w:rPr>
                <w:rFonts w:ascii="Times New Roman" w:hAnsi="Times New Roman" w:cs="Times New Roman"/>
                <w:sz w:val="24"/>
                <w:szCs w:val="24"/>
              </w:rPr>
              <w:lastRenderedPageBreak/>
              <w:t xml:space="preserve">информирования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w:t>
            </w:r>
          </w:p>
        </w:tc>
        <w:tc>
          <w:tcPr>
            <w:tcW w:w="1503" w:type="dxa"/>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Всего </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EE139E" w:rsidTr="00B35BB5">
        <w:tc>
          <w:tcPr>
            <w:tcW w:w="1809" w:type="dxa"/>
            <w:vMerge/>
          </w:tcPr>
          <w:p w:rsidR="00EE139E" w:rsidRDefault="00EE139E" w:rsidP="00B35BB5">
            <w:pPr>
              <w:widowControl w:val="0"/>
              <w:adjustRightInd w:val="0"/>
              <w:rPr>
                <w:rFonts w:ascii="Times New Roman" w:hAnsi="Times New Roman" w:cs="Times New Roman"/>
                <w:sz w:val="24"/>
                <w:szCs w:val="24"/>
              </w:rPr>
            </w:pPr>
          </w:p>
        </w:tc>
        <w:tc>
          <w:tcPr>
            <w:tcW w:w="2835" w:type="dxa"/>
            <w:vMerge/>
          </w:tcPr>
          <w:p w:rsidR="00EE139E" w:rsidRPr="008543CC" w:rsidRDefault="00EE139E" w:rsidP="00B35BB5">
            <w:pPr>
              <w:spacing w:before="100" w:beforeAutospacing="1" w:after="100" w:afterAutospacing="1"/>
              <w:rPr>
                <w:rFonts w:ascii="Times New Roman" w:hAnsi="Times New Roman" w:cs="Times New Roman"/>
                <w:sz w:val="24"/>
                <w:szCs w:val="24"/>
              </w:rPr>
            </w:pPr>
          </w:p>
        </w:tc>
        <w:tc>
          <w:tcPr>
            <w:tcW w:w="1503" w:type="dxa"/>
          </w:tcPr>
          <w:p w:rsidR="00EE139E"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Местный </w:t>
            </w:r>
            <w:r w:rsidRPr="008543CC">
              <w:rPr>
                <w:rFonts w:ascii="Times New Roman" w:hAnsi="Times New Roman" w:cs="Times New Roman"/>
                <w:sz w:val="24"/>
                <w:szCs w:val="24"/>
              </w:rPr>
              <w:lastRenderedPageBreak/>
              <w:t>бюджет</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r>
      <w:tr w:rsidR="00EE139E" w:rsidTr="00B35BB5">
        <w:tc>
          <w:tcPr>
            <w:tcW w:w="1809" w:type="dxa"/>
            <w:vMerge/>
          </w:tcPr>
          <w:p w:rsidR="00EE139E" w:rsidRDefault="00EE139E" w:rsidP="00B35BB5">
            <w:pPr>
              <w:widowControl w:val="0"/>
              <w:adjustRightInd w:val="0"/>
              <w:rPr>
                <w:rFonts w:ascii="Times New Roman" w:hAnsi="Times New Roman" w:cs="Times New Roman"/>
                <w:sz w:val="24"/>
                <w:szCs w:val="24"/>
              </w:rPr>
            </w:pPr>
          </w:p>
        </w:tc>
        <w:tc>
          <w:tcPr>
            <w:tcW w:w="2835" w:type="dxa"/>
            <w:vMerge/>
          </w:tcPr>
          <w:p w:rsidR="00EE139E" w:rsidRPr="008543CC" w:rsidRDefault="00EE139E" w:rsidP="00B35BB5">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r>
      <w:tr w:rsidR="00EE139E" w:rsidTr="00B35BB5">
        <w:tc>
          <w:tcPr>
            <w:tcW w:w="1809" w:type="dxa"/>
            <w:vMerge/>
          </w:tcPr>
          <w:p w:rsidR="00EE139E" w:rsidRPr="002E09E0" w:rsidRDefault="00EE139E" w:rsidP="00B35BB5">
            <w:pPr>
              <w:widowControl w:val="0"/>
              <w:adjustRightInd w:val="0"/>
              <w:rPr>
                <w:rFonts w:ascii="Times New Roman" w:hAnsi="Times New Roman"/>
                <w:sz w:val="16"/>
                <w:szCs w:val="16"/>
              </w:rPr>
            </w:pPr>
          </w:p>
        </w:tc>
        <w:tc>
          <w:tcPr>
            <w:tcW w:w="2835" w:type="dxa"/>
            <w:vMerge w:val="restart"/>
          </w:tcPr>
          <w:p w:rsidR="00EE139E" w:rsidRPr="008543CC"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1</w:t>
            </w:r>
            <w:r w:rsidRPr="008543CC">
              <w:rPr>
                <w:rFonts w:ascii="Times New Roman" w:hAnsi="Times New Roman" w:cs="Times New Roman"/>
                <w:sz w:val="24"/>
                <w:szCs w:val="24"/>
              </w:rPr>
              <w:t>.</w:t>
            </w:r>
            <w:r>
              <w:rPr>
                <w:rFonts w:ascii="Times New Roman" w:hAnsi="Times New Roman" w:cs="Times New Roman"/>
                <w:sz w:val="24"/>
                <w:szCs w:val="24"/>
              </w:rPr>
              <w:t>2</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Предоставление субсидий на выполнение </w:t>
            </w:r>
            <w:r>
              <w:rPr>
                <w:rFonts w:ascii="Times New Roman" w:hAnsi="Times New Roman" w:cs="Times New Roman"/>
                <w:sz w:val="24"/>
                <w:szCs w:val="24"/>
              </w:rPr>
              <w:t xml:space="preserve">муниципального </w:t>
            </w:r>
            <w:r w:rsidRPr="008543CC">
              <w:rPr>
                <w:rFonts w:ascii="Times New Roman" w:hAnsi="Times New Roman" w:cs="Times New Roman"/>
                <w:sz w:val="24"/>
                <w:szCs w:val="24"/>
              </w:rPr>
              <w:t>задания по информированию населения о деятельности орган</w:t>
            </w:r>
            <w:r>
              <w:rPr>
                <w:rFonts w:ascii="Times New Roman" w:hAnsi="Times New Roman" w:cs="Times New Roman"/>
                <w:sz w:val="24"/>
                <w:szCs w:val="24"/>
              </w:rPr>
              <w:t>а</w:t>
            </w:r>
            <w:r w:rsidRPr="008543CC">
              <w:rPr>
                <w:rFonts w:ascii="Times New Roman" w:hAnsi="Times New Roman" w:cs="Times New Roman"/>
                <w:sz w:val="24"/>
                <w:szCs w:val="24"/>
              </w:rPr>
              <w:t xml:space="preserve">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xml:space="preserve">, а также по вопросам, имеющим большую социальную значимость, путем производства и выпуска печатных средств массовой информации </w:t>
            </w:r>
          </w:p>
        </w:tc>
        <w:tc>
          <w:tcPr>
            <w:tcW w:w="1503" w:type="dxa"/>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1698,6</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1766,5</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1837,2</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5302,3</w:t>
            </w:r>
          </w:p>
        </w:tc>
      </w:tr>
      <w:tr w:rsidR="00EE139E" w:rsidTr="00B35BB5">
        <w:tc>
          <w:tcPr>
            <w:tcW w:w="1809" w:type="dxa"/>
            <w:vMerge/>
          </w:tcPr>
          <w:p w:rsidR="00EE139E" w:rsidRPr="002E09E0" w:rsidRDefault="00EE139E" w:rsidP="00B35BB5">
            <w:pPr>
              <w:widowControl w:val="0"/>
              <w:adjustRightInd w:val="0"/>
              <w:rPr>
                <w:rFonts w:ascii="Times New Roman" w:hAnsi="Times New Roman"/>
                <w:sz w:val="16"/>
                <w:szCs w:val="16"/>
              </w:rPr>
            </w:pPr>
          </w:p>
        </w:tc>
        <w:tc>
          <w:tcPr>
            <w:tcW w:w="2835" w:type="dxa"/>
            <w:vMerge/>
          </w:tcPr>
          <w:p w:rsidR="00EE139E" w:rsidRDefault="00EE139E" w:rsidP="00B35BB5">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1358,9</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1413,2</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1469,8</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4241,9</w:t>
            </w:r>
          </w:p>
        </w:tc>
      </w:tr>
      <w:tr w:rsidR="00EE139E" w:rsidTr="00B35BB5">
        <w:tc>
          <w:tcPr>
            <w:tcW w:w="1809" w:type="dxa"/>
            <w:vMerge/>
          </w:tcPr>
          <w:p w:rsidR="00EE139E" w:rsidRDefault="00EE139E" w:rsidP="00B35BB5">
            <w:pPr>
              <w:widowControl w:val="0"/>
              <w:adjustRightInd w:val="0"/>
              <w:rPr>
                <w:rFonts w:ascii="Times New Roman" w:hAnsi="Times New Roman" w:cs="Times New Roman"/>
                <w:sz w:val="24"/>
                <w:szCs w:val="24"/>
              </w:rPr>
            </w:pPr>
          </w:p>
        </w:tc>
        <w:tc>
          <w:tcPr>
            <w:tcW w:w="2835" w:type="dxa"/>
            <w:vMerge/>
          </w:tcPr>
          <w:p w:rsidR="00EE139E" w:rsidRPr="008543CC" w:rsidRDefault="00EE139E" w:rsidP="00B35BB5">
            <w:pPr>
              <w:spacing w:before="100" w:beforeAutospacing="1" w:after="100" w:afterAutospacing="1"/>
              <w:rPr>
                <w:rFonts w:ascii="Times New Roman" w:hAnsi="Times New Roman" w:cs="Times New Roman"/>
                <w:sz w:val="24"/>
                <w:szCs w:val="24"/>
              </w:rPr>
            </w:pPr>
          </w:p>
        </w:tc>
        <w:tc>
          <w:tcPr>
            <w:tcW w:w="1503" w:type="dxa"/>
          </w:tcPr>
          <w:p w:rsidR="00EE139E"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339,7</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353,3</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367,4</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1060,4</w:t>
            </w:r>
          </w:p>
        </w:tc>
      </w:tr>
      <w:tr w:rsidR="00EE139E" w:rsidTr="00B35BB5">
        <w:tc>
          <w:tcPr>
            <w:tcW w:w="1809" w:type="dxa"/>
            <w:vMerge/>
          </w:tcPr>
          <w:p w:rsidR="00EE139E" w:rsidRDefault="00EE139E" w:rsidP="00B35BB5">
            <w:pPr>
              <w:widowControl w:val="0"/>
              <w:adjustRightInd w:val="0"/>
              <w:rPr>
                <w:rFonts w:ascii="Times New Roman" w:hAnsi="Times New Roman" w:cs="Times New Roman"/>
                <w:sz w:val="24"/>
                <w:szCs w:val="24"/>
              </w:rPr>
            </w:pPr>
          </w:p>
        </w:tc>
        <w:tc>
          <w:tcPr>
            <w:tcW w:w="2835" w:type="dxa"/>
            <w:vMerge/>
          </w:tcPr>
          <w:p w:rsidR="00EE139E" w:rsidRPr="008543CC" w:rsidRDefault="00EE139E" w:rsidP="00B35BB5">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856" w:type="dxa"/>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856" w:type="dxa"/>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856" w:type="dxa"/>
          </w:tcPr>
          <w:p w:rsidR="00EE139E" w:rsidRDefault="00EE139E" w:rsidP="00B35BB5">
            <w:pPr>
              <w:spacing w:before="100" w:beforeAutospacing="1" w:after="100" w:afterAutospacing="1"/>
              <w:jc w:val="center"/>
              <w:rPr>
                <w:rFonts w:ascii="Times New Roman" w:hAnsi="Times New Roman" w:cs="Times New Roman"/>
                <w:sz w:val="24"/>
                <w:szCs w:val="24"/>
              </w:rPr>
            </w:pPr>
          </w:p>
        </w:tc>
      </w:tr>
      <w:tr w:rsidR="00EE139E" w:rsidTr="00B35BB5">
        <w:tc>
          <w:tcPr>
            <w:tcW w:w="1809" w:type="dxa"/>
            <w:vMerge w:val="restart"/>
          </w:tcPr>
          <w:p w:rsidR="00EE139E" w:rsidRPr="00B73666" w:rsidRDefault="00EE139E" w:rsidP="00B35BB5">
            <w:pPr>
              <w:spacing w:before="100" w:beforeAutospacing="1" w:after="100" w:afterAutospacing="1"/>
              <w:jc w:val="center"/>
              <w:rPr>
                <w:rFonts w:ascii="Times New Roman" w:hAnsi="Times New Roman" w:cs="Times New Roman"/>
                <w:sz w:val="24"/>
                <w:szCs w:val="24"/>
              </w:rPr>
            </w:pPr>
            <w:r w:rsidRPr="00B73666">
              <w:rPr>
                <w:rFonts w:ascii="Times New Roman" w:hAnsi="Times New Roman" w:cs="Times New Roman"/>
                <w:sz w:val="24"/>
                <w:szCs w:val="24"/>
              </w:rPr>
              <w:t>Подпрограмма 2</w:t>
            </w:r>
          </w:p>
        </w:tc>
        <w:tc>
          <w:tcPr>
            <w:tcW w:w="2835" w:type="dxa"/>
            <w:vMerge w:val="restart"/>
          </w:tcPr>
          <w:p w:rsidR="00EE139E" w:rsidRPr="00B73666" w:rsidRDefault="00EE139E" w:rsidP="00B35BB5">
            <w:pPr>
              <w:spacing w:before="100" w:beforeAutospacing="1" w:after="100" w:afterAutospacing="1"/>
              <w:rPr>
                <w:rFonts w:ascii="Times New Roman" w:hAnsi="Times New Roman" w:cs="Times New Roman"/>
                <w:sz w:val="24"/>
                <w:szCs w:val="24"/>
              </w:rPr>
            </w:pPr>
            <w:r w:rsidRPr="00B73666">
              <w:rPr>
                <w:rFonts w:ascii="Times New Roman" w:hAnsi="Times New Roman" w:cs="Times New Roman"/>
                <w:sz w:val="24"/>
                <w:szCs w:val="24"/>
              </w:rPr>
              <w:t>"Электронный документооборот"</w:t>
            </w:r>
          </w:p>
        </w:tc>
        <w:tc>
          <w:tcPr>
            <w:tcW w:w="1503" w:type="dxa"/>
          </w:tcPr>
          <w:p w:rsidR="00EE139E"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EE139E" w:rsidTr="00B35BB5">
        <w:tc>
          <w:tcPr>
            <w:tcW w:w="1809" w:type="dxa"/>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B35BB5">
            <w:pPr>
              <w:spacing w:before="100" w:beforeAutospacing="1" w:after="100" w:afterAutospacing="1"/>
              <w:rPr>
                <w:rFonts w:ascii="Times New Roman" w:hAnsi="Times New Roman" w:cs="Times New Roman"/>
                <w:sz w:val="24"/>
                <w:szCs w:val="24"/>
              </w:rPr>
            </w:pPr>
          </w:p>
        </w:tc>
        <w:tc>
          <w:tcPr>
            <w:tcW w:w="1503" w:type="dxa"/>
          </w:tcPr>
          <w:p w:rsidR="00EE139E"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r>
      <w:tr w:rsidR="00EE139E" w:rsidTr="00B35BB5">
        <w:tc>
          <w:tcPr>
            <w:tcW w:w="1809" w:type="dxa"/>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B35BB5">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r>
      <w:tr w:rsidR="00EE139E" w:rsidTr="00B35BB5">
        <w:tc>
          <w:tcPr>
            <w:tcW w:w="1809" w:type="dxa"/>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2835" w:type="dxa"/>
            <w:vMerge w:val="restart"/>
          </w:tcPr>
          <w:p w:rsidR="00EE139E"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2</w:t>
            </w:r>
            <w:r w:rsidRPr="008543CC">
              <w:rPr>
                <w:rFonts w:ascii="Times New Roman" w:hAnsi="Times New Roman" w:cs="Times New Roman"/>
                <w:sz w:val="24"/>
                <w:szCs w:val="24"/>
              </w:rPr>
              <w:t xml:space="preserve">.1. Развитие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на базе системы межведомственного электронного взаимодействия</w:t>
            </w:r>
          </w:p>
        </w:tc>
        <w:tc>
          <w:tcPr>
            <w:tcW w:w="1503" w:type="dxa"/>
          </w:tcPr>
          <w:p w:rsidR="00EE139E"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EE139E" w:rsidTr="00B35BB5">
        <w:tc>
          <w:tcPr>
            <w:tcW w:w="1809" w:type="dxa"/>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2835" w:type="dxa"/>
            <w:vMerge/>
          </w:tcPr>
          <w:p w:rsidR="00EE139E" w:rsidRDefault="00EE139E" w:rsidP="00B35BB5">
            <w:pPr>
              <w:spacing w:before="100" w:beforeAutospacing="1" w:after="100" w:afterAutospacing="1"/>
              <w:rPr>
                <w:rFonts w:ascii="Times New Roman" w:hAnsi="Times New Roman" w:cs="Times New Roman"/>
                <w:sz w:val="24"/>
                <w:szCs w:val="24"/>
              </w:rPr>
            </w:pPr>
          </w:p>
        </w:tc>
        <w:tc>
          <w:tcPr>
            <w:tcW w:w="1503" w:type="dxa"/>
          </w:tcPr>
          <w:p w:rsidR="00EE139E"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r>
      <w:tr w:rsidR="00EE139E" w:rsidTr="00B35BB5">
        <w:tc>
          <w:tcPr>
            <w:tcW w:w="1809" w:type="dxa"/>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2835" w:type="dxa"/>
            <w:vMerge/>
          </w:tcPr>
          <w:p w:rsidR="00EE139E" w:rsidRDefault="00EE139E" w:rsidP="00B35BB5">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p>
        </w:tc>
      </w:tr>
      <w:tr w:rsidR="00EE139E" w:rsidTr="00B35BB5">
        <w:tc>
          <w:tcPr>
            <w:tcW w:w="1809" w:type="dxa"/>
            <w:vMerge w:val="restart"/>
          </w:tcPr>
          <w:p w:rsidR="00EE139E" w:rsidRPr="0026084A" w:rsidRDefault="00EE139E" w:rsidP="00B35BB5">
            <w:pPr>
              <w:spacing w:before="100" w:beforeAutospacing="1" w:after="100" w:afterAutospacing="1"/>
              <w:rPr>
                <w:rFonts w:ascii="Times New Roman" w:hAnsi="Times New Roman" w:cs="Times New Roman"/>
                <w:sz w:val="24"/>
                <w:szCs w:val="24"/>
              </w:rPr>
            </w:pPr>
            <w:r w:rsidRPr="0026084A">
              <w:rPr>
                <w:rFonts w:ascii="Times New Roman" w:hAnsi="Times New Roman" w:cs="Times New Roman"/>
                <w:sz w:val="24"/>
                <w:szCs w:val="24"/>
              </w:rPr>
              <w:t xml:space="preserve">Подпрограмма 3 </w:t>
            </w:r>
          </w:p>
        </w:tc>
        <w:tc>
          <w:tcPr>
            <w:tcW w:w="2835" w:type="dxa"/>
            <w:vMerge w:val="restart"/>
          </w:tcPr>
          <w:p w:rsidR="00EE139E" w:rsidRPr="008543CC" w:rsidRDefault="00EE139E" w:rsidP="00B35BB5">
            <w:pPr>
              <w:spacing w:before="100" w:beforeAutospacing="1" w:after="100" w:afterAutospacing="1"/>
              <w:rPr>
                <w:rFonts w:ascii="Times New Roman" w:hAnsi="Times New Roman" w:cs="Times New Roman"/>
                <w:sz w:val="24"/>
                <w:szCs w:val="24"/>
              </w:rPr>
            </w:pPr>
            <w:r w:rsidRPr="0026084A">
              <w:rPr>
                <w:rFonts w:ascii="Times New Roman" w:hAnsi="Times New Roman" w:cs="Times New Roman"/>
                <w:sz w:val="24"/>
                <w:szCs w:val="24"/>
              </w:rPr>
              <w:t>"Внедрение спутниковых навигационных технологий с использованием системы ГЛОНАСС "</w:t>
            </w:r>
          </w:p>
        </w:tc>
        <w:tc>
          <w:tcPr>
            <w:tcW w:w="1503" w:type="dxa"/>
          </w:tcPr>
          <w:p w:rsidR="00EE139E"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289,16</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289,16</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289,16</w:t>
            </w:r>
          </w:p>
        </w:tc>
        <w:tc>
          <w:tcPr>
            <w:tcW w:w="856" w:type="dxa"/>
          </w:tcPr>
          <w:p w:rsidR="00EE139E" w:rsidRPr="00DB3423" w:rsidRDefault="00EE139E" w:rsidP="00B35BB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867,48</w:t>
            </w:r>
          </w:p>
        </w:tc>
      </w:tr>
      <w:tr w:rsidR="00EE139E" w:rsidTr="00B35BB5">
        <w:tc>
          <w:tcPr>
            <w:tcW w:w="1809" w:type="dxa"/>
            <w:vMerge/>
          </w:tcPr>
          <w:p w:rsidR="00EE139E" w:rsidRDefault="00EE139E" w:rsidP="00B35BB5">
            <w:pPr>
              <w:widowControl w:val="0"/>
              <w:adjustRightInd w:val="0"/>
              <w:rPr>
                <w:rFonts w:ascii="Times New Roman" w:hAnsi="Times New Roman" w:cs="Times New Roman"/>
                <w:sz w:val="24"/>
                <w:szCs w:val="24"/>
              </w:rPr>
            </w:pPr>
          </w:p>
        </w:tc>
        <w:tc>
          <w:tcPr>
            <w:tcW w:w="2835" w:type="dxa"/>
            <w:vMerge/>
          </w:tcPr>
          <w:p w:rsidR="00EE139E" w:rsidRPr="008543CC" w:rsidRDefault="00EE139E" w:rsidP="00B35BB5">
            <w:pPr>
              <w:spacing w:before="100" w:beforeAutospacing="1" w:after="100" w:afterAutospacing="1"/>
              <w:rPr>
                <w:rFonts w:ascii="Times New Roman" w:hAnsi="Times New Roman" w:cs="Times New Roman"/>
                <w:sz w:val="24"/>
                <w:szCs w:val="24"/>
              </w:rPr>
            </w:pPr>
          </w:p>
        </w:tc>
        <w:tc>
          <w:tcPr>
            <w:tcW w:w="1503" w:type="dxa"/>
          </w:tcPr>
          <w:p w:rsidR="00EE139E"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92,8</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92,8</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92,8</w:t>
            </w:r>
          </w:p>
        </w:tc>
        <w:tc>
          <w:tcPr>
            <w:tcW w:w="856" w:type="dxa"/>
          </w:tcPr>
          <w:p w:rsidR="00EE139E" w:rsidRPr="00DB3423" w:rsidRDefault="00EE139E" w:rsidP="00B35BB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278,4</w:t>
            </w:r>
          </w:p>
        </w:tc>
      </w:tr>
      <w:tr w:rsidR="00EE139E" w:rsidTr="00B35BB5">
        <w:tc>
          <w:tcPr>
            <w:tcW w:w="1809" w:type="dxa"/>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B35BB5">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196,36</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196,36</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196,36</w:t>
            </w:r>
          </w:p>
        </w:tc>
        <w:tc>
          <w:tcPr>
            <w:tcW w:w="856" w:type="dxa"/>
          </w:tcPr>
          <w:p w:rsidR="00EE139E" w:rsidRPr="00DB3423" w:rsidRDefault="00EE139E" w:rsidP="00B35BB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589,08</w:t>
            </w:r>
          </w:p>
        </w:tc>
      </w:tr>
      <w:tr w:rsidR="00EE139E" w:rsidTr="00B35BB5">
        <w:tc>
          <w:tcPr>
            <w:tcW w:w="1809" w:type="dxa"/>
            <w:vMerge w:val="restart"/>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2835" w:type="dxa"/>
            <w:vMerge w:val="restart"/>
          </w:tcPr>
          <w:p w:rsidR="00EE139E" w:rsidRPr="008543CC"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Обеспечение функционирования и модернизации РНИС</w:t>
            </w:r>
          </w:p>
        </w:tc>
        <w:tc>
          <w:tcPr>
            <w:tcW w:w="1503" w:type="dxa"/>
          </w:tcPr>
          <w:p w:rsidR="00EE139E"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289,16</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289,16</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289,16</w:t>
            </w:r>
          </w:p>
        </w:tc>
        <w:tc>
          <w:tcPr>
            <w:tcW w:w="856" w:type="dxa"/>
          </w:tcPr>
          <w:p w:rsidR="00EE139E" w:rsidRPr="00DB3423" w:rsidRDefault="00EE139E" w:rsidP="00B35BB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867,48</w:t>
            </w:r>
          </w:p>
        </w:tc>
      </w:tr>
      <w:tr w:rsidR="00EE139E" w:rsidTr="00B35BB5">
        <w:tc>
          <w:tcPr>
            <w:tcW w:w="1809" w:type="dxa"/>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B35BB5">
            <w:pPr>
              <w:spacing w:before="100" w:beforeAutospacing="1" w:after="100" w:afterAutospacing="1"/>
              <w:rPr>
                <w:rFonts w:ascii="Times New Roman" w:hAnsi="Times New Roman" w:cs="Times New Roman"/>
                <w:sz w:val="24"/>
                <w:szCs w:val="24"/>
              </w:rPr>
            </w:pPr>
          </w:p>
        </w:tc>
        <w:tc>
          <w:tcPr>
            <w:tcW w:w="1503" w:type="dxa"/>
          </w:tcPr>
          <w:p w:rsidR="00EE139E"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92,8</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92,8</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92,8</w:t>
            </w:r>
          </w:p>
        </w:tc>
        <w:tc>
          <w:tcPr>
            <w:tcW w:w="856" w:type="dxa"/>
          </w:tcPr>
          <w:p w:rsidR="00EE139E" w:rsidRPr="00DB3423" w:rsidRDefault="00EE139E" w:rsidP="00B35BB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278,4</w:t>
            </w:r>
          </w:p>
        </w:tc>
      </w:tr>
      <w:tr w:rsidR="00EE139E" w:rsidTr="00B35BB5">
        <w:tc>
          <w:tcPr>
            <w:tcW w:w="1809" w:type="dxa"/>
            <w:vMerge/>
          </w:tcPr>
          <w:p w:rsidR="00EE139E" w:rsidRDefault="00EE139E" w:rsidP="00B35BB5">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B35BB5">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196,36</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196,36</w:t>
            </w:r>
          </w:p>
        </w:tc>
        <w:tc>
          <w:tcPr>
            <w:tcW w:w="856" w:type="dxa"/>
          </w:tcPr>
          <w:p w:rsidR="00EE139E" w:rsidRPr="00DB3423" w:rsidRDefault="00EE139E" w:rsidP="00B35BB5">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196,36</w:t>
            </w:r>
          </w:p>
        </w:tc>
        <w:tc>
          <w:tcPr>
            <w:tcW w:w="856" w:type="dxa"/>
          </w:tcPr>
          <w:p w:rsidR="00EE139E" w:rsidRPr="00DB3423" w:rsidRDefault="00EE139E" w:rsidP="00B35BB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589,08</w:t>
            </w:r>
          </w:p>
        </w:tc>
      </w:tr>
    </w:tbl>
    <w:p w:rsidR="00EE139E" w:rsidRPr="008543CC" w:rsidRDefault="00EE139E" w:rsidP="00EE139E">
      <w:pPr>
        <w:spacing w:before="100" w:beforeAutospacing="1" w:after="100" w:afterAutospacing="1"/>
        <w:jc w:val="center"/>
        <w:outlineLvl w:val="2"/>
        <w:rPr>
          <w:rFonts w:ascii="Times New Roman" w:hAnsi="Times New Roman" w:cs="Times New Roman"/>
          <w:b/>
          <w:bCs/>
          <w:sz w:val="27"/>
          <w:szCs w:val="27"/>
        </w:rPr>
      </w:pPr>
      <w:r w:rsidRPr="008543CC">
        <w:rPr>
          <w:rFonts w:ascii="Times New Roman" w:hAnsi="Times New Roman" w:cs="Times New Roman"/>
          <w:b/>
          <w:bCs/>
          <w:sz w:val="27"/>
          <w:szCs w:val="27"/>
        </w:rPr>
        <w:t>3. Подпрограммы</w:t>
      </w:r>
    </w:p>
    <w:p w:rsidR="00EE139E" w:rsidRDefault="00EE139E" w:rsidP="00EE139E">
      <w:pPr>
        <w:spacing w:before="100" w:beforeAutospacing="1" w:after="100" w:afterAutospacing="1"/>
        <w:ind w:firstLine="709"/>
        <w:rPr>
          <w:rFonts w:ascii="Times New Roman" w:hAnsi="Times New Roman" w:cs="Times New Roman"/>
          <w:sz w:val="24"/>
          <w:szCs w:val="24"/>
        </w:rPr>
      </w:pPr>
      <w:r w:rsidRPr="008543CC">
        <w:rPr>
          <w:rFonts w:ascii="Times New Roman" w:hAnsi="Times New Roman" w:cs="Times New Roman"/>
          <w:sz w:val="24"/>
          <w:szCs w:val="24"/>
        </w:rPr>
        <w:lastRenderedPageBreak/>
        <w:t>Перечень подпрограмм, реализуемых в рамках Программы:</w:t>
      </w:r>
      <w:r w:rsidRPr="008543CC">
        <w:rPr>
          <w:rFonts w:ascii="Times New Roman" w:hAnsi="Times New Roman" w:cs="Times New Roman"/>
          <w:sz w:val="24"/>
          <w:szCs w:val="24"/>
        </w:rPr>
        <w:br/>
      </w:r>
      <w:r>
        <w:rPr>
          <w:rFonts w:ascii="Times New Roman" w:hAnsi="Times New Roman" w:cs="Times New Roman"/>
          <w:sz w:val="24"/>
          <w:szCs w:val="24"/>
        </w:rPr>
        <w:t>подпрограмма 1</w:t>
      </w:r>
      <w:r w:rsidRPr="008543CC">
        <w:rPr>
          <w:rFonts w:ascii="Times New Roman" w:hAnsi="Times New Roman" w:cs="Times New Roman"/>
          <w:sz w:val="24"/>
          <w:szCs w:val="24"/>
        </w:rPr>
        <w:t xml:space="preserve"> "Инфор</w:t>
      </w:r>
      <w:r>
        <w:rPr>
          <w:rFonts w:ascii="Times New Roman" w:hAnsi="Times New Roman" w:cs="Times New Roman"/>
          <w:sz w:val="24"/>
          <w:szCs w:val="24"/>
        </w:rPr>
        <w:t>мационная среда";</w:t>
      </w:r>
      <w:r>
        <w:rPr>
          <w:rFonts w:ascii="Times New Roman" w:hAnsi="Times New Roman" w:cs="Times New Roman"/>
          <w:sz w:val="24"/>
          <w:szCs w:val="24"/>
        </w:rPr>
        <w:br/>
        <w:t>подпрограмма 2 "Электронный документооборот";</w:t>
      </w:r>
      <w:r>
        <w:rPr>
          <w:rFonts w:ascii="Times New Roman" w:hAnsi="Times New Roman" w:cs="Times New Roman"/>
          <w:sz w:val="24"/>
          <w:szCs w:val="24"/>
        </w:rPr>
        <w:br/>
        <w:t>подпрограмма 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w:t>
      </w:r>
      <w:r>
        <w:rPr>
          <w:rFonts w:ascii="Times New Roman" w:hAnsi="Times New Roman" w:cs="Times New Roman"/>
          <w:sz w:val="24"/>
          <w:szCs w:val="24"/>
        </w:rPr>
        <w:t>.</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b/>
          <w:bCs/>
          <w:sz w:val="24"/>
          <w:szCs w:val="24"/>
        </w:rPr>
        <w:t>3.1. Подпрограмма 1</w:t>
      </w:r>
      <w:r w:rsidRPr="008543CC">
        <w:rPr>
          <w:rFonts w:ascii="Times New Roman" w:hAnsi="Times New Roman" w:cs="Times New Roman"/>
          <w:b/>
          <w:bCs/>
          <w:sz w:val="24"/>
          <w:szCs w:val="24"/>
        </w:rPr>
        <w:t xml:space="preserve"> "Информационная среда" </w:t>
      </w:r>
    </w:p>
    <w:p w:rsidR="00EE139E" w:rsidRDefault="00EE139E" w:rsidP="00EE139E">
      <w:pPr>
        <w:jc w:val="center"/>
        <w:rPr>
          <w:rFonts w:ascii="Times New Roman" w:hAnsi="Times New Roman" w:cs="Times New Roman"/>
          <w:sz w:val="24"/>
          <w:szCs w:val="24"/>
        </w:rPr>
      </w:pPr>
      <w:r>
        <w:rPr>
          <w:rFonts w:ascii="Times New Roman" w:hAnsi="Times New Roman" w:cs="Times New Roman"/>
          <w:sz w:val="24"/>
          <w:szCs w:val="24"/>
        </w:rPr>
        <w:t>(далее - Подпрограмма 1</w:t>
      </w:r>
      <w:r w:rsidRPr="008543CC">
        <w:rPr>
          <w:rFonts w:ascii="Times New Roman" w:hAnsi="Times New Roman" w:cs="Times New Roman"/>
          <w:sz w:val="24"/>
          <w:szCs w:val="24"/>
        </w:rPr>
        <w:t>)</w:t>
      </w:r>
    </w:p>
    <w:p w:rsidR="00EE139E" w:rsidRDefault="00EE139E" w:rsidP="00EE139E">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3.1</w:t>
      </w:r>
      <w:r w:rsidRPr="008543CC">
        <w:rPr>
          <w:rFonts w:ascii="Times New Roman" w:hAnsi="Times New Roman" w:cs="Times New Roman"/>
          <w:b/>
          <w:bCs/>
          <w:sz w:val="24"/>
          <w:szCs w:val="24"/>
        </w:rPr>
        <w:t xml:space="preserve">.1. Паспорт Подпрограммы </w:t>
      </w:r>
      <w:r>
        <w:rPr>
          <w:rFonts w:ascii="Times New Roman" w:hAnsi="Times New Roman" w:cs="Times New Roman"/>
          <w:b/>
          <w:bCs/>
          <w:sz w:val="24"/>
          <w:szCs w:val="24"/>
        </w:rPr>
        <w:t>1</w:t>
      </w:r>
    </w:p>
    <w:tbl>
      <w:tblPr>
        <w:tblW w:w="0" w:type="auto"/>
        <w:tblCellSpacing w:w="15" w:type="dxa"/>
        <w:tblCellMar>
          <w:top w:w="15" w:type="dxa"/>
          <w:left w:w="15" w:type="dxa"/>
          <w:bottom w:w="15" w:type="dxa"/>
          <w:right w:w="15" w:type="dxa"/>
        </w:tblCellMar>
        <w:tblLook w:val="04A0"/>
      </w:tblPr>
      <w:tblGrid>
        <w:gridCol w:w="74"/>
        <w:gridCol w:w="2450"/>
        <w:gridCol w:w="7069"/>
      </w:tblGrid>
      <w:tr w:rsidR="00EE139E" w:rsidRPr="008543CC" w:rsidTr="00B35BB5">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ный заказчик - координатор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8543CC" w:rsidTr="00B35BB5">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Pr="00A673E4" w:rsidRDefault="00EE139E" w:rsidP="00B35BB5">
            <w:pPr>
              <w:widowControl w:val="0"/>
              <w:adjustRightInd w:val="0"/>
              <w:jc w:val="both"/>
              <w:rPr>
                <w:rFonts w:ascii="Times New Roman" w:hAnsi="Times New Roman"/>
                <w:sz w:val="24"/>
                <w:szCs w:val="24"/>
              </w:rPr>
            </w:pPr>
            <w:r w:rsidRPr="00A673E4">
              <w:rPr>
                <w:rFonts w:ascii="Times New Roman" w:hAnsi="Times New Roman" w:cs="Times New Roman"/>
                <w:sz w:val="24"/>
                <w:szCs w:val="24"/>
              </w:rPr>
              <w:t>Финансовое управление Администрации Ковернинского района</w:t>
            </w:r>
            <w:r w:rsidRPr="00A673E4">
              <w:rPr>
                <w:rFonts w:ascii="Times New Roman" w:hAnsi="Times New Roman"/>
                <w:sz w:val="24"/>
                <w:szCs w:val="24"/>
              </w:rPr>
              <w:t xml:space="preserve"> </w:t>
            </w:r>
          </w:p>
          <w:p w:rsidR="00EE139E" w:rsidRPr="00A673E4" w:rsidRDefault="00EE139E" w:rsidP="00B35BB5">
            <w:pPr>
              <w:widowControl w:val="0"/>
              <w:adjustRightInd w:val="0"/>
              <w:jc w:val="both"/>
              <w:rPr>
                <w:rFonts w:ascii="Times New Roman" w:hAnsi="Times New Roman"/>
                <w:sz w:val="24"/>
                <w:szCs w:val="24"/>
              </w:rPr>
            </w:pPr>
            <w:r w:rsidRPr="00A673E4">
              <w:rPr>
                <w:rFonts w:ascii="Times New Roman" w:hAnsi="Times New Roman"/>
                <w:sz w:val="24"/>
                <w:szCs w:val="24"/>
              </w:rPr>
              <w:t>М</w:t>
            </w:r>
            <w:r>
              <w:rPr>
                <w:rFonts w:ascii="Times New Roman" w:hAnsi="Times New Roman"/>
                <w:sz w:val="24"/>
                <w:szCs w:val="24"/>
              </w:rPr>
              <w:t>АУ</w:t>
            </w:r>
            <w:r w:rsidRPr="00A673E4">
              <w:rPr>
                <w:rFonts w:ascii="Times New Roman" w:hAnsi="Times New Roman"/>
                <w:sz w:val="24"/>
                <w:szCs w:val="24"/>
              </w:rPr>
              <w:t xml:space="preserve"> «Редакция газеты «Ковернинские новости» (по согласованию)</w:t>
            </w:r>
          </w:p>
        </w:tc>
      </w:tr>
      <w:tr w:rsidR="00EE139E" w:rsidRPr="008543CC" w:rsidTr="00B35BB5">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обеспечение конституционного права граждан на получение информации</w:t>
            </w:r>
          </w:p>
        </w:tc>
      </w:tr>
      <w:tr w:rsidR="00EE139E" w:rsidRPr="008543CC" w:rsidTr="00B35BB5">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всестороннее информационное освещение социально-экономического и общественно-политического развития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Обеспечение жителей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достоверной социально значимой информацией.</w:t>
            </w:r>
            <w:r w:rsidRPr="008543CC">
              <w:rPr>
                <w:rFonts w:ascii="Times New Roman" w:hAnsi="Times New Roman" w:cs="Times New Roman"/>
                <w:sz w:val="24"/>
                <w:szCs w:val="24"/>
              </w:rPr>
              <w:br/>
              <w:t xml:space="preserve">- создание благоприятных условий для функционирования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ного информационного ресурса средств массовой информации в </w:t>
            </w:r>
            <w:r>
              <w:rPr>
                <w:rFonts w:ascii="Times New Roman" w:hAnsi="Times New Roman" w:cs="Times New Roman"/>
                <w:sz w:val="24"/>
                <w:szCs w:val="24"/>
              </w:rPr>
              <w:t>Ковернинском районе</w:t>
            </w:r>
            <w:r w:rsidRPr="008543CC">
              <w:rPr>
                <w:rFonts w:ascii="Times New Roman" w:hAnsi="Times New Roman" w:cs="Times New Roman"/>
                <w:sz w:val="24"/>
                <w:szCs w:val="24"/>
              </w:rPr>
              <w:t>. Оказание поддержки по обеспечению бесперебойного выхода средств массовой информации.</w:t>
            </w:r>
          </w:p>
        </w:tc>
      </w:tr>
      <w:tr w:rsidR="00EE139E" w:rsidRPr="008543CC" w:rsidTr="00B35BB5">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без разделения на этапы </w:t>
            </w:r>
          </w:p>
        </w:tc>
      </w:tr>
      <w:tr w:rsidR="00EE139E" w:rsidRPr="008543CC" w:rsidTr="00B35BB5">
        <w:trPr>
          <w:gridBefore w:val="1"/>
          <w:wBefore w:w="29" w:type="dxa"/>
          <w:trHeight w:val="15"/>
          <w:tblCellSpacing w:w="15" w:type="dxa"/>
        </w:trPr>
        <w:tc>
          <w:tcPr>
            <w:tcW w:w="2420" w:type="dxa"/>
            <w:vAlign w:val="center"/>
            <w:hideMark/>
          </w:tcPr>
          <w:p w:rsidR="00EE139E" w:rsidRPr="008543CC" w:rsidRDefault="00EE139E" w:rsidP="00B35BB5">
            <w:pPr>
              <w:rPr>
                <w:rFonts w:ascii="Times New Roman" w:hAnsi="Times New Roman" w:cs="Times New Roman"/>
                <w:sz w:val="2"/>
                <w:szCs w:val="24"/>
              </w:rPr>
            </w:pPr>
          </w:p>
        </w:tc>
        <w:tc>
          <w:tcPr>
            <w:tcW w:w="7024" w:type="dxa"/>
            <w:vAlign w:val="center"/>
            <w:hideMark/>
          </w:tcPr>
          <w:p w:rsidR="00EE139E" w:rsidRPr="008543CC" w:rsidRDefault="00EE139E" w:rsidP="00B35BB5">
            <w:pPr>
              <w:rPr>
                <w:rFonts w:ascii="Times New Roman" w:hAnsi="Times New Roman" w:cs="Times New Roman"/>
                <w:sz w:val="2"/>
                <w:szCs w:val="24"/>
              </w:rPr>
            </w:pPr>
          </w:p>
        </w:tc>
      </w:tr>
      <w:tr w:rsidR="00EE139E" w:rsidRPr="008543CC" w:rsidTr="00B35BB5">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Объемы бюджетных ассигнований Подпрограммы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всего по Подпрограмме за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sz w:val="24"/>
                <w:szCs w:val="24"/>
              </w:rPr>
              <w:t>1060,4</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sz w:val="24"/>
                <w:szCs w:val="24"/>
              </w:rPr>
              <w:t>339,7</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sz w:val="24"/>
                <w:szCs w:val="24"/>
              </w:rPr>
              <w:t>353,3</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sz w:val="24"/>
                <w:szCs w:val="24"/>
              </w:rPr>
              <w:t>367,4</w:t>
            </w:r>
            <w:r w:rsidRPr="008543CC">
              <w:rPr>
                <w:rFonts w:ascii="Times New Roman" w:hAnsi="Times New Roman" w:cs="Times New Roman"/>
                <w:sz w:val="24"/>
                <w:szCs w:val="24"/>
              </w:rPr>
              <w:t xml:space="preserve"> тыс. рублей </w:t>
            </w:r>
          </w:p>
        </w:tc>
      </w:tr>
      <w:tr w:rsidR="00EE139E" w:rsidRPr="008543CC" w:rsidTr="00B35BB5">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1 </w:t>
            </w:r>
            <w:r w:rsidRPr="008543CC">
              <w:rPr>
                <w:rFonts w:ascii="Times New Roman" w:hAnsi="Times New Roman" w:cs="Times New Roman"/>
                <w:sz w:val="24"/>
                <w:szCs w:val="24"/>
              </w:rPr>
              <w:t>будут достигнуты следующие значения индикаторов:</w:t>
            </w:r>
            <w:r w:rsidRPr="008543CC">
              <w:rPr>
                <w:rFonts w:ascii="Times New Roman" w:hAnsi="Times New Roman" w:cs="Times New Roman"/>
                <w:sz w:val="24"/>
                <w:szCs w:val="24"/>
              </w:rPr>
              <w:br/>
              <w:t xml:space="preserve">- уровень обеспеченности местными печатными средствами массовой информации (далее -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2020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Pr="00E73B66">
              <w:rPr>
                <w:rFonts w:ascii="Times New Roman" w:hAnsi="Times New Roman" w:cs="Times New Roman"/>
                <w:sz w:val="24"/>
                <w:szCs w:val="24"/>
              </w:rPr>
              <w:t>0</w:t>
            </w:r>
            <w:r w:rsidRPr="008543CC">
              <w:rPr>
                <w:rFonts w:ascii="Times New Roman" w:hAnsi="Times New Roman" w:cs="Times New Roman"/>
                <w:sz w:val="24"/>
                <w:szCs w:val="24"/>
              </w:rPr>
              <w:t xml:space="preserve"> экз. на </w:t>
            </w:r>
            <w:r>
              <w:rPr>
                <w:rFonts w:ascii="Times New Roman" w:hAnsi="Times New Roman" w:cs="Times New Roman"/>
                <w:sz w:val="24"/>
                <w:szCs w:val="24"/>
              </w:rPr>
              <w:t xml:space="preserve">1 </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 xml:space="preserve">2020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Pr>
                <w:rFonts w:ascii="Times New Roman" w:hAnsi="Times New Roman" w:cs="Times New Roman"/>
                <w:sz w:val="24"/>
                <w:szCs w:val="24"/>
              </w:rPr>
              <w:t>3533</w:t>
            </w:r>
            <w:r w:rsidRPr="008543CC">
              <w:rPr>
                <w:rFonts w:ascii="Times New Roman" w:hAnsi="Times New Roman" w:cs="Times New Roman"/>
                <w:sz w:val="24"/>
                <w:szCs w:val="24"/>
              </w:rPr>
              <w:t xml:space="preserve"> экз.;</w:t>
            </w:r>
            <w:r>
              <w:rPr>
                <w:rFonts w:ascii="Times New Roman" w:hAnsi="Times New Roman" w:cs="Times New Roman"/>
                <w:sz w:val="24"/>
                <w:szCs w:val="24"/>
              </w:rPr>
              <w:t xml:space="preserve">                                                                             </w:t>
            </w:r>
          </w:p>
        </w:tc>
      </w:tr>
    </w:tbl>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lastRenderedPageBreak/>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1</w:t>
      </w:r>
      <w:r w:rsidRPr="008543CC">
        <w:rPr>
          <w:rFonts w:ascii="Times New Roman" w:hAnsi="Times New Roman" w:cs="Times New Roman"/>
          <w:b/>
          <w:bCs/>
          <w:sz w:val="24"/>
          <w:szCs w:val="24"/>
        </w:rPr>
        <w:br/>
      </w:r>
      <w:r w:rsidRPr="008543CC">
        <w:rPr>
          <w:rFonts w:ascii="Times New Roman" w:hAnsi="Times New Roman" w:cs="Times New Roman"/>
          <w:b/>
          <w:bCs/>
          <w:sz w:val="24"/>
          <w:szCs w:val="24"/>
        </w:rPr>
        <w:b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.2.1. Характеристика текущего состояния Подпрограммы </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 </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И</w:t>
      </w:r>
      <w:r w:rsidRPr="008543CC">
        <w:rPr>
          <w:rFonts w:ascii="Times New Roman" w:hAnsi="Times New Roman" w:cs="Times New Roman"/>
          <w:sz w:val="24"/>
          <w:szCs w:val="24"/>
        </w:rPr>
        <w:t xml:space="preserve">нформационная политика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является составной частью стратегии социально-экономического развития региона, в основании которой лежит ориентация на улучшение качества жизни населения.</w:t>
      </w:r>
      <w:r w:rsidRPr="008543CC">
        <w:rPr>
          <w:rFonts w:ascii="Times New Roman" w:hAnsi="Times New Roman" w:cs="Times New Roman"/>
          <w:sz w:val="24"/>
          <w:szCs w:val="24"/>
        </w:rPr>
        <w:br/>
        <w:t xml:space="preserve">Долгосрочной стратегической целью информационной политики является построение социально ориентированного информационного общества, органичное вхождение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на новом, более высоком уровне в </w:t>
      </w:r>
      <w:r>
        <w:rPr>
          <w:rFonts w:ascii="Times New Roman" w:hAnsi="Times New Roman" w:cs="Times New Roman"/>
          <w:sz w:val="24"/>
          <w:szCs w:val="24"/>
        </w:rPr>
        <w:t>региональное</w:t>
      </w:r>
      <w:r w:rsidRPr="008543CC">
        <w:rPr>
          <w:rFonts w:ascii="Times New Roman" w:hAnsi="Times New Roman" w:cs="Times New Roman"/>
          <w:sz w:val="24"/>
          <w:szCs w:val="24"/>
        </w:rPr>
        <w:t xml:space="preserve"> информационное пространство, а также массовое медиаобразование населения. Необходимым условием для этого является создание и развитие единого информационно-телекоммуникационного пространства </w:t>
      </w:r>
      <w:r>
        <w:rPr>
          <w:rFonts w:ascii="Times New Roman" w:hAnsi="Times New Roman" w:cs="Times New Roman"/>
          <w:sz w:val="24"/>
          <w:szCs w:val="24"/>
        </w:rPr>
        <w:t>района</w:t>
      </w:r>
      <w:r w:rsidRPr="008543CC">
        <w:rPr>
          <w:rFonts w:ascii="Times New Roman" w:hAnsi="Times New Roman" w:cs="Times New Roman"/>
          <w:sz w:val="24"/>
          <w:szCs w:val="24"/>
        </w:rPr>
        <w:t>.</w:t>
      </w:r>
      <w:r w:rsidRPr="00896553">
        <w:rPr>
          <w:rFonts w:ascii="Times New Roman" w:hAnsi="Times New Roman" w:cs="Times New Roman"/>
          <w:sz w:val="24"/>
          <w:szCs w:val="24"/>
        </w:rPr>
        <w:t xml:space="preserve"> </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r w:rsidRPr="008543CC">
        <w:rPr>
          <w:rFonts w:ascii="Times New Roman" w:hAnsi="Times New Roman" w:cs="Times New Roman"/>
          <w:sz w:val="24"/>
          <w:szCs w:val="24"/>
        </w:rPr>
        <w:t xml:space="preserve"> Нижегородской области является </w:t>
      </w:r>
      <w:r>
        <w:rPr>
          <w:rFonts w:ascii="Times New Roman" w:hAnsi="Times New Roman" w:cs="Times New Roman"/>
          <w:sz w:val="24"/>
          <w:szCs w:val="24"/>
        </w:rPr>
        <w:t xml:space="preserve">с 06.12.2002 года </w:t>
      </w:r>
      <w:r w:rsidRPr="008543CC">
        <w:rPr>
          <w:rFonts w:ascii="Times New Roman" w:hAnsi="Times New Roman" w:cs="Times New Roman"/>
          <w:sz w:val="24"/>
          <w:szCs w:val="24"/>
        </w:rPr>
        <w:t xml:space="preserve">учредителем </w:t>
      </w:r>
      <w:r>
        <w:rPr>
          <w:rFonts w:ascii="Times New Roman" w:hAnsi="Times New Roman" w:cs="Times New Roman"/>
          <w:sz w:val="24"/>
          <w:szCs w:val="24"/>
        </w:rPr>
        <w:t>МП «Редакция газеты «Ковернинские новости»</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печатная продукция которого </w:t>
      </w:r>
      <w:r w:rsidRPr="008543CC">
        <w:rPr>
          <w:rFonts w:ascii="Times New Roman" w:hAnsi="Times New Roman" w:cs="Times New Roman"/>
          <w:sz w:val="24"/>
          <w:szCs w:val="24"/>
        </w:rPr>
        <w:t>распростран</w:t>
      </w:r>
      <w:r>
        <w:rPr>
          <w:rFonts w:ascii="Times New Roman" w:hAnsi="Times New Roman" w:cs="Times New Roman"/>
          <w:sz w:val="24"/>
          <w:szCs w:val="24"/>
        </w:rPr>
        <w:t>яется</w:t>
      </w:r>
      <w:r w:rsidRPr="008543CC">
        <w:rPr>
          <w:rFonts w:ascii="Times New Roman" w:hAnsi="Times New Roman" w:cs="Times New Roman"/>
          <w:sz w:val="24"/>
          <w:szCs w:val="24"/>
        </w:rPr>
        <w:t xml:space="preserve"> </w:t>
      </w:r>
      <w:r>
        <w:rPr>
          <w:rFonts w:ascii="Times New Roman" w:hAnsi="Times New Roman" w:cs="Times New Roman"/>
          <w:sz w:val="24"/>
          <w:szCs w:val="24"/>
        </w:rPr>
        <w:t>в</w:t>
      </w:r>
      <w:r w:rsidRPr="008543CC">
        <w:rPr>
          <w:rFonts w:ascii="Times New Roman" w:hAnsi="Times New Roman" w:cs="Times New Roman"/>
          <w:sz w:val="24"/>
          <w:szCs w:val="24"/>
        </w:rPr>
        <w:t xml:space="preserve"> </w:t>
      </w:r>
      <w:r>
        <w:rPr>
          <w:rFonts w:ascii="Times New Roman" w:hAnsi="Times New Roman" w:cs="Times New Roman"/>
          <w:sz w:val="24"/>
          <w:szCs w:val="24"/>
        </w:rPr>
        <w:t>105 населенных пунктов Ковернинского муниципального района Нижегородской области</w:t>
      </w:r>
      <w:r w:rsidRPr="008543CC">
        <w:rPr>
          <w:rFonts w:ascii="Times New Roman" w:hAnsi="Times New Roman" w:cs="Times New Roman"/>
          <w:sz w:val="24"/>
          <w:szCs w:val="24"/>
        </w:rPr>
        <w:t>.</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Таким образом, информационное пространство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заполнено средств</w:t>
      </w:r>
      <w:r>
        <w:rPr>
          <w:rFonts w:ascii="Times New Roman" w:hAnsi="Times New Roman" w:cs="Times New Roman"/>
          <w:sz w:val="24"/>
          <w:szCs w:val="24"/>
        </w:rPr>
        <w:t>ом</w:t>
      </w:r>
      <w:r w:rsidRPr="008543CC">
        <w:rPr>
          <w:rFonts w:ascii="Times New Roman" w:hAnsi="Times New Roman" w:cs="Times New Roman"/>
          <w:sz w:val="24"/>
          <w:szCs w:val="24"/>
        </w:rPr>
        <w:t xml:space="preserve"> массовой информации, выражающим самые различные точки зрения на те, или иные события и явления, которые происходят в </w:t>
      </w:r>
      <w:r>
        <w:rPr>
          <w:rFonts w:ascii="Times New Roman" w:hAnsi="Times New Roman" w:cs="Times New Roman"/>
          <w:sz w:val="24"/>
          <w:szCs w:val="24"/>
        </w:rPr>
        <w:t>районе</w:t>
      </w:r>
      <w:r w:rsidRPr="008543CC">
        <w:rPr>
          <w:rFonts w:ascii="Times New Roman" w:hAnsi="Times New Roman" w:cs="Times New Roman"/>
          <w:sz w:val="24"/>
          <w:szCs w:val="24"/>
        </w:rPr>
        <w:t xml:space="preserve"> и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Ключевой особенностью современного медийного пространства, в том числе и муниципального, стала интерактивность. Политика руководства страны вынуждает местную прессу работать в условиях расширения информационной открытости органов власти. То есть, учиться организовывать дискуссии, обсуждать повестку дня своих территорий и участвовать в выработке принимаемых решений. Специалисты по стратегическому развитию утверждают, что без муниципальной газеты на этом уровне уже невозможно создание приемлемой для населения стратегии. Именно газета является той площадкой, где местное сообщество может коллективно выработать модель будущего и определить критерии эффективности политики муниципальных органов власти.</w:t>
      </w:r>
      <w:r w:rsidRPr="008543CC">
        <w:rPr>
          <w:rFonts w:ascii="Times New Roman" w:hAnsi="Times New Roman" w:cs="Times New Roman"/>
          <w:sz w:val="24"/>
          <w:szCs w:val="24"/>
        </w:rPr>
        <w:br/>
        <w:t>Вместе с тем, это требует от издателей печатных СМИ принятия мер по реформированию своих изданий и развитию обратной связи с аудиторией. Но сделать это непросто ввиду отсутствия общего подхода и единства путей решения поставленных задач, слабости кадрового состава СМИ, скудности информации о передовом опыте и инновациях, влияющих на работу местн</w:t>
      </w:r>
      <w:r>
        <w:rPr>
          <w:rFonts w:ascii="Times New Roman" w:hAnsi="Times New Roman" w:cs="Times New Roman"/>
          <w:sz w:val="24"/>
          <w:szCs w:val="24"/>
        </w:rPr>
        <w:t>ой</w:t>
      </w:r>
      <w:r w:rsidRPr="008543CC">
        <w:rPr>
          <w:rFonts w:ascii="Times New Roman" w:hAnsi="Times New Roman" w:cs="Times New Roman"/>
          <w:sz w:val="24"/>
          <w:szCs w:val="24"/>
        </w:rPr>
        <w:t xml:space="preserve"> редакци</w:t>
      </w:r>
      <w:r>
        <w:rPr>
          <w:rFonts w:ascii="Times New Roman" w:hAnsi="Times New Roman" w:cs="Times New Roman"/>
          <w:sz w:val="24"/>
          <w:szCs w:val="24"/>
        </w:rPr>
        <w:t>и</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Информационное пространство России в различных регионах и муниципалитетах имеет как свою специфику, так и общие черты. Но типология этих медийных рынков недостаточно исследована, особенно в малонаселенных территориях. В том числе состояние и соотношение на них долей печатных СМИ, телевидения, радио, интернет-сайтов, конкурентной среды, места и роли государственных СМИ. Все это мешает пониманию особенностей функционирования местной прессы, необходимому при решении ее проблем, а также выработке издателями стратегии развития бизнеса СМИ, адекватной современной ситуации.</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С</w:t>
      </w:r>
      <w:r w:rsidRPr="008543CC">
        <w:rPr>
          <w:rFonts w:ascii="Times New Roman" w:hAnsi="Times New Roman" w:cs="Times New Roman"/>
          <w:sz w:val="24"/>
          <w:szCs w:val="24"/>
        </w:rPr>
        <w:t>ельски</w:t>
      </w:r>
      <w:r>
        <w:rPr>
          <w:rFonts w:ascii="Times New Roman" w:hAnsi="Times New Roman" w:cs="Times New Roman"/>
          <w:sz w:val="24"/>
          <w:szCs w:val="24"/>
        </w:rPr>
        <w:t>е</w:t>
      </w:r>
      <w:r w:rsidRPr="008543CC">
        <w:rPr>
          <w:rFonts w:ascii="Times New Roman" w:hAnsi="Times New Roman" w:cs="Times New Roman"/>
          <w:sz w:val="24"/>
          <w:szCs w:val="24"/>
        </w:rPr>
        <w:t xml:space="preserve"> район</w:t>
      </w:r>
      <w:r>
        <w:rPr>
          <w:rFonts w:ascii="Times New Roman" w:hAnsi="Times New Roman" w:cs="Times New Roman"/>
          <w:sz w:val="24"/>
          <w:szCs w:val="24"/>
        </w:rPr>
        <w:t>ы</w:t>
      </w:r>
      <w:r w:rsidRPr="008543CC">
        <w:rPr>
          <w:rFonts w:ascii="Times New Roman" w:hAnsi="Times New Roman" w:cs="Times New Roman"/>
          <w:sz w:val="24"/>
          <w:szCs w:val="24"/>
        </w:rPr>
        <w:t xml:space="preserve"> остаются традиционным полем районных газет и гораздо реже - муниципальных радио- и телестудий. При сохранении тиража (а именно на малых территориях охват местной прессой наиболее высок), выработке собственной стратегии доставки, умелом взаимодействии с аудиторией газета остается лидером общественного мнения и главным источником информации.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целом </w:t>
      </w:r>
      <w:r>
        <w:rPr>
          <w:rFonts w:ascii="Times New Roman" w:hAnsi="Times New Roman" w:cs="Times New Roman"/>
          <w:sz w:val="24"/>
          <w:szCs w:val="24"/>
        </w:rPr>
        <w:t>местные</w:t>
      </w:r>
      <w:r w:rsidRPr="008543CC">
        <w:rPr>
          <w:rFonts w:ascii="Times New Roman" w:hAnsi="Times New Roman" w:cs="Times New Roman"/>
          <w:sz w:val="24"/>
          <w:szCs w:val="24"/>
        </w:rPr>
        <w:t xml:space="preserve"> СМИ еще недостаточно активно используют различные виды коммуникаций, предпочитая узкий набор инструментов. При этом интернет не может полноценно заменить печать, которая взаимодействует с населением в офлайне наиболее плодотворно. Вот почему искусственное выталкивание СМИ из информационного пространства не приносит усиления обратной связи новым медиапроектам, а, наоборот, </w:t>
      </w:r>
      <w:r w:rsidRPr="008543CC">
        <w:rPr>
          <w:rFonts w:ascii="Times New Roman" w:hAnsi="Times New Roman" w:cs="Times New Roman"/>
          <w:sz w:val="24"/>
          <w:szCs w:val="24"/>
        </w:rPr>
        <w:lastRenderedPageBreak/>
        <w:t>усложняет коммуникацию между органами власти и населением. Тогда как осознанное и целенаправленное использование традиционной прессой возможностей интернета и мобильной связи на постоянной основе представляет реальный путь к увеличению аудитории и вовлечению граждан в обсуждение местной повестки дня.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С учетом вышеизложенного, решить задачи развития информационного пространства </w:t>
      </w:r>
      <w:r>
        <w:rPr>
          <w:rFonts w:ascii="Times New Roman" w:hAnsi="Times New Roman" w:cs="Times New Roman"/>
          <w:sz w:val="24"/>
          <w:szCs w:val="24"/>
        </w:rPr>
        <w:t>рай</w:t>
      </w:r>
      <w:r w:rsidRPr="008543CC">
        <w:rPr>
          <w:rFonts w:ascii="Times New Roman" w:hAnsi="Times New Roman" w:cs="Times New Roman"/>
          <w:sz w:val="24"/>
          <w:szCs w:val="24"/>
        </w:rPr>
        <w:t>она возможно только в рамках программно-целевого подхода. Принятие решения по их реализации позволит улучшить ситуацию в отраслях СМИ, перераспределить бюджетные средства, снизить издержки, а в перспективе повысить эффективность работы СМИ, до сих пор с трудом адаптирующихся к рыночным условиям.</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.2.2. Цели и задачи Подпрограммы </w:t>
      </w:r>
      <w:r>
        <w:rPr>
          <w:rFonts w:ascii="Times New Roman" w:hAnsi="Times New Roman" w:cs="Times New Roman"/>
          <w:b/>
          <w:bCs/>
          <w:sz w:val="24"/>
          <w:szCs w:val="24"/>
        </w:rPr>
        <w:t>1</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Приоритетами в сфере реализации Подпрограммы являются формирование информационных направлений и трендов, обеспечивающих широкое и объективное освещение в СМИ деятельности орган</w:t>
      </w:r>
      <w:r>
        <w:rPr>
          <w:rFonts w:ascii="Times New Roman" w:hAnsi="Times New Roman" w:cs="Times New Roman"/>
          <w:sz w:val="24"/>
          <w:szCs w:val="24"/>
        </w:rPr>
        <w:t>а</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местного самоуправления </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социально-экономических преобразований и общественных процессов, происходящих в </w:t>
      </w:r>
      <w:r>
        <w:rPr>
          <w:rFonts w:ascii="Times New Roman" w:hAnsi="Times New Roman" w:cs="Times New Roman"/>
          <w:sz w:val="24"/>
          <w:szCs w:val="24"/>
        </w:rPr>
        <w:t>районе и области</w:t>
      </w:r>
      <w:r w:rsidRPr="008543CC">
        <w:rPr>
          <w:rFonts w:ascii="Times New Roman" w:hAnsi="Times New Roman" w:cs="Times New Roman"/>
          <w:sz w:val="24"/>
          <w:szCs w:val="24"/>
        </w:rPr>
        <w:t xml:space="preserve">, укрепление положительного имиджа </w:t>
      </w:r>
      <w:r>
        <w:rPr>
          <w:rFonts w:ascii="Times New Roman" w:hAnsi="Times New Roman" w:cs="Times New Roman"/>
          <w:sz w:val="24"/>
          <w:szCs w:val="24"/>
        </w:rPr>
        <w:t>Ковернинского муниципального района Нижегородской области</w:t>
      </w:r>
      <w:r w:rsidRPr="008543CC">
        <w:rPr>
          <w:rFonts w:ascii="Times New Roman" w:hAnsi="Times New Roman" w:cs="Times New Roman"/>
          <w:sz w:val="24"/>
          <w:szCs w:val="24"/>
        </w:rPr>
        <w:t xml:space="preserve"> в информационном пространстве, а также создание условий для дальнейшего эффективного функционирования СМИ, составляющ</w:t>
      </w:r>
      <w:r>
        <w:rPr>
          <w:rFonts w:ascii="Times New Roman" w:hAnsi="Times New Roman" w:cs="Times New Roman"/>
          <w:sz w:val="24"/>
          <w:szCs w:val="24"/>
        </w:rPr>
        <w:t>его</w:t>
      </w:r>
      <w:r w:rsidRPr="008543CC">
        <w:rPr>
          <w:rFonts w:ascii="Times New Roman" w:hAnsi="Times New Roman" w:cs="Times New Roman"/>
          <w:sz w:val="24"/>
          <w:szCs w:val="24"/>
        </w:rPr>
        <w:t xml:space="preserve"> основу </w:t>
      </w:r>
      <w:r>
        <w:rPr>
          <w:rFonts w:ascii="Times New Roman" w:hAnsi="Times New Roman" w:cs="Times New Roman"/>
          <w:sz w:val="24"/>
          <w:szCs w:val="24"/>
        </w:rPr>
        <w:t>местного</w:t>
      </w:r>
      <w:r w:rsidRPr="008543CC">
        <w:rPr>
          <w:rFonts w:ascii="Times New Roman" w:hAnsi="Times New Roman" w:cs="Times New Roman"/>
          <w:sz w:val="24"/>
          <w:szCs w:val="24"/>
        </w:rPr>
        <w:t xml:space="preserve"> медийного поля.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Целью Подпрограммы является 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Для достижения указанной цели решаются следующие задачи:</w:t>
      </w:r>
    </w:p>
    <w:p w:rsidR="00EE139E" w:rsidRPr="008543CC"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1. Всестороннее информационное освещение социально-экономического и общественно-политического развития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Обеспечение жителей </w:t>
      </w:r>
      <w:r>
        <w:rPr>
          <w:rFonts w:ascii="Times New Roman" w:hAnsi="Times New Roman" w:cs="Times New Roman"/>
          <w:sz w:val="24"/>
          <w:szCs w:val="24"/>
        </w:rPr>
        <w:t>Ковернинского района</w:t>
      </w:r>
      <w:r w:rsidRPr="008543CC">
        <w:rPr>
          <w:rFonts w:ascii="Times New Roman" w:hAnsi="Times New Roman" w:cs="Times New Roman"/>
          <w:sz w:val="24"/>
          <w:szCs w:val="24"/>
        </w:rPr>
        <w:t xml:space="preserve"> достоверной социально значимой информацией.</w:t>
      </w:r>
    </w:p>
    <w:p w:rsidR="00EE139E" w:rsidRPr="008543CC"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2. Создание благоприятных условий для функционирования информационного ресурса средств массовой информации в </w:t>
      </w:r>
      <w:r>
        <w:rPr>
          <w:rFonts w:ascii="Times New Roman" w:hAnsi="Times New Roman" w:cs="Times New Roman"/>
          <w:sz w:val="24"/>
          <w:szCs w:val="24"/>
        </w:rPr>
        <w:t>Ковернинском районе</w:t>
      </w:r>
      <w:r w:rsidRPr="008543CC">
        <w:rPr>
          <w:rFonts w:ascii="Times New Roman" w:hAnsi="Times New Roman" w:cs="Times New Roman"/>
          <w:sz w:val="24"/>
          <w:szCs w:val="24"/>
        </w:rPr>
        <w:t>. Оказание поддержки по обеспечению бесперебойного выхода средств массовой информации.</w:t>
      </w:r>
    </w:p>
    <w:p w:rsidR="00EE139E" w:rsidRPr="008543CC" w:rsidRDefault="00EE139E" w:rsidP="00EE139E">
      <w:pP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 </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rPr>
          <w:rFonts w:ascii="Times New Roman" w:hAnsi="Times New Roman" w:cs="Times New Roman"/>
          <w:b/>
          <w:bCs/>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8543CC">
        <w:rPr>
          <w:rFonts w:ascii="Times New Roman" w:hAnsi="Times New Roman" w:cs="Times New Roman"/>
          <w:sz w:val="24"/>
          <w:szCs w:val="24"/>
        </w:rPr>
        <w:t xml:space="preserve"> реализуется в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годах в один этап.</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.2.4. Перечень основных мероприятий Подпрограммы </w:t>
      </w:r>
      <w:r>
        <w:rPr>
          <w:rFonts w:ascii="Times New Roman" w:hAnsi="Times New Roman" w:cs="Times New Roman"/>
          <w:b/>
          <w:bCs/>
          <w:sz w:val="24"/>
          <w:szCs w:val="24"/>
        </w:rPr>
        <w:t>1</w:t>
      </w:r>
    </w:p>
    <w:p w:rsidR="00EE139E" w:rsidRDefault="00EE139E" w:rsidP="00EE139E">
      <w:pP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реализуются следующие основные мероприятия.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.1</w:t>
      </w:r>
      <w:r>
        <w:rPr>
          <w:rFonts w:ascii="Times New Roman" w:hAnsi="Times New Roman" w:cs="Times New Roman"/>
          <w:sz w:val="24"/>
          <w:szCs w:val="24"/>
        </w:rPr>
        <w:t>.</w:t>
      </w:r>
      <w:r w:rsidRPr="008543CC">
        <w:rPr>
          <w:rFonts w:ascii="Times New Roman" w:hAnsi="Times New Roman" w:cs="Times New Roman"/>
          <w:sz w:val="24"/>
          <w:szCs w:val="24"/>
        </w:rPr>
        <w:t xml:space="preserve">: Организация информирования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w:t>
      </w:r>
      <w:r>
        <w:rPr>
          <w:rFonts w:ascii="Times New Roman" w:hAnsi="Times New Roman" w:cs="Times New Roman"/>
          <w:sz w:val="24"/>
          <w:szCs w:val="24"/>
        </w:rPr>
        <w:t>.</w:t>
      </w:r>
      <w:r w:rsidRPr="008543CC">
        <w:rPr>
          <w:rFonts w:ascii="Times New Roman" w:hAnsi="Times New Roman" w:cs="Times New Roman"/>
          <w:sz w:val="24"/>
          <w:szCs w:val="24"/>
        </w:rPr>
        <w:br/>
        <w:t xml:space="preserve">Ожидаемым результатом реализации данного мероприятия является доведение до населения через СМИ социально значимой информации. Укрепление положительного имиджа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в информационном пространстве</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.2</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 Предоставление субсидий на выполнение </w:t>
      </w:r>
      <w:r>
        <w:rPr>
          <w:rFonts w:ascii="Times New Roman" w:hAnsi="Times New Roman" w:cs="Times New Roman"/>
          <w:sz w:val="24"/>
          <w:szCs w:val="24"/>
        </w:rPr>
        <w:t>муниципального</w:t>
      </w:r>
      <w:r w:rsidRPr="008543CC">
        <w:rPr>
          <w:rFonts w:ascii="Times New Roman" w:hAnsi="Times New Roman" w:cs="Times New Roman"/>
          <w:sz w:val="24"/>
          <w:szCs w:val="24"/>
        </w:rPr>
        <w:t xml:space="preserve"> задания по информированию населения о деятельности орган</w:t>
      </w:r>
      <w:r>
        <w:rPr>
          <w:rFonts w:ascii="Times New Roman" w:hAnsi="Times New Roman" w:cs="Times New Roman"/>
          <w:sz w:val="24"/>
          <w:szCs w:val="24"/>
        </w:rPr>
        <w:t>а</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местного </w:t>
      </w:r>
      <w:r>
        <w:rPr>
          <w:rFonts w:ascii="Times New Roman" w:hAnsi="Times New Roman" w:cs="Times New Roman"/>
          <w:sz w:val="24"/>
          <w:szCs w:val="24"/>
        </w:rPr>
        <w:lastRenderedPageBreak/>
        <w:t>самоуправления</w:t>
      </w:r>
      <w:r w:rsidRPr="008543CC">
        <w:rPr>
          <w:rFonts w:ascii="Times New Roman" w:hAnsi="Times New Roman" w:cs="Times New Roman"/>
          <w:sz w:val="24"/>
          <w:szCs w:val="24"/>
        </w:rPr>
        <w:t>, а также по вопросам, имеющим большую социальную значимость, путем производства и выпуска печатных средств массовой информации</w:t>
      </w:r>
      <w:r>
        <w:rPr>
          <w:rFonts w:ascii="Times New Roman" w:hAnsi="Times New Roman" w:cs="Times New Roman"/>
          <w:sz w:val="24"/>
          <w:szCs w:val="24"/>
        </w:rPr>
        <w:t>.</w:t>
      </w:r>
      <w:r w:rsidRPr="008543CC">
        <w:rPr>
          <w:rFonts w:ascii="Times New Roman" w:hAnsi="Times New Roman" w:cs="Times New Roman"/>
          <w:sz w:val="24"/>
          <w:szCs w:val="24"/>
        </w:rPr>
        <w:t xml:space="preserve"> </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Ожидаемым результатом реализации данн</w:t>
      </w:r>
      <w:r>
        <w:rPr>
          <w:rFonts w:ascii="Times New Roman" w:hAnsi="Times New Roman" w:cs="Times New Roman"/>
          <w:sz w:val="24"/>
          <w:szCs w:val="24"/>
        </w:rPr>
        <w:t>ого</w:t>
      </w:r>
      <w:r w:rsidRPr="008543CC">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8543CC">
        <w:rPr>
          <w:rFonts w:ascii="Times New Roman" w:hAnsi="Times New Roman" w:cs="Times New Roman"/>
          <w:sz w:val="24"/>
          <w:szCs w:val="24"/>
        </w:rPr>
        <w:t xml:space="preserve"> </w:t>
      </w:r>
      <w:r>
        <w:rPr>
          <w:rFonts w:ascii="Times New Roman" w:hAnsi="Times New Roman" w:cs="Times New Roman"/>
          <w:sz w:val="24"/>
          <w:szCs w:val="24"/>
        </w:rPr>
        <w:t>является</w:t>
      </w:r>
      <w:r w:rsidRPr="008543CC">
        <w:rPr>
          <w:rFonts w:ascii="Times New Roman" w:hAnsi="Times New Roman" w:cs="Times New Roman"/>
          <w:sz w:val="24"/>
          <w:szCs w:val="24"/>
        </w:rPr>
        <w:t xml:space="preserve"> доведение до населения через СМИ социально значимой информации; укрепление конкурентоспособности </w:t>
      </w:r>
      <w:r>
        <w:rPr>
          <w:rFonts w:ascii="Times New Roman" w:hAnsi="Times New Roman" w:cs="Times New Roman"/>
          <w:sz w:val="24"/>
          <w:szCs w:val="24"/>
        </w:rPr>
        <w:t>муниципальных</w:t>
      </w:r>
      <w:r w:rsidRPr="008543CC">
        <w:rPr>
          <w:rFonts w:ascii="Times New Roman" w:hAnsi="Times New Roman" w:cs="Times New Roman"/>
          <w:sz w:val="24"/>
          <w:szCs w:val="24"/>
        </w:rPr>
        <w:t xml:space="preserve"> СМИ; обеспечение права жителей </w:t>
      </w:r>
      <w:r>
        <w:rPr>
          <w:rFonts w:ascii="Times New Roman" w:hAnsi="Times New Roman" w:cs="Times New Roman"/>
          <w:sz w:val="24"/>
          <w:szCs w:val="24"/>
        </w:rPr>
        <w:t>Ковернинского района</w:t>
      </w:r>
      <w:r w:rsidRPr="008543CC">
        <w:rPr>
          <w:rFonts w:ascii="Times New Roman" w:hAnsi="Times New Roman" w:cs="Times New Roman"/>
          <w:sz w:val="24"/>
          <w:szCs w:val="24"/>
        </w:rPr>
        <w:t xml:space="preserve"> на получение информации через </w:t>
      </w:r>
      <w:r>
        <w:rPr>
          <w:rFonts w:ascii="Times New Roman" w:hAnsi="Times New Roman" w:cs="Times New Roman"/>
          <w:sz w:val="24"/>
          <w:szCs w:val="24"/>
        </w:rPr>
        <w:t>муниципальные</w:t>
      </w:r>
      <w:r w:rsidRPr="008543CC">
        <w:rPr>
          <w:rFonts w:ascii="Times New Roman" w:hAnsi="Times New Roman" w:cs="Times New Roman"/>
          <w:sz w:val="24"/>
          <w:szCs w:val="24"/>
        </w:rPr>
        <w:t xml:space="preserve"> средства массовой информации.</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Сведения об основных мероприятиях Подпрограммы отражены в таблице 1. </w:t>
      </w:r>
    </w:p>
    <w:p w:rsidR="00EE139E" w:rsidRDefault="00EE139E" w:rsidP="00EE139E">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3.1</w:t>
      </w:r>
      <w:r w:rsidRPr="008543CC">
        <w:rPr>
          <w:rFonts w:ascii="Times New Roman" w:hAnsi="Times New Roman" w:cs="Times New Roman"/>
          <w:b/>
          <w:bCs/>
          <w:sz w:val="24"/>
          <w:szCs w:val="24"/>
        </w:rPr>
        <w:t>.2.5. Индикаторы достижения цели и непосредственные резу</w:t>
      </w:r>
      <w:r>
        <w:rPr>
          <w:rFonts w:ascii="Times New Roman" w:hAnsi="Times New Roman" w:cs="Times New Roman"/>
          <w:b/>
          <w:bCs/>
          <w:sz w:val="24"/>
          <w:szCs w:val="24"/>
        </w:rPr>
        <w:t>льтаты реализации Подпрограммы 1</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завершении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планируется достижение следующ</w:t>
      </w:r>
      <w:r>
        <w:rPr>
          <w:rFonts w:ascii="Times New Roman" w:hAnsi="Times New Roman" w:cs="Times New Roman"/>
          <w:sz w:val="24"/>
          <w:szCs w:val="24"/>
        </w:rPr>
        <w:t>их значений целевых индикаторов:</w:t>
      </w:r>
    </w:p>
    <w:p w:rsidR="00EE139E"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 уровень обеспеченности местными печатными </w:t>
      </w:r>
      <w:r>
        <w:rPr>
          <w:rFonts w:ascii="Times New Roman" w:hAnsi="Times New Roman" w:cs="Times New Roman"/>
          <w:sz w:val="24"/>
          <w:szCs w:val="24"/>
        </w:rPr>
        <w:t xml:space="preserve">средствами массовой информации </w:t>
      </w:r>
      <w:r w:rsidRPr="008543CC">
        <w:rPr>
          <w:rFonts w:ascii="Times New Roman" w:hAnsi="Times New Roman" w:cs="Times New Roman"/>
          <w:sz w:val="24"/>
          <w:szCs w:val="24"/>
        </w:rPr>
        <w:t xml:space="preserve">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2020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Pr="00E73B66">
        <w:rPr>
          <w:rFonts w:ascii="Times New Roman" w:hAnsi="Times New Roman" w:cs="Times New Roman"/>
          <w:sz w:val="24"/>
          <w:szCs w:val="24"/>
        </w:rPr>
        <w:t>0</w:t>
      </w:r>
      <w:r w:rsidRPr="008543CC">
        <w:rPr>
          <w:rFonts w:ascii="Times New Roman" w:hAnsi="Times New Roman" w:cs="Times New Roman"/>
          <w:sz w:val="24"/>
          <w:szCs w:val="24"/>
        </w:rPr>
        <w:t xml:space="preserve"> экз. на </w:t>
      </w:r>
      <w:r>
        <w:rPr>
          <w:rFonts w:ascii="Times New Roman" w:hAnsi="Times New Roman" w:cs="Times New Roman"/>
          <w:sz w:val="24"/>
          <w:szCs w:val="24"/>
        </w:rPr>
        <w:t>1</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 xml:space="preserve">2020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Pr>
          <w:rFonts w:ascii="Times New Roman" w:hAnsi="Times New Roman" w:cs="Times New Roman"/>
          <w:sz w:val="24"/>
          <w:szCs w:val="24"/>
        </w:rPr>
        <w:t>3533</w:t>
      </w:r>
      <w:r w:rsidRPr="008543CC">
        <w:rPr>
          <w:rFonts w:ascii="Times New Roman" w:hAnsi="Times New Roman" w:cs="Times New Roman"/>
          <w:sz w:val="24"/>
          <w:szCs w:val="24"/>
        </w:rPr>
        <w:t xml:space="preserve"> экз.;</w:t>
      </w:r>
      <w:r>
        <w:rPr>
          <w:rFonts w:ascii="Times New Roman" w:hAnsi="Times New Roman" w:cs="Times New Roman"/>
          <w:sz w:val="24"/>
          <w:szCs w:val="24"/>
        </w:rPr>
        <w:t xml:space="preserve">                                                                    </w:t>
      </w:r>
    </w:p>
    <w:p w:rsidR="00EE139E" w:rsidRDefault="00EE139E" w:rsidP="00EE139E">
      <w:pPr>
        <w:ind w:firstLine="567"/>
        <w:rPr>
          <w:rFonts w:ascii="Times New Roman" w:hAnsi="Times New Roman" w:cs="Times New Roman"/>
          <w:sz w:val="24"/>
          <w:szCs w:val="24"/>
        </w:rPr>
      </w:pPr>
      <w:r w:rsidRPr="008543CC">
        <w:rPr>
          <w:rFonts w:ascii="Times New Roman" w:hAnsi="Times New Roman" w:cs="Times New Roman"/>
          <w:sz w:val="24"/>
          <w:szCs w:val="24"/>
        </w:rPr>
        <w:t>Информация о составе и значениях индикаторов и непосредственных результатов приведена в таблице 2.</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.2.6. Меры правового регулирования Подпрограммы </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 </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 пункта 2.6 настоящей Программы.</w:t>
      </w: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.2.</w:t>
      </w:r>
      <w:r>
        <w:rPr>
          <w:rFonts w:ascii="Times New Roman" w:hAnsi="Times New Roman" w:cs="Times New Roman"/>
          <w:b/>
          <w:bCs/>
          <w:sz w:val="24"/>
          <w:szCs w:val="24"/>
        </w:rPr>
        <w:t>7</w:t>
      </w:r>
      <w:r w:rsidRPr="008543CC">
        <w:rPr>
          <w:rFonts w:ascii="Times New Roman" w:hAnsi="Times New Roman" w:cs="Times New Roman"/>
          <w:b/>
          <w:bCs/>
          <w:sz w:val="24"/>
          <w:szCs w:val="24"/>
        </w:rPr>
        <w:t xml:space="preserve">. Предоставление субсидий из </w:t>
      </w:r>
      <w:r>
        <w:rPr>
          <w:rFonts w:ascii="Times New Roman" w:hAnsi="Times New Roman" w:cs="Times New Roman"/>
          <w:b/>
          <w:bCs/>
          <w:sz w:val="24"/>
          <w:szCs w:val="24"/>
        </w:rPr>
        <w:t>облас</w:t>
      </w:r>
      <w:r w:rsidRPr="008543CC">
        <w:rPr>
          <w:rFonts w:ascii="Times New Roman" w:hAnsi="Times New Roman" w:cs="Times New Roman"/>
          <w:b/>
          <w:bCs/>
          <w:sz w:val="24"/>
          <w:szCs w:val="24"/>
        </w:rPr>
        <w:t>тного бюджета</w:t>
      </w:r>
    </w:p>
    <w:p w:rsidR="00EE139E" w:rsidRDefault="00EE139E" w:rsidP="00EE139E">
      <w:pPr>
        <w:ind w:firstLine="709"/>
        <w:jc w:val="both"/>
        <w:rPr>
          <w:rFonts w:ascii="Times New Roman" w:hAnsi="Times New Roman" w:cs="Times New Roman"/>
          <w:sz w:val="24"/>
          <w:szCs w:val="24"/>
        </w:rPr>
      </w:pPr>
    </w:p>
    <w:p w:rsidR="00EE139E" w:rsidRPr="00FD7D2F"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Предусмотрено п</w:t>
      </w:r>
      <w:r w:rsidRPr="008543CC">
        <w:rPr>
          <w:rFonts w:ascii="Times New Roman" w:hAnsi="Times New Roman" w:cs="Times New Roman"/>
          <w:sz w:val="24"/>
          <w:szCs w:val="24"/>
        </w:rPr>
        <w:t>редоставление субсидий из</w:t>
      </w:r>
      <w:r>
        <w:rPr>
          <w:rFonts w:ascii="Times New Roman" w:hAnsi="Times New Roman" w:cs="Times New Roman"/>
          <w:sz w:val="24"/>
          <w:szCs w:val="24"/>
        </w:rPr>
        <w:t xml:space="preserve"> районного бюджета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Подпрограммы</w:t>
      </w:r>
      <w:r>
        <w:rPr>
          <w:rFonts w:ascii="Times New Roman" w:hAnsi="Times New Roman" w:cs="Times New Roman"/>
          <w:sz w:val="24"/>
          <w:szCs w:val="24"/>
        </w:rPr>
        <w:t>.</w:t>
      </w:r>
      <w:r w:rsidRPr="008543CC">
        <w:rPr>
          <w:rFonts w:ascii="Times New Roman" w:hAnsi="Times New Roman" w:cs="Times New Roman"/>
          <w:sz w:val="24"/>
          <w:szCs w:val="24"/>
        </w:rPr>
        <w:t xml:space="preserve"> Выделение субсидий на оказание частичной финансовой поддержки районн</w:t>
      </w:r>
      <w:r>
        <w:rPr>
          <w:rFonts w:ascii="Times New Roman" w:hAnsi="Times New Roman" w:cs="Times New Roman"/>
          <w:sz w:val="24"/>
          <w:szCs w:val="24"/>
        </w:rPr>
        <w:t>ого</w:t>
      </w:r>
      <w:r w:rsidRPr="008543CC">
        <w:rPr>
          <w:rFonts w:ascii="Times New Roman" w:hAnsi="Times New Roman" w:cs="Times New Roman"/>
          <w:sz w:val="24"/>
          <w:szCs w:val="24"/>
        </w:rPr>
        <w:t xml:space="preserve"> средств</w:t>
      </w:r>
      <w:r>
        <w:rPr>
          <w:rFonts w:ascii="Times New Roman" w:hAnsi="Times New Roman" w:cs="Times New Roman"/>
          <w:sz w:val="24"/>
          <w:szCs w:val="24"/>
        </w:rPr>
        <w:t>а</w:t>
      </w:r>
      <w:r w:rsidRPr="008543CC">
        <w:rPr>
          <w:rFonts w:ascii="Times New Roman" w:hAnsi="Times New Roman" w:cs="Times New Roman"/>
          <w:sz w:val="24"/>
          <w:szCs w:val="24"/>
        </w:rPr>
        <w:t xml:space="preserve"> массовой информации осуществляется на </w:t>
      </w:r>
      <w:r w:rsidRPr="00FD7D2F">
        <w:rPr>
          <w:rFonts w:ascii="Times New Roman" w:hAnsi="Times New Roman" w:cs="Times New Roman"/>
          <w:sz w:val="24"/>
          <w:szCs w:val="24"/>
        </w:rPr>
        <w:t xml:space="preserve">основании </w:t>
      </w:r>
      <w:r w:rsidRPr="00FD7D2F">
        <w:fldChar w:fldCharType="begin"/>
      </w:r>
      <w:r w:rsidRPr="00FD7D2F">
        <w:instrText>HYPERLINK "http://docs.cntd.ru/document/944926644"</w:instrText>
      </w:r>
      <w:r w:rsidRPr="00FD7D2F">
        <w:fldChar w:fldCharType="separate"/>
      </w:r>
      <w:r w:rsidRPr="00FD7D2F">
        <w:rPr>
          <w:rFonts w:ascii="Times New Roman" w:hAnsi="Times New Roman" w:cs="Times New Roman"/>
          <w:sz w:val="24"/>
          <w:szCs w:val="24"/>
        </w:rPr>
        <w:t>постановления Администрации Ковернинского муниципального района Нижегородской области от 08.12.2015  N 847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w:t>
      </w:r>
    </w:p>
    <w:p w:rsidR="00EE139E" w:rsidRDefault="00EE139E" w:rsidP="00EE139E">
      <w:pPr>
        <w:ind w:firstLine="709"/>
        <w:jc w:val="both"/>
        <w:rPr>
          <w:rFonts w:ascii="Times New Roman" w:hAnsi="Times New Roman" w:cs="Times New Roman"/>
          <w:sz w:val="24"/>
          <w:szCs w:val="24"/>
        </w:rPr>
      </w:pPr>
      <w:r w:rsidRPr="00FD7D2F">
        <w:fldChar w:fldCharType="end"/>
      </w:r>
      <w:r w:rsidRPr="008543CC">
        <w:rPr>
          <w:rFonts w:ascii="Times New Roman" w:hAnsi="Times New Roman" w:cs="Times New Roman"/>
          <w:sz w:val="24"/>
          <w:szCs w:val="24"/>
        </w:rPr>
        <w:t xml:space="preserve">Настоящее Положение определяет порядок оказания финансовой поддержки, предоставляемой за счет средств </w:t>
      </w:r>
      <w:r>
        <w:rPr>
          <w:rFonts w:ascii="Times New Roman" w:hAnsi="Times New Roman" w:cs="Times New Roman"/>
          <w:sz w:val="24"/>
          <w:szCs w:val="24"/>
        </w:rPr>
        <w:t>районного бюджета</w:t>
      </w:r>
      <w:r w:rsidRPr="008543CC">
        <w:rPr>
          <w:rFonts w:ascii="Times New Roman" w:hAnsi="Times New Roman" w:cs="Times New Roman"/>
          <w:sz w:val="24"/>
          <w:szCs w:val="24"/>
        </w:rPr>
        <w:t xml:space="preserve"> </w:t>
      </w:r>
      <w:r w:rsidRPr="006735A1">
        <w:rPr>
          <w:rFonts w:ascii="Times New Roman" w:hAnsi="Times New Roman"/>
          <w:sz w:val="24"/>
          <w:szCs w:val="24"/>
        </w:rPr>
        <w:t>М</w:t>
      </w:r>
      <w:r>
        <w:rPr>
          <w:rFonts w:ascii="Times New Roman" w:hAnsi="Times New Roman"/>
          <w:sz w:val="24"/>
          <w:szCs w:val="24"/>
        </w:rPr>
        <w:t>АУ</w:t>
      </w:r>
      <w:r w:rsidRPr="006735A1">
        <w:rPr>
          <w:rFonts w:ascii="Times New Roman" w:hAnsi="Times New Roman"/>
          <w:sz w:val="24"/>
          <w:szCs w:val="24"/>
        </w:rPr>
        <w:t xml:space="preserve"> «Редакция газеты «Ковернинские новости»</w:t>
      </w:r>
      <w:r>
        <w:rPr>
          <w:rFonts w:ascii="Times New Roman" w:hAnsi="Times New Roman" w:cs="Times New Roman"/>
          <w:sz w:val="24"/>
          <w:szCs w:val="24"/>
        </w:rPr>
        <w:t>.</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Государственная финансовая поддержка выделяется в виде субсидий через бюджеты муниципальных районов и городских округов Нижегородской области на оказание частичной финансовой поддержки районных и городских СМИ.</w:t>
      </w:r>
      <w:r w:rsidRPr="00034513">
        <w:rPr>
          <w:rFonts w:ascii="Times New Roman" w:hAnsi="Times New Roman" w:cs="Times New Roman"/>
          <w:sz w:val="24"/>
          <w:szCs w:val="24"/>
        </w:rPr>
        <w:br/>
        <w:t>Определение объема финансовой поддержки средств массовой информации из областного бюджета производится министерством финансов Нижегородской области на основании предложений министерства информационных технологий, связи и средств массовой информации Нижегородской области. Предложение формируется на основании отчетных данных за предшествующий год и анализа обоснованных смет доходов и расходов, представленных редакциями средств массовой информации с учетом изменений тиража. На сумму остатка неиспользованной субсидии в отчетном году производится уменьшение объема финансирования в текущем финансовом году.</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lastRenderedPageBreak/>
        <w:t>Доля областного бюджета в общем объеме средств на обеспечение бесперебойного выхода средств массовой информации устанавливается исходя из возможностей доходной части областного бюджета.</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Порядок формирования, распределения и использования субсидии бюджету муниципального района на оказание частичной финансовой поддержки районного СМИ определяется законом Нижегородской области об областном бюджете на очередной финансовый год и плановый период.</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Общий объем финансовых средств из областного бюджета на реализацию данного мероприятия Подпрограммы 1 за весь период реализации составит 4241,9 тыс. рублей.</w:t>
      </w:r>
      <w:r w:rsidRPr="00034513">
        <w:rPr>
          <w:rFonts w:ascii="Times New Roman" w:hAnsi="Times New Roman" w:cs="Times New Roman"/>
          <w:sz w:val="24"/>
          <w:szCs w:val="24"/>
        </w:rPr>
        <w:br/>
        <w:t>Общий объем финансовых средств из муниципального бюджета за весь период реализации составит 1060,4 тыс. рублей</w:t>
      </w:r>
    </w:p>
    <w:p w:rsidR="00EE139E" w:rsidRDefault="00EE139E" w:rsidP="00EE139E">
      <w:pPr>
        <w:spacing w:before="100" w:beforeAutospacing="1" w:after="100" w:afterAutospacing="1"/>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.2.</w:t>
      </w:r>
      <w:r>
        <w:rPr>
          <w:rFonts w:ascii="Times New Roman" w:hAnsi="Times New Roman" w:cs="Times New Roman"/>
          <w:b/>
          <w:bCs/>
          <w:sz w:val="24"/>
          <w:szCs w:val="24"/>
        </w:rPr>
        <w:t>8</w:t>
      </w:r>
      <w:r w:rsidRPr="008543CC">
        <w:rPr>
          <w:rFonts w:ascii="Times New Roman" w:hAnsi="Times New Roman" w:cs="Times New Roman"/>
          <w:b/>
          <w:bCs/>
          <w:sz w:val="24"/>
          <w:szCs w:val="24"/>
        </w:rPr>
        <w:t>. Обоснование объема финансовых ресурсов,</w:t>
      </w:r>
      <w:r w:rsidRPr="008543CC">
        <w:rPr>
          <w:rFonts w:ascii="Times New Roman" w:hAnsi="Times New Roman" w:cs="Times New Roman"/>
          <w:b/>
          <w:bCs/>
          <w:sz w:val="24"/>
          <w:szCs w:val="24"/>
        </w:rPr>
        <w:br/>
        <w:t xml:space="preserve">необходимых для реализации Подпрограммы </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Расходы на реализацию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в целом осуществляются в пределах доведенных лимитов бюджетных обязательств в соответствии с </w:t>
      </w:r>
      <w:r w:rsidRPr="00C8112F">
        <w:rPr>
          <w:rFonts w:ascii="Times New Roman" w:hAnsi="Times New Roman" w:cs="Times New Roman"/>
          <w:iCs/>
          <w:sz w:val="24"/>
          <w:szCs w:val="24"/>
        </w:rPr>
        <w:t>бюджет</w:t>
      </w:r>
      <w:r>
        <w:rPr>
          <w:rFonts w:ascii="Times New Roman" w:hAnsi="Times New Roman" w:cs="Times New Roman"/>
          <w:iCs/>
          <w:sz w:val="24"/>
          <w:szCs w:val="24"/>
        </w:rPr>
        <w:t>ом</w:t>
      </w:r>
      <w:r w:rsidRPr="00C8112F">
        <w:rPr>
          <w:rFonts w:ascii="Times New Roman" w:hAnsi="Times New Roman" w:cs="Times New Roman"/>
          <w:iCs/>
          <w:sz w:val="24"/>
          <w:szCs w:val="24"/>
        </w:rPr>
        <w:t xml:space="preserve"> на очередной финансовый год и плановый период.</w:t>
      </w:r>
      <w:r w:rsidRPr="00C8112F">
        <w:rPr>
          <w:rFonts w:ascii="Times New Roman" w:hAnsi="Times New Roman" w:cs="Times New Roman"/>
          <w:sz w:val="24"/>
          <w:szCs w:val="24"/>
        </w:rPr>
        <w:t xml:space="preserve">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годах, составит </w:t>
      </w:r>
      <w:r>
        <w:rPr>
          <w:rFonts w:ascii="Times New Roman" w:hAnsi="Times New Roman" w:cs="Times New Roman"/>
          <w:sz w:val="24"/>
          <w:szCs w:val="24"/>
        </w:rPr>
        <w:t>5302,3</w:t>
      </w:r>
      <w:r w:rsidRPr="008543CC">
        <w:rPr>
          <w:rFonts w:ascii="Times New Roman" w:hAnsi="Times New Roman" w:cs="Times New Roman"/>
          <w:sz w:val="24"/>
          <w:szCs w:val="24"/>
        </w:rPr>
        <w:t xml:space="preserve"> тыс. рублей</w:t>
      </w:r>
      <w:r>
        <w:rPr>
          <w:rFonts w:ascii="Times New Roman" w:hAnsi="Times New Roman" w:cs="Times New Roman"/>
          <w:sz w:val="24"/>
          <w:szCs w:val="24"/>
        </w:rPr>
        <w:t>, в т.ч. средства областного бюджета – 4241,9 тыс.руб. средства районного бюджета – 1060,4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Ресурсное обеспечение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 прогнозная оценка расходов на реализацию Программы за счет всех источников представлены в таблицах </w:t>
      </w:r>
      <w:r>
        <w:rPr>
          <w:rFonts w:ascii="Times New Roman" w:hAnsi="Times New Roman" w:cs="Times New Roman"/>
          <w:sz w:val="24"/>
          <w:szCs w:val="24"/>
        </w:rPr>
        <w:t>4</w:t>
      </w:r>
      <w:r w:rsidRPr="008543CC">
        <w:rPr>
          <w:rFonts w:ascii="Times New Roman" w:hAnsi="Times New Roman" w:cs="Times New Roman"/>
          <w:sz w:val="24"/>
          <w:szCs w:val="24"/>
        </w:rPr>
        <w:t xml:space="preserve">, </w:t>
      </w:r>
      <w:r>
        <w:rPr>
          <w:rFonts w:ascii="Times New Roman" w:hAnsi="Times New Roman" w:cs="Times New Roman"/>
          <w:sz w:val="24"/>
          <w:szCs w:val="24"/>
        </w:rPr>
        <w:t>5</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iCs/>
          <w:sz w:val="24"/>
          <w:szCs w:val="24"/>
        </w:rPr>
        <w:t>Объемы финансирования мероприятий Программы уточняются ежегодно при формировании бюджета на очередной финансовый год и плановый период.</w:t>
      </w:r>
      <w:r w:rsidRPr="00C8112F">
        <w:rPr>
          <w:rFonts w:ascii="Times New Roman" w:hAnsi="Times New Roman" w:cs="Times New Roman"/>
          <w:sz w:val="24"/>
          <w:szCs w:val="24"/>
        </w:rPr>
        <w:t xml:space="preserve"> </w:t>
      </w:r>
      <w:r w:rsidRPr="008543CC">
        <w:rPr>
          <w:rFonts w:ascii="Times New Roman" w:hAnsi="Times New Roman" w:cs="Times New Roman"/>
          <w:sz w:val="24"/>
          <w:szCs w:val="24"/>
        </w:rPr>
        <w:t>По результатам ежегодной оценки эффективности и результативности реализации Программы возможно перераспределение объемов средств по направлениям, отдельным мероприятиям и годам.</w:t>
      </w:r>
      <w:r w:rsidRPr="00C8112F">
        <w:rPr>
          <w:rFonts w:ascii="Times New Roman" w:hAnsi="Times New Roman" w:cs="Times New Roman"/>
          <w:sz w:val="24"/>
          <w:szCs w:val="24"/>
        </w:rPr>
        <w:t xml:space="preserve"> </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 Подпрограмма </w:t>
      </w:r>
      <w:r>
        <w:rPr>
          <w:rFonts w:ascii="Times New Roman" w:hAnsi="Times New Roman" w:cs="Times New Roman"/>
          <w:b/>
          <w:bCs/>
          <w:sz w:val="24"/>
          <w:szCs w:val="24"/>
        </w:rPr>
        <w:t>2 "Электронный документооборот</w:t>
      </w:r>
      <w:r w:rsidRPr="008543CC">
        <w:rPr>
          <w:rFonts w:ascii="Times New Roman" w:hAnsi="Times New Roman" w:cs="Times New Roman"/>
          <w:b/>
          <w:bCs/>
          <w:sz w:val="24"/>
          <w:szCs w:val="24"/>
        </w:rPr>
        <w:t>"</w:t>
      </w:r>
      <w:r w:rsidRPr="008543CC">
        <w:rPr>
          <w:rFonts w:ascii="Times New Roman" w:hAnsi="Times New Roman" w:cs="Times New Roman"/>
          <w:sz w:val="24"/>
          <w:szCs w:val="24"/>
        </w:rPr>
        <w:t xml:space="preserve"> </w:t>
      </w:r>
    </w:p>
    <w:p w:rsidR="00EE139E" w:rsidRDefault="00EE139E" w:rsidP="00EE139E">
      <w:pPr>
        <w:jc w:val="center"/>
        <w:rPr>
          <w:rFonts w:ascii="Times New Roman" w:hAnsi="Times New Roman" w:cs="Times New Roman"/>
          <w:sz w:val="24"/>
          <w:szCs w:val="24"/>
        </w:rPr>
      </w:pPr>
      <w:r>
        <w:rPr>
          <w:rFonts w:ascii="Times New Roman" w:hAnsi="Times New Roman" w:cs="Times New Roman"/>
          <w:sz w:val="24"/>
          <w:szCs w:val="24"/>
        </w:rPr>
        <w:t>(далее - Подпрограмма 2</w:t>
      </w:r>
      <w:r w:rsidRPr="008543CC">
        <w:rPr>
          <w:rFonts w:ascii="Times New Roman" w:hAnsi="Times New Roman" w:cs="Times New Roman"/>
          <w:sz w:val="24"/>
          <w:szCs w:val="24"/>
        </w:rPr>
        <w:t>)</w:t>
      </w:r>
    </w:p>
    <w:p w:rsidR="00EE139E" w:rsidRDefault="00EE139E" w:rsidP="00EE139E">
      <w:pPr>
        <w:jc w:val="cente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Pr>
          <w:rFonts w:ascii="Times New Roman" w:hAnsi="Times New Roman" w:cs="Times New Roman"/>
          <w:b/>
          <w:bCs/>
          <w:sz w:val="24"/>
          <w:szCs w:val="24"/>
        </w:rPr>
        <w:t>3.2</w:t>
      </w:r>
      <w:r w:rsidRPr="008543CC">
        <w:rPr>
          <w:rFonts w:ascii="Times New Roman" w:hAnsi="Times New Roman" w:cs="Times New Roman"/>
          <w:b/>
          <w:bCs/>
          <w:sz w:val="24"/>
          <w:szCs w:val="24"/>
        </w:rPr>
        <w:t xml:space="preserve">.1. Паспорт Подпрограммы </w:t>
      </w:r>
      <w:r>
        <w:rPr>
          <w:rFonts w:ascii="Times New Roman" w:hAnsi="Times New Roman" w:cs="Times New Roman"/>
          <w:b/>
          <w:bCs/>
          <w:sz w:val="24"/>
          <w:szCs w:val="24"/>
        </w:rPr>
        <w:t>2</w:t>
      </w:r>
    </w:p>
    <w:p w:rsidR="00EE139E" w:rsidRDefault="00EE139E" w:rsidP="00EE139E">
      <w:pPr>
        <w:jc w:val="center"/>
        <w:rPr>
          <w:rFonts w:ascii="Times New Roman" w:hAnsi="Times New Roman" w:cs="Times New Roman"/>
          <w:b/>
          <w:bCs/>
          <w:sz w:val="24"/>
          <w:szCs w:val="24"/>
        </w:rPr>
      </w:pPr>
    </w:p>
    <w:tbl>
      <w:tblPr>
        <w:tblW w:w="0" w:type="auto"/>
        <w:tblCellSpacing w:w="15" w:type="dxa"/>
        <w:tblCellMar>
          <w:top w:w="15" w:type="dxa"/>
          <w:left w:w="15" w:type="dxa"/>
          <w:bottom w:w="15" w:type="dxa"/>
          <w:right w:w="15" w:type="dxa"/>
        </w:tblCellMar>
        <w:tblLook w:val="04A0"/>
      </w:tblPr>
      <w:tblGrid>
        <w:gridCol w:w="2900"/>
        <w:gridCol w:w="30"/>
        <w:gridCol w:w="6515"/>
      </w:tblGrid>
      <w:tr w:rsidR="00EE139E" w:rsidRPr="008543CC" w:rsidTr="00B35BB5">
        <w:trPr>
          <w:trHeight w:val="15"/>
          <w:tblCellSpacing w:w="15" w:type="dxa"/>
        </w:trPr>
        <w:tc>
          <w:tcPr>
            <w:tcW w:w="2856" w:type="dxa"/>
            <w:vAlign w:val="center"/>
            <w:hideMark/>
          </w:tcPr>
          <w:p w:rsidR="00EE139E" w:rsidRPr="008543CC" w:rsidRDefault="00EE139E" w:rsidP="00B35BB5">
            <w:pPr>
              <w:rPr>
                <w:rFonts w:ascii="Times New Roman" w:hAnsi="Times New Roman" w:cs="Times New Roman"/>
                <w:sz w:val="2"/>
                <w:szCs w:val="24"/>
              </w:rPr>
            </w:pPr>
          </w:p>
        </w:tc>
        <w:tc>
          <w:tcPr>
            <w:tcW w:w="6499" w:type="dxa"/>
            <w:gridSpan w:val="2"/>
            <w:vAlign w:val="center"/>
            <w:hideMark/>
          </w:tcPr>
          <w:p w:rsidR="00EE139E" w:rsidRPr="008543CC" w:rsidRDefault="00EE139E" w:rsidP="00B35BB5">
            <w:pPr>
              <w:rPr>
                <w:rFonts w:ascii="Times New Roman" w:hAnsi="Times New Roman" w:cs="Times New Roman"/>
                <w:sz w:val="2"/>
                <w:szCs w:val="24"/>
              </w:rPr>
            </w:pPr>
          </w:p>
        </w:tc>
      </w:tr>
      <w:tr w:rsidR="00EE139E" w:rsidRPr="008543CC" w:rsidTr="00B35BB5">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Pr="008543CC">
              <w:rPr>
                <w:rFonts w:ascii="Times New Roman" w:hAnsi="Times New Roman" w:cs="Times New Roman"/>
                <w:sz w:val="24"/>
                <w:szCs w:val="24"/>
              </w:rPr>
              <w:t xml:space="preserve">заказчик - координатор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250960">
              <w:rPr>
                <w:rFonts w:ascii="Times New Roman" w:hAnsi="Times New Roman" w:cs="Times New Roman"/>
                <w:sz w:val="24"/>
                <w:szCs w:val="24"/>
              </w:rPr>
              <w:t>Сектор информационных технологий, связи и технической защиты информации Администрации Ковернинского муниципального района</w:t>
            </w:r>
            <w:r>
              <w:rPr>
                <w:rFonts w:ascii="Times New Roman" w:hAnsi="Times New Roman" w:cs="Times New Roman"/>
                <w:sz w:val="24"/>
                <w:szCs w:val="24"/>
              </w:rPr>
              <w:t xml:space="preserve"> </w:t>
            </w:r>
          </w:p>
        </w:tc>
      </w:tr>
      <w:tr w:rsidR="00EE139E" w:rsidRPr="008543CC" w:rsidTr="00B35BB5">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250960" w:rsidRDefault="00EE139E" w:rsidP="00B35BB5">
            <w:pPr>
              <w:spacing w:before="100" w:beforeAutospacing="1" w:after="100" w:afterAutospacing="1"/>
              <w:rPr>
                <w:rFonts w:ascii="Times New Roman" w:hAnsi="Times New Roman" w:cs="Times New Roman"/>
                <w:sz w:val="24"/>
                <w:szCs w:val="24"/>
              </w:rPr>
            </w:pPr>
            <w:r w:rsidRPr="00607441">
              <w:rPr>
                <w:rFonts w:ascii="Times New Roman" w:hAnsi="Times New Roman" w:cs="Times New Roman"/>
                <w:sz w:val="24"/>
                <w:szCs w:val="24"/>
              </w:rPr>
              <w:t>МУ «Ковернинский МФЦ»</w:t>
            </w:r>
            <w:r>
              <w:rPr>
                <w:rFonts w:ascii="Times New Roman" w:hAnsi="Times New Roman" w:cs="Times New Roman"/>
                <w:sz w:val="24"/>
                <w:szCs w:val="24"/>
              </w:rPr>
              <w:t xml:space="preserve"> (по согласованию)</w:t>
            </w:r>
          </w:p>
        </w:tc>
      </w:tr>
      <w:tr w:rsidR="00EE139E" w:rsidRPr="008543CC" w:rsidTr="00B35BB5">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tc>
      </w:tr>
      <w:tr w:rsidR="00EE139E" w:rsidRPr="008543CC" w:rsidTr="00B35BB5">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развитие и эксплуатация информационно-технологической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Ковернинского муниципального района </w:t>
            </w:r>
            <w:r w:rsidRPr="008543CC">
              <w:rPr>
                <w:rFonts w:ascii="Times New Roman" w:hAnsi="Times New Roman" w:cs="Times New Roman"/>
                <w:sz w:val="24"/>
                <w:szCs w:val="24"/>
              </w:rPr>
              <w:t>Нижегородской области, обеспечение эффективного межведомственного взаимодействия;</w:t>
            </w:r>
            <w:r w:rsidRPr="008543CC">
              <w:rPr>
                <w:rFonts w:ascii="Times New Roman" w:hAnsi="Times New Roman" w:cs="Times New Roman"/>
                <w:sz w:val="24"/>
                <w:szCs w:val="24"/>
              </w:rPr>
              <w:br/>
              <w:t>- совершенствование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w:t>
            </w:r>
            <w:r>
              <w:rPr>
                <w:rFonts w:ascii="Times New Roman" w:hAnsi="Times New Roman" w:cs="Times New Roman"/>
                <w:sz w:val="24"/>
                <w:szCs w:val="24"/>
              </w:rPr>
              <w:t>а</w:t>
            </w:r>
            <w:r w:rsidRPr="008543CC">
              <w:rPr>
                <w:rFonts w:ascii="Times New Roman" w:hAnsi="Times New Roman" w:cs="Times New Roman"/>
                <w:sz w:val="24"/>
                <w:szCs w:val="24"/>
              </w:rPr>
              <w:t xml:space="preserve"> местного самоуправления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sidRPr="008543CC">
              <w:rPr>
                <w:rFonts w:ascii="Times New Roman" w:hAnsi="Times New Roman" w:cs="Times New Roman"/>
                <w:sz w:val="24"/>
                <w:szCs w:val="24"/>
              </w:rPr>
              <w:br/>
              <w:t xml:space="preserve">- поддержка функционирования существующих информационных систем и ресурсов, предназначенных для решения задач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tc>
      </w:tr>
      <w:tr w:rsidR="00EE139E" w:rsidRPr="008543CC" w:rsidTr="00B35BB5">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Этапы и сроки реализации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2</w:t>
            </w:r>
            <w:r w:rsidRPr="008543CC">
              <w:rPr>
                <w:rFonts w:ascii="Times New Roman" w:hAnsi="Times New Roman" w:cs="Times New Roman"/>
                <w:sz w:val="24"/>
                <w:szCs w:val="24"/>
              </w:rPr>
              <w:t xml:space="preserve"> рассчитана на </w:t>
            </w:r>
            <w:r>
              <w:rPr>
                <w:rFonts w:ascii="Times New Roman" w:hAnsi="Times New Roman" w:cs="Times New Roman"/>
                <w:sz w:val="24"/>
                <w:szCs w:val="24"/>
              </w:rPr>
              <w:t>3</w:t>
            </w:r>
            <w:r w:rsidRPr="008543CC">
              <w:rPr>
                <w:rFonts w:ascii="Times New Roman" w:hAnsi="Times New Roman" w:cs="Times New Roman"/>
                <w:sz w:val="24"/>
                <w:szCs w:val="24"/>
              </w:rPr>
              <w:t xml:space="preserve"> </w:t>
            </w:r>
            <w:r>
              <w:rPr>
                <w:rFonts w:ascii="Times New Roman" w:hAnsi="Times New Roman" w:cs="Times New Roman"/>
                <w:sz w:val="24"/>
                <w:szCs w:val="24"/>
              </w:rPr>
              <w:t>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без разделения на этапы </w:t>
            </w:r>
          </w:p>
        </w:tc>
      </w:tr>
      <w:tr w:rsidR="00EE139E" w:rsidRPr="008543CC" w:rsidTr="00B35BB5">
        <w:trPr>
          <w:trHeight w:val="15"/>
          <w:tblCellSpacing w:w="15" w:type="dxa"/>
        </w:trPr>
        <w:tc>
          <w:tcPr>
            <w:tcW w:w="2877" w:type="dxa"/>
            <w:gridSpan w:val="2"/>
            <w:vAlign w:val="center"/>
            <w:hideMark/>
          </w:tcPr>
          <w:p w:rsidR="00EE139E" w:rsidRPr="008543CC" w:rsidRDefault="00EE139E" w:rsidP="00B35BB5">
            <w:pPr>
              <w:rPr>
                <w:rFonts w:ascii="Times New Roman" w:hAnsi="Times New Roman" w:cs="Times New Roman"/>
                <w:sz w:val="2"/>
                <w:szCs w:val="24"/>
              </w:rPr>
            </w:pPr>
          </w:p>
        </w:tc>
        <w:tc>
          <w:tcPr>
            <w:tcW w:w="6478" w:type="dxa"/>
            <w:vAlign w:val="center"/>
            <w:hideMark/>
          </w:tcPr>
          <w:p w:rsidR="00EE139E" w:rsidRPr="008543CC" w:rsidRDefault="00EE139E" w:rsidP="00B35BB5">
            <w:pPr>
              <w:rPr>
                <w:rFonts w:ascii="Times New Roman" w:hAnsi="Times New Roman" w:cs="Times New Roman"/>
                <w:sz w:val="2"/>
                <w:szCs w:val="24"/>
              </w:rPr>
            </w:pPr>
          </w:p>
        </w:tc>
      </w:tr>
      <w:tr w:rsidR="00EE139E" w:rsidRPr="008543CC" w:rsidTr="00B35BB5">
        <w:trPr>
          <w:tblCellSpacing w:w="15" w:type="dxa"/>
        </w:trPr>
        <w:tc>
          <w:tcPr>
            <w:tcW w:w="287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Объемы бюджетных ассигнований Подпрограммы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w:t>
            </w:r>
          </w:p>
        </w:tc>
        <w:tc>
          <w:tcPr>
            <w:tcW w:w="6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всего по Подпрограмме за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w:t>
            </w:r>
            <w:r>
              <w:rPr>
                <w:rFonts w:ascii="Times New Roman" w:hAnsi="Times New Roman" w:cs="Times New Roman"/>
                <w:sz w:val="24"/>
                <w:szCs w:val="24"/>
              </w:rPr>
              <w:t>–</w:t>
            </w:r>
            <w:r>
              <w:rPr>
                <w:rFonts w:ascii="Times New Roman" w:hAnsi="Times New Roman" w:cs="Times New Roman"/>
                <w:b/>
                <w:sz w:val="24"/>
                <w:szCs w:val="24"/>
              </w:rPr>
              <w:t>0</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Pr>
                <w:rFonts w:ascii="Times New Roman" w:hAnsi="Times New Roman" w:cs="Times New Roman"/>
                <w:b/>
                <w:sz w:val="24"/>
                <w:szCs w:val="24"/>
              </w:rPr>
              <w:t>0</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Pr>
                <w:rFonts w:ascii="Times New Roman" w:hAnsi="Times New Roman" w:cs="Times New Roman"/>
                <w:b/>
                <w:sz w:val="24"/>
                <w:szCs w:val="24"/>
              </w:rPr>
              <w:t>0</w:t>
            </w:r>
            <w:r w:rsidRPr="00CA66CF">
              <w:rPr>
                <w:rFonts w:ascii="Times New Roman" w:hAnsi="Times New Roman" w:cs="Times New Roman"/>
                <w:b/>
                <w:sz w:val="24"/>
                <w:szCs w:val="24"/>
              </w:rPr>
              <w:t xml:space="preserve"> </w:t>
            </w:r>
            <w:r>
              <w:rPr>
                <w:rFonts w:ascii="Times New Roman" w:hAnsi="Times New Roman" w:cs="Times New Roman"/>
                <w:sz w:val="24"/>
                <w:szCs w:val="24"/>
              </w:rPr>
              <w:t xml:space="preserve">тыс. </w:t>
            </w:r>
            <w:r w:rsidRPr="008543CC">
              <w:rPr>
                <w:rFonts w:ascii="Times New Roman" w:hAnsi="Times New Roman" w:cs="Times New Roman"/>
                <w:sz w:val="24"/>
                <w:szCs w:val="24"/>
              </w:rPr>
              <w:t>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Pr>
                <w:rFonts w:ascii="Times New Roman" w:hAnsi="Times New Roman" w:cs="Times New Roman"/>
                <w:b/>
                <w:sz w:val="24"/>
                <w:szCs w:val="24"/>
              </w:rPr>
              <w:t>0</w:t>
            </w:r>
            <w:r>
              <w:rPr>
                <w:rFonts w:ascii="Times New Roman" w:hAnsi="Times New Roman" w:cs="Times New Roman"/>
                <w:sz w:val="24"/>
                <w:szCs w:val="24"/>
              </w:rPr>
              <w:t xml:space="preserve"> </w:t>
            </w:r>
            <w:r w:rsidRPr="008543CC">
              <w:rPr>
                <w:rFonts w:ascii="Times New Roman" w:hAnsi="Times New Roman" w:cs="Times New Roman"/>
                <w:sz w:val="24"/>
                <w:szCs w:val="24"/>
              </w:rPr>
              <w:t>тыс. рубл</w:t>
            </w:r>
            <w:r>
              <w:rPr>
                <w:rFonts w:ascii="Times New Roman" w:hAnsi="Times New Roman" w:cs="Times New Roman"/>
                <w:sz w:val="24"/>
                <w:szCs w:val="24"/>
              </w:rPr>
              <w:t>ей;</w:t>
            </w:r>
          </w:p>
        </w:tc>
      </w:tr>
      <w:tr w:rsidR="00EE139E" w:rsidRPr="008543CC" w:rsidTr="00B35BB5">
        <w:trPr>
          <w:tblCellSpacing w:w="15" w:type="dxa"/>
        </w:trPr>
        <w:tc>
          <w:tcPr>
            <w:tcW w:w="287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6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2020 году индикаторы достигнут следующих значений:</w:t>
            </w:r>
            <w:r w:rsidRPr="008543CC">
              <w:rPr>
                <w:rFonts w:ascii="Times New Roman" w:hAnsi="Times New Roman" w:cs="Times New Roman"/>
                <w:sz w:val="24"/>
                <w:szCs w:val="24"/>
              </w:rPr>
              <w:br/>
            </w: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r>
            <w:r w:rsidRPr="007812F9">
              <w:rPr>
                <w:rFonts w:ascii="Times New Roman" w:hAnsi="Times New Roman" w:cs="Times New Roman"/>
                <w:sz w:val="24"/>
                <w:szCs w:val="24"/>
              </w:rPr>
              <w:t>- число пользователей единого интернет</w:t>
            </w:r>
            <w:r>
              <w:rPr>
                <w:rFonts w:ascii="Times New Roman" w:hAnsi="Times New Roman" w:cs="Times New Roman"/>
                <w:sz w:val="24"/>
                <w:szCs w:val="24"/>
              </w:rPr>
              <w:t xml:space="preserve"> </w:t>
            </w:r>
            <w:r w:rsidRPr="007812F9">
              <w:rPr>
                <w:rFonts w:ascii="Times New Roman" w:hAnsi="Times New Roman" w:cs="Times New Roman"/>
                <w:sz w:val="24"/>
                <w:szCs w:val="24"/>
              </w:rPr>
              <w:t xml:space="preserve">-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p>
        </w:tc>
      </w:tr>
    </w:tbl>
    <w:p w:rsidR="00EE139E" w:rsidRDefault="00EE139E" w:rsidP="00EE139E">
      <w:pPr>
        <w:spacing w:before="100" w:beforeAutospacing="1" w:after="100" w:afterAutospacing="1"/>
        <w:jc w:val="center"/>
        <w:rPr>
          <w:rFonts w:ascii="Times New Roman" w:hAnsi="Times New Roman" w:cs="Times New Roman"/>
          <w:b/>
          <w:bCs/>
          <w:sz w:val="24"/>
          <w:szCs w:val="24"/>
        </w:rPr>
      </w:pPr>
      <w:r w:rsidRPr="008543CC">
        <w:rPr>
          <w:rFonts w:ascii="Times New Roman" w:hAnsi="Times New Roman" w:cs="Times New Roman"/>
          <w:b/>
          <w:bCs/>
          <w:sz w:val="24"/>
          <w:szCs w:val="24"/>
        </w:rPr>
        <w:lastRenderedPageBreak/>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2</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.2.1. Характеристика сферы реализации Подпрограммы </w:t>
      </w:r>
      <w:r>
        <w:rPr>
          <w:rFonts w:ascii="Times New Roman" w:hAnsi="Times New Roman" w:cs="Times New Roman"/>
          <w:b/>
          <w:bCs/>
          <w:sz w:val="24"/>
          <w:szCs w:val="24"/>
        </w:rPr>
        <w:t>2</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В современном обществе информация и знания становятся все более важным фактором производства, движущей силой экономического развития и процветания общества, ввиду современных тенденций развитие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 xml:space="preserve"> стало одним из приоритетных направлений работы </w:t>
      </w:r>
      <w:r>
        <w:rPr>
          <w:rFonts w:ascii="Times New Roman" w:hAnsi="Times New Roman" w:cs="Times New Roman"/>
          <w:sz w:val="24"/>
          <w:szCs w:val="24"/>
        </w:rPr>
        <w:t>Администрации Ковернинского муниципального района</w:t>
      </w:r>
      <w:r w:rsidRPr="00BF411C">
        <w:rPr>
          <w:rFonts w:ascii="Times New Roman" w:hAnsi="Times New Roman" w:cs="Times New Roman"/>
          <w:sz w:val="24"/>
          <w:szCs w:val="24"/>
        </w:rPr>
        <w:t xml:space="preserve"> Нижегородской области.</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Для реализации стратегических приоритетов развития </w:t>
      </w:r>
      <w:r>
        <w:rPr>
          <w:rFonts w:ascii="Times New Roman" w:hAnsi="Times New Roman" w:cs="Times New Roman"/>
          <w:sz w:val="24"/>
          <w:szCs w:val="24"/>
        </w:rPr>
        <w:t xml:space="preserve">Ковернинского муниципального района </w:t>
      </w:r>
      <w:r w:rsidRPr="00BF411C">
        <w:rPr>
          <w:rFonts w:ascii="Times New Roman" w:hAnsi="Times New Roman" w:cs="Times New Roman"/>
          <w:sz w:val="24"/>
          <w:szCs w:val="24"/>
        </w:rPr>
        <w:t>Нижегородской области необходимо развитие информационно-коммуникационной инфраструктуры, которая позволит обеспечить возможность осуществления государственной политики в сфере информатизации, создать условия для эффективного взаимодействия граждан и государства с использованием информационных технологий.</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Основные задачи Подпрограммы </w:t>
      </w:r>
      <w:r>
        <w:rPr>
          <w:rFonts w:ascii="Times New Roman" w:hAnsi="Times New Roman" w:cs="Times New Roman"/>
          <w:sz w:val="24"/>
          <w:szCs w:val="24"/>
        </w:rPr>
        <w:t>2</w:t>
      </w:r>
      <w:r w:rsidRPr="00BF411C">
        <w:rPr>
          <w:rFonts w:ascii="Times New Roman" w:hAnsi="Times New Roman" w:cs="Times New Roman"/>
          <w:sz w:val="24"/>
          <w:szCs w:val="24"/>
        </w:rPr>
        <w:t xml:space="preserve">, а также мероприятия, направленные на решение задач, продиктованы требованиями действующего законодательства в сфере информатизации, указов </w:t>
      </w:r>
      <w:r>
        <w:rPr>
          <w:rFonts w:ascii="Times New Roman" w:hAnsi="Times New Roman" w:cs="Times New Roman"/>
          <w:sz w:val="24"/>
          <w:szCs w:val="24"/>
        </w:rPr>
        <w:t>Губернатора Нижегородской области</w:t>
      </w:r>
      <w:r w:rsidRPr="00BF411C">
        <w:rPr>
          <w:rFonts w:ascii="Times New Roman" w:hAnsi="Times New Roman" w:cs="Times New Roman"/>
          <w:sz w:val="24"/>
          <w:szCs w:val="24"/>
        </w:rPr>
        <w:t xml:space="preserve">, поручениями комиссий </w:t>
      </w:r>
      <w:r>
        <w:rPr>
          <w:rFonts w:ascii="Times New Roman" w:hAnsi="Times New Roman" w:cs="Times New Roman"/>
          <w:sz w:val="24"/>
          <w:szCs w:val="24"/>
        </w:rPr>
        <w:t>при П</w:t>
      </w:r>
      <w:r w:rsidRPr="00BF411C">
        <w:rPr>
          <w:rFonts w:ascii="Times New Roman" w:hAnsi="Times New Roman" w:cs="Times New Roman"/>
          <w:sz w:val="24"/>
          <w:szCs w:val="24"/>
        </w:rPr>
        <w:t>равительстве</w:t>
      </w:r>
      <w:r>
        <w:rPr>
          <w:rFonts w:ascii="Times New Roman" w:hAnsi="Times New Roman" w:cs="Times New Roman"/>
          <w:sz w:val="24"/>
          <w:szCs w:val="24"/>
        </w:rPr>
        <w:t xml:space="preserve"> Нижегородской области</w:t>
      </w:r>
      <w:r w:rsidRPr="00BF411C">
        <w:rPr>
          <w:rFonts w:ascii="Times New Roman" w:hAnsi="Times New Roman" w:cs="Times New Roman"/>
          <w:sz w:val="24"/>
          <w:szCs w:val="24"/>
        </w:rPr>
        <w:t xml:space="preserve"> в сфере информатизации. </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Создана единая система электронного документооборота органов исполнительной власти и местного самоуправления, включающая в себя подсистему электронной цифровой подписи, работает "горячая" телефонная линия. Достигнуто устойчивое функционирование системы, охватывающей </w:t>
      </w:r>
      <w:r>
        <w:rPr>
          <w:rFonts w:ascii="Times New Roman" w:hAnsi="Times New Roman" w:cs="Times New Roman"/>
          <w:sz w:val="24"/>
          <w:szCs w:val="24"/>
        </w:rPr>
        <w:t>два</w:t>
      </w:r>
      <w:r w:rsidRPr="00BF411C">
        <w:rPr>
          <w:rFonts w:ascii="Times New Roman" w:hAnsi="Times New Roman" w:cs="Times New Roman"/>
          <w:sz w:val="24"/>
          <w:szCs w:val="24"/>
        </w:rPr>
        <w:t xml:space="preserve"> автоматизированных рабочих места в </w:t>
      </w:r>
      <w:r>
        <w:rPr>
          <w:rFonts w:ascii="Times New Roman" w:hAnsi="Times New Roman" w:cs="Times New Roman"/>
          <w:sz w:val="24"/>
          <w:szCs w:val="24"/>
        </w:rPr>
        <w:t>Администрации Ковернинского муниципального района.</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 </w:t>
      </w:r>
      <w:r>
        <w:rPr>
          <w:rFonts w:ascii="Times New Roman" w:hAnsi="Times New Roman" w:cs="Times New Roman"/>
          <w:sz w:val="24"/>
          <w:szCs w:val="24"/>
        </w:rPr>
        <w:t>Администрация Ковернинского муниципального района</w:t>
      </w:r>
      <w:r w:rsidRPr="00BF411C">
        <w:rPr>
          <w:rFonts w:ascii="Times New Roman" w:hAnsi="Times New Roman" w:cs="Times New Roman"/>
          <w:sz w:val="24"/>
          <w:szCs w:val="24"/>
        </w:rPr>
        <w:t xml:space="preserve"> Нижегородской области име</w:t>
      </w:r>
      <w:r>
        <w:rPr>
          <w:rFonts w:ascii="Times New Roman" w:hAnsi="Times New Roman" w:cs="Times New Roman"/>
          <w:sz w:val="24"/>
          <w:szCs w:val="24"/>
        </w:rPr>
        <w:t>е</w:t>
      </w:r>
      <w:r w:rsidRPr="00BF411C">
        <w:rPr>
          <w:rFonts w:ascii="Times New Roman" w:hAnsi="Times New Roman" w:cs="Times New Roman"/>
          <w:sz w:val="24"/>
          <w:szCs w:val="24"/>
        </w:rPr>
        <w:t>т официальн</w:t>
      </w:r>
      <w:r>
        <w:rPr>
          <w:rFonts w:ascii="Times New Roman" w:hAnsi="Times New Roman" w:cs="Times New Roman"/>
          <w:sz w:val="24"/>
          <w:szCs w:val="24"/>
        </w:rPr>
        <w:t>ый</w:t>
      </w:r>
      <w:r w:rsidRPr="00BF411C">
        <w:rPr>
          <w:rFonts w:ascii="Times New Roman" w:hAnsi="Times New Roman" w:cs="Times New Roman"/>
          <w:sz w:val="24"/>
          <w:szCs w:val="24"/>
        </w:rPr>
        <w:t xml:space="preserve"> сайт</w:t>
      </w:r>
      <w:r>
        <w:rPr>
          <w:rFonts w:ascii="Times New Roman" w:hAnsi="Times New Roman" w:cs="Times New Roman"/>
          <w:sz w:val="24"/>
          <w:szCs w:val="24"/>
        </w:rPr>
        <w:t xml:space="preserve"> www.kovernino.ru.</w:t>
      </w:r>
      <w:r w:rsidRPr="00BF411C">
        <w:rPr>
          <w:rFonts w:ascii="Times New Roman" w:hAnsi="Times New Roman" w:cs="Times New Roman"/>
          <w:sz w:val="24"/>
          <w:szCs w:val="24"/>
        </w:rPr>
        <w:t xml:space="preserve"> </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В целях обеспечения возможности для граждан получать услуги в электронном виде развивается инфраструктура доступа к данным услугам, элементом которой является портал государственных и муниципальных услуг Нижегородской области.</w:t>
      </w:r>
    </w:p>
    <w:p w:rsidR="00EE139E" w:rsidRPr="001928E8" w:rsidRDefault="00EE139E" w:rsidP="00EE139E">
      <w:pPr>
        <w:ind w:firstLine="709"/>
        <w:jc w:val="both"/>
        <w:rPr>
          <w:rFonts w:ascii="Times New Roman" w:hAnsi="Times New Roman"/>
          <w:sz w:val="24"/>
          <w:szCs w:val="24"/>
        </w:rPr>
      </w:pPr>
      <w:r w:rsidRPr="001928E8">
        <w:rPr>
          <w:rFonts w:ascii="Times New Roman" w:hAnsi="Times New Roman"/>
          <w:sz w:val="24"/>
          <w:szCs w:val="24"/>
        </w:rPr>
        <w:t>На Портале на конец 2016 года представлена информация о порядке получения 2285 услуг (142 государственных региональных, 1465 муниципальных, 678 государственных федеральных услуг), приведены контактные данные и графики работы ответственных ведомств, бланки заявлений и образцы их заполнения. Размещена база нормативных правовых актов регионального и федерального уровней.</w:t>
      </w:r>
    </w:p>
    <w:p w:rsidR="00EE139E" w:rsidRPr="001928E8" w:rsidRDefault="00EE139E" w:rsidP="00EE139E">
      <w:pPr>
        <w:ind w:firstLine="720"/>
        <w:jc w:val="both"/>
        <w:rPr>
          <w:rFonts w:ascii="Times New Roman" w:hAnsi="Times New Roman"/>
          <w:sz w:val="24"/>
          <w:szCs w:val="24"/>
        </w:rPr>
      </w:pPr>
      <w:r w:rsidRPr="001928E8">
        <w:rPr>
          <w:rFonts w:ascii="Times New Roman" w:hAnsi="Times New Roman"/>
          <w:sz w:val="24"/>
          <w:szCs w:val="24"/>
        </w:rPr>
        <w:t>Портал предоставляет возможность направить электронные заявления на получение 157 государственных и муниципальных услуг и отслеживать ход их исполнения через личный кабинет заявителя.</w:t>
      </w:r>
    </w:p>
    <w:p w:rsidR="00EE139E" w:rsidRPr="001928E8" w:rsidRDefault="00EE139E" w:rsidP="00EE139E">
      <w:pPr>
        <w:ind w:firstLine="709"/>
        <w:jc w:val="both"/>
        <w:rPr>
          <w:rFonts w:ascii="Times New Roman" w:hAnsi="Times New Roman"/>
          <w:sz w:val="24"/>
          <w:szCs w:val="24"/>
        </w:rPr>
      </w:pPr>
      <w:r w:rsidRPr="001928E8">
        <w:rPr>
          <w:rFonts w:ascii="Times New Roman" w:hAnsi="Times New Roman"/>
          <w:sz w:val="24"/>
          <w:szCs w:val="24"/>
        </w:rPr>
        <w:t>Граждане Ковернинского муниципального района имеют возможность получения 53 муниципальных услуг, подав заявление в электронном виде.</w:t>
      </w:r>
    </w:p>
    <w:p w:rsidR="00EE139E" w:rsidRPr="00F60A0C"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В электронный вид переведены все первоочередные государственные услуги, определенные для перевода в электронный вид к 2013 году </w:t>
      </w:r>
      <w:r w:rsidRPr="00F60A0C">
        <w:rPr>
          <w:rFonts w:ascii="Times New Roman" w:hAnsi="Times New Roman" w:cs="Times New Roman"/>
          <w:sz w:val="24"/>
          <w:szCs w:val="24"/>
        </w:rPr>
        <w:t xml:space="preserve">(согласно </w:t>
      </w:r>
      <w:hyperlink r:id="rId9" w:history="1">
        <w:r w:rsidRPr="00F60A0C">
          <w:rPr>
            <w:rFonts w:ascii="Times New Roman" w:hAnsi="Times New Roman" w:cs="Times New Roman"/>
            <w:sz w:val="24"/>
            <w:szCs w:val="24"/>
          </w:rPr>
          <w:t>распоряжению Правительства Нижегородской области от 29 апреля 2010 года N 773-р "Об утверждении календарного плана перехода на предоставление первоочередных государственных, муниципальных и иных услуг, оказываемых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w:t>
        </w:r>
      </w:hyperlink>
      <w:r w:rsidRPr="00F60A0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Созданы условия и проводится целенаправленная работа по повышению компьютерной грамотности как работников </w:t>
      </w:r>
      <w:r>
        <w:rPr>
          <w:rFonts w:ascii="Times New Roman" w:hAnsi="Times New Roman" w:cs="Times New Roman"/>
          <w:sz w:val="24"/>
          <w:szCs w:val="24"/>
        </w:rPr>
        <w:t>органов местного самоуправления</w:t>
      </w:r>
      <w:r w:rsidRPr="00BF411C">
        <w:rPr>
          <w:rFonts w:ascii="Times New Roman" w:hAnsi="Times New Roman" w:cs="Times New Roman"/>
          <w:sz w:val="24"/>
          <w:szCs w:val="24"/>
        </w:rPr>
        <w:t xml:space="preserve">, так и населения </w:t>
      </w:r>
      <w:r>
        <w:rPr>
          <w:rFonts w:ascii="Times New Roman" w:hAnsi="Times New Roman" w:cs="Times New Roman"/>
          <w:sz w:val="24"/>
          <w:szCs w:val="24"/>
        </w:rPr>
        <w:t xml:space="preserve">Ковернинского муниципального района </w:t>
      </w:r>
      <w:r w:rsidRPr="00BF411C">
        <w:rPr>
          <w:rFonts w:ascii="Times New Roman" w:hAnsi="Times New Roman" w:cs="Times New Roman"/>
          <w:sz w:val="24"/>
          <w:szCs w:val="24"/>
        </w:rPr>
        <w:t xml:space="preserve">Нижегородской области с целью повышения готовности использования преимущества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w:t>
      </w:r>
      <w:r w:rsidRPr="00BF411C">
        <w:rPr>
          <w:rFonts w:ascii="Times New Roman" w:hAnsi="Times New Roman" w:cs="Times New Roman"/>
          <w:sz w:val="24"/>
          <w:szCs w:val="24"/>
        </w:rPr>
        <w:br/>
        <w:t xml:space="preserve">Учитывая изменения, проводимые в Российской Федерации в части перевода услуг в электронный вид, внедрения новой версии системы межведомственного электронного </w:t>
      </w:r>
      <w:r w:rsidRPr="00BF411C">
        <w:rPr>
          <w:rFonts w:ascii="Times New Roman" w:hAnsi="Times New Roman" w:cs="Times New Roman"/>
          <w:sz w:val="24"/>
          <w:szCs w:val="24"/>
        </w:rPr>
        <w:lastRenderedPageBreak/>
        <w:t xml:space="preserve">взаимодействия, в </w:t>
      </w:r>
      <w:r w:rsidRPr="00536966">
        <w:rPr>
          <w:rFonts w:ascii="Times New Roman" w:hAnsi="Times New Roman" w:cs="Times New Roman"/>
          <w:sz w:val="24"/>
          <w:szCs w:val="24"/>
        </w:rPr>
        <w:t>Ковернинском районе</w:t>
      </w:r>
      <w:r w:rsidRPr="00BF411C">
        <w:rPr>
          <w:rFonts w:ascii="Times New Roman" w:hAnsi="Times New Roman" w:cs="Times New Roman"/>
          <w:sz w:val="24"/>
          <w:szCs w:val="24"/>
        </w:rPr>
        <w:t xml:space="preserve"> необходимо продолжить работу по реализации требований федерального законодательства на муниципальном уровн</w:t>
      </w:r>
      <w:r>
        <w:rPr>
          <w:rFonts w:ascii="Times New Roman" w:hAnsi="Times New Roman" w:cs="Times New Roman"/>
          <w:sz w:val="24"/>
          <w:szCs w:val="24"/>
        </w:rPr>
        <w:t>е</w:t>
      </w:r>
      <w:r w:rsidRPr="00BF411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Особое внимание должно быть уделено созданию условий для повышения доли граждан, использующих новые форматы работы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 xml:space="preserve"> и популяризации данного направления (это обучение, разъяснительная работа, упрощение процедур взаимодействия государства с гражданами с помощью информационных технологий, проведение ежегодных форумов информационных технологий ITForum 2020).</w:t>
      </w:r>
    </w:p>
    <w:p w:rsidR="00EE139E" w:rsidRPr="00BF411C"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Без программного вмешательства большинство значений показателей осталось бы на уровне значений 2014 года, использование программного метода при решении этих проблем обеспечит возможность осуществления государственной политики в сфере информатизации, реализации увязанных по ресурсам, исполнителям и срокам мероприятий в сфере информатизации. Решение задач по информатизации в рамках подпрограммы также позволяет осуществить интеграцию работ в сфере внедрения и использования информационны</w:t>
      </w:r>
      <w:r>
        <w:rPr>
          <w:rFonts w:ascii="Times New Roman" w:hAnsi="Times New Roman" w:cs="Times New Roman"/>
          <w:sz w:val="24"/>
          <w:szCs w:val="24"/>
        </w:rPr>
        <w:t>х технологий, проводимых органом местного самоуправления района.</w:t>
      </w:r>
      <w:r w:rsidRPr="00BF411C">
        <w:rPr>
          <w:rFonts w:ascii="Times New Roman" w:hAnsi="Times New Roman" w:cs="Times New Roman"/>
          <w:sz w:val="24"/>
          <w:szCs w:val="24"/>
        </w:rPr>
        <w:t xml:space="preserve"> </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DA6A4A">
        <w:rPr>
          <w:rFonts w:ascii="Times New Roman" w:hAnsi="Times New Roman" w:cs="Times New Roman"/>
          <w:b/>
          <w:bCs/>
          <w:sz w:val="24"/>
          <w:szCs w:val="24"/>
        </w:rPr>
        <w:t xml:space="preserve">3.2.2.2. Цели и задачи Подпрограммы </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Целью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является повышение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w:t>
      </w:r>
      <w:r>
        <w:rPr>
          <w:rFonts w:ascii="Times New Roman" w:hAnsi="Times New Roman" w:cs="Times New Roman"/>
          <w:sz w:val="24"/>
          <w:szCs w:val="24"/>
        </w:rPr>
        <w:t xml:space="preserve"> </w:t>
      </w:r>
      <w:r w:rsidRPr="008543CC">
        <w:rPr>
          <w:rFonts w:ascii="Times New Roman" w:hAnsi="Times New Roman" w:cs="Times New Roman"/>
          <w:sz w:val="24"/>
          <w:szCs w:val="24"/>
        </w:rPr>
        <w:t>технологий.</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Задачами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являются:</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1. Развитие и эксплуатация информационно-технологической инфраструктуры электронного </w:t>
      </w:r>
      <w:r>
        <w:rPr>
          <w:rFonts w:ascii="Times New Roman" w:hAnsi="Times New Roman" w:cs="Times New Roman"/>
          <w:sz w:val="24"/>
          <w:szCs w:val="24"/>
        </w:rPr>
        <w:t>документооборота Ковернинского муниципального района</w:t>
      </w:r>
      <w:r w:rsidRPr="008543CC">
        <w:rPr>
          <w:rFonts w:ascii="Times New Roman" w:hAnsi="Times New Roman" w:cs="Times New Roman"/>
          <w:sz w:val="24"/>
          <w:szCs w:val="24"/>
        </w:rPr>
        <w:t xml:space="preserve"> Нижегородской области. Обеспечение эффективного межведомственного взаимодействия.</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2. Совершенствование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государственной власти Нижегородской области и </w:t>
      </w:r>
      <w:r>
        <w:rPr>
          <w:rFonts w:ascii="Times New Roman" w:hAnsi="Times New Roman" w:cs="Times New Roman"/>
          <w:sz w:val="24"/>
          <w:szCs w:val="24"/>
        </w:rPr>
        <w:t xml:space="preserve">органов </w:t>
      </w:r>
      <w:r w:rsidRPr="008543CC">
        <w:rPr>
          <w:rFonts w:ascii="Times New Roman" w:hAnsi="Times New Roman" w:cs="Times New Roman"/>
          <w:sz w:val="24"/>
          <w:szCs w:val="24"/>
        </w:rPr>
        <w:t>местного самоуправления</w:t>
      </w:r>
      <w:r>
        <w:rPr>
          <w:rFonts w:ascii="Times New Roman" w:hAnsi="Times New Roman" w:cs="Times New Roman"/>
          <w:sz w:val="24"/>
          <w:szCs w:val="24"/>
        </w:rPr>
        <w:t xml:space="preserve"> Ковернинского муниципального района</w:t>
      </w:r>
      <w:r w:rsidRPr="008543CC">
        <w:rPr>
          <w:rFonts w:ascii="Times New Roman" w:hAnsi="Times New Roman" w:cs="Times New Roman"/>
          <w:sz w:val="24"/>
          <w:szCs w:val="24"/>
        </w:rPr>
        <w:t>.</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3. Поддержка функционирования существующих информационных систем и ресурсов, предназначенных для решения задач электронного </w:t>
      </w:r>
      <w:r>
        <w:rPr>
          <w:rFonts w:ascii="Times New Roman" w:hAnsi="Times New Roman" w:cs="Times New Roman"/>
          <w:sz w:val="24"/>
          <w:szCs w:val="24"/>
        </w:rPr>
        <w:t>документооборота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2</w:t>
      </w:r>
    </w:p>
    <w:p w:rsidR="00EE139E" w:rsidRDefault="00EE139E" w:rsidP="00EE139E">
      <w:pPr>
        <w:ind w:firstLine="709"/>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рассчитана на </w:t>
      </w:r>
      <w:r>
        <w:rPr>
          <w:rFonts w:ascii="Times New Roman" w:hAnsi="Times New Roman" w:cs="Times New Roman"/>
          <w:sz w:val="24"/>
          <w:szCs w:val="24"/>
        </w:rPr>
        <w:t>3</w:t>
      </w:r>
      <w:r w:rsidRPr="008543CC">
        <w:rPr>
          <w:rFonts w:ascii="Times New Roman" w:hAnsi="Times New Roman" w:cs="Times New Roman"/>
          <w:sz w:val="24"/>
          <w:szCs w:val="24"/>
        </w:rPr>
        <w:t xml:space="preserve"> </w:t>
      </w:r>
      <w:r>
        <w:rPr>
          <w:rFonts w:ascii="Times New Roman" w:hAnsi="Times New Roman" w:cs="Times New Roman"/>
          <w:sz w:val="24"/>
          <w:szCs w:val="24"/>
        </w:rPr>
        <w:t>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Реализация Подпрограммы осуществляется в один этап.</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.2.4. Основные мероприятия Подпрограммы </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 </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2</w:t>
      </w:r>
      <w:r w:rsidRPr="001C52A9">
        <w:rPr>
          <w:rFonts w:ascii="Times New Roman" w:hAnsi="Times New Roman" w:cs="Times New Roman"/>
          <w:sz w:val="24"/>
          <w:szCs w:val="24"/>
        </w:rPr>
        <w:t xml:space="preserve"> реализуются следующие основные мероприятия.</w:t>
      </w: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1C52A9">
        <w:rPr>
          <w:rFonts w:ascii="Times New Roman" w:hAnsi="Times New Roman" w:cs="Times New Roman"/>
          <w:sz w:val="24"/>
          <w:szCs w:val="24"/>
        </w:rPr>
        <w:t>.1. Развитие инфраструктуры электронного документооборота на базе системы межведомственного электронного взаимодействия.</w:t>
      </w: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Ожидаемым результатом реализации данного мероприятия является устойчивое функционирование инфраструктуры электронного документооборота на базе системы межведомственного электронного взаимодействия.</w:t>
      </w:r>
    </w:p>
    <w:p w:rsidR="00EE139E" w:rsidRDefault="00EE139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.2.5. Индикаторы достижения цели и непосредственные результаты реализации Подпрограммы </w:t>
      </w:r>
      <w:r>
        <w:rPr>
          <w:rFonts w:ascii="Times New Roman" w:hAnsi="Times New Roman" w:cs="Times New Roman"/>
          <w:b/>
          <w:bCs/>
          <w:sz w:val="24"/>
          <w:szCs w:val="24"/>
        </w:rPr>
        <w:t>2</w:t>
      </w:r>
    </w:p>
    <w:p w:rsidR="00EE139E" w:rsidRDefault="00EE139E" w:rsidP="00EE139E">
      <w:pPr>
        <w:jc w:val="cente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2 </w:t>
      </w:r>
      <w:r w:rsidRPr="008543CC">
        <w:rPr>
          <w:rFonts w:ascii="Times New Roman" w:hAnsi="Times New Roman" w:cs="Times New Roman"/>
          <w:sz w:val="24"/>
          <w:szCs w:val="24"/>
        </w:rPr>
        <w:t>индикаторы достигнут следующих значений:</w:t>
      </w:r>
    </w:p>
    <w:p w:rsidR="00EE139E" w:rsidRDefault="00EE139E" w:rsidP="00EE139E">
      <w:pPr>
        <w:ind w:firstLine="709"/>
        <w:jc w:val="both"/>
        <w:rPr>
          <w:rFonts w:ascii="Times New Roman" w:hAnsi="Times New Roman" w:cs="Times New Roman"/>
          <w:sz w:val="24"/>
          <w:szCs w:val="24"/>
        </w:rPr>
      </w:pPr>
      <w:r w:rsidRPr="00360D8D">
        <w:rPr>
          <w:rFonts w:ascii="Times New Roman" w:hAnsi="Times New Roman" w:cs="Times New Roman"/>
          <w:sz w:val="24"/>
          <w:szCs w:val="24"/>
        </w:rPr>
        <w:lastRenderedPageBreak/>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Показатели непосредственных результатов:</w:t>
      </w:r>
    </w:p>
    <w:p w:rsidR="00EE139E" w:rsidRDefault="00EE139E" w:rsidP="00EE139E">
      <w:pPr>
        <w:ind w:firstLine="709"/>
        <w:jc w:val="both"/>
        <w:rPr>
          <w:rFonts w:ascii="Times New Roman" w:hAnsi="Times New Roman" w:cs="Times New Roman"/>
          <w:sz w:val="24"/>
          <w:szCs w:val="24"/>
        </w:rPr>
      </w:pPr>
      <w:r w:rsidRPr="007812F9">
        <w:rPr>
          <w:rFonts w:ascii="Times New Roman" w:hAnsi="Times New Roman" w:cs="Times New Roman"/>
          <w:sz w:val="24"/>
          <w:szCs w:val="24"/>
        </w:rPr>
        <w:t>- число пользователей единого интернет</w:t>
      </w:r>
      <w:r>
        <w:rPr>
          <w:rFonts w:ascii="Times New Roman" w:hAnsi="Times New Roman" w:cs="Times New Roman"/>
          <w:sz w:val="24"/>
          <w:szCs w:val="24"/>
        </w:rPr>
        <w:t xml:space="preserve"> </w:t>
      </w:r>
      <w:r w:rsidRPr="007812F9">
        <w:rPr>
          <w:rFonts w:ascii="Times New Roman" w:hAnsi="Times New Roman" w:cs="Times New Roman"/>
          <w:sz w:val="24"/>
          <w:szCs w:val="24"/>
        </w:rPr>
        <w:t xml:space="preserve">-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Информация о составе и значениях индикаторов и непосредственных результатов приведена в таблице 2 Программы.</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.2.6. Меры правового регулирования Подпрограммы </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 </w:t>
      </w:r>
    </w:p>
    <w:p w:rsidR="00EE139E" w:rsidRPr="008543CC" w:rsidRDefault="00EE139E" w:rsidP="00EE139E">
      <w:pPr>
        <w:jc w:val="center"/>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 пункта 2.6 настоящей Программы.</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.2.7. Предоставление субсидий из областного бюджета</w:t>
      </w:r>
      <w:r w:rsidRPr="008543CC">
        <w:rPr>
          <w:rFonts w:ascii="Times New Roman" w:hAnsi="Times New Roman" w:cs="Times New Roman"/>
          <w:b/>
          <w:bCs/>
          <w:sz w:val="24"/>
          <w:szCs w:val="24"/>
        </w:rPr>
        <w:br/>
        <w:t>бюджет</w:t>
      </w:r>
      <w:r>
        <w:rPr>
          <w:rFonts w:ascii="Times New Roman" w:hAnsi="Times New Roman" w:cs="Times New Roman"/>
          <w:b/>
          <w:bCs/>
          <w:sz w:val="24"/>
          <w:szCs w:val="24"/>
        </w:rPr>
        <w:t>у Ковернинского</w:t>
      </w:r>
      <w:r w:rsidRPr="008543CC">
        <w:rPr>
          <w:rFonts w:ascii="Times New Roman" w:hAnsi="Times New Roman" w:cs="Times New Roman"/>
          <w:b/>
          <w:bCs/>
          <w:sz w:val="24"/>
          <w:szCs w:val="24"/>
        </w:rPr>
        <w:t xml:space="preserve"> муниципальн</w:t>
      </w:r>
      <w:r>
        <w:rPr>
          <w:rFonts w:ascii="Times New Roman" w:hAnsi="Times New Roman" w:cs="Times New Roman"/>
          <w:b/>
          <w:bCs/>
          <w:sz w:val="24"/>
          <w:szCs w:val="24"/>
        </w:rPr>
        <w:t>ого</w:t>
      </w:r>
      <w:r w:rsidRPr="008543CC">
        <w:rPr>
          <w:rFonts w:ascii="Times New Roman" w:hAnsi="Times New Roman" w:cs="Times New Roman"/>
          <w:b/>
          <w:bCs/>
          <w:sz w:val="24"/>
          <w:szCs w:val="24"/>
        </w:rPr>
        <w:t xml:space="preserve"> район</w:t>
      </w:r>
      <w:r>
        <w:rPr>
          <w:rFonts w:ascii="Times New Roman" w:hAnsi="Times New Roman" w:cs="Times New Roman"/>
          <w:b/>
          <w:bCs/>
          <w:sz w:val="24"/>
          <w:szCs w:val="24"/>
        </w:rPr>
        <w:t>а</w:t>
      </w:r>
      <w:r w:rsidRPr="008543CC">
        <w:rPr>
          <w:rFonts w:ascii="Times New Roman" w:hAnsi="Times New Roman" w:cs="Times New Roman"/>
          <w:b/>
          <w:bCs/>
          <w:sz w:val="24"/>
          <w:szCs w:val="24"/>
        </w:rPr>
        <w:t xml:space="preserve"> </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Ковернинского </w:t>
      </w:r>
      <w:r w:rsidRPr="008543CC">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8543CC">
        <w:rPr>
          <w:rFonts w:ascii="Times New Roman" w:hAnsi="Times New Roman" w:cs="Times New Roman"/>
          <w:sz w:val="24"/>
          <w:szCs w:val="24"/>
        </w:rPr>
        <w:t>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Нижегородской области, в том числе на </w:t>
      </w:r>
      <w:r>
        <w:rPr>
          <w:rFonts w:ascii="Times New Roman" w:hAnsi="Times New Roman" w:cs="Times New Roman"/>
          <w:sz w:val="24"/>
          <w:szCs w:val="24"/>
        </w:rPr>
        <w:t>выполнение мероприятий</w:t>
      </w:r>
      <w:r w:rsidRPr="008543CC">
        <w:rPr>
          <w:rFonts w:ascii="Times New Roman" w:hAnsi="Times New Roman" w:cs="Times New Roman"/>
          <w:sz w:val="24"/>
          <w:szCs w:val="24"/>
        </w:rPr>
        <w:t xml:space="preserve"> в целях реализации настоящей Подпрограммы, не предусмотрено.</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.2.8. Обоснование объема финансовых ресурсов,</w:t>
      </w:r>
      <w:r w:rsidRPr="008543CC">
        <w:rPr>
          <w:rFonts w:ascii="Times New Roman" w:hAnsi="Times New Roman" w:cs="Times New Roman"/>
          <w:b/>
          <w:bCs/>
          <w:sz w:val="24"/>
          <w:szCs w:val="24"/>
        </w:rPr>
        <w:br/>
        <w:t>необходимых для реализации Подпрограммы 3</w:t>
      </w:r>
    </w:p>
    <w:p w:rsidR="00EE139E" w:rsidRDefault="00EE139E" w:rsidP="00EE139E">
      <w:pPr>
        <w:ind w:firstLine="709"/>
        <w:jc w:val="cente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годах, составит </w:t>
      </w:r>
      <w:r>
        <w:rPr>
          <w:rFonts w:ascii="Times New Roman" w:hAnsi="Times New Roman" w:cs="Times New Roman"/>
          <w:sz w:val="24"/>
          <w:szCs w:val="24"/>
        </w:rPr>
        <w:t>0</w:t>
      </w:r>
      <w:r w:rsidRPr="008543CC">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8543CC">
        <w:rPr>
          <w:rFonts w:ascii="Times New Roman" w:hAnsi="Times New Roman" w:cs="Times New Roman"/>
          <w:sz w:val="24"/>
          <w:szCs w:val="24"/>
        </w:rPr>
        <w:t xml:space="preserve"> 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Программы не предусмотрено.</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Сводные финансовые затраты с распределением расходов по годам и источникам финансирования приводятся в таблицах 4, 5 Программы.</w:t>
      </w:r>
    </w:p>
    <w:p w:rsidR="00EE139E" w:rsidRDefault="00EE139E" w:rsidP="00EE139E">
      <w:pPr>
        <w:ind w:firstLine="709"/>
        <w:jc w:val="both"/>
        <w:rPr>
          <w:rFonts w:ascii="Times New Roman" w:hAnsi="Times New Roman" w:cs="Times New Roman"/>
          <w:b/>
          <w:bCs/>
          <w:sz w:val="27"/>
          <w:szCs w:val="27"/>
        </w:rPr>
      </w:pP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Подпрограмма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"Внедрение спутниковых навигационных технологий с использованием системы ГЛОНАСС</w:t>
      </w:r>
      <w:r>
        <w:rPr>
          <w:rFonts w:ascii="Times New Roman" w:hAnsi="Times New Roman" w:cs="Times New Roman"/>
          <w:b/>
          <w:bCs/>
          <w:sz w:val="24"/>
          <w:szCs w:val="24"/>
        </w:rPr>
        <w:t>»</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t xml:space="preserve"> (далее - Подпрограмма </w:t>
      </w:r>
      <w:r>
        <w:rPr>
          <w:rFonts w:ascii="Times New Roman" w:hAnsi="Times New Roman" w:cs="Times New Roman"/>
          <w:sz w:val="24"/>
          <w:szCs w:val="24"/>
        </w:rPr>
        <w:t>3</w:t>
      </w:r>
      <w:r w:rsidRPr="008543CC">
        <w:rPr>
          <w:rFonts w:ascii="Times New Roman" w:hAnsi="Times New Roman" w:cs="Times New Roman"/>
          <w:sz w:val="24"/>
          <w:szCs w:val="24"/>
        </w:rPr>
        <w:t>)</w:t>
      </w:r>
      <w:r w:rsidRPr="008543CC">
        <w:rPr>
          <w:rFonts w:ascii="Times New Roman" w:hAnsi="Times New Roman" w:cs="Times New Roman"/>
          <w:sz w:val="24"/>
          <w:szCs w:val="24"/>
        </w:rPr>
        <w:br/>
      </w:r>
    </w:p>
    <w:tbl>
      <w:tblPr>
        <w:tblW w:w="0" w:type="auto"/>
        <w:tblCellSpacing w:w="15" w:type="dxa"/>
        <w:tblInd w:w="74" w:type="dxa"/>
        <w:tblCellMar>
          <w:top w:w="15" w:type="dxa"/>
          <w:left w:w="15" w:type="dxa"/>
          <w:bottom w:w="15" w:type="dxa"/>
          <w:right w:w="15" w:type="dxa"/>
        </w:tblCellMar>
        <w:tblLook w:val="04A0"/>
      </w:tblPr>
      <w:tblGrid>
        <w:gridCol w:w="2777"/>
        <w:gridCol w:w="6668"/>
      </w:tblGrid>
      <w:tr w:rsidR="00EE139E" w:rsidRPr="008543CC" w:rsidTr="00B35BB5">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.1. Паспорт Подпрограммы 4</w:t>
            </w:r>
            <w:r w:rsidRPr="008543CC">
              <w:rPr>
                <w:rFonts w:ascii="Times New Roman" w:hAnsi="Times New Roman" w:cs="Times New Roman"/>
                <w:sz w:val="24"/>
                <w:szCs w:val="24"/>
              </w:rPr>
              <w:br/>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ный </w:t>
            </w:r>
            <w:r w:rsidRPr="008543CC">
              <w:rPr>
                <w:rFonts w:ascii="Times New Roman" w:hAnsi="Times New Roman" w:cs="Times New Roman"/>
                <w:sz w:val="24"/>
                <w:szCs w:val="24"/>
              </w:rPr>
              <w:lastRenderedPageBreak/>
              <w:t xml:space="preserve">заказчик - координатор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Pr="006B1757" w:rsidRDefault="00EE139E" w:rsidP="00B35BB5">
            <w:pPr>
              <w:pStyle w:val="a5"/>
              <w:ind w:left="83"/>
              <w:jc w:val="both"/>
              <w:rPr>
                <w:rFonts w:ascii="Times New Roman" w:hAnsi="Times New Roman" w:cs="Times New Roman"/>
                <w:sz w:val="24"/>
                <w:szCs w:val="24"/>
              </w:rPr>
            </w:pPr>
            <w:r w:rsidRPr="006B1757">
              <w:rPr>
                <w:rFonts w:ascii="Times New Roman" w:hAnsi="Times New Roman" w:cs="Times New Roman"/>
                <w:sz w:val="24"/>
                <w:szCs w:val="24"/>
              </w:rPr>
              <w:lastRenderedPageBreak/>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8543CC" w:rsidTr="00B35BB5">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Соисполнители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Default="00EE139E" w:rsidP="00B35BB5">
            <w:pPr>
              <w:pStyle w:val="a5"/>
              <w:ind w:left="83"/>
              <w:jc w:val="both"/>
              <w:rPr>
                <w:rFonts w:ascii="Times New Roman" w:hAnsi="Times New Roman" w:cs="Times New Roman"/>
                <w:sz w:val="24"/>
                <w:szCs w:val="24"/>
              </w:rPr>
            </w:pPr>
            <w:r w:rsidRPr="00135F23">
              <w:rPr>
                <w:rFonts w:ascii="Times New Roman" w:hAnsi="Times New Roman" w:cs="Times New Roman"/>
                <w:sz w:val="24"/>
                <w:szCs w:val="24"/>
              </w:rPr>
              <w:t>Отдел образования Администрации Ковернинского муниципального района</w:t>
            </w:r>
          </w:p>
          <w:p w:rsidR="00EE139E" w:rsidRPr="00102093" w:rsidRDefault="00EE139E" w:rsidP="00B35BB5">
            <w:pPr>
              <w:pStyle w:val="a5"/>
              <w:ind w:left="83"/>
              <w:jc w:val="both"/>
              <w:rPr>
                <w:rFonts w:ascii="Times New Roman" w:hAnsi="Times New Roman" w:cs="Times New Roman"/>
                <w:sz w:val="24"/>
                <w:szCs w:val="24"/>
              </w:rPr>
            </w:pPr>
            <w:r>
              <w:rPr>
                <w:rFonts w:ascii="Times New Roman" w:hAnsi="Times New Roman" w:cs="Times New Roman"/>
                <w:sz w:val="24"/>
                <w:szCs w:val="24"/>
              </w:rPr>
              <w:t>МП «Автопредприятие «Ковернинское» (по согласованию)</w:t>
            </w:r>
          </w:p>
        </w:tc>
      </w:tr>
      <w:tr w:rsidR="00EE139E" w:rsidRPr="008543CC" w:rsidTr="00B35BB5">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использовани</w:t>
            </w:r>
            <w:r>
              <w:rPr>
                <w:rFonts w:ascii="Times New Roman" w:hAnsi="Times New Roman" w:cs="Times New Roman"/>
                <w:sz w:val="24"/>
                <w:szCs w:val="24"/>
              </w:rPr>
              <w:t>е</w:t>
            </w:r>
            <w:r w:rsidRPr="008543CC">
              <w:rPr>
                <w:rFonts w:ascii="Times New Roman" w:hAnsi="Times New Roman" w:cs="Times New Roman"/>
                <w:sz w:val="24"/>
                <w:szCs w:val="24"/>
              </w:rPr>
              <w:t xml:space="preserve"> спутниковых навигационных техно</w:t>
            </w:r>
            <w:r>
              <w:rPr>
                <w:rFonts w:ascii="Times New Roman" w:hAnsi="Times New Roman" w:cs="Times New Roman"/>
                <w:sz w:val="24"/>
                <w:szCs w:val="24"/>
              </w:rPr>
              <w:t>логий на основе системы ГЛОНАСС</w:t>
            </w:r>
          </w:p>
        </w:tc>
      </w:tr>
      <w:tr w:rsidR="00EE139E" w:rsidRPr="008543CC" w:rsidTr="00B35BB5">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tc>
      </w:tr>
      <w:tr w:rsidR="00EE139E" w:rsidRPr="008543CC" w:rsidTr="00B35BB5">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реализацию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предполагается осуществить в течение 3 лет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20</w:t>
            </w:r>
            <w:r w:rsidRPr="008543CC">
              <w:rPr>
                <w:rFonts w:ascii="Times New Roman" w:hAnsi="Times New Roman" w:cs="Times New Roman"/>
                <w:sz w:val="24"/>
                <w:szCs w:val="24"/>
              </w:rPr>
              <w:t xml:space="preserve"> годы) без разделения на этапы </w:t>
            </w:r>
          </w:p>
        </w:tc>
      </w:tr>
      <w:tr w:rsidR="00EE139E" w:rsidRPr="008543CC" w:rsidTr="00B35BB5">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Объемы бюджетных ассигнований Подпрограммы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по Подпрограмме </w:t>
            </w:r>
            <w:r>
              <w:rPr>
                <w:rFonts w:ascii="Times New Roman" w:hAnsi="Times New Roman" w:cs="Times New Roman"/>
                <w:sz w:val="24"/>
                <w:szCs w:val="24"/>
              </w:rPr>
              <w:t>3</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20</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sz w:val="24"/>
                <w:szCs w:val="24"/>
              </w:rPr>
              <w:t>278,4 тыс. руб.</w:t>
            </w:r>
            <w:r w:rsidRPr="008543CC">
              <w:rPr>
                <w:rFonts w:ascii="Times New Roman" w:hAnsi="Times New Roman" w:cs="Times New Roman"/>
                <w:sz w:val="24"/>
                <w:szCs w:val="24"/>
              </w:rPr>
              <w:t>: в том числе по годам:</w:t>
            </w:r>
            <w:r w:rsidRPr="008543CC">
              <w:rPr>
                <w:rFonts w:ascii="Times New Roman" w:hAnsi="Times New Roman" w:cs="Times New Roman"/>
                <w:sz w:val="24"/>
                <w:szCs w:val="24"/>
              </w:rPr>
              <w:br/>
            </w:r>
            <w:r w:rsidRPr="00300A39">
              <w:rPr>
                <w:rFonts w:ascii="Times New Roman" w:hAnsi="Times New Roman" w:cs="Times New Roman"/>
                <w:sz w:val="24"/>
                <w:szCs w:val="24"/>
              </w:rPr>
              <w:t xml:space="preserve">2018 – </w:t>
            </w:r>
            <w:r>
              <w:rPr>
                <w:rFonts w:ascii="Times New Roman" w:hAnsi="Times New Roman" w:cs="Times New Roman"/>
                <w:sz w:val="24"/>
                <w:szCs w:val="24"/>
              </w:rPr>
              <w:t>92,8</w:t>
            </w:r>
            <w:r w:rsidRPr="00300A39">
              <w:rPr>
                <w:rFonts w:ascii="Times New Roman" w:hAnsi="Times New Roman" w:cs="Times New Roman"/>
                <w:sz w:val="24"/>
                <w:szCs w:val="24"/>
              </w:rPr>
              <w:t xml:space="preserve"> тыс. рублей;</w:t>
            </w:r>
            <w:r w:rsidRPr="00300A39">
              <w:rPr>
                <w:rFonts w:ascii="Times New Roman" w:hAnsi="Times New Roman" w:cs="Times New Roman"/>
                <w:sz w:val="24"/>
                <w:szCs w:val="24"/>
              </w:rPr>
              <w:br/>
              <w:t xml:space="preserve">2019 – </w:t>
            </w:r>
            <w:r>
              <w:rPr>
                <w:rFonts w:ascii="Times New Roman" w:hAnsi="Times New Roman" w:cs="Times New Roman"/>
                <w:sz w:val="24"/>
                <w:szCs w:val="24"/>
              </w:rPr>
              <w:t>92,8</w:t>
            </w:r>
            <w:r w:rsidRPr="00300A39">
              <w:rPr>
                <w:rFonts w:ascii="Times New Roman" w:hAnsi="Times New Roman" w:cs="Times New Roman"/>
                <w:sz w:val="24"/>
                <w:szCs w:val="24"/>
              </w:rPr>
              <w:t xml:space="preserve"> тыс. рублей;</w:t>
            </w:r>
            <w:r w:rsidRPr="00300A39">
              <w:rPr>
                <w:rFonts w:ascii="Times New Roman" w:hAnsi="Times New Roman" w:cs="Times New Roman"/>
                <w:sz w:val="24"/>
                <w:szCs w:val="24"/>
              </w:rPr>
              <w:br/>
              <w:t xml:space="preserve">2020 – </w:t>
            </w:r>
            <w:r>
              <w:rPr>
                <w:rFonts w:ascii="Times New Roman" w:hAnsi="Times New Roman" w:cs="Times New Roman"/>
                <w:sz w:val="24"/>
                <w:szCs w:val="24"/>
              </w:rPr>
              <w:t>92,8</w:t>
            </w:r>
            <w:r w:rsidRPr="00300A39">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8543CC">
              <w:rPr>
                <w:rFonts w:ascii="Times New Roman" w:hAnsi="Times New Roman" w:cs="Times New Roman"/>
                <w:sz w:val="24"/>
                <w:szCs w:val="24"/>
              </w:rPr>
              <w:t xml:space="preserve"> </w:t>
            </w:r>
          </w:p>
        </w:tc>
      </w:tr>
      <w:tr w:rsidR="00EE139E" w:rsidRPr="008543CC" w:rsidTr="00B35BB5">
        <w:trPr>
          <w:tblCellSpacing w:w="15" w:type="dxa"/>
        </w:trPr>
        <w:tc>
          <w:tcPr>
            <w:tcW w:w="273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662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35BB5">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sidRPr="001B7EE0">
              <w:rPr>
                <w:rFonts w:ascii="Times New Roman" w:hAnsi="Times New Roman" w:cs="Times New Roman"/>
                <w:sz w:val="24"/>
                <w:szCs w:val="24"/>
              </w:rPr>
              <w:t>Количество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36 единиц.</w:t>
            </w:r>
          </w:p>
        </w:tc>
      </w:tr>
    </w:tbl>
    <w:p w:rsidR="00EE139E" w:rsidRDefault="00EE139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b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.2.1. Характеристика текущего состояния Подпрограммы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w:t>
      </w:r>
    </w:p>
    <w:p w:rsidR="00EE139E" w:rsidRDefault="00EE139E" w:rsidP="00EE139E">
      <w:pPr>
        <w:ind w:firstLine="709"/>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Внедрение спутниковых навигационных технологий способно в 1,5 - 2 раза повысить эффективность всех видов деятельности, особенно в таких сферах, как природопользование, экология, планирование и контроль развития территории, использование и развитие транспорта, топливно-энергетического комплекса, строительство, мониторинг лесного, водного и сельского хозяйства, создание электронных топографических карт, кадастров земель и объектов недвижимости и многих других направлениях. Помимо вышеперечисленного, данные технологии обеспечивают мониторинг и контроль за критически важными, потенциально опасными и социально значимыми объектами, а также за реализацией мер по устранению чрезвычайных ситуаций.</w:t>
      </w:r>
      <w:r w:rsidRPr="008543CC">
        <w:rPr>
          <w:rFonts w:ascii="Times New Roman" w:hAnsi="Times New Roman" w:cs="Times New Roman"/>
          <w:sz w:val="24"/>
          <w:szCs w:val="24"/>
        </w:rPr>
        <w:br/>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В </w:t>
      </w:r>
      <w:r>
        <w:rPr>
          <w:rFonts w:ascii="Times New Roman" w:hAnsi="Times New Roman" w:cs="Times New Roman"/>
          <w:sz w:val="24"/>
          <w:szCs w:val="24"/>
        </w:rPr>
        <w:t xml:space="preserve">Ковернинском муниципальном районе с 2015 года действует муниципальная программа </w:t>
      </w:r>
      <w:r w:rsidRPr="00CE5D26">
        <w:rPr>
          <w:rFonts w:ascii="Times New Roman" w:hAnsi="Times New Roman" w:cs="Times New Roman"/>
          <w:sz w:val="24"/>
          <w:szCs w:val="24"/>
        </w:rPr>
        <w:t>«Внедрение спутниковых навигационных технологий с использованием системы ГЛОНАСС в Ковернинском муниципальном районе Нижегородской области»</w:t>
      </w:r>
      <w:r>
        <w:rPr>
          <w:rFonts w:ascii="Times New Roman" w:hAnsi="Times New Roman" w:cs="Times New Roman"/>
          <w:sz w:val="24"/>
          <w:szCs w:val="24"/>
        </w:rPr>
        <w:t xml:space="preserve">, утвержденная постановлением Администрации Ковернинского муниципального района Нижегородской области № 80 от 01.02.2016г. (изначально утвержденная постановлением </w:t>
      </w:r>
      <w:r>
        <w:rPr>
          <w:rFonts w:ascii="Times New Roman" w:hAnsi="Times New Roman" w:cs="Times New Roman"/>
          <w:sz w:val="24"/>
          <w:szCs w:val="24"/>
        </w:rPr>
        <w:lastRenderedPageBreak/>
        <w:t xml:space="preserve">№ 757 от 31.10.2014г. (утратило силу с 01.01.2016г.) </w:t>
      </w:r>
      <w:r w:rsidRPr="008543CC">
        <w:rPr>
          <w:rFonts w:ascii="Times New Roman" w:hAnsi="Times New Roman" w:cs="Times New Roman"/>
          <w:sz w:val="24"/>
          <w:szCs w:val="24"/>
        </w:rPr>
        <w:t>в целях внедрения спутниковых навигационных технологий с использованием системы ГЛОНАСС, выполняются мероприятия по созданию региональной навигационной системы (далее - РНИС), включающей создание навигационно-информационного центра Нижегородской области (далее - РНИЦ) подсистем мониторинга и управления различных категорий транспортных средств. В 2014 году на основе конкурсных процедур оператором РНИС определено ОАО "Региональный навигационно-информационный центр Нижегородской области (далее - ОАО "РНИЦ") (Соглашение министерство информационных технологий, связи и средств массовой информации Нижегородской области и определено ОАО "Региональный навигационно-информационный центр Нижегородской области от 1 октября 2014 года N 1). Созданная инфраструктура РНИС позволи</w:t>
      </w:r>
      <w:r>
        <w:rPr>
          <w:rFonts w:ascii="Times New Roman" w:hAnsi="Times New Roman" w:cs="Times New Roman"/>
          <w:sz w:val="24"/>
          <w:szCs w:val="24"/>
        </w:rPr>
        <w:t>ла</w:t>
      </w:r>
      <w:r w:rsidRPr="008543CC">
        <w:rPr>
          <w:rFonts w:ascii="Times New Roman" w:hAnsi="Times New Roman" w:cs="Times New Roman"/>
          <w:sz w:val="24"/>
          <w:szCs w:val="24"/>
        </w:rPr>
        <w:t xml:space="preserve"> организовать мониторинг и управление транспортных средств созданных подсистем и повысить экономическую эффективность в использовании автотранспортного комплекса </w:t>
      </w:r>
      <w:r>
        <w:rPr>
          <w:rFonts w:ascii="Times New Roman" w:hAnsi="Times New Roman" w:cs="Times New Roman"/>
          <w:sz w:val="24"/>
          <w:szCs w:val="24"/>
        </w:rPr>
        <w:t>Ковернинского муниципального района Нижегородской области</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Реализация мероприятий Подпрограммы в период с 201</w:t>
      </w:r>
      <w:r>
        <w:rPr>
          <w:rFonts w:ascii="Times New Roman" w:hAnsi="Times New Roman" w:cs="Times New Roman"/>
          <w:sz w:val="24"/>
          <w:szCs w:val="24"/>
        </w:rPr>
        <w:t>8 - 2020</w:t>
      </w:r>
      <w:r w:rsidRPr="008543CC">
        <w:rPr>
          <w:rFonts w:ascii="Times New Roman" w:hAnsi="Times New Roman" w:cs="Times New Roman"/>
          <w:sz w:val="24"/>
          <w:szCs w:val="24"/>
        </w:rPr>
        <w:t xml:space="preserve"> годов позволит обеспечить </w:t>
      </w:r>
      <w:r>
        <w:rPr>
          <w:rFonts w:ascii="Times New Roman" w:hAnsi="Times New Roman" w:cs="Times New Roman"/>
          <w:sz w:val="24"/>
          <w:szCs w:val="24"/>
        </w:rPr>
        <w:t>функционирование</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Нижегородской области,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r w:rsidRPr="008543CC">
        <w:rPr>
          <w:rFonts w:ascii="Times New Roman" w:hAnsi="Times New Roman" w:cs="Times New Roman"/>
          <w:sz w:val="24"/>
          <w:szCs w:val="24"/>
        </w:rPr>
        <w:t xml:space="preserve"> Использование современных технологий ГЛОНАСС повысит инвестиционную привлекательность </w:t>
      </w:r>
      <w:r>
        <w:rPr>
          <w:rFonts w:ascii="Times New Roman" w:hAnsi="Times New Roman" w:cs="Times New Roman"/>
          <w:sz w:val="24"/>
          <w:szCs w:val="24"/>
        </w:rPr>
        <w:t>район</w:t>
      </w:r>
      <w:r w:rsidRPr="008543CC">
        <w:rPr>
          <w:rFonts w:ascii="Times New Roman" w:hAnsi="Times New Roman" w:cs="Times New Roman"/>
          <w:sz w:val="24"/>
          <w:szCs w:val="24"/>
        </w:rPr>
        <w:t>а и положительно повлияет на динамику социально-экономического развития.</w:t>
      </w:r>
    </w:p>
    <w:p w:rsidR="00EE139E" w:rsidRPr="008543CC"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.2.2. Цели и задачи Подпрограммы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br/>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Основной целью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является </w:t>
      </w:r>
      <w:r>
        <w:rPr>
          <w:rFonts w:ascii="Times New Roman" w:hAnsi="Times New Roman" w:cs="Times New Roman"/>
          <w:sz w:val="24"/>
          <w:szCs w:val="24"/>
        </w:rPr>
        <w:t>обеспечение функционирования</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Указанная цель достигается за счет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p w:rsidR="00EE139E" w:rsidRPr="008543CC"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3</w:t>
      </w:r>
    </w:p>
    <w:p w:rsidR="00EE139E" w:rsidRPr="008543CC" w:rsidRDefault="00EE139E" w:rsidP="00EE139E">
      <w:pPr>
        <w:jc w:val="center"/>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Pr>
          <w:rFonts w:ascii="Times New Roman" w:hAnsi="Times New Roman" w:cs="Times New Roman"/>
          <w:sz w:val="24"/>
          <w:szCs w:val="24"/>
        </w:rPr>
        <w:t>П</w:t>
      </w:r>
      <w:r w:rsidRPr="008543CC">
        <w:rPr>
          <w:rFonts w:ascii="Times New Roman" w:hAnsi="Times New Roman" w:cs="Times New Roman"/>
          <w:sz w:val="24"/>
          <w:szCs w:val="24"/>
        </w:rPr>
        <w:t xml:space="preserve">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реализуется в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20</w:t>
      </w:r>
      <w:r w:rsidRPr="008543CC">
        <w:rPr>
          <w:rFonts w:ascii="Times New Roman" w:hAnsi="Times New Roman" w:cs="Times New Roman"/>
          <w:sz w:val="24"/>
          <w:szCs w:val="24"/>
        </w:rPr>
        <w:t xml:space="preserve"> годах в один этап. </w:t>
      </w:r>
    </w:p>
    <w:p w:rsidR="00EE139E"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.2.4. Перечень основных мероприятий Подпрограммы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w:t>
      </w:r>
      <w:r w:rsidRPr="008543CC">
        <w:rPr>
          <w:rFonts w:ascii="Times New Roman" w:hAnsi="Times New Roman" w:cs="Times New Roman"/>
          <w:sz w:val="24"/>
          <w:szCs w:val="24"/>
        </w:rPr>
        <w:br/>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реализу</w:t>
      </w:r>
      <w:r>
        <w:rPr>
          <w:rFonts w:ascii="Times New Roman" w:hAnsi="Times New Roman" w:cs="Times New Roman"/>
          <w:sz w:val="24"/>
          <w:szCs w:val="24"/>
        </w:rPr>
        <w:t>е</w:t>
      </w:r>
      <w:r w:rsidRPr="008543CC">
        <w:rPr>
          <w:rFonts w:ascii="Times New Roman" w:hAnsi="Times New Roman" w:cs="Times New Roman"/>
          <w:sz w:val="24"/>
          <w:szCs w:val="24"/>
        </w:rPr>
        <w:t>тся следующ</w:t>
      </w:r>
      <w:r>
        <w:rPr>
          <w:rFonts w:ascii="Times New Roman" w:hAnsi="Times New Roman" w:cs="Times New Roman"/>
          <w:sz w:val="24"/>
          <w:szCs w:val="24"/>
        </w:rPr>
        <w:t>е</w:t>
      </w:r>
      <w:r w:rsidRPr="008543CC">
        <w:rPr>
          <w:rFonts w:ascii="Times New Roman" w:hAnsi="Times New Roman" w:cs="Times New Roman"/>
          <w:sz w:val="24"/>
          <w:szCs w:val="24"/>
        </w:rPr>
        <w:t>е мероприяти</w:t>
      </w:r>
      <w:r>
        <w:rPr>
          <w:rFonts w:ascii="Times New Roman" w:hAnsi="Times New Roman" w:cs="Times New Roman"/>
          <w:sz w:val="24"/>
          <w:szCs w:val="24"/>
        </w:rPr>
        <w:t>е</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Основное мероприятие </w:t>
      </w:r>
      <w:r>
        <w:rPr>
          <w:rFonts w:ascii="Times New Roman" w:hAnsi="Times New Roman" w:cs="Times New Roman"/>
          <w:sz w:val="24"/>
          <w:szCs w:val="24"/>
        </w:rPr>
        <w:t>3</w:t>
      </w:r>
      <w:r w:rsidRPr="008543CC">
        <w:rPr>
          <w:rFonts w:ascii="Times New Roman" w:hAnsi="Times New Roman" w:cs="Times New Roman"/>
          <w:sz w:val="24"/>
          <w:szCs w:val="24"/>
        </w:rPr>
        <w:t xml:space="preserve">.1: </w:t>
      </w:r>
      <w:r>
        <w:rPr>
          <w:rFonts w:ascii="Times New Roman" w:hAnsi="Times New Roman" w:cs="Times New Roman"/>
          <w:sz w:val="24"/>
          <w:szCs w:val="24"/>
        </w:rPr>
        <w:t>Обеспечение функционирования</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Нижегородской области, развитие созданной </w:t>
      </w:r>
      <w:r>
        <w:rPr>
          <w:rFonts w:ascii="Times New Roman" w:hAnsi="Times New Roman" w:cs="Times New Roman"/>
          <w:sz w:val="24"/>
          <w:szCs w:val="24"/>
        </w:rPr>
        <w:t>РНИС</w:t>
      </w:r>
      <w:r w:rsidRPr="008543CC">
        <w:rPr>
          <w:rFonts w:ascii="Times New Roman" w:hAnsi="Times New Roman" w:cs="Times New Roman"/>
          <w:sz w:val="24"/>
          <w:szCs w:val="24"/>
        </w:rPr>
        <w:t xml:space="preserve"> мониторинга транспортных средств на базе технологий ГЛОНАСС по </w:t>
      </w:r>
      <w:r w:rsidRPr="008543CC">
        <w:rPr>
          <w:rFonts w:ascii="Times New Roman" w:hAnsi="Times New Roman" w:cs="Times New Roman"/>
          <w:sz w:val="24"/>
          <w:szCs w:val="24"/>
        </w:rPr>
        <w:lastRenderedPageBreak/>
        <w:t xml:space="preserve">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Ожидаемым результатом реализации данного мероприятия является </w:t>
      </w:r>
      <w:r>
        <w:rPr>
          <w:rFonts w:ascii="Times New Roman" w:hAnsi="Times New Roman" w:cs="Times New Roman"/>
          <w:sz w:val="24"/>
          <w:szCs w:val="24"/>
        </w:rPr>
        <w:t xml:space="preserve">обслуживание </w:t>
      </w:r>
      <w:r w:rsidRPr="008543CC">
        <w:rPr>
          <w:rFonts w:ascii="Times New Roman" w:hAnsi="Times New Roman" w:cs="Times New Roman"/>
          <w:sz w:val="24"/>
          <w:szCs w:val="24"/>
        </w:rPr>
        <w:t>навигационно-связн</w:t>
      </w:r>
      <w:r>
        <w:rPr>
          <w:rFonts w:ascii="Times New Roman" w:hAnsi="Times New Roman" w:cs="Times New Roman"/>
          <w:sz w:val="24"/>
          <w:szCs w:val="24"/>
        </w:rPr>
        <w:t>ого</w:t>
      </w:r>
      <w:r w:rsidRPr="008543CC">
        <w:rPr>
          <w:rFonts w:ascii="Times New Roman" w:hAnsi="Times New Roman" w:cs="Times New Roman"/>
          <w:sz w:val="24"/>
          <w:szCs w:val="24"/>
        </w:rPr>
        <w:t xml:space="preserve"> оборудовани</w:t>
      </w:r>
      <w:r>
        <w:rPr>
          <w:rFonts w:ascii="Times New Roman" w:hAnsi="Times New Roman" w:cs="Times New Roman"/>
          <w:sz w:val="24"/>
          <w:szCs w:val="24"/>
        </w:rPr>
        <w:t>я ГЛОНАСС,</w:t>
      </w:r>
      <w:r w:rsidRPr="008543CC">
        <w:rPr>
          <w:rFonts w:ascii="Times New Roman" w:hAnsi="Times New Roman" w:cs="Times New Roman"/>
          <w:sz w:val="24"/>
          <w:szCs w:val="24"/>
        </w:rPr>
        <w:t xml:space="preserve"> подключен</w:t>
      </w:r>
      <w:r>
        <w:rPr>
          <w:rFonts w:ascii="Times New Roman" w:hAnsi="Times New Roman" w:cs="Times New Roman"/>
          <w:sz w:val="24"/>
          <w:szCs w:val="24"/>
        </w:rPr>
        <w:t>ного</w:t>
      </w:r>
      <w:r w:rsidRPr="008543CC">
        <w:rPr>
          <w:rFonts w:ascii="Times New Roman" w:hAnsi="Times New Roman" w:cs="Times New Roman"/>
          <w:sz w:val="24"/>
          <w:szCs w:val="24"/>
        </w:rPr>
        <w:t xml:space="preserve"> к РНИС </w:t>
      </w:r>
      <w:r>
        <w:rPr>
          <w:rFonts w:ascii="Times New Roman" w:hAnsi="Times New Roman" w:cs="Times New Roman"/>
          <w:sz w:val="24"/>
          <w:szCs w:val="24"/>
        </w:rPr>
        <w:t>36</w:t>
      </w:r>
      <w:r w:rsidRPr="008543CC">
        <w:rPr>
          <w:rFonts w:ascii="Times New Roman" w:hAnsi="Times New Roman" w:cs="Times New Roman"/>
          <w:sz w:val="24"/>
          <w:szCs w:val="24"/>
        </w:rPr>
        <w:t xml:space="preserve"> единиц техники </w:t>
      </w:r>
      <w:r>
        <w:rPr>
          <w:rFonts w:ascii="Times New Roman" w:hAnsi="Times New Roman" w:cs="Times New Roman"/>
          <w:sz w:val="24"/>
          <w:szCs w:val="24"/>
        </w:rPr>
        <w:t>Ковернинского муниципального района.</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.2.5. Индикаторы достижения цели и непосредственные</w:t>
      </w:r>
      <w:r w:rsidRPr="008543CC">
        <w:rPr>
          <w:rFonts w:ascii="Times New Roman" w:hAnsi="Times New Roman" w:cs="Times New Roman"/>
          <w:b/>
          <w:bCs/>
          <w:sz w:val="24"/>
          <w:szCs w:val="24"/>
        </w:rPr>
        <w:br/>
        <w:t xml:space="preserve">результаты реализации Подпрограммы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br/>
        <w:t>Информация о составе и значениях индикаторов и непосредственных результатов приведена в таблице 2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к</w:t>
      </w:r>
      <w:r w:rsidRPr="001B7EE0">
        <w:rPr>
          <w:rFonts w:ascii="Times New Roman" w:hAnsi="Times New Roman" w:cs="Times New Roman"/>
          <w:sz w:val="24"/>
          <w:szCs w:val="24"/>
        </w:rPr>
        <w:t>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38 единиц.</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ind w:firstLine="709"/>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.2.6. Меры правового регулирования</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С</w:t>
      </w:r>
      <w:r w:rsidRPr="008543CC">
        <w:rPr>
          <w:rFonts w:ascii="Times New Roman" w:hAnsi="Times New Roman" w:cs="Times New Roman"/>
          <w:sz w:val="24"/>
          <w:szCs w:val="24"/>
        </w:rPr>
        <w:t>ведения об основных мерах правового регулирования приведены в таблице 3 пункта 2.6 настоящей Программы.</w:t>
      </w:r>
    </w:p>
    <w:p w:rsidR="00EE139E"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.2.7. Предоставление субсидий из областного бюджета</w:t>
      </w:r>
      <w:r w:rsidRPr="008543CC">
        <w:rPr>
          <w:rFonts w:ascii="Times New Roman" w:hAnsi="Times New Roman" w:cs="Times New Roman"/>
          <w:b/>
          <w:bCs/>
          <w:sz w:val="24"/>
          <w:szCs w:val="24"/>
        </w:rPr>
        <w:br/>
        <w:t>бюджет</w:t>
      </w:r>
      <w:r>
        <w:rPr>
          <w:rFonts w:ascii="Times New Roman" w:hAnsi="Times New Roman" w:cs="Times New Roman"/>
          <w:b/>
          <w:bCs/>
          <w:sz w:val="24"/>
          <w:szCs w:val="24"/>
        </w:rPr>
        <w:t>у Ковернинского</w:t>
      </w:r>
      <w:r w:rsidRPr="008543CC">
        <w:rPr>
          <w:rFonts w:ascii="Times New Roman" w:hAnsi="Times New Roman" w:cs="Times New Roman"/>
          <w:b/>
          <w:bCs/>
          <w:sz w:val="24"/>
          <w:szCs w:val="24"/>
        </w:rPr>
        <w:t xml:space="preserve"> муниципальн</w:t>
      </w:r>
      <w:r>
        <w:rPr>
          <w:rFonts w:ascii="Times New Roman" w:hAnsi="Times New Roman" w:cs="Times New Roman"/>
          <w:b/>
          <w:bCs/>
          <w:sz w:val="24"/>
          <w:szCs w:val="24"/>
        </w:rPr>
        <w:t>ого</w:t>
      </w:r>
      <w:r w:rsidRPr="008543CC">
        <w:rPr>
          <w:rFonts w:ascii="Times New Roman" w:hAnsi="Times New Roman" w:cs="Times New Roman"/>
          <w:b/>
          <w:bCs/>
          <w:sz w:val="24"/>
          <w:szCs w:val="24"/>
        </w:rPr>
        <w:t xml:space="preserve"> район</w:t>
      </w:r>
      <w:r>
        <w:rPr>
          <w:rFonts w:ascii="Times New Roman" w:hAnsi="Times New Roman" w:cs="Times New Roman"/>
          <w:b/>
          <w:bCs/>
          <w:sz w:val="24"/>
          <w:szCs w:val="24"/>
        </w:rPr>
        <w:t>а</w:t>
      </w:r>
      <w:r w:rsidRPr="008543CC">
        <w:rPr>
          <w:rFonts w:ascii="Times New Roman" w:hAnsi="Times New Roman" w:cs="Times New Roman"/>
          <w:b/>
          <w:bCs/>
          <w:sz w:val="24"/>
          <w:szCs w:val="24"/>
        </w:rPr>
        <w:t xml:space="preserve"> </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8543CC">
        <w:rPr>
          <w:rFonts w:ascii="Times New Roman" w:hAnsi="Times New Roman" w:cs="Times New Roman"/>
          <w:sz w:val="24"/>
          <w:szCs w:val="24"/>
        </w:rPr>
        <w:t>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Нижегородской области, в том числе на </w:t>
      </w:r>
      <w:r>
        <w:rPr>
          <w:rFonts w:ascii="Times New Roman" w:hAnsi="Times New Roman" w:cs="Times New Roman"/>
          <w:sz w:val="24"/>
          <w:szCs w:val="24"/>
        </w:rPr>
        <w:t>выполнение мероприятий</w:t>
      </w:r>
      <w:r w:rsidRPr="008543CC">
        <w:rPr>
          <w:rFonts w:ascii="Times New Roman" w:hAnsi="Times New Roman" w:cs="Times New Roman"/>
          <w:sz w:val="24"/>
          <w:szCs w:val="24"/>
        </w:rPr>
        <w:t xml:space="preserve"> в целях реализации настоящей Подпрограммы, не предусмотрено.</w:t>
      </w:r>
    </w:p>
    <w:p w:rsidR="00EE139E" w:rsidRDefault="00EE139E" w:rsidP="00EE139E">
      <w:pPr>
        <w:ind w:firstLine="709"/>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2817"/>
        <w:gridCol w:w="3741"/>
      </w:tblGrid>
      <w:tr w:rsidR="00EE139E" w:rsidRPr="008543CC" w:rsidTr="00B35BB5">
        <w:trPr>
          <w:trHeight w:val="15"/>
          <w:tblCellSpacing w:w="15" w:type="dxa"/>
        </w:trPr>
        <w:tc>
          <w:tcPr>
            <w:tcW w:w="2772" w:type="dxa"/>
            <w:vAlign w:val="center"/>
            <w:hideMark/>
          </w:tcPr>
          <w:p w:rsidR="00EE139E" w:rsidRPr="008543CC" w:rsidRDefault="00EE139E" w:rsidP="00B35BB5">
            <w:pPr>
              <w:rPr>
                <w:rFonts w:ascii="Times New Roman" w:hAnsi="Times New Roman" w:cs="Times New Roman"/>
                <w:sz w:val="2"/>
                <w:szCs w:val="24"/>
              </w:rPr>
            </w:pPr>
          </w:p>
        </w:tc>
        <w:tc>
          <w:tcPr>
            <w:tcW w:w="3696" w:type="dxa"/>
            <w:vAlign w:val="center"/>
            <w:hideMark/>
          </w:tcPr>
          <w:p w:rsidR="00EE139E" w:rsidRPr="008543CC" w:rsidRDefault="00EE139E" w:rsidP="00B35BB5">
            <w:pPr>
              <w:rPr>
                <w:rFonts w:ascii="Times New Roman" w:hAnsi="Times New Roman" w:cs="Times New Roman"/>
                <w:sz w:val="2"/>
                <w:szCs w:val="24"/>
              </w:rPr>
            </w:pPr>
          </w:p>
        </w:tc>
      </w:tr>
    </w:tbl>
    <w:p w:rsidR="00EE139E" w:rsidRPr="008543CC" w:rsidRDefault="00EE139E" w:rsidP="00EE139E">
      <w:pPr>
        <w:jc w:val="center"/>
        <w:rPr>
          <w:rFonts w:ascii="Times New Roman" w:hAnsi="Times New Roman" w:cs="Times New Roman"/>
          <w:sz w:val="24"/>
          <w:szCs w:val="24"/>
        </w:rPr>
      </w:pPr>
      <w:r>
        <w:rPr>
          <w:rFonts w:ascii="Times New Roman" w:hAnsi="Times New Roman" w:cs="Times New Roman"/>
          <w:b/>
          <w:bCs/>
          <w:sz w:val="24"/>
          <w:szCs w:val="24"/>
        </w:rPr>
        <w:t>3.3</w:t>
      </w:r>
      <w:r w:rsidRPr="008543CC">
        <w:rPr>
          <w:rFonts w:ascii="Times New Roman" w:hAnsi="Times New Roman" w:cs="Times New Roman"/>
          <w:b/>
          <w:bCs/>
          <w:sz w:val="24"/>
          <w:szCs w:val="24"/>
        </w:rPr>
        <w:t xml:space="preserve">.2.8. Обоснование объема финансовых ресурсов, </w:t>
      </w:r>
      <w:r w:rsidRPr="008543CC">
        <w:rPr>
          <w:rFonts w:ascii="Times New Roman" w:hAnsi="Times New Roman" w:cs="Times New Roman"/>
          <w:b/>
          <w:bCs/>
          <w:sz w:val="24"/>
          <w:szCs w:val="24"/>
        </w:rPr>
        <w:br/>
        <w:t xml:space="preserve">необходимых для реализации Подпрограммы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годах, составит </w:t>
      </w:r>
      <w:r>
        <w:rPr>
          <w:rFonts w:ascii="Times New Roman" w:hAnsi="Times New Roman" w:cs="Times New Roman"/>
          <w:sz w:val="24"/>
          <w:szCs w:val="24"/>
        </w:rPr>
        <w:t>867,48,0</w:t>
      </w:r>
      <w:r w:rsidRPr="008543CC">
        <w:rPr>
          <w:rFonts w:ascii="Times New Roman" w:hAnsi="Times New Roman" w:cs="Times New Roman"/>
          <w:sz w:val="24"/>
          <w:szCs w:val="24"/>
        </w:rPr>
        <w:t xml:space="preserve"> тыс. рублей</w:t>
      </w:r>
      <w:r>
        <w:rPr>
          <w:rFonts w:ascii="Times New Roman" w:hAnsi="Times New Roman" w:cs="Times New Roman"/>
          <w:sz w:val="24"/>
          <w:szCs w:val="24"/>
        </w:rPr>
        <w:t>, в т.ч. средства районного бюджета – 278,4 тыс.руб., прочие средства – 589,08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8543CC">
        <w:rPr>
          <w:rFonts w:ascii="Times New Roman" w:hAnsi="Times New Roman" w:cs="Times New Roman"/>
          <w:sz w:val="24"/>
          <w:szCs w:val="24"/>
        </w:rPr>
        <w:t xml:space="preserve"> 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Программы не предусмотрено.</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Сводные финансовые затраты с распределением расходов по годам и источникам финансирования приводятся в таблицах 4, 5 Программы.</w:t>
      </w:r>
    </w:p>
    <w:p w:rsidR="00EE139E" w:rsidRDefault="00EE139E" w:rsidP="00EE139E">
      <w:pPr>
        <w:ind w:firstLine="709"/>
        <w:jc w:val="both"/>
        <w:rPr>
          <w:rFonts w:ascii="Times New Roman" w:hAnsi="Times New Roman" w:cs="Times New Roman"/>
          <w:b/>
          <w:bCs/>
          <w:sz w:val="27"/>
          <w:szCs w:val="27"/>
        </w:rPr>
      </w:pPr>
    </w:p>
    <w:p w:rsidR="00EE139E" w:rsidRDefault="00EE139E" w:rsidP="00EE139E">
      <w:pPr>
        <w:ind w:firstLine="709"/>
        <w:jc w:val="both"/>
        <w:rPr>
          <w:rFonts w:ascii="Times New Roman" w:hAnsi="Times New Roman" w:cs="Times New Roman"/>
          <w:b/>
          <w:bCs/>
          <w:sz w:val="27"/>
          <w:szCs w:val="27"/>
        </w:rPr>
      </w:pPr>
      <w:r>
        <w:rPr>
          <w:rFonts w:ascii="Times New Roman" w:hAnsi="Times New Roman" w:cs="Times New Roman"/>
          <w:b/>
          <w:bCs/>
          <w:sz w:val="27"/>
          <w:szCs w:val="27"/>
        </w:rPr>
        <w:t>4</w:t>
      </w:r>
      <w:r w:rsidRPr="008543CC">
        <w:rPr>
          <w:rFonts w:ascii="Times New Roman" w:hAnsi="Times New Roman" w:cs="Times New Roman"/>
          <w:b/>
          <w:bCs/>
          <w:sz w:val="27"/>
          <w:szCs w:val="27"/>
        </w:rPr>
        <w:t xml:space="preserve">. Оценка планируемой эффективности </w:t>
      </w:r>
      <w:r>
        <w:rPr>
          <w:rFonts w:ascii="Times New Roman" w:hAnsi="Times New Roman" w:cs="Times New Roman"/>
          <w:b/>
          <w:bCs/>
          <w:sz w:val="27"/>
          <w:szCs w:val="27"/>
        </w:rPr>
        <w:t>муниципаль</w:t>
      </w:r>
      <w:r w:rsidRPr="008543CC">
        <w:rPr>
          <w:rFonts w:ascii="Times New Roman" w:hAnsi="Times New Roman" w:cs="Times New Roman"/>
          <w:b/>
          <w:bCs/>
          <w:sz w:val="27"/>
          <w:szCs w:val="27"/>
        </w:rPr>
        <w:t>ной программы</w:t>
      </w:r>
    </w:p>
    <w:p w:rsidR="00EE139E" w:rsidRPr="008543CC" w:rsidRDefault="00EE139E" w:rsidP="00EE139E">
      <w:pPr>
        <w:ind w:firstLine="709"/>
        <w:jc w:val="both"/>
        <w:rPr>
          <w:rFonts w:ascii="Times New Roman" w:hAnsi="Times New Roman" w:cs="Times New Roman"/>
          <w:b/>
          <w:bCs/>
          <w:sz w:val="27"/>
          <w:szCs w:val="27"/>
        </w:rPr>
      </w:pPr>
    </w:p>
    <w:p w:rsidR="00EE139E" w:rsidRDefault="00EE139E" w:rsidP="00EE139E">
      <w:pPr>
        <w:widowControl w:val="0"/>
        <w:adjustRightInd w:val="0"/>
        <w:ind w:firstLine="540"/>
        <w:jc w:val="both"/>
        <w:rPr>
          <w:rFonts w:ascii="Times New Roman" w:hAnsi="Times New Roman" w:cs="Times New Roman"/>
          <w:sz w:val="24"/>
          <w:szCs w:val="24"/>
        </w:rPr>
      </w:pPr>
      <w:r w:rsidRPr="00D021FB">
        <w:rPr>
          <w:rFonts w:ascii="Times New Roman" w:hAnsi="Times New Roman" w:cs="Times New Roman"/>
          <w:sz w:val="24"/>
          <w:szCs w:val="24"/>
        </w:rPr>
        <w:t>Оценка эффективности реализации муниципальной программы осуществляется отделом экономики Администрации Ковернинского муниципального района в соответствии с Методикой оценки эффективности муниципальных программ, утверждаемой Администрацией Ковернинского муниципального района.</w:t>
      </w:r>
      <w:r>
        <w:rPr>
          <w:rFonts w:ascii="Times New Roman" w:hAnsi="Times New Roman" w:cs="Times New Roman"/>
          <w:sz w:val="24"/>
          <w:szCs w:val="24"/>
        </w:rPr>
        <w:t xml:space="preserve"> </w:t>
      </w:r>
      <w:r w:rsidRPr="004C054C">
        <w:rPr>
          <w:rFonts w:ascii="Times New Roman" w:hAnsi="Times New Roman" w:cs="Times New Roman"/>
          <w:sz w:val="24"/>
          <w:szCs w:val="24"/>
        </w:rPr>
        <w:t xml:space="preserve">Эффективность реализации Программы оценивается на основании достижения целевых показателей и индикаторов Программы путем сопоставления, фактически достигнутых показателей и индикаторов с их прогнозными значениями, а также оценкой полноты использования </w:t>
      </w:r>
      <w:r w:rsidRPr="004C054C">
        <w:rPr>
          <w:rFonts w:ascii="Times New Roman" w:hAnsi="Times New Roman" w:cs="Times New Roman"/>
          <w:sz w:val="24"/>
          <w:szCs w:val="24"/>
        </w:rPr>
        <w:lastRenderedPageBreak/>
        <w:t>бюджетных средств.</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Обеспечение средств массовой информации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подготовленными и профессиональными сотрудниками приведет к повышению качества информации, предоставляемой населению </w:t>
      </w:r>
      <w:r>
        <w:rPr>
          <w:rFonts w:ascii="Times New Roman" w:hAnsi="Times New Roman" w:cs="Times New Roman"/>
          <w:sz w:val="24"/>
          <w:szCs w:val="24"/>
        </w:rPr>
        <w:t>района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Реализация мероприятий Программы по внедрению информационных технологий в деятельность орган</w:t>
      </w:r>
      <w:r>
        <w:rPr>
          <w:rFonts w:ascii="Times New Roman" w:hAnsi="Times New Roman" w:cs="Times New Roman"/>
          <w:sz w:val="24"/>
          <w:szCs w:val="24"/>
        </w:rPr>
        <w:t>а местного самоуправления</w:t>
      </w:r>
      <w:r w:rsidRPr="008543CC">
        <w:rPr>
          <w:rFonts w:ascii="Times New Roman" w:hAnsi="Times New Roman" w:cs="Times New Roman"/>
          <w:sz w:val="24"/>
          <w:szCs w:val="24"/>
        </w:rPr>
        <w:t xml:space="preserve">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является затратной, и реализация данных мероприятий вносит опосредованный вклад в экономический рост, создавая предпосылки для формирования информационного общества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на основе внедрения и массового распространения информационно-коммуникационных технологий, повышения эффективности межведомственного взаимодействия и обеспечения предоставления государственных и муниципальных услуг в электронном виде населению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Положительная динамика прямой общественно-экономической эффективности по данным мероприятиям свидетельствует о повышени</w:t>
      </w:r>
      <w:r>
        <w:rPr>
          <w:rFonts w:ascii="Times New Roman" w:hAnsi="Times New Roman" w:cs="Times New Roman"/>
          <w:sz w:val="24"/>
          <w:szCs w:val="24"/>
        </w:rPr>
        <w:t>и темпов развития электронного документооборота</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в соответствии с потребностями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о повышении востребованности гражданами сервисов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о повышении доступности для граждан государственных и муниципальных услуг в электронном виде.</w:t>
      </w:r>
      <w:r w:rsidRPr="008543CC">
        <w:rPr>
          <w:rFonts w:ascii="Times New Roman" w:hAnsi="Times New Roman" w:cs="Times New Roman"/>
          <w:sz w:val="24"/>
          <w:szCs w:val="24"/>
        </w:rPr>
        <w:br/>
        <w:t xml:space="preserve">Также можно выделить косвенную общественно-экономическую эффективность - повышение качества жизни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за счет использования возможностей информационных и телекоммуникационных технологий.</w:t>
      </w:r>
    </w:p>
    <w:p w:rsidR="00EE139E" w:rsidRDefault="00EE139E" w:rsidP="00EE139E">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Уровень укомплектованности</w:t>
      </w:r>
      <w:r w:rsidRPr="008543CC">
        <w:rPr>
          <w:rFonts w:ascii="Times New Roman" w:hAnsi="Times New Roman" w:cs="Times New Roman"/>
          <w:sz w:val="24"/>
          <w:szCs w:val="24"/>
        </w:rPr>
        <w:t xml:space="preserve"> </w:t>
      </w:r>
      <w:r>
        <w:rPr>
          <w:rFonts w:ascii="Times New Roman" w:hAnsi="Times New Roman" w:cs="Times New Roman"/>
          <w:sz w:val="24"/>
          <w:szCs w:val="24"/>
        </w:rPr>
        <w:t>с</w:t>
      </w:r>
      <w:r w:rsidRPr="00135F23">
        <w:rPr>
          <w:rFonts w:ascii="Times New Roman" w:hAnsi="Times New Roman" w:cs="Times New Roman"/>
          <w:sz w:val="24"/>
          <w:szCs w:val="24"/>
        </w:rPr>
        <w:t>ектор</w:t>
      </w:r>
      <w:r>
        <w:rPr>
          <w:rFonts w:ascii="Times New Roman" w:hAnsi="Times New Roman" w:cs="Times New Roman"/>
          <w:sz w:val="24"/>
          <w:szCs w:val="24"/>
        </w:rPr>
        <w:t>а</w:t>
      </w:r>
      <w:r w:rsidRPr="00135F23">
        <w:rPr>
          <w:rFonts w:ascii="Times New Roman" w:hAnsi="Times New Roman" w:cs="Times New Roman"/>
          <w:sz w:val="24"/>
          <w:szCs w:val="24"/>
        </w:rPr>
        <w:t xml:space="preserve"> информационных технологий, связи и технической защиты информации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профессиональными, обученными и опытными сотрудниками обеспечит качественную и бесперебойную работу по реализации Программы. </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p>
    <w:p w:rsidR="00EE139E" w:rsidRDefault="00EE139E" w:rsidP="00EE139E"/>
    <w:p w:rsidR="00EE139E" w:rsidRDefault="00EE139E" w:rsidP="00E714FC">
      <w:pPr>
        <w:pStyle w:val="a6"/>
        <w:ind w:left="7788" w:right="-58"/>
        <w:jc w:val="left"/>
        <w:rPr>
          <w:rFonts w:ascii="Times New Roman" w:hAnsi="Times New Roman" w:cs="Times New Roman"/>
          <w:b w:val="0"/>
          <w:sz w:val="24"/>
          <w:szCs w:val="24"/>
        </w:rPr>
      </w:pPr>
    </w:p>
    <w:sectPr w:rsidR="00EE139E" w:rsidSect="00AD41F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6B4" w:rsidRDefault="00BC36B4" w:rsidP="00257684">
      <w:r>
        <w:separator/>
      </w:r>
    </w:p>
  </w:endnote>
  <w:endnote w:type="continuationSeparator" w:id="1">
    <w:p w:rsidR="00BC36B4" w:rsidRDefault="00BC36B4" w:rsidP="00257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5B" w:rsidRDefault="000D365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5B" w:rsidRDefault="000D365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5B" w:rsidRDefault="000D365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6B4" w:rsidRDefault="00BC36B4" w:rsidP="00257684">
      <w:r>
        <w:separator/>
      </w:r>
    </w:p>
  </w:footnote>
  <w:footnote w:type="continuationSeparator" w:id="1">
    <w:p w:rsidR="00BC36B4" w:rsidRDefault="00BC36B4" w:rsidP="00257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5B" w:rsidRDefault="000D365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5B" w:rsidRDefault="000D365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5B" w:rsidRDefault="000D365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4A5"/>
    <w:multiLevelType w:val="hybridMultilevel"/>
    <w:tmpl w:val="414088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C0C2370"/>
    <w:multiLevelType w:val="hybridMultilevel"/>
    <w:tmpl w:val="32DEEE90"/>
    <w:lvl w:ilvl="0" w:tplc="E82C6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w:hdrShapeDefaults>
  <w:footnotePr>
    <w:footnote w:id="0"/>
    <w:footnote w:id="1"/>
  </w:footnotePr>
  <w:endnotePr>
    <w:endnote w:id="0"/>
    <w:endnote w:id="1"/>
  </w:endnotePr>
  <w:compat/>
  <w:rsids>
    <w:rsidRoot w:val="00587A4D"/>
    <w:rsid w:val="00011DD7"/>
    <w:rsid w:val="00021646"/>
    <w:rsid w:val="00024233"/>
    <w:rsid w:val="00034513"/>
    <w:rsid w:val="0006457B"/>
    <w:rsid w:val="0008213C"/>
    <w:rsid w:val="000834FE"/>
    <w:rsid w:val="00097727"/>
    <w:rsid w:val="000A364F"/>
    <w:rsid w:val="000A4474"/>
    <w:rsid w:val="000A6CB9"/>
    <w:rsid w:val="000C5400"/>
    <w:rsid w:val="000D365B"/>
    <w:rsid w:val="00102093"/>
    <w:rsid w:val="00105223"/>
    <w:rsid w:val="0012077B"/>
    <w:rsid w:val="00124F89"/>
    <w:rsid w:val="001425E5"/>
    <w:rsid w:val="00144CF5"/>
    <w:rsid w:val="0016141B"/>
    <w:rsid w:val="00181BAE"/>
    <w:rsid w:val="001928E8"/>
    <w:rsid w:val="001B456B"/>
    <w:rsid w:val="001B7EE0"/>
    <w:rsid w:val="001C1037"/>
    <w:rsid w:val="001C52A9"/>
    <w:rsid w:val="001D514A"/>
    <w:rsid w:val="00202693"/>
    <w:rsid w:val="00207A75"/>
    <w:rsid w:val="002223CE"/>
    <w:rsid w:val="00240B9C"/>
    <w:rsid w:val="00243236"/>
    <w:rsid w:val="00250636"/>
    <w:rsid w:val="00250960"/>
    <w:rsid w:val="00254167"/>
    <w:rsid w:val="00257684"/>
    <w:rsid w:val="00257EE2"/>
    <w:rsid w:val="0026084A"/>
    <w:rsid w:val="00291789"/>
    <w:rsid w:val="002930F7"/>
    <w:rsid w:val="002C011B"/>
    <w:rsid w:val="002C2D76"/>
    <w:rsid w:val="002E007B"/>
    <w:rsid w:val="002E09E0"/>
    <w:rsid w:val="002F3B26"/>
    <w:rsid w:val="00300A39"/>
    <w:rsid w:val="003068F3"/>
    <w:rsid w:val="00333CF8"/>
    <w:rsid w:val="003412FF"/>
    <w:rsid w:val="00346627"/>
    <w:rsid w:val="00346A50"/>
    <w:rsid w:val="003508EB"/>
    <w:rsid w:val="00360D8D"/>
    <w:rsid w:val="00372FC2"/>
    <w:rsid w:val="00387618"/>
    <w:rsid w:val="003A0233"/>
    <w:rsid w:val="003A63CD"/>
    <w:rsid w:val="003D4419"/>
    <w:rsid w:val="003F07FB"/>
    <w:rsid w:val="003F1783"/>
    <w:rsid w:val="003F42E6"/>
    <w:rsid w:val="00413A75"/>
    <w:rsid w:val="00433778"/>
    <w:rsid w:val="00462851"/>
    <w:rsid w:val="00463A67"/>
    <w:rsid w:val="00485F0C"/>
    <w:rsid w:val="004B36CD"/>
    <w:rsid w:val="004C3963"/>
    <w:rsid w:val="00513E7B"/>
    <w:rsid w:val="005147CB"/>
    <w:rsid w:val="005339C8"/>
    <w:rsid w:val="0053427E"/>
    <w:rsid w:val="00536966"/>
    <w:rsid w:val="00545F84"/>
    <w:rsid w:val="00563812"/>
    <w:rsid w:val="00583410"/>
    <w:rsid w:val="00587A4D"/>
    <w:rsid w:val="005B325C"/>
    <w:rsid w:val="005E519D"/>
    <w:rsid w:val="005F128A"/>
    <w:rsid w:val="00600072"/>
    <w:rsid w:val="00607441"/>
    <w:rsid w:val="0062046E"/>
    <w:rsid w:val="00636456"/>
    <w:rsid w:val="006443B7"/>
    <w:rsid w:val="006512CF"/>
    <w:rsid w:val="006735A1"/>
    <w:rsid w:val="00692FFF"/>
    <w:rsid w:val="006A63C1"/>
    <w:rsid w:val="006B1757"/>
    <w:rsid w:val="006C754C"/>
    <w:rsid w:val="006D36C2"/>
    <w:rsid w:val="006D3D6C"/>
    <w:rsid w:val="006E5CB7"/>
    <w:rsid w:val="0070449E"/>
    <w:rsid w:val="00721D9E"/>
    <w:rsid w:val="00725450"/>
    <w:rsid w:val="007368C8"/>
    <w:rsid w:val="007719D9"/>
    <w:rsid w:val="00772545"/>
    <w:rsid w:val="007812F9"/>
    <w:rsid w:val="00783A35"/>
    <w:rsid w:val="007D27EA"/>
    <w:rsid w:val="007E16DD"/>
    <w:rsid w:val="007E47A7"/>
    <w:rsid w:val="007E4B76"/>
    <w:rsid w:val="008201FB"/>
    <w:rsid w:val="00834FCF"/>
    <w:rsid w:val="00896553"/>
    <w:rsid w:val="008A712A"/>
    <w:rsid w:val="008D7455"/>
    <w:rsid w:val="009761B7"/>
    <w:rsid w:val="00976BAF"/>
    <w:rsid w:val="009858C6"/>
    <w:rsid w:val="009A1B49"/>
    <w:rsid w:val="009B38C3"/>
    <w:rsid w:val="009B537A"/>
    <w:rsid w:val="009B5BC7"/>
    <w:rsid w:val="009C523B"/>
    <w:rsid w:val="009D3D79"/>
    <w:rsid w:val="009F3333"/>
    <w:rsid w:val="00A06542"/>
    <w:rsid w:val="00A4740B"/>
    <w:rsid w:val="00A52147"/>
    <w:rsid w:val="00A5382F"/>
    <w:rsid w:val="00A62288"/>
    <w:rsid w:val="00A673E4"/>
    <w:rsid w:val="00A72C3E"/>
    <w:rsid w:val="00A8320F"/>
    <w:rsid w:val="00A8467F"/>
    <w:rsid w:val="00A90812"/>
    <w:rsid w:val="00A97848"/>
    <w:rsid w:val="00AA4634"/>
    <w:rsid w:val="00AC050C"/>
    <w:rsid w:val="00AC7156"/>
    <w:rsid w:val="00AD25E6"/>
    <w:rsid w:val="00AD41F5"/>
    <w:rsid w:val="00B14F1E"/>
    <w:rsid w:val="00B205CD"/>
    <w:rsid w:val="00B252D4"/>
    <w:rsid w:val="00B332AF"/>
    <w:rsid w:val="00B56323"/>
    <w:rsid w:val="00B568D5"/>
    <w:rsid w:val="00B73666"/>
    <w:rsid w:val="00B77344"/>
    <w:rsid w:val="00B9206F"/>
    <w:rsid w:val="00B934F8"/>
    <w:rsid w:val="00BA5C71"/>
    <w:rsid w:val="00BB4EB8"/>
    <w:rsid w:val="00BC36B4"/>
    <w:rsid w:val="00BF411C"/>
    <w:rsid w:val="00C35802"/>
    <w:rsid w:val="00C8112F"/>
    <w:rsid w:val="00C84D8A"/>
    <w:rsid w:val="00C87B76"/>
    <w:rsid w:val="00C9276E"/>
    <w:rsid w:val="00CA1A0D"/>
    <w:rsid w:val="00CA5D72"/>
    <w:rsid w:val="00CA66CF"/>
    <w:rsid w:val="00CD32CF"/>
    <w:rsid w:val="00CE5D26"/>
    <w:rsid w:val="00D00FB4"/>
    <w:rsid w:val="00D021FB"/>
    <w:rsid w:val="00D12550"/>
    <w:rsid w:val="00D13035"/>
    <w:rsid w:val="00D45BCC"/>
    <w:rsid w:val="00D61963"/>
    <w:rsid w:val="00D7764F"/>
    <w:rsid w:val="00D7782B"/>
    <w:rsid w:val="00D85610"/>
    <w:rsid w:val="00D91E04"/>
    <w:rsid w:val="00DA0D6F"/>
    <w:rsid w:val="00DA6A4A"/>
    <w:rsid w:val="00DB3423"/>
    <w:rsid w:val="00DD0B42"/>
    <w:rsid w:val="00DD4976"/>
    <w:rsid w:val="00DD51BB"/>
    <w:rsid w:val="00DE4EEB"/>
    <w:rsid w:val="00DE541D"/>
    <w:rsid w:val="00DE62F5"/>
    <w:rsid w:val="00DF4A7A"/>
    <w:rsid w:val="00E0206E"/>
    <w:rsid w:val="00E10D6B"/>
    <w:rsid w:val="00E117D8"/>
    <w:rsid w:val="00E1768F"/>
    <w:rsid w:val="00E22F39"/>
    <w:rsid w:val="00E41444"/>
    <w:rsid w:val="00E43E17"/>
    <w:rsid w:val="00E46076"/>
    <w:rsid w:val="00E51B1B"/>
    <w:rsid w:val="00E61D0D"/>
    <w:rsid w:val="00E714FC"/>
    <w:rsid w:val="00E73B66"/>
    <w:rsid w:val="00E76B2A"/>
    <w:rsid w:val="00E80548"/>
    <w:rsid w:val="00E9034D"/>
    <w:rsid w:val="00E91991"/>
    <w:rsid w:val="00ED1783"/>
    <w:rsid w:val="00EE139E"/>
    <w:rsid w:val="00F40004"/>
    <w:rsid w:val="00F50C0A"/>
    <w:rsid w:val="00F564B3"/>
    <w:rsid w:val="00F56C42"/>
    <w:rsid w:val="00F57128"/>
    <w:rsid w:val="00F60A0C"/>
    <w:rsid w:val="00FA3E94"/>
    <w:rsid w:val="00FB619A"/>
    <w:rsid w:val="00FB69D0"/>
    <w:rsid w:val="00FD1177"/>
    <w:rsid w:val="00FD3EBE"/>
    <w:rsid w:val="00FD7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4D"/>
    <w:pPr>
      <w:autoSpaceDE w:val="0"/>
      <w:autoSpaceDN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8201FB"/>
    <w:pPr>
      <w:keepNext/>
      <w:autoSpaceDE/>
      <w:autoSpaceDN/>
      <w:spacing w:before="240" w:after="60"/>
      <w:outlineLvl w:val="0"/>
    </w:pPr>
    <w:rPr>
      <w:rFonts w:eastAsia="Calibri"/>
      <w:b/>
      <w:bCs/>
      <w:kern w:val="32"/>
      <w:sz w:val="32"/>
      <w:szCs w:val="32"/>
    </w:rPr>
  </w:style>
  <w:style w:type="paragraph" w:styleId="2">
    <w:name w:val="heading 2"/>
    <w:basedOn w:val="a"/>
    <w:next w:val="a"/>
    <w:link w:val="20"/>
    <w:uiPriority w:val="9"/>
    <w:unhideWhenUsed/>
    <w:qFormat/>
    <w:rsid w:val="00341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73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A4D"/>
    <w:rPr>
      <w:rFonts w:ascii="Tahoma" w:hAnsi="Tahoma" w:cs="Tahoma"/>
      <w:sz w:val="16"/>
      <w:szCs w:val="16"/>
    </w:rPr>
  </w:style>
  <w:style w:type="character" w:customStyle="1" w:styleId="a4">
    <w:name w:val="Текст выноски Знак"/>
    <w:basedOn w:val="a0"/>
    <w:link w:val="a3"/>
    <w:uiPriority w:val="99"/>
    <w:semiHidden/>
    <w:rsid w:val="00587A4D"/>
    <w:rPr>
      <w:rFonts w:ascii="Tahoma" w:eastAsia="Times New Roman" w:hAnsi="Tahoma" w:cs="Tahoma"/>
      <w:sz w:val="16"/>
      <w:szCs w:val="16"/>
      <w:lang w:eastAsia="ru-RU"/>
    </w:rPr>
  </w:style>
  <w:style w:type="paragraph" w:styleId="a5">
    <w:name w:val="List Paragraph"/>
    <w:basedOn w:val="a"/>
    <w:uiPriority w:val="99"/>
    <w:qFormat/>
    <w:rsid w:val="00587A4D"/>
    <w:pPr>
      <w:ind w:left="720"/>
      <w:contextualSpacing/>
    </w:pPr>
  </w:style>
  <w:style w:type="character" w:customStyle="1" w:styleId="10">
    <w:name w:val="Заголовок 1 Знак"/>
    <w:basedOn w:val="a0"/>
    <w:link w:val="1"/>
    <w:uiPriority w:val="99"/>
    <w:rsid w:val="008201FB"/>
    <w:rPr>
      <w:rFonts w:ascii="Arial" w:eastAsia="Calibri" w:hAnsi="Arial" w:cs="Arial"/>
      <w:b/>
      <w:bCs/>
      <w:kern w:val="32"/>
      <w:sz w:val="32"/>
      <w:szCs w:val="32"/>
      <w:lang w:eastAsia="ru-RU"/>
    </w:rPr>
  </w:style>
  <w:style w:type="paragraph" w:styleId="a6">
    <w:name w:val="Title"/>
    <w:basedOn w:val="a"/>
    <w:link w:val="a7"/>
    <w:uiPriority w:val="99"/>
    <w:qFormat/>
    <w:rsid w:val="008201FB"/>
    <w:pPr>
      <w:autoSpaceDE/>
      <w:autoSpaceDN/>
      <w:jc w:val="center"/>
    </w:pPr>
    <w:rPr>
      <w:rFonts w:ascii="Calibri" w:hAnsi="Calibri" w:cs="Calibri"/>
      <w:b/>
      <w:bCs/>
      <w:sz w:val="36"/>
      <w:szCs w:val="36"/>
    </w:rPr>
  </w:style>
  <w:style w:type="character" w:customStyle="1" w:styleId="a7">
    <w:name w:val="Название Знак"/>
    <w:basedOn w:val="a0"/>
    <w:link w:val="a6"/>
    <w:uiPriority w:val="99"/>
    <w:rsid w:val="008201FB"/>
    <w:rPr>
      <w:rFonts w:ascii="Calibri" w:eastAsia="Times New Roman" w:hAnsi="Calibri" w:cs="Calibri"/>
      <w:b/>
      <w:bCs/>
      <w:sz w:val="36"/>
      <w:szCs w:val="36"/>
      <w:lang w:eastAsia="ru-RU"/>
    </w:rPr>
  </w:style>
  <w:style w:type="paragraph" w:customStyle="1" w:styleId="ConsPlusNormal">
    <w:name w:val="ConsPlusNormal"/>
    <w:uiPriority w:val="99"/>
    <w:rsid w:val="00E714F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B77344"/>
    <w:rPr>
      <w:rFonts w:asciiTheme="majorHAnsi" w:eastAsiaTheme="majorEastAsia" w:hAnsiTheme="majorHAnsi" w:cstheme="majorBidi"/>
      <w:b/>
      <w:bCs/>
      <w:color w:val="4F81BD" w:themeColor="accent1"/>
      <w:sz w:val="18"/>
      <w:szCs w:val="18"/>
      <w:lang w:eastAsia="ru-RU"/>
    </w:rPr>
  </w:style>
  <w:style w:type="table" w:styleId="a8">
    <w:name w:val="Table Grid"/>
    <w:basedOn w:val="a1"/>
    <w:uiPriority w:val="59"/>
    <w:rsid w:val="00463A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412FF"/>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semiHidden/>
    <w:unhideWhenUsed/>
    <w:rsid w:val="00257684"/>
    <w:pPr>
      <w:tabs>
        <w:tab w:val="center" w:pos="4677"/>
        <w:tab w:val="right" w:pos="9355"/>
      </w:tabs>
    </w:pPr>
  </w:style>
  <w:style w:type="character" w:customStyle="1" w:styleId="aa">
    <w:name w:val="Верхний колонтитул Знак"/>
    <w:basedOn w:val="a0"/>
    <w:link w:val="a9"/>
    <w:uiPriority w:val="99"/>
    <w:semiHidden/>
    <w:rsid w:val="00257684"/>
    <w:rPr>
      <w:rFonts w:ascii="Arial" w:eastAsia="Times New Roman" w:hAnsi="Arial" w:cs="Arial"/>
      <w:sz w:val="18"/>
      <w:szCs w:val="18"/>
      <w:lang w:eastAsia="ru-RU"/>
    </w:rPr>
  </w:style>
  <w:style w:type="paragraph" w:styleId="ab">
    <w:name w:val="footer"/>
    <w:basedOn w:val="a"/>
    <w:link w:val="ac"/>
    <w:uiPriority w:val="99"/>
    <w:unhideWhenUsed/>
    <w:rsid w:val="00257684"/>
    <w:pPr>
      <w:tabs>
        <w:tab w:val="center" w:pos="4677"/>
        <w:tab w:val="right" w:pos="9355"/>
      </w:tabs>
    </w:pPr>
  </w:style>
  <w:style w:type="character" w:customStyle="1" w:styleId="ac">
    <w:name w:val="Нижний колонтитул Знак"/>
    <w:basedOn w:val="a0"/>
    <w:link w:val="ab"/>
    <w:uiPriority w:val="99"/>
    <w:rsid w:val="00257684"/>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20927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492664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449460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28</Pages>
  <Words>9809</Words>
  <Characters>55914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2017-10-27T12:52:00Z</cp:lastPrinted>
  <dcterms:created xsi:type="dcterms:W3CDTF">2017-10-31T05:53:00Z</dcterms:created>
  <dcterms:modified xsi:type="dcterms:W3CDTF">2017-11-02T04:44:00Z</dcterms:modified>
</cp:coreProperties>
</file>